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13E91E" w14:textId="77777777" w:rsidR="0065618B" w:rsidRPr="002C377D" w:rsidRDefault="0065618B" w:rsidP="00153A93">
      <w:pPr>
        <w:spacing w:after="0" w:line="240" w:lineRule="auto"/>
        <w:jc w:val="center"/>
        <w:rPr>
          <w:rFonts w:ascii="Times New Roman" w:hAnsi="Times New Roman" w:cs="Times New Roman"/>
          <w:sz w:val="28"/>
          <w:szCs w:val="28"/>
          <w:lang w:val="kk-KZ"/>
        </w:rPr>
      </w:pPr>
      <w:r w:rsidRPr="002C377D">
        <w:rPr>
          <w:rFonts w:ascii="Times New Roman" w:hAnsi="Times New Roman" w:cs="Times New Roman"/>
          <w:sz w:val="28"/>
          <w:szCs w:val="28"/>
          <w:lang w:val="kk-KZ"/>
        </w:rPr>
        <w:t>«Семей Медицина университеті» коммерциялық емес акционерлік қоғамы</w:t>
      </w:r>
    </w:p>
    <w:p w14:paraId="7FE317F5" w14:textId="77777777" w:rsidR="0065618B" w:rsidRPr="002C377D" w:rsidRDefault="0065618B" w:rsidP="00153A93">
      <w:pPr>
        <w:spacing w:after="0" w:line="240" w:lineRule="auto"/>
        <w:jc w:val="center"/>
        <w:rPr>
          <w:rFonts w:ascii="Times New Roman" w:hAnsi="Times New Roman" w:cs="Times New Roman"/>
          <w:sz w:val="28"/>
          <w:szCs w:val="28"/>
        </w:rPr>
      </w:pPr>
    </w:p>
    <w:p w14:paraId="19ACF4F3" w14:textId="77777777" w:rsidR="0065618B" w:rsidRDefault="0065618B" w:rsidP="00153A93">
      <w:pPr>
        <w:spacing w:after="0" w:line="240" w:lineRule="auto"/>
        <w:jc w:val="center"/>
        <w:rPr>
          <w:rFonts w:ascii="Times New Roman" w:hAnsi="Times New Roman" w:cs="Times New Roman"/>
          <w:sz w:val="28"/>
          <w:szCs w:val="28"/>
        </w:rPr>
      </w:pPr>
    </w:p>
    <w:p w14:paraId="77A1F6F1" w14:textId="77777777" w:rsidR="00175040" w:rsidRPr="002C377D" w:rsidRDefault="00175040" w:rsidP="00153A93">
      <w:pPr>
        <w:spacing w:after="0" w:line="240" w:lineRule="auto"/>
        <w:jc w:val="center"/>
        <w:rPr>
          <w:rFonts w:ascii="Times New Roman" w:hAnsi="Times New Roman" w:cs="Times New Roman"/>
          <w:sz w:val="28"/>
          <w:szCs w:val="28"/>
        </w:rPr>
      </w:pPr>
    </w:p>
    <w:p w14:paraId="2C55AE3E" w14:textId="3BFA932B" w:rsidR="0065618B" w:rsidRPr="002C377D" w:rsidRDefault="00175040" w:rsidP="00153A93">
      <w:pPr>
        <w:pStyle w:val="11"/>
        <w:pBdr>
          <w:top w:val="nil"/>
          <w:left w:val="nil"/>
          <w:bottom w:val="nil"/>
          <w:right w:val="nil"/>
          <w:between w:val="nil"/>
        </w:pBdr>
        <w:ind w:right="-1"/>
        <w:rPr>
          <w:sz w:val="28"/>
          <w:szCs w:val="28"/>
        </w:rPr>
      </w:pPr>
      <w:r>
        <w:rPr>
          <w:sz w:val="28"/>
          <w:szCs w:val="28"/>
          <w:lang w:val="kk-KZ"/>
        </w:rPr>
        <w:t>ӘОЖ</w:t>
      </w:r>
      <w:r>
        <w:rPr>
          <w:sz w:val="28"/>
          <w:szCs w:val="28"/>
        </w:rPr>
        <w:t xml:space="preserve"> </w:t>
      </w:r>
      <w:r w:rsidR="0065618B" w:rsidRPr="002C377D">
        <w:rPr>
          <w:bCs/>
          <w:color w:val="000000"/>
          <w:sz w:val="28"/>
          <w:szCs w:val="28"/>
        </w:rPr>
        <w:t xml:space="preserve">611.718.1+340.624+616-089.223 </w:t>
      </w:r>
      <w:r w:rsidR="0065618B" w:rsidRPr="002C377D">
        <w:rPr>
          <w:b/>
          <w:color w:val="000000"/>
          <w:sz w:val="28"/>
          <w:szCs w:val="28"/>
        </w:rPr>
        <w:t xml:space="preserve">      </w:t>
      </w:r>
      <w:r w:rsidR="009D6D43">
        <w:rPr>
          <w:b/>
          <w:color w:val="000000"/>
          <w:sz w:val="28"/>
          <w:szCs w:val="28"/>
        </w:rPr>
        <w:t xml:space="preserve"> </w:t>
      </w:r>
      <w:r w:rsidR="0065618B" w:rsidRPr="002C377D">
        <w:rPr>
          <w:b/>
          <w:color w:val="000000"/>
          <w:sz w:val="28"/>
          <w:szCs w:val="28"/>
        </w:rPr>
        <w:t xml:space="preserve">          </w:t>
      </w:r>
      <w:r>
        <w:rPr>
          <w:b/>
          <w:color w:val="000000"/>
          <w:sz w:val="28"/>
          <w:szCs w:val="28"/>
          <w:lang w:val="kk-KZ"/>
        </w:rPr>
        <w:t xml:space="preserve">      </w:t>
      </w:r>
      <w:r w:rsidR="009D6D43">
        <w:rPr>
          <w:sz w:val="28"/>
          <w:szCs w:val="28"/>
        </w:rPr>
        <w:t xml:space="preserve">             </w:t>
      </w:r>
      <w:r>
        <w:rPr>
          <w:sz w:val="28"/>
          <w:szCs w:val="28"/>
          <w:lang w:val="kk-KZ"/>
        </w:rPr>
        <w:t>Қолжазба құқығында</w:t>
      </w:r>
    </w:p>
    <w:p w14:paraId="6E0A49CD" w14:textId="77777777" w:rsidR="0065618B" w:rsidRDefault="0065618B" w:rsidP="00153A93">
      <w:pPr>
        <w:spacing w:after="0" w:line="240" w:lineRule="auto"/>
        <w:jc w:val="center"/>
        <w:rPr>
          <w:rFonts w:ascii="Times New Roman" w:hAnsi="Times New Roman" w:cs="Times New Roman"/>
          <w:sz w:val="28"/>
          <w:szCs w:val="28"/>
        </w:rPr>
      </w:pPr>
    </w:p>
    <w:p w14:paraId="0E6DC73F" w14:textId="77777777" w:rsidR="00175040" w:rsidRDefault="00175040" w:rsidP="00153A93">
      <w:pPr>
        <w:spacing w:after="0" w:line="240" w:lineRule="auto"/>
        <w:jc w:val="center"/>
        <w:rPr>
          <w:rFonts w:ascii="Times New Roman" w:hAnsi="Times New Roman" w:cs="Times New Roman"/>
          <w:sz w:val="28"/>
          <w:szCs w:val="28"/>
        </w:rPr>
      </w:pPr>
    </w:p>
    <w:p w14:paraId="3F24F70B" w14:textId="77777777" w:rsidR="00175040" w:rsidRPr="002C377D" w:rsidRDefault="00175040" w:rsidP="00153A93">
      <w:pPr>
        <w:spacing w:after="0" w:line="240" w:lineRule="auto"/>
        <w:jc w:val="center"/>
        <w:rPr>
          <w:rFonts w:ascii="Times New Roman" w:hAnsi="Times New Roman" w:cs="Times New Roman"/>
          <w:sz w:val="28"/>
          <w:szCs w:val="28"/>
        </w:rPr>
      </w:pPr>
    </w:p>
    <w:p w14:paraId="6A45BF21" w14:textId="77777777" w:rsidR="0065618B" w:rsidRPr="00175040" w:rsidRDefault="0065618B" w:rsidP="00153A93">
      <w:pPr>
        <w:spacing w:after="0" w:line="240" w:lineRule="auto"/>
        <w:jc w:val="center"/>
        <w:rPr>
          <w:rFonts w:ascii="Times New Roman" w:hAnsi="Times New Roman" w:cs="Times New Roman"/>
          <w:b/>
          <w:bCs/>
          <w:sz w:val="28"/>
          <w:szCs w:val="28"/>
        </w:rPr>
      </w:pPr>
      <w:r w:rsidRPr="00175040">
        <w:rPr>
          <w:rFonts w:ascii="Times New Roman" w:hAnsi="Times New Roman" w:cs="Times New Roman"/>
          <w:b/>
          <w:bCs/>
          <w:sz w:val="28"/>
          <w:szCs w:val="28"/>
        </w:rPr>
        <w:t>КАСЫМОВ КУАНЫШ ТЛЕБАЛДЫЕВИЧ</w:t>
      </w:r>
    </w:p>
    <w:p w14:paraId="10C24A7B" w14:textId="77777777" w:rsidR="0065618B" w:rsidRDefault="0065618B" w:rsidP="00153A93">
      <w:pPr>
        <w:spacing w:after="0" w:line="240" w:lineRule="auto"/>
        <w:jc w:val="center"/>
        <w:rPr>
          <w:rFonts w:ascii="Times New Roman" w:hAnsi="Times New Roman" w:cs="Times New Roman"/>
          <w:b/>
          <w:bCs/>
          <w:sz w:val="28"/>
          <w:szCs w:val="28"/>
        </w:rPr>
      </w:pPr>
    </w:p>
    <w:p w14:paraId="3ECB687B" w14:textId="77777777" w:rsidR="00175040" w:rsidRDefault="00175040" w:rsidP="00153A93">
      <w:pPr>
        <w:spacing w:after="0" w:line="240" w:lineRule="auto"/>
        <w:jc w:val="center"/>
        <w:rPr>
          <w:rFonts w:ascii="Times New Roman" w:hAnsi="Times New Roman" w:cs="Times New Roman"/>
          <w:b/>
          <w:bCs/>
          <w:sz w:val="28"/>
          <w:szCs w:val="28"/>
        </w:rPr>
      </w:pPr>
    </w:p>
    <w:p w14:paraId="2D14E60F" w14:textId="77777777" w:rsidR="00175040" w:rsidRPr="00175040" w:rsidRDefault="00175040" w:rsidP="00153A93">
      <w:pPr>
        <w:spacing w:after="0" w:line="240" w:lineRule="auto"/>
        <w:jc w:val="center"/>
        <w:rPr>
          <w:rFonts w:ascii="Times New Roman" w:hAnsi="Times New Roman" w:cs="Times New Roman"/>
          <w:b/>
          <w:bCs/>
          <w:sz w:val="28"/>
          <w:szCs w:val="28"/>
        </w:rPr>
      </w:pPr>
    </w:p>
    <w:p w14:paraId="08AFFCF8" w14:textId="5DB0CBF1" w:rsidR="0065618B" w:rsidRPr="00175040" w:rsidRDefault="0065618B" w:rsidP="00153A93">
      <w:pPr>
        <w:autoSpaceDE w:val="0"/>
        <w:autoSpaceDN w:val="0"/>
        <w:adjustRightInd w:val="0"/>
        <w:spacing w:after="0" w:line="240" w:lineRule="auto"/>
        <w:jc w:val="center"/>
        <w:rPr>
          <w:rFonts w:ascii="Times New Roman" w:hAnsi="Times New Roman" w:cs="Times New Roman"/>
          <w:b/>
          <w:bCs/>
          <w:sz w:val="28"/>
          <w:szCs w:val="28"/>
          <w:lang w:val="kk-KZ"/>
        </w:rPr>
      </w:pPr>
      <w:r w:rsidRPr="00175040">
        <w:rPr>
          <w:rFonts w:ascii="Times New Roman" w:hAnsi="Times New Roman" w:cs="Times New Roman"/>
          <w:b/>
          <w:bCs/>
          <w:sz w:val="28"/>
          <w:szCs w:val="28"/>
          <w:lang w:val="kk-KZ"/>
        </w:rPr>
        <w:t>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 xml:space="preserve">ын </w:t>
      </w:r>
      <w:r w:rsidRPr="00175040">
        <w:rPr>
          <w:rFonts w:ascii="Times New Roman" w:hAnsi="Times New Roman" w:cs="Times New Roman"/>
          <w:b/>
          <w:bCs/>
          <w:sz w:val="28"/>
          <w:szCs w:val="28"/>
          <w:lang w:val="kk-KZ"/>
        </w:rPr>
        <w:t>аз</w:t>
      </w:r>
      <w:r w:rsidRPr="00175040">
        <w:rPr>
          <w:rFonts w:ascii="Times New Roman" w:hAnsi="Times New Roman" w:cs="Times New Roman"/>
          <w:b/>
          <w:bCs/>
          <w:sz w:val="28"/>
          <w:szCs w:val="28"/>
        </w:rPr>
        <w:t xml:space="preserve"> инвазивті</w:t>
      </w:r>
      <w:r w:rsidRPr="00175040">
        <w:rPr>
          <w:rFonts w:ascii="Times New Roman" w:hAnsi="Times New Roman" w:cs="Times New Roman"/>
          <w:b/>
          <w:bCs/>
          <w:sz w:val="28"/>
          <w:szCs w:val="28"/>
          <w:lang w:val="kk-KZ"/>
        </w:rPr>
        <w:t xml:space="preserve"> </w:t>
      </w:r>
      <w:r w:rsidRPr="00175040">
        <w:rPr>
          <w:rFonts w:ascii="Times New Roman" w:hAnsi="Times New Roman" w:cs="Times New Roman"/>
          <w:b/>
          <w:bCs/>
          <w:sz w:val="28"/>
          <w:szCs w:val="28"/>
        </w:rPr>
        <w:t>тұрақты</w:t>
      </w:r>
      <w:r w:rsidRPr="00175040">
        <w:rPr>
          <w:rFonts w:ascii="Times New Roman" w:hAnsi="Times New Roman" w:cs="Times New Roman"/>
          <w:b/>
          <w:bCs/>
          <w:sz w:val="28"/>
          <w:szCs w:val="28"/>
          <w:lang w:val="kk-KZ"/>
        </w:rPr>
        <w:t>-</w:t>
      </w:r>
      <w:r w:rsidRPr="00175040">
        <w:rPr>
          <w:rFonts w:ascii="Times New Roman" w:hAnsi="Times New Roman" w:cs="Times New Roman"/>
          <w:b/>
          <w:bCs/>
          <w:sz w:val="28"/>
          <w:szCs w:val="28"/>
        </w:rPr>
        <w:t xml:space="preserve">функционалды </w:t>
      </w:r>
      <w:r w:rsidRPr="00175040">
        <w:rPr>
          <w:rFonts w:ascii="Times New Roman" w:hAnsi="Times New Roman" w:cs="Times New Roman"/>
          <w:b/>
          <w:bCs/>
          <w:sz w:val="28"/>
          <w:szCs w:val="28"/>
          <w:lang w:val="kk-KZ"/>
        </w:rPr>
        <w:t>бекіту</w:t>
      </w:r>
      <w:r w:rsidRPr="00175040">
        <w:rPr>
          <w:rFonts w:ascii="Times New Roman" w:hAnsi="Times New Roman" w:cs="Times New Roman"/>
          <w:b/>
          <w:bCs/>
          <w:sz w:val="28"/>
          <w:szCs w:val="28"/>
        </w:rPr>
        <w:t>дің клиникалық-биомеханикалық негіздемесі</w:t>
      </w:r>
    </w:p>
    <w:p w14:paraId="628876FB" w14:textId="77777777" w:rsidR="0065618B" w:rsidRDefault="0065618B" w:rsidP="00153A93">
      <w:pPr>
        <w:autoSpaceDE w:val="0"/>
        <w:autoSpaceDN w:val="0"/>
        <w:adjustRightInd w:val="0"/>
        <w:spacing w:after="0" w:line="240" w:lineRule="auto"/>
        <w:ind w:firstLine="567"/>
        <w:jc w:val="center"/>
        <w:rPr>
          <w:rFonts w:ascii="Times New Roman" w:hAnsi="Times New Roman"/>
          <w:color w:val="000000"/>
          <w:sz w:val="28"/>
          <w:szCs w:val="28"/>
          <w:lang w:val="kk-KZ"/>
        </w:rPr>
      </w:pPr>
    </w:p>
    <w:p w14:paraId="175BB7C5" w14:textId="77777777" w:rsidR="00175040" w:rsidRDefault="00175040" w:rsidP="00153A93">
      <w:pPr>
        <w:autoSpaceDE w:val="0"/>
        <w:autoSpaceDN w:val="0"/>
        <w:adjustRightInd w:val="0"/>
        <w:spacing w:after="0" w:line="240" w:lineRule="auto"/>
        <w:ind w:firstLine="567"/>
        <w:jc w:val="center"/>
        <w:rPr>
          <w:rFonts w:ascii="Times New Roman" w:hAnsi="Times New Roman"/>
          <w:color w:val="000000"/>
          <w:sz w:val="28"/>
          <w:szCs w:val="28"/>
          <w:lang w:val="kk-KZ"/>
        </w:rPr>
      </w:pPr>
    </w:p>
    <w:p w14:paraId="0E5CEE1E" w14:textId="77777777" w:rsidR="00175040" w:rsidRPr="002C377D" w:rsidRDefault="00175040" w:rsidP="00153A93">
      <w:pPr>
        <w:autoSpaceDE w:val="0"/>
        <w:autoSpaceDN w:val="0"/>
        <w:adjustRightInd w:val="0"/>
        <w:spacing w:after="0" w:line="240" w:lineRule="auto"/>
        <w:ind w:firstLine="567"/>
        <w:jc w:val="center"/>
        <w:rPr>
          <w:rFonts w:ascii="Times New Roman" w:hAnsi="Times New Roman"/>
          <w:color w:val="000000"/>
          <w:sz w:val="28"/>
          <w:szCs w:val="28"/>
          <w:lang w:val="kk-KZ"/>
        </w:rPr>
      </w:pPr>
    </w:p>
    <w:p w14:paraId="28496090" w14:textId="3D86AD92" w:rsidR="0065618B" w:rsidRPr="00175040" w:rsidRDefault="00896E8D" w:rsidP="00153A93">
      <w:pPr>
        <w:autoSpaceDE w:val="0"/>
        <w:autoSpaceDN w:val="0"/>
        <w:adjustRightInd w:val="0"/>
        <w:spacing w:after="0" w:line="240" w:lineRule="auto"/>
        <w:jc w:val="center"/>
        <w:rPr>
          <w:rFonts w:ascii="Times New Roman" w:hAnsi="Times New Roman"/>
          <w:color w:val="000000"/>
          <w:sz w:val="28"/>
          <w:szCs w:val="28"/>
          <w:lang w:val="kk-KZ"/>
        </w:rPr>
      </w:pPr>
      <w:r>
        <w:rPr>
          <w:rFonts w:ascii="Times New Roman" w:hAnsi="Times New Roman"/>
          <w:color w:val="000000"/>
          <w:sz w:val="28"/>
          <w:szCs w:val="28"/>
          <w:lang w:val="kk-KZ"/>
        </w:rPr>
        <w:t>8</w:t>
      </w:r>
      <w:r w:rsidR="0065618B" w:rsidRPr="002C377D">
        <w:rPr>
          <w:rFonts w:ascii="Times New Roman" w:hAnsi="Times New Roman"/>
          <w:color w:val="000000"/>
          <w:sz w:val="28"/>
          <w:szCs w:val="28"/>
          <w:lang w:val="en-US"/>
        </w:rPr>
        <w:t>D</w:t>
      </w:r>
      <w:r>
        <w:rPr>
          <w:rFonts w:ascii="Times New Roman" w:hAnsi="Times New Roman"/>
          <w:color w:val="000000"/>
          <w:sz w:val="28"/>
          <w:szCs w:val="28"/>
          <w:lang w:val="kk-KZ"/>
        </w:rPr>
        <w:t>10102</w:t>
      </w:r>
      <w:r w:rsidR="0065618B" w:rsidRPr="002C377D">
        <w:rPr>
          <w:rFonts w:ascii="Times New Roman" w:hAnsi="Times New Roman"/>
          <w:color w:val="000000"/>
          <w:sz w:val="28"/>
          <w:szCs w:val="28"/>
        </w:rPr>
        <w:t xml:space="preserve"> – Медицина</w:t>
      </w:r>
      <w:r w:rsidR="00175040">
        <w:rPr>
          <w:rFonts w:ascii="Times New Roman" w:hAnsi="Times New Roman"/>
          <w:color w:val="000000"/>
          <w:sz w:val="28"/>
          <w:szCs w:val="28"/>
          <w:lang w:val="kk-KZ"/>
        </w:rPr>
        <w:t xml:space="preserve"> </w:t>
      </w:r>
    </w:p>
    <w:p w14:paraId="7F036FBE" w14:textId="77777777" w:rsidR="0065618B" w:rsidRDefault="0065618B" w:rsidP="00153A93">
      <w:pPr>
        <w:widowControl w:val="0"/>
        <w:spacing w:after="0" w:line="240" w:lineRule="auto"/>
        <w:ind w:left="2351" w:right="2351"/>
        <w:jc w:val="center"/>
        <w:rPr>
          <w:rFonts w:ascii="Times New Roman" w:eastAsia="Times New Roman" w:hAnsi="Times New Roman" w:cs="Times New Roman"/>
          <w:spacing w:val="-1"/>
          <w:sz w:val="28"/>
          <w:szCs w:val="28"/>
          <w:lang w:eastAsia="en-US"/>
        </w:rPr>
      </w:pPr>
    </w:p>
    <w:p w14:paraId="72EED6FC" w14:textId="77777777" w:rsidR="00175040" w:rsidRDefault="00175040" w:rsidP="00153A93">
      <w:pPr>
        <w:widowControl w:val="0"/>
        <w:spacing w:after="0" w:line="240" w:lineRule="auto"/>
        <w:ind w:left="2351" w:right="2351"/>
        <w:jc w:val="center"/>
        <w:rPr>
          <w:rFonts w:ascii="Times New Roman" w:eastAsia="Times New Roman" w:hAnsi="Times New Roman" w:cs="Times New Roman"/>
          <w:spacing w:val="-1"/>
          <w:sz w:val="28"/>
          <w:szCs w:val="28"/>
          <w:lang w:eastAsia="en-US"/>
        </w:rPr>
      </w:pPr>
    </w:p>
    <w:p w14:paraId="3D6FFE32" w14:textId="77777777" w:rsidR="00175040" w:rsidRPr="002C377D" w:rsidRDefault="00175040" w:rsidP="00153A93">
      <w:pPr>
        <w:widowControl w:val="0"/>
        <w:spacing w:after="0" w:line="240" w:lineRule="auto"/>
        <w:ind w:left="2351" w:right="2351"/>
        <w:jc w:val="center"/>
        <w:rPr>
          <w:rFonts w:ascii="Times New Roman" w:eastAsia="Times New Roman" w:hAnsi="Times New Roman" w:cs="Times New Roman"/>
          <w:spacing w:val="-1"/>
          <w:sz w:val="28"/>
          <w:szCs w:val="28"/>
          <w:lang w:eastAsia="en-US"/>
        </w:rPr>
      </w:pPr>
    </w:p>
    <w:p w14:paraId="094CBD88" w14:textId="77777777" w:rsidR="00175040" w:rsidRDefault="00175040" w:rsidP="00153A93">
      <w:pPr>
        <w:spacing w:after="0" w:line="240" w:lineRule="auto"/>
        <w:jc w:val="center"/>
        <w:rPr>
          <w:rFonts w:ascii="Times New Roman" w:eastAsiaTheme="minorHAnsi" w:hAnsi="Times New Roman" w:cs="Times New Roman"/>
          <w:sz w:val="28"/>
          <w:szCs w:val="28"/>
          <w:lang w:val="kk-KZ" w:eastAsia="en-US"/>
        </w:rPr>
      </w:pPr>
      <w:r>
        <w:rPr>
          <w:rFonts w:ascii="Times New Roman" w:hAnsi="Times New Roman" w:cs="Times New Roman"/>
          <w:sz w:val="28"/>
          <w:szCs w:val="28"/>
          <w:lang w:val="kk-KZ"/>
        </w:rPr>
        <w:t xml:space="preserve">Философия докторы (PhD) </w:t>
      </w:r>
    </w:p>
    <w:p w14:paraId="600FD290" w14:textId="77777777" w:rsidR="00175040" w:rsidRDefault="00175040" w:rsidP="00153A9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дәрежесін алу үшін дайындалған диссертация</w:t>
      </w:r>
    </w:p>
    <w:p w14:paraId="614E12E4" w14:textId="77777777" w:rsidR="0065618B" w:rsidRDefault="0065618B" w:rsidP="00153A93">
      <w:pPr>
        <w:spacing w:after="0" w:line="240" w:lineRule="auto"/>
        <w:jc w:val="center"/>
        <w:rPr>
          <w:rFonts w:ascii="Times New Roman" w:eastAsia="Times New Roman" w:hAnsi="Times New Roman" w:cs="Times New Roman"/>
          <w:spacing w:val="-1"/>
          <w:sz w:val="28"/>
          <w:szCs w:val="28"/>
          <w:lang w:val="kk-KZ"/>
        </w:rPr>
      </w:pPr>
    </w:p>
    <w:p w14:paraId="0EF14E02" w14:textId="77777777" w:rsidR="00175040" w:rsidRDefault="00175040" w:rsidP="00153A93">
      <w:pPr>
        <w:spacing w:after="0" w:line="240" w:lineRule="auto"/>
        <w:jc w:val="center"/>
        <w:rPr>
          <w:rFonts w:ascii="Times New Roman" w:eastAsia="Times New Roman" w:hAnsi="Times New Roman" w:cs="Times New Roman"/>
          <w:spacing w:val="-1"/>
          <w:sz w:val="28"/>
          <w:szCs w:val="28"/>
          <w:lang w:val="kk-KZ"/>
        </w:rPr>
      </w:pPr>
    </w:p>
    <w:p w14:paraId="70D6FAB0" w14:textId="77777777" w:rsidR="00175040" w:rsidRPr="00175040" w:rsidRDefault="00175040" w:rsidP="00153A93">
      <w:pPr>
        <w:spacing w:after="0" w:line="240" w:lineRule="auto"/>
        <w:jc w:val="center"/>
        <w:rPr>
          <w:rFonts w:ascii="Times New Roman" w:eastAsia="Times New Roman" w:hAnsi="Times New Roman" w:cs="Times New Roman"/>
          <w:spacing w:val="-1"/>
          <w:sz w:val="28"/>
          <w:szCs w:val="28"/>
          <w:lang w:val="kk-KZ"/>
        </w:rPr>
      </w:pPr>
    </w:p>
    <w:p w14:paraId="4E01597B" w14:textId="77777777" w:rsidR="00175040" w:rsidRDefault="0065618B" w:rsidP="00153A93">
      <w:pPr>
        <w:spacing w:after="0" w:line="240" w:lineRule="auto"/>
        <w:ind w:firstLine="5529"/>
        <w:jc w:val="right"/>
        <w:rPr>
          <w:rFonts w:ascii="Times New Roman" w:eastAsia="Times New Roman" w:hAnsi="Times New Roman" w:cs="Times New Roman"/>
          <w:spacing w:val="-1"/>
          <w:sz w:val="28"/>
          <w:szCs w:val="28"/>
          <w:lang w:val="kk-KZ"/>
        </w:rPr>
      </w:pPr>
      <w:r w:rsidRPr="00C117A7">
        <w:rPr>
          <w:rFonts w:ascii="Times New Roman" w:eastAsia="Times New Roman" w:hAnsi="Times New Roman" w:cs="Times New Roman"/>
          <w:spacing w:val="-1"/>
          <w:sz w:val="28"/>
          <w:szCs w:val="28"/>
          <w:lang w:val="kk-KZ"/>
        </w:rPr>
        <w:t>Ғылыми жетекшісі</w:t>
      </w:r>
    </w:p>
    <w:p w14:paraId="16ECA3A1" w14:textId="2771E36B" w:rsidR="009D6D43" w:rsidRPr="009D6D43" w:rsidRDefault="009D6D43" w:rsidP="00153A93">
      <w:pPr>
        <w:spacing w:after="0" w:line="240" w:lineRule="auto"/>
        <w:ind w:firstLine="4820"/>
        <w:jc w:val="right"/>
        <w:rPr>
          <w:rFonts w:ascii="Times New Roman" w:eastAsia="Times New Roman" w:hAnsi="Times New Roman" w:cs="Times New Roman"/>
          <w:spacing w:val="-1"/>
          <w:sz w:val="28"/>
          <w:szCs w:val="28"/>
          <w:lang w:val="kk-KZ"/>
        </w:rPr>
      </w:pPr>
      <w:r w:rsidRPr="009D6D43">
        <w:rPr>
          <w:rFonts w:ascii="Times New Roman" w:eastAsia="Times New Roman" w:hAnsi="Times New Roman" w:cs="Times New Roman"/>
          <w:spacing w:val="-1"/>
          <w:sz w:val="28"/>
          <w:szCs w:val="28"/>
          <w:lang w:val="kk-KZ"/>
        </w:rPr>
        <w:t>мед</w:t>
      </w:r>
      <w:r>
        <w:rPr>
          <w:rFonts w:ascii="Times New Roman" w:eastAsia="Times New Roman" w:hAnsi="Times New Roman" w:cs="Times New Roman"/>
          <w:spacing w:val="-1"/>
          <w:sz w:val="28"/>
          <w:szCs w:val="28"/>
          <w:lang w:val="kk-KZ"/>
        </w:rPr>
        <w:t>ицина</w:t>
      </w:r>
      <w:r w:rsidR="00175040">
        <w:rPr>
          <w:rFonts w:ascii="Times New Roman" w:eastAsia="Times New Roman" w:hAnsi="Times New Roman" w:cs="Times New Roman"/>
          <w:spacing w:val="-1"/>
          <w:sz w:val="28"/>
          <w:szCs w:val="28"/>
          <w:lang w:val="kk-KZ"/>
        </w:rPr>
        <w:t xml:space="preserve"> </w:t>
      </w:r>
      <w:r w:rsidR="0065618B" w:rsidRPr="009D6D43">
        <w:rPr>
          <w:rFonts w:ascii="Times New Roman" w:eastAsia="Times New Roman" w:hAnsi="Times New Roman" w:cs="Times New Roman"/>
          <w:spacing w:val="-1"/>
          <w:sz w:val="28"/>
          <w:szCs w:val="28"/>
          <w:lang w:val="kk-KZ"/>
        </w:rPr>
        <w:t>ғыл</w:t>
      </w:r>
      <w:r>
        <w:rPr>
          <w:rFonts w:ascii="Times New Roman" w:eastAsia="Times New Roman" w:hAnsi="Times New Roman" w:cs="Times New Roman"/>
          <w:spacing w:val="-1"/>
          <w:sz w:val="28"/>
          <w:szCs w:val="28"/>
          <w:lang w:val="kk-KZ"/>
        </w:rPr>
        <w:t>ымдарының</w:t>
      </w:r>
      <w:r w:rsidR="00175040" w:rsidRPr="009D6D43">
        <w:rPr>
          <w:rFonts w:ascii="Times New Roman" w:eastAsia="Times New Roman" w:hAnsi="Times New Roman" w:cs="Times New Roman"/>
          <w:spacing w:val="-1"/>
          <w:sz w:val="28"/>
          <w:szCs w:val="28"/>
          <w:lang w:val="kk-KZ"/>
        </w:rPr>
        <w:t xml:space="preserve"> докт</w:t>
      </w:r>
      <w:r>
        <w:rPr>
          <w:rFonts w:ascii="Times New Roman" w:eastAsia="Times New Roman" w:hAnsi="Times New Roman" w:cs="Times New Roman"/>
          <w:spacing w:val="-1"/>
          <w:sz w:val="28"/>
          <w:szCs w:val="28"/>
          <w:lang w:val="kk-KZ"/>
        </w:rPr>
        <w:t>оры</w:t>
      </w:r>
      <w:r w:rsidR="00175040" w:rsidRPr="009D6D43">
        <w:rPr>
          <w:rFonts w:ascii="Times New Roman" w:eastAsia="Times New Roman" w:hAnsi="Times New Roman" w:cs="Times New Roman"/>
          <w:spacing w:val="-1"/>
          <w:sz w:val="28"/>
          <w:szCs w:val="28"/>
          <w:lang w:val="kk-KZ"/>
        </w:rPr>
        <w:t xml:space="preserve">, </w:t>
      </w:r>
    </w:p>
    <w:p w14:paraId="0B37A167" w14:textId="3AB9187F" w:rsidR="0065618B" w:rsidRPr="00175040" w:rsidRDefault="00175040" w:rsidP="00153A93">
      <w:pPr>
        <w:spacing w:after="0" w:line="240" w:lineRule="auto"/>
        <w:ind w:firstLine="5529"/>
        <w:jc w:val="right"/>
        <w:rPr>
          <w:rFonts w:ascii="Times New Roman" w:eastAsia="Times New Roman" w:hAnsi="Times New Roman" w:cs="Times New Roman"/>
          <w:spacing w:val="-1"/>
          <w:sz w:val="28"/>
          <w:szCs w:val="28"/>
          <w:lang w:val="kk-KZ"/>
        </w:rPr>
      </w:pPr>
      <w:r w:rsidRPr="009D6D43">
        <w:rPr>
          <w:rFonts w:ascii="Times New Roman" w:eastAsia="Times New Roman" w:hAnsi="Times New Roman" w:cs="Times New Roman"/>
          <w:spacing w:val="-1"/>
          <w:sz w:val="28"/>
          <w:szCs w:val="28"/>
          <w:lang w:val="kk-KZ"/>
        </w:rPr>
        <w:t>проф</w:t>
      </w:r>
      <w:r w:rsidR="009D6D43">
        <w:rPr>
          <w:rFonts w:ascii="Times New Roman" w:eastAsia="Times New Roman" w:hAnsi="Times New Roman" w:cs="Times New Roman"/>
          <w:spacing w:val="-1"/>
          <w:sz w:val="28"/>
          <w:szCs w:val="28"/>
          <w:lang w:val="kk-KZ"/>
        </w:rPr>
        <w:t>ессор</w:t>
      </w:r>
      <w:r w:rsidR="008915D4">
        <w:rPr>
          <w:rFonts w:ascii="Times New Roman" w:eastAsia="Times New Roman" w:hAnsi="Times New Roman" w:cs="Times New Roman"/>
          <w:spacing w:val="-1"/>
          <w:sz w:val="28"/>
          <w:szCs w:val="28"/>
          <w:lang w:val="kk-KZ"/>
        </w:rPr>
        <w:t>,</w:t>
      </w:r>
    </w:p>
    <w:p w14:paraId="7037A775" w14:textId="05A90241" w:rsidR="0065618B" w:rsidRPr="00896E8D" w:rsidRDefault="0065618B" w:rsidP="00153A93">
      <w:pPr>
        <w:spacing w:after="0" w:line="240" w:lineRule="auto"/>
        <w:ind w:firstLine="5529"/>
        <w:jc w:val="right"/>
        <w:rPr>
          <w:rFonts w:ascii="Times New Roman" w:eastAsia="Times New Roman" w:hAnsi="Times New Roman" w:cs="Times New Roman"/>
          <w:spacing w:val="-1"/>
          <w:sz w:val="28"/>
          <w:szCs w:val="28"/>
          <w:lang w:val="kk-KZ"/>
        </w:rPr>
      </w:pPr>
      <w:r w:rsidRPr="00896E8D">
        <w:rPr>
          <w:rFonts w:ascii="Times New Roman" w:eastAsia="Times New Roman" w:hAnsi="Times New Roman" w:cs="Times New Roman"/>
          <w:spacing w:val="-1"/>
          <w:sz w:val="28"/>
          <w:szCs w:val="28"/>
          <w:lang w:val="kk-KZ"/>
        </w:rPr>
        <w:t>Жүн</w:t>
      </w:r>
      <w:r w:rsidR="00B755EA" w:rsidRPr="00896E8D">
        <w:rPr>
          <w:rFonts w:ascii="Times New Roman" w:eastAsia="Times New Roman" w:hAnsi="Times New Roman" w:cs="Times New Roman"/>
          <w:spacing w:val="-1"/>
          <w:sz w:val="28"/>
          <w:szCs w:val="28"/>
          <w:lang w:val="kk-KZ"/>
        </w:rPr>
        <w:t>у</w:t>
      </w:r>
      <w:r w:rsidRPr="00896E8D">
        <w:rPr>
          <w:rFonts w:ascii="Times New Roman" w:eastAsia="Times New Roman" w:hAnsi="Times New Roman" w:cs="Times New Roman"/>
          <w:spacing w:val="-1"/>
          <w:sz w:val="28"/>
          <w:szCs w:val="28"/>
          <w:lang w:val="kk-KZ"/>
        </w:rPr>
        <w:t>сов</w:t>
      </w:r>
      <w:r w:rsidR="00B755EA" w:rsidRPr="00896E8D">
        <w:rPr>
          <w:rFonts w:ascii="Times New Roman" w:eastAsia="Times New Roman" w:hAnsi="Times New Roman" w:cs="Times New Roman"/>
          <w:spacing w:val="-1"/>
          <w:sz w:val="28"/>
          <w:szCs w:val="28"/>
          <w:lang w:val="kk-KZ"/>
        </w:rPr>
        <w:t xml:space="preserve"> Е.Т.</w:t>
      </w:r>
    </w:p>
    <w:p w14:paraId="222038CE" w14:textId="77777777" w:rsidR="0065618B" w:rsidRPr="009D6D43" w:rsidRDefault="0065618B" w:rsidP="00153A93">
      <w:pPr>
        <w:spacing w:after="0" w:line="240" w:lineRule="auto"/>
        <w:ind w:firstLine="5529"/>
        <w:jc w:val="right"/>
        <w:rPr>
          <w:rFonts w:ascii="Times New Roman" w:eastAsia="Times New Roman" w:hAnsi="Times New Roman" w:cs="Times New Roman"/>
          <w:spacing w:val="-1"/>
          <w:sz w:val="16"/>
          <w:szCs w:val="16"/>
          <w:lang w:val="kk-KZ"/>
        </w:rPr>
      </w:pPr>
    </w:p>
    <w:p w14:paraId="6607659B" w14:textId="77777777" w:rsidR="00175040" w:rsidRDefault="0065618B" w:rsidP="00153A93">
      <w:pPr>
        <w:spacing w:after="0" w:line="240" w:lineRule="auto"/>
        <w:ind w:firstLine="5529"/>
        <w:jc w:val="right"/>
        <w:rPr>
          <w:rFonts w:ascii="Times New Roman" w:eastAsia="Times New Roman" w:hAnsi="Times New Roman" w:cs="Times New Roman"/>
          <w:spacing w:val="-1"/>
          <w:sz w:val="28"/>
          <w:szCs w:val="28"/>
          <w:lang w:val="kk-KZ"/>
        </w:rPr>
      </w:pPr>
      <w:r w:rsidRPr="00896E8D">
        <w:rPr>
          <w:rFonts w:ascii="Times New Roman" w:eastAsia="Times New Roman" w:hAnsi="Times New Roman" w:cs="Times New Roman"/>
          <w:spacing w:val="-1"/>
          <w:sz w:val="28"/>
          <w:szCs w:val="28"/>
          <w:lang w:val="kk-KZ"/>
        </w:rPr>
        <w:t>Ғылыми кеңесші</w:t>
      </w:r>
    </w:p>
    <w:p w14:paraId="0CB8E7FA" w14:textId="072EFDF4" w:rsidR="009D6D43" w:rsidRDefault="009D6D43" w:rsidP="00153A93">
      <w:pPr>
        <w:spacing w:after="0" w:line="240" w:lineRule="auto"/>
        <w:ind w:firstLine="5529"/>
        <w:jc w:val="right"/>
        <w:rPr>
          <w:rFonts w:ascii="Times New Roman" w:eastAsia="Times New Roman" w:hAnsi="Times New Roman" w:cs="Times New Roman"/>
          <w:spacing w:val="-1"/>
          <w:sz w:val="28"/>
          <w:szCs w:val="28"/>
          <w:lang w:val="kk-KZ"/>
        </w:rPr>
      </w:pPr>
      <w:r>
        <w:rPr>
          <w:rFonts w:ascii="Times New Roman" w:eastAsia="Times New Roman" w:hAnsi="Times New Roman" w:cs="Times New Roman"/>
          <w:spacing w:val="-1"/>
          <w:sz w:val="28"/>
          <w:szCs w:val="28"/>
          <w:lang w:val="kk-KZ"/>
        </w:rPr>
        <w:t>доктор</w:t>
      </w:r>
      <w:r w:rsidR="0065618B" w:rsidRPr="002C377D">
        <w:rPr>
          <w:rFonts w:ascii="Times New Roman" w:eastAsia="Times New Roman" w:hAnsi="Times New Roman" w:cs="Times New Roman"/>
          <w:spacing w:val="-1"/>
          <w:sz w:val="28"/>
          <w:szCs w:val="28"/>
          <w:lang w:val="kk-KZ"/>
        </w:rPr>
        <w:t xml:space="preserve"> </w:t>
      </w:r>
      <w:r w:rsidR="0065618B" w:rsidRPr="00896E8D">
        <w:rPr>
          <w:rFonts w:ascii="Times New Roman" w:eastAsia="Times New Roman" w:hAnsi="Times New Roman" w:cs="Times New Roman"/>
          <w:spacing w:val="-1"/>
          <w:sz w:val="28"/>
          <w:szCs w:val="28"/>
          <w:lang w:val="kk-KZ"/>
        </w:rPr>
        <w:t>PhD</w:t>
      </w:r>
      <w:r w:rsidR="0065618B" w:rsidRPr="002C377D">
        <w:rPr>
          <w:rFonts w:ascii="Times New Roman" w:eastAsia="Times New Roman" w:hAnsi="Times New Roman" w:cs="Times New Roman"/>
          <w:spacing w:val="-1"/>
          <w:sz w:val="28"/>
          <w:szCs w:val="28"/>
          <w:lang w:val="kk-KZ"/>
        </w:rPr>
        <w:t>,</w:t>
      </w:r>
      <w:r w:rsidR="00175040" w:rsidRPr="00175040">
        <w:rPr>
          <w:rFonts w:ascii="Times New Roman" w:eastAsia="Times New Roman" w:hAnsi="Times New Roman" w:cs="Times New Roman"/>
          <w:spacing w:val="-1"/>
          <w:sz w:val="28"/>
          <w:szCs w:val="28"/>
          <w:lang w:val="kk-KZ"/>
        </w:rPr>
        <w:t xml:space="preserve"> </w:t>
      </w:r>
    </w:p>
    <w:p w14:paraId="492FEFB5" w14:textId="0AB04B17" w:rsidR="0065618B" w:rsidRPr="002C377D" w:rsidRDefault="00175040" w:rsidP="00153A93">
      <w:pPr>
        <w:spacing w:after="0" w:line="240" w:lineRule="auto"/>
        <w:ind w:firstLine="5529"/>
        <w:jc w:val="right"/>
        <w:rPr>
          <w:rFonts w:ascii="Times New Roman" w:eastAsia="Times New Roman" w:hAnsi="Times New Roman" w:cs="Times New Roman"/>
          <w:spacing w:val="-1"/>
          <w:sz w:val="28"/>
          <w:szCs w:val="28"/>
          <w:lang w:val="kk-KZ"/>
        </w:rPr>
      </w:pPr>
      <w:r w:rsidRPr="002C377D">
        <w:rPr>
          <w:rFonts w:ascii="Times New Roman" w:eastAsia="Times New Roman" w:hAnsi="Times New Roman" w:cs="Times New Roman"/>
          <w:spacing w:val="-1"/>
          <w:sz w:val="28"/>
          <w:szCs w:val="28"/>
          <w:lang w:val="kk-KZ"/>
        </w:rPr>
        <w:t>қауымдаст</w:t>
      </w:r>
      <w:r>
        <w:rPr>
          <w:rFonts w:ascii="Times New Roman" w:eastAsia="Times New Roman" w:hAnsi="Times New Roman" w:cs="Times New Roman"/>
          <w:spacing w:val="-1"/>
          <w:sz w:val="28"/>
          <w:szCs w:val="28"/>
          <w:lang w:val="kk-KZ"/>
        </w:rPr>
        <w:t xml:space="preserve">. </w:t>
      </w:r>
      <w:r w:rsidR="008915D4" w:rsidRPr="002C377D">
        <w:rPr>
          <w:rFonts w:ascii="Times New Roman" w:eastAsia="Times New Roman" w:hAnsi="Times New Roman" w:cs="Times New Roman"/>
          <w:spacing w:val="-1"/>
          <w:sz w:val="28"/>
          <w:szCs w:val="28"/>
          <w:lang w:val="kk-KZ"/>
        </w:rPr>
        <w:t>П</w:t>
      </w:r>
      <w:r w:rsidRPr="002C377D">
        <w:rPr>
          <w:rFonts w:ascii="Times New Roman" w:eastAsia="Times New Roman" w:hAnsi="Times New Roman" w:cs="Times New Roman"/>
          <w:spacing w:val="-1"/>
          <w:sz w:val="28"/>
          <w:szCs w:val="28"/>
          <w:lang w:val="kk-KZ"/>
        </w:rPr>
        <w:t>роф</w:t>
      </w:r>
      <w:r w:rsidR="009D6D43">
        <w:rPr>
          <w:rFonts w:ascii="Times New Roman" w:eastAsia="Times New Roman" w:hAnsi="Times New Roman" w:cs="Times New Roman"/>
          <w:spacing w:val="-1"/>
          <w:sz w:val="28"/>
          <w:szCs w:val="28"/>
          <w:lang w:val="kk-KZ"/>
        </w:rPr>
        <w:t>ессор</w:t>
      </w:r>
      <w:r w:rsidR="008915D4">
        <w:rPr>
          <w:rFonts w:ascii="Times New Roman" w:eastAsia="Times New Roman" w:hAnsi="Times New Roman" w:cs="Times New Roman"/>
          <w:spacing w:val="-1"/>
          <w:sz w:val="28"/>
          <w:szCs w:val="28"/>
          <w:lang w:val="kk-KZ"/>
        </w:rPr>
        <w:t>,</w:t>
      </w:r>
    </w:p>
    <w:p w14:paraId="594D7C4F" w14:textId="487F175F" w:rsidR="009D6D43" w:rsidRPr="0043197A" w:rsidRDefault="0065618B" w:rsidP="00153A93">
      <w:pPr>
        <w:spacing w:after="0" w:line="240" w:lineRule="auto"/>
        <w:ind w:firstLine="5529"/>
        <w:jc w:val="right"/>
        <w:rPr>
          <w:rFonts w:ascii="Times New Roman" w:eastAsia="Times New Roman" w:hAnsi="Times New Roman" w:cs="Times New Roman"/>
          <w:spacing w:val="-1"/>
          <w:sz w:val="16"/>
          <w:szCs w:val="16"/>
          <w:lang w:val="kk-KZ"/>
        </w:rPr>
      </w:pPr>
      <w:r w:rsidRPr="009D6D43">
        <w:rPr>
          <w:rFonts w:ascii="Times New Roman" w:eastAsia="Times New Roman" w:hAnsi="Times New Roman" w:cs="Times New Roman"/>
          <w:spacing w:val="-1"/>
          <w:sz w:val="28"/>
          <w:szCs w:val="28"/>
          <w:lang w:val="kk-KZ"/>
        </w:rPr>
        <w:t>Тлемисов А.С.</w:t>
      </w:r>
    </w:p>
    <w:p w14:paraId="6BD6CD5C" w14:textId="77777777" w:rsidR="0043197A" w:rsidRDefault="0043197A" w:rsidP="00153A93">
      <w:pPr>
        <w:spacing w:after="0" w:line="240" w:lineRule="auto"/>
        <w:ind w:firstLine="5529"/>
        <w:jc w:val="right"/>
        <w:rPr>
          <w:rFonts w:ascii="Times New Roman" w:eastAsia="Times New Roman" w:hAnsi="Times New Roman" w:cs="Times New Roman"/>
          <w:spacing w:val="-1"/>
          <w:sz w:val="28"/>
          <w:szCs w:val="28"/>
          <w:lang w:val="kk-KZ"/>
        </w:rPr>
      </w:pPr>
    </w:p>
    <w:p w14:paraId="70F54FF3" w14:textId="77777777" w:rsidR="0043197A" w:rsidRDefault="002968DB" w:rsidP="0043197A">
      <w:pPr>
        <w:spacing w:after="0" w:line="240" w:lineRule="auto"/>
        <w:ind w:firstLine="4820"/>
        <w:jc w:val="right"/>
        <w:rPr>
          <w:rFonts w:ascii="Times New Roman" w:eastAsia="Times New Roman" w:hAnsi="Times New Roman" w:cs="Times New Roman"/>
          <w:spacing w:val="-1"/>
          <w:sz w:val="28"/>
          <w:szCs w:val="28"/>
          <w:lang w:val="kk-KZ"/>
        </w:rPr>
      </w:pPr>
      <w:r w:rsidRPr="0043197A">
        <w:rPr>
          <w:rFonts w:ascii="Times New Roman" w:eastAsia="Times New Roman" w:hAnsi="Times New Roman" w:cs="Times New Roman"/>
          <w:spacing w:val="-1"/>
          <w:sz w:val="28"/>
          <w:szCs w:val="28"/>
          <w:lang w:val="kk-KZ"/>
        </w:rPr>
        <w:t>Шетелдік ғылыми кеңесші:</w:t>
      </w:r>
    </w:p>
    <w:p w14:paraId="0B0B13E8" w14:textId="77777777" w:rsidR="0043197A" w:rsidRDefault="002968DB" w:rsidP="0043197A">
      <w:pPr>
        <w:spacing w:after="0" w:line="240" w:lineRule="auto"/>
        <w:ind w:firstLine="4820"/>
        <w:jc w:val="right"/>
        <w:rPr>
          <w:rFonts w:ascii="Times New Roman" w:eastAsia="Times New Roman" w:hAnsi="Times New Roman" w:cs="Times New Roman"/>
          <w:spacing w:val="-1"/>
          <w:sz w:val="28"/>
          <w:szCs w:val="28"/>
          <w:lang w:val="kk-KZ"/>
        </w:rPr>
      </w:pPr>
      <w:r w:rsidRPr="0043197A">
        <w:rPr>
          <w:rFonts w:ascii="Times New Roman" w:eastAsia="Times New Roman" w:hAnsi="Times New Roman" w:cs="Times New Roman"/>
          <w:spacing w:val="-1"/>
          <w:sz w:val="28"/>
          <w:szCs w:val="28"/>
          <w:lang w:val="kk-KZ"/>
        </w:rPr>
        <w:t xml:space="preserve">профессор, MD, </w:t>
      </w:r>
    </w:p>
    <w:p w14:paraId="5AB072A6" w14:textId="57A541CA" w:rsidR="002968DB" w:rsidRPr="0043197A" w:rsidRDefault="002968DB" w:rsidP="0043197A">
      <w:pPr>
        <w:spacing w:after="0" w:line="240" w:lineRule="auto"/>
        <w:ind w:firstLine="4820"/>
        <w:jc w:val="right"/>
        <w:rPr>
          <w:rFonts w:ascii="Times New Roman" w:eastAsia="Times New Roman" w:hAnsi="Times New Roman" w:cs="Times New Roman"/>
          <w:spacing w:val="-1"/>
          <w:sz w:val="28"/>
          <w:szCs w:val="28"/>
          <w:lang w:val="kk-KZ"/>
        </w:rPr>
      </w:pPr>
      <w:r w:rsidRPr="0043197A">
        <w:rPr>
          <w:rFonts w:ascii="Times New Roman" w:eastAsia="Times New Roman" w:hAnsi="Times New Roman" w:cs="Times New Roman"/>
          <w:spacing w:val="-1"/>
          <w:sz w:val="28"/>
          <w:szCs w:val="28"/>
          <w:lang w:val="kk-KZ"/>
        </w:rPr>
        <w:t>H</w:t>
      </w:r>
      <w:r w:rsidR="0043197A">
        <w:rPr>
          <w:rFonts w:ascii="Times New Roman" w:eastAsia="Times New Roman" w:hAnsi="Times New Roman" w:cs="Times New Roman"/>
          <w:spacing w:val="-1"/>
          <w:sz w:val="28"/>
          <w:szCs w:val="28"/>
          <w:lang w:val="kk-KZ"/>
        </w:rPr>
        <w:t>.</w:t>
      </w:r>
      <w:r w:rsidRPr="0043197A">
        <w:rPr>
          <w:rFonts w:ascii="Times New Roman" w:eastAsia="Times New Roman" w:hAnsi="Times New Roman" w:cs="Times New Roman"/>
          <w:spacing w:val="-1"/>
          <w:sz w:val="28"/>
          <w:szCs w:val="28"/>
          <w:lang w:val="kk-KZ"/>
        </w:rPr>
        <w:t xml:space="preserve"> Demir</w:t>
      </w:r>
      <w:r w:rsidRPr="0043197A">
        <w:rPr>
          <w:rFonts w:ascii="Times New Roman" w:eastAsia="Times New Roman" w:hAnsi="Times New Roman" w:cs="Times New Roman"/>
          <w:spacing w:val="-1"/>
          <w:sz w:val="28"/>
          <w:szCs w:val="28"/>
          <w:lang w:val="tr-TR"/>
        </w:rPr>
        <w:t>ö</w:t>
      </w:r>
      <w:r w:rsidR="008915D4">
        <w:rPr>
          <w:rFonts w:ascii="Times New Roman" w:eastAsia="Times New Roman" w:hAnsi="Times New Roman" w:cs="Times New Roman"/>
          <w:spacing w:val="-1"/>
          <w:sz w:val="28"/>
          <w:szCs w:val="28"/>
          <w:lang w:val="kk-KZ"/>
        </w:rPr>
        <w:t>rs,</w:t>
      </w:r>
    </w:p>
    <w:p w14:paraId="3E2B3993" w14:textId="64FECBD5" w:rsidR="002968DB" w:rsidRPr="0043197A" w:rsidRDefault="0043197A" w:rsidP="002968DB">
      <w:pPr>
        <w:spacing w:after="0" w:line="240" w:lineRule="auto"/>
        <w:ind w:firstLine="5529"/>
        <w:jc w:val="right"/>
        <w:rPr>
          <w:rFonts w:ascii="Times New Roman" w:eastAsia="Times New Roman" w:hAnsi="Times New Roman" w:cs="Times New Roman"/>
          <w:spacing w:val="-1"/>
          <w:sz w:val="28"/>
          <w:szCs w:val="28"/>
          <w:lang w:val="kk-KZ"/>
        </w:rPr>
      </w:pPr>
      <w:r>
        <w:rPr>
          <w:rFonts w:ascii="Times New Roman" w:eastAsia="Times New Roman" w:hAnsi="Times New Roman" w:cs="Times New Roman"/>
          <w:spacing w:val="-1"/>
          <w:sz w:val="28"/>
          <w:szCs w:val="28"/>
          <w:lang w:val="kk-KZ"/>
        </w:rPr>
        <w:t>(</w:t>
      </w:r>
      <w:r w:rsidR="002968DB" w:rsidRPr="0043197A">
        <w:rPr>
          <w:rFonts w:ascii="Times New Roman" w:eastAsia="Times New Roman" w:hAnsi="Times New Roman" w:cs="Times New Roman"/>
          <w:spacing w:val="-1"/>
          <w:sz w:val="28"/>
          <w:szCs w:val="28"/>
          <w:lang w:val="kk-KZ"/>
        </w:rPr>
        <w:t>Анкара</w:t>
      </w:r>
      <w:r>
        <w:rPr>
          <w:rFonts w:ascii="Times New Roman" w:eastAsia="Times New Roman" w:hAnsi="Times New Roman" w:cs="Times New Roman"/>
          <w:spacing w:val="-1"/>
          <w:sz w:val="28"/>
          <w:szCs w:val="28"/>
          <w:lang w:val="kk-KZ"/>
        </w:rPr>
        <w:t>)</w:t>
      </w:r>
    </w:p>
    <w:p w14:paraId="02B0B53B" w14:textId="77777777" w:rsidR="00175040" w:rsidRDefault="00175040" w:rsidP="00153A93">
      <w:pPr>
        <w:spacing w:after="0" w:line="240" w:lineRule="auto"/>
        <w:jc w:val="center"/>
        <w:rPr>
          <w:rFonts w:ascii="Times New Roman" w:hAnsi="Times New Roman" w:cs="Times New Roman"/>
          <w:sz w:val="24"/>
          <w:szCs w:val="24"/>
          <w:lang w:val="kk-KZ"/>
        </w:rPr>
      </w:pPr>
    </w:p>
    <w:p w14:paraId="243C3C4C" w14:textId="77777777" w:rsidR="002968DB" w:rsidRDefault="002968DB" w:rsidP="00153A93">
      <w:pPr>
        <w:spacing w:after="0" w:line="240" w:lineRule="auto"/>
        <w:jc w:val="center"/>
        <w:rPr>
          <w:rFonts w:ascii="Times New Roman" w:hAnsi="Times New Roman" w:cs="Times New Roman"/>
          <w:sz w:val="24"/>
          <w:szCs w:val="24"/>
          <w:lang w:val="kk-KZ"/>
        </w:rPr>
      </w:pPr>
    </w:p>
    <w:p w14:paraId="70845971" w14:textId="77777777" w:rsidR="00314098" w:rsidRDefault="00314098" w:rsidP="00153A93">
      <w:pPr>
        <w:spacing w:after="0" w:line="240" w:lineRule="auto"/>
        <w:jc w:val="center"/>
        <w:rPr>
          <w:rFonts w:ascii="Times New Roman" w:hAnsi="Times New Roman" w:cs="Times New Roman"/>
          <w:sz w:val="24"/>
          <w:szCs w:val="24"/>
          <w:lang w:val="kk-KZ"/>
        </w:rPr>
      </w:pPr>
    </w:p>
    <w:p w14:paraId="3DED7255" w14:textId="77777777" w:rsidR="0065618B" w:rsidRPr="009D6D43" w:rsidRDefault="0065618B" w:rsidP="00153A93">
      <w:pPr>
        <w:spacing w:after="0" w:line="240" w:lineRule="auto"/>
        <w:jc w:val="center"/>
        <w:rPr>
          <w:rFonts w:ascii="Times New Roman" w:hAnsi="Times New Roman" w:cs="Times New Roman"/>
          <w:sz w:val="28"/>
          <w:szCs w:val="28"/>
          <w:lang w:val="kk-KZ"/>
        </w:rPr>
      </w:pPr>
      <w:r w:rsidRPr="002C377D">
        <w:rPr>
          <w:rFonts w:ascii="Times New Roman" w:hAnsi="Times New Roman" w:cs="Times New Roman"/>
          <w:sz w:val="28"/>
          <w:szCs w:val="28"/>
          <w:lang w:val="kk-KZ"/>
        </w:rPr>
        <w:t>Қ</w:t>
      </w:r>
      <w:r w:rsidRPr="009D6D43">
        <w:rPr>
          <w:rFonts w:ascii="Times New Roman" w:hAnsi="Times New Roman" w:cs="Times New Roman"/>
          <w:sz w:val="28"/>
          <w:szCs w:val="28"/>
          <w:lang w:val="kk-KZ"/>
        </w:rPr>
        <w:t>аза</w:t>
      </w:r>
      <w:r w:rsidRPr="002C377D">
        <w:rPr>
          <w:rFonts w:ascii="Times New Roman" w:hAnsi="Times New Roman" w:cs="Times New Roman"/>
          <w:sz w:val="28"/>
          <w:szCs w:val="28"/>
          <w:lang w:val="kk-KZ"/>
        </w:rPr>
        <w:t>қ</w:t>
      </w:r>
      <w:r w:rsidRPr="009D6D43">
        <w:rPr>
          <w:rFonts w:ascii="Times New Roman" w:hAnsi="Times New Roman" w:cs="Times New Roman"/>
          <w:sz w:val="28"/>
          <w:szCs w:val="28"/>
          <w:lang w:val="kk-KZ"/>
        </w:rPr>
        <w:t>стан</w:t>
      </w:r>
      <w:r w:rsidRPr="002C377D">
        <w:rPr>
          <w:rFonts w:ascii="Times New Roman" w:hAnsi="Times New Roman" w:cs="Times New Roman"/>
          <w:sz w:val="28"/>
          <w:szCs w:val="28"/>
          <w:lang w:val="kk-KZ"/>
        </w:rPr>
        <w:t xml:space="preserve"> </w:t>
      </w:r>
      <w:r w:rsidRPr="009D6D43">
        <w:rPr>
          <w:rFonts w:ascii="Times New Roman" w:hAnsi="Times New Roman" w:cs="Times New Roman"/>
          <w:sz w:val="28"/>
          <w:szCs w:val="28"/>
          <w:lang w:val="kk-KZ"/>
        </w:rPr>
        <w:t>Республика</w:t>
      </w:r>
      <w:r w:rsidRPr="002C377D">
        <w:rPr>
          <w:rFonts w:ascii="Times New Roman" w:hAnsi="Times New Roman" w:cs="Times New Roman"/>
          <w:sz w:val="28"/>
          <w:szCs w:val="28"/>
          <w:lang w:val="kk-KZ"/>
        </w:rPr>
        <w:t>сы</w:t>
      </w:r>
      <w:r w:rsidRPr="009D6D43">
        <w:rPr>
          <w:rFonts w:ascii="Times New Roman" w:hAnsi="Times New Roman" w:cs="Times New Roman"/>
          <w:sz w:val="28"/>
          <w:szCs w:val="28"/>
          <w:lang w:val="kk-KZ"/>
        </w:rPr>
        <w:t xml:space="preserve"> </w:t>
      </w:r>
    </w:p>
    <w:p w14:paraId="594800B7" w14:textId="76DD3FCA" w:rsidR="0065618B" w:rsidRPr="00175040" w:rsidRDefault="00175040" w:rsidP="00153A93">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14:ligatures w14:val="standardContextual"/>
        </w:rPr>
        <mc:AlternateContent>
          <mc:Choice Requires="wps">
            <w:drawing>
              <wp:anchor distT="0" distB="0" distL="114300" distR="114300" simplePos="0" relativeHeight="251709440" behindDoc="0" locked="0" layoutInCell="1" allowOverlap="1" wp14:anchorId="20E512EF" wp14:editId="007A869E">
                <wp:simplePos x="0" y="0"/>
                <wp:positionH relativeFrom="column">
                  <wp:posOffset>2831907</wp:posOffset>
                </wp:positionH>
                <wp:positionV relativeFrom="paragraph">
                  <wp:posOffset>236468</wp:posOffset>
                </wp:positionV>
                <wp:extent cx="419100" cy="349858"/>
                <wp:effectExtent l="0" t="0" r="19050" b="12700"/>
                <wp:wrapNone/>
                <wp:docPr id="2072669230" name="Прямоугольник 1"/>
                <wp:cNvGraphicFramePr/>
                <a:graphic xmlns:a="http://schemas.openxmlformats.org/drawingml/2006/main">
                  <a:graphicData uri="http://schemas.microsoft.com/office/word/2010/wordprocessingShape">
                    <wps:wsp>
                      <wps:cNvSpPr/>
                      <wps:spPr>
                        <a:xfrm>
                          <a:off x="0" y="0"/>
                          <a:ext cx="419100" cy="349858"/>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37BA0A7" id="Прямоугольник 1" o:spid="_x0000_s1026" style="position:absolute;margin-left:223pt;margin-top:18.6pt;width:33pt;height:27.55pt;z-index:251709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" fillcolor="white [3212]" strokecolor="white [3212]" strokeweight="1pt"/>
            </w:pict>
          </mc:Fallback>
        </mc:AlternateContent>
      </w:r>
      <w:r w:rsidR="0065618B" w:rsidRPr="009D6D43">
        <w:rPr>
          <w:rFonts w:ascii="Times New Roman" w:hAnsi="Times New Roman" w:cs="Times New Roman"/>
          <w:sz w:val="28"/>
          <w:szCs w:val="28"/>
          <w:lang w:val="kk-KZ"/>
        </w:rPr>
        <w:t>Семей, 202</w:t>
      </w:r>
      <w:r>
        <w:rPr>
          <w:rFonts w:ascii="Times New Roman" w:hAnsi="Times New Roman" w:cs="Times New Roman"/>
          <w:sz w:val="28"/>
          <w:szCs w:val="28"/>
          <w:lang w:val="kk-KZ"/>
        </w:rPr>
        <w:t>4</w:t>
      </w:r>
    </w:p>
    <w:p w14:paraId="3A506484" w14:textId="69E61CD4" w:rsidR="0065618B" w:rsidRPr="009D6D43" w:rsidRDefault="00175040" w:rsidP="00153A93">
      <w:pPr>
        <w:pStyle w:val="a4"/>
        <w:jc w:val="center"/>
        <w:rPr>
          <w:rFonts w:ascii="Times New Roman" w:hAnsi="Times New Roman" w:cs="Times New Roman"/>
          <w:b/>
          <w:bCs/>
          <w:sz w:val="28"/>
          <w:szCs w:val="28"/>
          <w:lang w:val="kk-KZ"/>
        </w:rPr>
      </w:pPr>
      <w:r w:rsidRPr="009D6D43">
        <w:rPr>
          <w:rFonts w:ascii="Times New Roman" w:hAnsi="Times New Roman" w:cs="Times New Roman"/>
          <w:b/>
          <w:bCs/>
          <w:sz w:val="28"/>
          <w:szCs w:val="28"/>
          <w:lang w:val="kk-KZ"/>
        </w:rPr>
        <w:lastRenderedPageBreak/>
        <w:t>МАЗМҰНЫ</w:t>
      </w:r>
    </w:p>
    <w:p w14:paraId="392CF558" w14:textId="77777777" w:rsidR="0065618B" w:rsidRPr="009D6D43" w:rsidRDefault="0065618B" w:rsidP="00153A93">
      <w:pPr>
        <w:pStyle w:val="a4"/>
        <w:jc w:val="center"/>
        <w:rPr>
          <w:rFonts w:ascii="Times New Roman" w:hAnsi="Times New Roman" w:cs="Times New Roman"/>
          <w:sz w:val="28"/>
          <w:szCs w:val="28"/>
          <w:lang w:val="kk-KZ"/>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708"/>
      </w:tblGrid>
      <w:tr w:rsidR="00175040" w:rsidRPr="009D6D43" w14:paraId="64089A36" w14:textId="77777777" w:rsidTr="00540678">
        <w:tc>
          <w:tcPr>
            <w:tcW w:w="8926" w:type="dxa"/>
          </w:tcPr>
          <w:p w14:paraId="0CCCFF33" w14:textId="51199D90" w:rsidR="00175040" w:rsidRPr="002C377D" w:rsidRDefault="00175040" w:rsidP="00153A93">
            <w:pPr>
              <w:pStyle w:val="a4"/>
              <w:rPr>
                <w:rFonts w:ascii="Times New Roman" w:hAnsi="Times New Roman" w:cs="Times New Roman"/>
                <w:sz w:val="28"/>
                <w:szCs w:val="28"/>
                <w:lang w:val="kk-KZ"/>
              </w:rPr>
            </w:pPr>
            <w:r>
              <w:rPr>
                <w:rFonts w:ascii="Times New Roman" w:hAnsi="Times New Roman" w:cs="Times New Roman"/>
                <w:b/>
                <w:sz w:val="28"/>
                <w:szCs w:val="28"/>
                <w:lang w:val="kk-KZ"/>
              </w:rPr>
              <w:t>НОРМАТИВТІК СІЛТЕМЕЛЕР</w:t>
            </w:r>
            <w:r w:rsidR="00314098">
              <w:rPr>
                <w:rFonts w:ascii="Times New Roman" w:hAnsi="Times New Roman" w:cs="Times New Roman"/>
                <w:sz w:val="28"/>
                <w:szCs w:val="28"/>
                <w:lang w:val="kk-KZ"/>
              </w:rPr>
              <w:t>.................................................................</w:t>
            </w:r>
          </w:p>
        </w:tc>
        <w:tc>
          <w:tcPr>
            <w:tcW w:w="708" w:type="dxa"/>
          </w:tcPr>
          <w:p w14:paraId="1A9BBF5A" w14:textId="1515D8F2" w:rsidR="00175040" w:rsidRPr="002C377D" w:rsidRDefault="00540678"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175040" w:rsidRPr="002C377D" w14:paraId="491A3E4E" w14:textId="77777777" w:rsidTr="00540678">
        <w:tc>
          <w:tcPr>
            <w:tcW w:w="8926" w:type="dxa"/>
          </w:tcPr>
          <w:p w14:paraId="39110480" w14:textId="5EBE6FA8" w:rsidR="00175040" w:rsidRPr="00314098" w:rsidRDefault="00175040" w:rsidP="00153A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8"/>
                <w:szCs w:val="28"/>
                <w:lang w:val="kk-KZ"/>
              </w:rPr>
            </w:pPr>
            <w:r>
              <w:rPr>
                <w:rFonts w:ascii="Times New Roman" w:hAnsi="Times New Roman" w:cs="Times New Roman"/>
                <w:b/>
                <w:sz w:val="28"/>
                <w:szCs w:val="28"/>
                <w:lang w:val="kk-KZ"/>
              </w:rPr>
              <w:t>АНЫҚТАМАЛАР</w:t>
            </w:r>
            <w:r w:rsidR="00314098">
              <w:rPr>
                <w:rFonts w:ascii="Times New Roman" w:hAnsi="Times New Roman" w:cs="Times New Roman"/>
                <w:sz w:val="28"/>
                <w:szCs w:val="28"/>
                <w:lang w:val="kk-KZ"/>
              </w:rPr>
              <w:t>...........................................................................................</w:t>
            </w:r>
          </w:p>
        </w:tc>
        <w:tc>
          <w:tcPr>
            <w:tcW w:w="708" w:type="dxa"/>
          </w:tcPr>
          <w:p w14:paraId="109BEE86" w14:textId="178FDC9B" w:rsidR="00175040" w:rsidRPr="002C377D" w:rsidRDefault="00540678"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175040" w:rsidRPr="002C377D" w14:paraId="0404D419" w14:textId="77777777" w:rsidTr="00540678">
        <w:tc>
          <w:tcPr>
            <w:tcW w:w="8926" w:type="dxa"/>
          </w:tcPr>
          <w:p w14:paraId="0ED515F3" w14:textId="2040DB8B" w:rsidR="00175040" w:rsidRPr="00314098" w:rsidRDefault="00175040" w:rsidP="00153A93">
            <w:pPr>
              <w:pStyle w:val="a4"/>
              <w:jc w:val="both"/>
              <w:rPr>
                <w:rFonts w:ascii="Times New Roman" w:hAnsi="Times New Roman" w:cs="Times New Roman"/>
                <w:sz w:val="28"/>
                <w:szCs w:val="28"/>
              </w:rPr>
            </w:pPr>
            <w:r>
              <w:rPr>
                <w:rFonts w:ascii="Times New Roman" w:hAnsi="Times New Roman" w:cs="Times New Roman"/>
                <w:b/>
                <w:sz w:val="28"/>
                <w:szCs w:val="28"/>
                <w:lang w:val="kk-KZ"/>
              </w:rPr>
              <w:t>БЕЛГІЛЕУЛЕР МЕН ҚЫСҚАРТУЛАР</w:t>
            </w:r>
            <w:r w:rsidR="00314098">
              <w:rPr>
                <w:rFonts w:ascii="Times New Roman" w:hAnsi="Times New Roman" w:cs="Times New Roman"/>
                <w:sz w:val="28"/>
                <w:szCs w:val="28"/>
                <w:lang w:val="kk-KZ"/>
              </w:rPr>
              <w:t>.................................................</w:t>
            </w:r>
            <w:r w:rsidR="00654A5F">
              <w:rPr>
                <w:rFonts w:ascii="Times New Roman" w:hAnsi="Times New Roman" w:cs="Times New Roman"/>
                <w:sz w:val="28"/>
                <w:szCs w:val="28"/>
                <w:lang w:val="kk-KZ"/>
              </w:rPr>
              <w:t>..</w:t>
            </w:r>
          </w:p>
        </w:tc>
        <w:tc>
          <w:tcPr>
            <w:tcW w:w="708" w:type="dxa"/>
          </w:tcPr>
          <w:p w14:paraId="65D052C9" w14:textId="27B44674" w:rsidR="00175040" w:rsidRPr="002C377D" w:rsidRDefault="00540678"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175040" w:rsidRPr="002C377D" w14:paraId="309F672D" w14:textId="77777777" w:rsidTr="00540678">
        <w:tc>
          <w:tcPr>
            <w:tcW w:w="8926" w:type="dxa"/>
          </w:tcPr>
          <w:p w14:paraId="484965D9" w14:textId="73333324" w:rsidR="00175040" w:rsidRPr="00314098" w:rsidRDefault="00175040" w:rsidP="00153A93">
            <w:pPr>
              <w:pStyle w:val="a4"/>
              <w:jc w:val="both"/>
              <w:rPr>
                <w:rFonts w:ascii="Times New Roman" w:hAnsi="Times New Roman" w:cs="Times New Roman"/>
                <w:sz w:val="28"/>
                <w:szCs w:val="28"/>
              </w:rPr>
            </w:pPr>
            <w:r>
              <w:rPr>
                <w:rFonts w:ascii="Times New Roman" w:hAnsi="Times New Roman" w:cs="Times New Roman"/>
                <w:b/>
                <w:sz w:val="28"/>
                <w:szCs w:val="28"/>
                <w:lang w:val="kk-KZ"/>
              </w:rPr>
              <w:t>КІРІСПЕ</w:t>
            </w:r>
            <w:r w:rsidR="00314098">
              <w:rPr>
                <w:rFonts w:ascii="Times New Roman" w:hAnsi="Times New Roman" w:cs="Times New Roman"/>
                <w:sz w:val="28"/>
                <w:szCs w:val="28"/>
                <w:lang w:val="kk-KZ"/>
              </w:rPr>
              <w:t>......................................................................................................</w:t>
            </w:r>
            <w:r w:rsidR="00654A5F">
              <w:rPr>
                <w:rFonts w:ascii="Times New Roman" w:hAnsi="Times New Roman" w:cs="Times New Roman"/>
                <w:sz w:val="28"/>
                <w:szCs w:val="28"/>
                <w:lang w:val="kk-KZ"/>
              </w:rPr>
              <w:t>.....</w:t>
            </w:r>
          </w:p>
        </w:tc>
        <w:tc>
          <w:tcPr>
            <w:tcW w:w="708" w:type="dxa"/>
          </w:tcPr>
          <w:p w14:paraId="0464F88A" w14:textId="6BFE63D5" w:rsidR="00175040" w:rsidRPr="002C377D" w:rsidRDefault="00540678"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175040" w:rsidRPr="002C377D" w14:paraId="1E583956" w14:textId="77777777" w:rsidTr="00540678">
        <w:tc>
          <w:tcPr>
            <w:tcW w:w="8926" w:type="dxa"/>
          </w:tcPr>
          <w:p w14:paraId="0F8D7342" w14:textId="737002B3" w:rsidR="00175040" w:rsidRPr="00314098" w:rsidRDefault="00175040" w:rsidP="00153A93">
            <w:pPr>
              <w:spacing w:after="0" w:line="240" w:lineRule="auto"/>
              <w:jc w:val="both"/>
              <w:rPr>
                <w:rFonts w:ascii="Times New Roman" w:hAnsi="Times New Roman" w:cs="Times New Roman"/>
                <w:b/>
                <w:bCs/>
                <w:sz w:val="28"/>
                <w:szCs w:val="28"/>
                <w:lang w:val="kk-KZ"/>
              </w:rPr>
            </w:pPr>
            <w:r w:rsidRPr="00175040">
              <w:rPr>
                <w:rFonts w:ascii="Times New Roman" w:hAnsi="Times New Roman" w:cs="Times New Roman"/>
                <w:b/>
                <w:bCs/>
                <w:sz w:val="28"/>
                <w:szCs w:val="28"/>
              </w:rPr>
              <w:t>1</w:t>
            </w:r>
            <w:r w:rsidRPr="00175040">
              <w:rPr>
                <w:rFonts w:ascii="Times New Roman" w:hAnsi="Times New Roman" w:cs="Times New Roman"/>
                <w:b/>
                <w:bCs/>
                <w:sz w:val="28"/>
                <w:szCs w:val="28"/>
                <w:lang w:val="kk-KZ"/>
              </w:rPr>
              <w:t xml:space="preserve"> СЕГІЗКӨЗ-МЫҚЫН БАЙЛАМЫ</w:t>
            </w:r>
            <w:r w:rsidRPr="00175040">
              <w:rPr>
                <w:rFonts w:ascii="Times New Roman" w:hAnsi="Times New Roman" w:cs="Times New Roman"/>
                <w:b/>
                <w:bCs/>
                <w:sz w:val="28"/>
                <w:szCs w:val="28"/>
              </w:rPr>
              <w:t xml:space="preserve"> ЗАҚЫМДАНУ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ЫНЫҢ ЭПИДЕМИОЛОГИЯСЫ, ДИАГНОСТИКАСЫ ЖӘНЕ ЕМДЕУ ӘДІСТЕРІ Ж</w:t>
            </w:r>
            <w:r w:rsidRPr="00175040">
              <w:rPr>
                <w:rFonts w:ascii="Times New Roman" w:hAnsi="Times New Roman" w:cs="Times New Roman"/>
                <w:b/>
                <w:bCs/>
                <w:sz w:val="28"/>
                <w:szCs w:val="28"/>
                <w:lang w:val="kk-KZ"/>
              </w:rPr>
              <w:t>Ө</w:t>
            </w:r>
            <w:r w:rsidRPr="00175040">
              <w:rPr>
                <w:rFonts w:ascii="Times New Roman" w:hAnsi="Times New Roman" w:cs="Times New Roman"/>
                <w:b/>
                <w:bCs/>
                <w:sz w:val="28"/>
                <w:szCs w:val="28"/>
              </w:rPr>
              <w:t>Н</w:t>
            </w:r>
            <w:r w:rsidRPr="00175040">
              <w:rPr>
                <w:rFonts w:ascii="Times New Roman" w:hAnsi="Times New Roman" w:cs="Times New Roman"/>
                <w:b/>
                <w:bCs/>
                <w:sz w:val="28"/>
                <w:szCs w:val="28"/>
                <w:lang w:val="kk-KZ"/>
              </w:rPr>
              <w:t>І</w:t>
            </w:r>
            <w:r w:rsidRPr="00175040">
              <w:rPr>
                <w:rFonts w:ascii="Times New Roman" w:hAnsi="Times New Roman" w:cs="Times New Roman"/>
                <w:b/>
                <w:bCs/>
                <w:sz w:val="28"/>
                <w:szCs w:val="28"/>
              </w:rPr>
              <w:t>НДЕГ</w:t>
            </w:r>
            <w:r w:rsidRPr="00175040">
              <w:rPr>
                <w:rFonts w:ascii="Times New Roman" w:hAnsi="Times New Roman" w:cs="Times New Roman"/>
                <w:b/>
                <w:bCs/>
                <w:sz w:val="28"/>
                <w:szCs w:val="28"/>
                <w:lang w:val="kk-KZ"/>
              </w:rPr>
              <w:t>І</w:t>
            </w:r>
            <w:r w:rsidRPr="00175040">
              <w:rPr>
                <w:rFonts w:ascii="Times New Roman" w:hAnsi="Times New Roman" w:cs="Times New Roman"/>
                <w:b/>
                <w:bCs/>
                <w:sz w:val="28"/>
                <w:szCs w:val="28"/>
              </w:rPr>
              <w:t xml:space="preserve"> ЗАМАНАУИ К</w:t>
            </w:r>
            <w:r w:rsidRPr="00175040">
              <w:rPr>
                <w:rFonts w:ascii="Times New Roman" w:hAnsi="Times New Roman" w:cs="Times New Roman"/>
                <w:b/>
                <w:bCs/>
                <w:sz w:val="28"/>
                <w:szCs w:val="28"/>
                <w:lang w:val="kk-KZ"/>
              </w:rPr>
              <w:t>Ө</w:t>
            </w:r>
            <w:r w:rsidRPr="00175040">
              <w:rPr>
                <w:rFonts w:ascii="Times New Roman" w:hAnsi="Times New Roman" w:cs="Times New Roman"/>
                <w:b/>
                <w:bCs/>
                <w:sz w:val="28"/>
                <w:szCs w:val="28"/>
              </w:rPr>
              <w:t>З</w:t>
            </w:r>
            <w:r w:rsidRPr="00175040">
              <w:rPr>
                <w:rFonts w:ascii="Times New Roman" w:hAnsi="Times New Roman" w:cs="Times New Roman"/>
                <w:b/>
                <w:bCs/>
                <w:sz w:val="28"/>
                <w:szCs w:val="28"/>
                <w:lang w:val="kk-KZ"/>
              </w:rPr>
              <w:t>ҚА</w:t>
            </w:r>
            <w:r w:rsidRPr="00175040">
              <w:rPr>
                <w:rFonts w:ascii="Times New Roman" w:hAnsi="Times New Roman" w:cs="Times New Roman"/>
                <w:b/>
                <w:bCs/>
                <w:sz w:val="28"/>
                <w:szCs w:val="28"/>
              </w:rPr>
              <w:t>РАС</w:t>
            </w:r>
            <w:r w:rsidRPr="00175040">
              <w:rPr>
                <w:rFonts w:ascii="Times New Roman" w:hAnsi="Times New Roman" w:cs="Times New Roman"/>
                <w:b/>
                <w:bCs/>
                <w:sz w:val="28"/>
                <w:szCs w:val="28"/>
                <w:lang w:val="kk-KZ"/>
              </w:rPr>
              <w:t>ТАР</w:t>
            </w:r>
            <w:r w:rsidRPr="00175040">
              <w:rPr>
                <w:rFonts w:ascii="Times New Roman" w:hAnsi="Times New Roman" w:cs="Times New Roman"/>
                <w:b/>
                <w:bCs/>
                <w:sz w:val="28"/>
                <w:szCs w:val="28"/>
              </w:rPr>
              <w:t xml:space="preserve"> (ӘДЕБИЕТТЕРГЕ ШОЛУ)</w:t>
            </w:r>
            <w:r w:rsidR="00314098">
              <w:rPr>
                <w:rFonts w:ascii="Times New Roman" w:hAnsi="Times New Roman" w:cs="Times New Roman"/>
                <w:bCs/>
                <w:sz w:val="28"/>
                <w:szCs w:val="28"/>
                <w:lang w:val="kk-KZ"/>
              </w:rPr>
              <w:t>......................................................................</w:t>
            </w:r>
            <w:r w:rsidR="00654A5F">
              <w:rPr>
                <w:rFonts w:ascii="Times New Roman" w:hAnsi="Times New Roman" w:cs="Times New Roman"/>
                <w:bCs/>
                <w:sz w:val="28"/>
                <w:szCs w:val="28"/>
                <w:lang w:val="kk-KZ"/>
              </w:rPr>
              <w:t>...</w:t>
            </w:r>
            <w:r w:rsidR="00314098">
              <w:rPr>
                <w:rFonts w:ascii="Times New Roman" w:hAnsi="Times New Roman" w:cs="Times New Roman"/>
                <w:bCs/>
                <w:sz w:val="28"/>
                <w:szCs w:val="28"/>
                <w:lang w:val="kk-KZ"/>
              </w:rPr>
              <w:t>.</w:t>
            </w:r>
          </w:p>
        </w:tc>
        <w:tc>
          <w:tcPr>
            <w:tcW w:w="708" w:type="dxa"/>
          </w:tcPr>
          <w:p w14:paraId="1B406A6E" w14:textId="77777777" w:rsidR="00540678" w:rsidRDefault="00540678" w:rsidP="00654A5F">
            <w:pPr>
              <w:pStyle w:val="a4"/>
              <w:rPr>
                <w:rFonts w:ascii="Times New Roman" w:hAnsi="Times New Roman" w:cs="Times New Roman"/>
                <w:sz w:val="28"/>
                <w:szCs w:val="28"/>
                <w:lang w:val="kk-KZ"/>
              </w:rPr>
            </w:pPr>
          </w:p>
          <w:p w14:paraId="53D483DE" w14:textId="77777777" w:rsidR="00540678" w:rsidRDefault="00540678" w:rsidP="00654A5F">
            <w:pPr>
              <w:pStyle w:val="a4"/>
              <w:rPr>
                <w:rFonts w:ascii="Times New Roman" w:hAnsi="Times New Roman" w:cs="Times New Roman"/>
                <w:sz w:val="28"/>
                <w:szCs w:val="28"/>
                <w:lang w:val="kk-KZ"/>
              </w:rPr>
            </w:pPr>
          </w:p>
          <w:p w14:paraId="4767A843" w14:textId="77777777" w:rsidR="00540678" w:rsidRDefault="00540678" w:rsidP="00654A5F">
            <w:pPr>
              <w:pStyle w:val="a4"/>
              <w:rPr>
                <w:rFonts w:ascii="Times New Roman" w:hAnsi="Times New Roman" w:cs="Times New Roman"/>
                <w:sz w:val="28"/>
                <w:szCs w:val="28"/>
                <w:lang w:val="kk-KZ"/>
              </w:rPr>
            </w:pPr>
          </w:p>
          <w:p w14:paraId="3F684628" w14:textId="1AD3B8DD"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10</w:t>
            </w:r>
          </w:p>
        </w:tc>
      </w:tr>
      <w:tr w:rsidR="00175040" w:rsidRPr="002C377D" w14:paraId="76DF7CA5" w14:textId="77777777" w:rsidTr="00540678">
        <w:tc>
          <w:tcPr>
            <w:tcW w:w="8926" w:type="dxa"/>
          </w:tcPr>
          <w:p w14:paraId="1B4F502D" w14:textId="6BDD2335"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1.1</w:t>
            </w:r>
            <w:r>
              <w:rPr>
                <w:rFonts w:ascii="Times New Roman" w:hAnsi="Times New Roman" w:cs="Times New Roman"/>
                <w:sz w:val="28"/>
                <w:szCs w:val="28"/>
                <w:lang w:val="kk-KZ"/>
              </w:rPr>
              <w:t xml:space="preserve"> </w:t>
            </w:r>
            <w:bookmarkStart w:id="0" w:name="_Hlk165818768"/>
            <w:r w:rsidRPr="002C377D">
              <w:rPr>
                <w:rFonts w:ascii="Times New Roman" w:hAnsi="Times New Roman" w:cs="Times New Roman"/>
                <w:sz w:val="28"/>
                <w:szCs w:val="28"/>
                <w:lang w:val="kk-KZ"/>
              </w:rPr>
              <w:t>Ж</w:t>
            </w:r>
            <w:r w:rsidRPr="002C377D">
              <w:rPr>
                <w:rFonts w:ascii="Times New Roman" w:hAnsi="Times New Roman" w:cs="Times New Roman"/>
                <w:sz w:val="28"/>
                <w:szCs w:val="28"/>
              </w:rPr>
              <w:t xml:space="preserve">амбас </w:t>
            </w:r>
            <w:r w:rsidRPr="00FD75F7">
              <w:rPr>
                <w:rFonts w:ascii="Times New Roman" w:hAnsi="Times New Roman" w:cs="Times New Roman"/>
                <w:sz w:val="28"/>
                <w:szCs w:val="28"/>
              </w:rPr>
              <w:t>жарақаттарының</w:t>
            </w:r>
            <w:r w:rsidRPr="002C377D">
              <w:rPr>
                <w:rFonts w:ascii="Times New Roman" w:hAnsi="Times New Roman" w:cs="Times New Roman"/>
                <w:sz w:val="28"/>
                <w:szCs w:val="28"/>
              </w:rPr>
              <w:t xml:space="preserve"> эпидемиологиясы</w:t>
            </w:r>
            <w:bookmarkEnd w:id="0"/>
            <w:r w:rsidR="00314098">
              <w:rPr>
                <w:rFonts w:ascii="Times New Roman" w:hAnsi="Times New Roman" w:cs="Times New Roman"/>
                <w:sz w:val="28"/>
                <w:szCs w:val="28"/>
                <w:lang w:val="kk-KZ"/>
              </w:rPr>
              <w:t>.....................................</w:t>
            </w:r>
            <w:r w:rsidR="00654A5F">
              <w:rPr>
                <w:rFonts w:ascii="Times New Roman" w:hAnsi="Times New Roman" w:cs="Times New Roman"/>
                <w:sz w:val="28"/>
                <w:szCs w:val="28"/>
                <w:lang w:val="kk-KZ"/>
              </w:rPr>
              <w:t>...</w:t>
            </w:r>
            <w:r w:rsidR="00314098">
              <w:rPr>
                <w:rFonts w:ascii="Times New Roman" w:hAnsi="Times New Roman" w:cs="Times New Roman"/>
                <w:sz w:val="28"/>
                <w:szCs w:val="28"/>
                <w:lang w:val="kk-KZ"/>
              </w:rPr>
              <w:t>...</w:t>
            </w:r>
          </w:p>
        </w:tc>
        <w:tc>
          <w:tcPr>
            <w:tcW w:w="708" w:type="dxa"/>
          </w:tcPr>
          <w:p w14:paraId="06D3653D" w14:textId="7BA04D2F"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10</w:t>
            </w:r>
          </w:p>
        </w:tc>
      </w:tr>
      <w:tr w:rsidR="00175040" w:rsidRPr="002C377D" w14:paraId="09646153" w14:textId="77777777" w:rsidTr="00540678">
        <w:tc>
          <w:tcPr>
            <w:tcW w:w="8926" w:type="dxa"/>
          </w:tcPr>
          <w:p w14:paraId="67D1FD7F" w14:textId="1C044BD0"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1.2</w:t>
            </w:r>
            <w:r>
              <w:rPr>
                <w:rFonts w:ascii="Times New Roman" w:hAnsi="Times New Roman" w:cs="Times New Roman"/>
                <w:sz w:val="28"/>
                <w:szCs w:val="28"/>
                <w:lang w:val="kk-KZ"/>
              </w:rPr>
              <w:t xml:space="preserve"> </w:t>
            </w:r>
            <w:r w:rsidRPr="002C377D">
              <w:rPr>
                <w:rFonts w:ascii="Times New Roman" w:hAnsi="Times New Roman" w:cs="Times New Roman"/>
                <w:color w:val="000000"/>
                <w:sz w:val="28"/>
                <w:szCs w:val="28"/>
              </w:rPr>
              <w:t>Жамбас сақинасының анатомиялық ерекшеліктері</w:t>
            </w:r>
            <w:r w:rsidR="00314098">
              <w:rPr>
                <w:rFonts w:ascii="Times New Roman" w:hAnsi="Times New Roman" w:cs="Times New Roman"/>
                <w:color w:val="000000"/>
                <w:sz w:val="28"/>
                <w:szCs w:val="28"/>
                <w:lang w:val="kk-KZ"/>
              </w:rPr>
              <w:t>........................</w:t>
            </w:r>
            <w:r w:rsidR="00654A5F">
              <w:rPr>
                <w:rFonts w:ascii="Times New Roman" w:hAnsi="Times New Roman" w:cs="Times New Roman"/>
                <w:color w:val="000000"/>
                <w:sz w:val="28"/>
                <w:szCs w:val="28"/>
                <w:lang w:val="kk-KZ"/>
              </w:rPr>
              <w:t>...</w:t>
            </w:r>
            <w:r w:rsidR="00314098">
              <w:rPr>
                <w:rFonts w:ascii="Times New Roman" w:hAnsi="Times New Roman" w:cs="Times New Roman"/>
                <w:color w:val="000000"/>
                <w:sz w:val="28"/>
                <w:szCs w:val="28"/>
                <w:lang w:val="kk-KZ"/>
              </w:rPr>
              <w:t>.....</w:t>
            </w:r>
          </w:p>
        </w:tc>
        <w:tc>
          <w:tcPr>
            <w:tcW w:w="708" w:type="dxa"/>
          </w:tcPr>
          <w:p w14:paraId="02B58964" w14:textId="488A882A"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w:t>
            </w:r>
            <w:r w:rsidR="00540678">
              <w:rPr>
                <w:rFonts w:ascii="Times New Roman" w:hAnsi="Times New Roman" w:cs="Times New Roman"/>
                <w:sz w:val="28"/>
                <w:szCs w:val="28"/>
                <w:lang w:val="kk-KZ"/>
              </w:rPr>
              <w:t>0</w:t>
            </w:r>
          </w:p>
        </w:tc>
      </w:tr>
      <w:tr w:rsidR="00175040" w:rsidRPr="002C377D" w14:paraId="56987C56" w14:textId="77777777" w:rsidTr="00540678">
        <w:tc>
          <w:tcPr>
            <w:tcW w:w="8926" w:type="dxa"/>
          </w:tcPr>
          <w:p w14:paraId="0C1EE40A" w14:textId="1054B083"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1.3</w:t>
            </w:r>
            <w:r w:rsidR="00314098">
              <w:rPr>
                <w:rFonts w:ascii="Times New Roman" w:hAnsi="Times New Roman" w:cs="Times New Roman"/>
                <w:sz w:val="28"/>
                <w:szCs w:val="28"/>
                <w:lang w:val="kk-KZ"/>
              </w:rPr>
              <w:t xml:space="preserve"> </w:t>
            </w:r>
            <w:r w:rsidRPr="002C377D">
              <w:rPr>
                <w:rFonts w:ascii="Times New Roman" w:hAnsi="Times New Roman" w:cs="Times New Roman"/>
                <w:color w:val="000000"/>
                <w:sz w:val="28"/>
                <w:szCs w:val="28"/>
              </w:rPr>
              <w:t>Жамбас сақинасы зақымдану</w:t>
            </w:r>
            <w:r w:rsidRPr="002C377D">
              <w:rPr>
                <w:rFonts w:ascii="Times New Roman" w:hAnsi="Times New Roman" w:cs="Times New Roman"/>
                <w:color w:val="000000"/>
                <w:sz w:val="28"/>
                <w:szCs w:val="28"/>
                <w:lang w:val="kk-KZ"/>
              </w:rPr>
              <w:t>лар</w:t>
            </w:r>
            <w:r w:rsidRPr="002C377D">
              <w:rPr>
                <w:rFonts w:ascii="Times New Roman" w:hAnsi="Times New Roman" w:cs="Times New Roman"/>
                <w:color w:val="000000"/>
                <w:sz w:val="28"/>
                <w:szCs w:val="28"/>
              </w:rPr>
              <w:t xml:space="preserve">ының </w:t>
            </w:r>
            <w:r w:rsidRPr="000A7E34">
              <w:rPr>
                <w:rFonts w:ascii="Times New Roman" w:hAnsi="Times New Roman" w:cs="Times New Roman"/>
                <w:sz w:val="28"/>
                <w:szCs w:val="28"/>
              </w:rPr>
              <w:t>жіктелу</w:t>
            </w:r>
            <w:r w:rsidRPr="000A7E34">
              <w:rPr>
                <w:rFonts w:ascii="Times New Roman" w:hAnsi="Times New Roman" w:cs="Times New Roman"/>
                <w:sz w:val="28"/>
                <w:szCs w:val="28"/>
                <w:lang w:val="kk-KZ"/>
              </w:rPr>
              <w:t>лер</w:t>
            </w:r>
            <w:r w:rsidRPr="000A7E34">
              <w:rPr>
                <w:rFonts w:ascii="Times New Roman" w:hAnsi="Times New Roman" w:cs="Times New Roman"/>
                <w:sz w:val="28"/>
                <w:szCs w:val="28"/>
              </w:rPr>
              <w:t>і</w:t>
            </w:r>
            <w:r w:rsidR="00314098" w:rsidRPr="000A7E34">
              <w:rPr>
                <w:rFonts w:ascii="Times New Roman" w:hAnsi="Times New Roman" w:cs="Times New Roman"/>
                <w:sz w:val="28"/>
                <w:szCs w:val="28"/>
                <w:lang w:val="kk-KZ"/>
              </w:rPr>
              <w:t>........................</w:t>
            </w:r>
            <w:r w:rsidR="00654A5F" w:rsidRPr="000A7E34">
              <w:rPr>
                <w:rFonts w:ascii="Times New Roman" w:hAnsi="Times New Roman" w:cs="Times New Roman"/>
                <w:sz w:val="28"/>
                <w:szCs w:val="28"/>
                <w:lang w:val="kk-KZ"/>
              </w:rPr>
              <w:t>.</w:t>
            </w:r>
            <w:r w:rsidR="00314098" w:rsidRPr="000A7E34">
              <w:rPr>
                <w:rFonts w:ascii="Times New Roman" w:hAnsi="Times New Roman" w:cs="Times New Roman"/>
                <w:sz w:val="28"/>
                <w:szCs w:val="28"/>
                <w:lang w:val="kk-KZ"/>
              </w:rPr>
              <w:t>......</w:t>
            </w:r>
          </w:p>
        </w:tc>
        <w:tc>
          <w:tcPr>
            <w:tcW w:w="708" w:type="dxa"/>
          </w:tcPr>
          <w:p w14:paraId="7C68ABEC" w14:textId="5ADD597A"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w:t>
            </w:r>
            <w:r w:rsidR="00540678">
              <w:rPr>
                <w:rFonts w:ascii="Times New Roman" w:hAnsi="Times New Roman" w:cs="Times New Roman"/>
                <w:sz w:val="28"/>
                <w:szCs w:val="28"/>
                <w:lang w:val="kk-KZ"/>
              </w:rPr>
              <w:t>3</w:t>
            </w:r>
          </w:p>
        </w:tc>
      </w:tr>
      <w:tr w:rsidR="00175040" w:rsidRPr="002C377D" w14:paraId="22D69F50" w14:textId="77777777" w:rsidTr="00540678">
        <w:tc>
          <w:tcPr>
            <w:tcW w:w="8926" w:type="dxa"/>
          </w:tcPr>
          <w:p w14:paraId="5CAB660E" w14:textId="1A0F0F42"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1.4</w:t>
            </w:r>
            <w:r>
              <w:rPr>
                <w:rFonts w:ascii="Times New Roman" w:hAnsi="Times New Roman" w:cs="Times New Roman"/>
                <w:sz w:val="28"/>
                <w:szCs w:val="28"/>
                <w:lang w:val="kk-KZ"/>
              </w:rPr>
              <w:t xml:space="preserve"> </w:t>
            </w:r>
            <w:bookmarkStart w:id="1" w:name="_Hlk165819109"/>
            <w:r w:rsidRPr="003D5011">
              <w:rPr>
                <w:rFonts w:ascii="Times New Roman" w:hAnsi="Times New Roman" w:cs="Times New Roman"/>
                <w:sz w:val="28"/>
                <w:szCs w:val="28"/>
              </w:rPr>
              <w:t>Жамбас сақинасы</w:t>
            </w:r>
            <w:r w:rsidRPr="003D5011">
              <w:rPr>
                <w:rFonts w:ascii="Times New Roman" w:hAnsi="Times New Roman" w:cs="Times New Roman"/>
                <w:sz w:val="28"/>
                <w:szCs w:val="28"/>
                <w:lang w:val="kk-KZ"/>
              </w:rPr>
              <w:t xml:space="preserve"> </w:t>
            </w:r>
            <w:r w:rsidRPr="003D5011">
              <w:rPr>
                <w:rFonts w:ascii="Times New Roman" w:hAnsi="Times New Roman" w:cs="Times New Roman"/>
                <w:sz w:val="28"/>
                <w:szCs w:val="28"/>
              </w:rPr>
              <w:t>зақымдану</w:t>
            </w:r>
            <w:r w:rsidRPr="003D5011">
              <w:rPr>
                <w:rFonts w:ascii="Times New Roman" w:hAnsi="Times New Roman" w:cs="Times New Roman"/>
                <w:sz w:val="28"/>
                <w:szCs w:val="28"/>
                <w:lang w:val="kk-KZ"/>
              </w:rPr>
              <w:t>лар</w:t>
            </w:r>
            <w:r w:rsidRPr="003D5011">
              <w:rPr>
                <w:rFonts w:ascii="Times New Roman" w:hAnsi="Times New Roman" w:cs="Times New Roman"/>
                <w:sz w:val="28"/>
                <w:szCs w:val="28"/>
              </w:rPr>
              <w:t xml:space="preserve">ының </w:t>
            </w:r>
            <w:r w:rsidRPr="002C377D">
              <w:rPr>
                <w:rFonts w:ascii="Times New Roman" w:hAnsi="Times New Roman" w:cs="Times New Roman"/>
                <w:color w:val="000000"/>
                <w:sz w:val="28"/>
                <w:szCs w:val="28"/>
              </w:rPr>
              <w:t>клиникалық және аспаптық диагностикасы</w:t>
            </w:r>
            <w:bookmarkEnd w:id="1"/>
            <w:r w:rsidR="00314098">
              <w:rPr>
                <w:rFonts w:ascii="Times New Roman" w:hAnsi="Times New Roman" w:cs="Times New Roman"/>
                <w:color w:val="000000"/>
                <w:sz w:val="28"/>
                <w:szCs w:val="28"/>
                <w:lang w:val="kk-KZ"/>
              </w:rPr>
              <w:t>....................................................</w:t>
            </w:r>
            <w:r w:rsidR="00654A5F">
              <w:rPr>
                <w:rFonts w:ascii="Times New Roman" w:hAnsi="Times New Roman" w:cs="Times New Roman"/>
                <w:color w:val="000000"/>
                <w:sz w:val="28"/>
                <w:szCs w:val="28"/>
                <w:lang w:val="kk-KZ"/>
              </w:rPr>
              <w:t>....</w:t>
            </w:r>
            <w:r w:rsidR="00314098">
              <w:rPr>
                <w:rFonts w:ascii="Times New Roman" w:hAnsi="Times New Roman" w:cs="Times New Roman"/>
                <w:color w:val="000000"/>
                <w:sz w:val="28"/>
                <w:szCs w:val="28"/>
                <w:lang w:val="kk-KZ"/>
              </w:rPr>
              <w:t>......................................</w:t>
            </w:r>
            <w:r w:rsidR="00654A5F">
              <w:rPr>
                <w:rFonts w:ascii="Times New Roman" w:hAnsi="Times New Roman" w:cs="Times New Roman"/>
                <w:color w:val="000000"/>
                <w:sz w:val="28"/>
                <w:szCs w:val="28"/>
                <w:lang w:val="kk-KZ"/>
              </w:rPr>
              <w:t>.</w:t>
            </w:r>
            <w:r w:rsidR="00314098">
              <w:rPr>
                <w:rFonts w:ascii="Times New Roman" w:hAnsi="Times New Roman" w:cs="Times New Roman"/>
                <w:color w:val="000000"/>
                <w:sz w:val="28"/>
                <w:szCs w:val="28"/>
                <w:lang w:val="kk-KZ"/>
              </w:rPr>
              <w:t>...</w:t>
            </w:r>
          </w:p>
        </w:tc>
        <w:tc>
          <w:tcPr>
            <w:tcW w:w="708" w:type="dxa"/>
          </w:tcPr>
          <w:p w14:paraId="3EAEC8E7" w14:textId="77777777" w:rsidR="00540678" w:rsidRDefault="00540678" w:rsidP="00654A5F">
            <w:pPr>
              <w:pStyle w:val="a4"/>
              <w:rPr>
                <w:rFonts w:ascii="Times New Roman" w:hAnsi="Times New Roman" w:cs="Times New Roman"/>
                <w:sz w:val="28"/>
                <w:szCs w:val="28"/>
                <w:lang w:val="kk-KZ"/>
              </w:rPr>
            </w:pPr>
          </w:p>
          <w:p w14:paraId="115C73E4" w14:textId="78BE7C2D"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16</w:t>
            </w:r>
          </w:p>
        </w:tc>
      </w:tr>
      <w:tr w:rsidR="00175040" w:rsidRPr="002C377D" w14:paraId="48875DB3" w14:textId="77777777" w:rsidTr="00540678">
        <w:tc>
          <w:tcPr>
            <w:tcW w:w="8926" w:type="dxa"/>
          </w:tcPr>
          <w:p w14:paraId="0D97D5DE" w14:textId="0B9B4EAE"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1.5</w:t>
            </w:r>
            <w:r>
              <w:rPr>
                <w:rFonts w:ascii="Times New Roman" w:hAnsi="Times New Roman" w:cs="Times New Roman"/>
                <w:sz w:val="28"/>
                <w:szCs w:val="28"/>
                <w:lang w:val="kk-KZ"/>
              </w:rPr>
              <w:t xml:space="preserve"> </w:t>
            </w:r>
            <w:bookmarkStart w:id="2" w:name="_Hlk165819197"/>
            <w:r w:rsidRPr="002C377D">
              <w:rPr>
                <w:rFonts w:ascii="Times New Roman" w:hAnsi="Times New Roman" w:cs="Times New Roman"/>
                <w:color w:val="000000"/>
                <w:sz w:val="28"/>
                <w:szCs w:val="28"/>
                <w:lang w:val="kk-KZ"/>
              </w:rPr>
              <w:t>Ж</w:t>
            </w:r>
            <w:r w:rsidRPr="002C377D">
              <w:rPr>
                <w:rFonts w:ascii="Times New Roman" w:hAnsi="Times New Roman" w:cs="Times New Roman"/>
                <w:color w:val="000000"/>
                <w:sz w:val="28"/>
                <w:szCs w:val="28"/>
              </w:rPr>
              <w:t xml:space="preserve">амбас </w:t>
            </w:r>
            <w:r w:rsidRPr="003D5011">
              <w:rPr>
                <w:rFonts w:ascii="Times New Roman" w:hAnsi="Times New Roman" w:cs="Times New Roman"/>
                <w:color w:val="000000"/>
                <w:sz w:val="28"/>
                <w:szCs w:val="28"/>
              </w:rPr>
              <w:t>сақинас</w:t>
            </w:r>
            <w:r w:rsidRPr="003D5011">
              <w:rPr>
                <w:rFonts w:ascii="Times New Roman" w:hAnsi="Times New Roman" w:cs="Times New Roman"/>
                <w:sz w:val="28"/>
                <w:szCs w:val="28"/>
              </w:rPr>
              <w:t>ы зақымдану</w:t>
            </w:r>
            <w:r w:rsidRPr="003D5011">
              <w:rPr>
                <w:rFonts w:ascii="Times New Roman" w:hAnsi="Times New Roman" w:cs="Times New Roman"/>
                <w:sz w:val="28"/>
                <w:szCs w:val="28"/>
                <w:lang w:val="kk-KZ"/>
              </w:rPr>
              <w:t>лар</w:t>
            </w:r>
            <w:r w:rsidRPr="003D5011">
              <w:rPr>
                <w:rFonts w:ascii="Times New Roman" w:hAnsi="Times New Roman" w:cs="Times New Roman"/>
                <w:sz w:val="28"/>
                <w:szCs w:val="28"/>
              </w:rPr>
              <w:t xml:space="preserve">ын </w:t>
            </w:r>
            <w:r w:rsidRPr="002C377D">
              <w:rPr>
                <w:rFonts w:ascii="Times New Roman" w:hAnsi="Times New Roman" w:cs="Times New Roman"/>
                <w:color w:val="000000"/>
                <w:sz w:val="28"/>
                <w:szCs w:val="28"/>
              </w:rPr>
              <w:t>емдеу әдістері және тактикасы</w:t>
            </w:r>
            <w:bookmarkEnd w:id="2"/>
            <w:r w:rsidR="00314098">
              <w:rPr>
                <w:rFonts w:ascii="Times New Roman" w:hAnsi="Times New Roman" w:cs="Times New Roman"/>
                <w:color w:val="000000"/>
                <w:sz w:val="28"/>
                <w:szCs w:val="28"/>
                <w:lang w:val="kk-KZ"/>
              </w:rPr>
              <w:t>....</w:t>
            </w:r>
          </w:p>
        </w:tc>
        <w:tc>
          <w:tcPr>
            <w:tcW w:w="708" w:type="dxa"/>
          </w:tcPr>
          <w:p w14:paraId="7C9057DB" w14:textId="7EC474DA" w:rsidR="00175040" w:rsidRPr="002C377D"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w:t>
            </w:r>
            <w:r w:rsidR="00540678">
              <w:rPr>
                <w:rFonts w:ascii="Times New Roman" w:hAnsi="Times New Roman" w:cs="Times New Roman"/>
                <w:sz w:val="28"/>
                <w:szCs w:val="28"/>
                <w:lang w:val="kk-KZ"/>
              </w:rPr>
              <w:t>8</w:t>
            </w:r>
          </w:p>
        </w:tc>
      </w:tr>
      <w:tr w:rsidR="00175040" w:rsidRPr="002C377D" w14:paraId="1C3BBE0F" w14:textId="77777777" w:rsidTr="00540678">
        <w:tc>
          <w:tcPr>
            <w:tcW w:w="8926" w:type="dxa"/>
          </w:tcPr>
          <w:p w14:paraId="22AE84B3" w14:textId="3485B6D0"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sz w:val="28"/>
                <w:szCs w:val="28"/>
              </w:rPr>
              <w:t>2</w:t>
            </w:r>
            <w:r w:rsidRPr="00175040">
              <w:rPr>
                <w:rFonts w:ascii="Times New Roman" w:hAnsi="Times New Roman" w:cs="Times New Roman"/>
                <w:b/>
                <w:bCs/>
                <w:sz w:val="28"/>
                <w:szCs w:val="28"/>
                <w:lang w:val="kk-KZ"/>
              </w:rPr>
              <w:t xml:space="preserve"> </w:t>
            </w:r>
            <w:r w:rsidRPr="00175040">
              <w:rPr>
                <w:rFonts w:ascii="Times New Roman" w:hAnsi="Times New Roman" w:cs="Times New Roman"/>
                <w:b/>
                <w:bCs/>
                <w:iCs/>
                <w:sz w:val="28"/>
                <w:szCs w:val="28"/>
                <w:lang w:val="kk-KZ"/>
              </w:rPr>
              <w:t>ЗЕРТТЕУ МАТЕРИАЛДАРЫ МЕН ӘДІСТЕРІ</w:t>
            </w:r>
            <w:r w:rsidR="00314098">
              <w:rPr>
                <w:rFonts w:ascii="Times New Roman" w:hAnsi="Times New Roman" w:cs="Times New Roman"/>
                <w:bCs/>
                <w:iCs/>
                <w:sz w:val="28"/>
                <w:szCs w:val="28"/>
                <w:lang w:val="kk-KZ"/>
              </w:rPr>
              <w:t>...................................</w:t>
            </w:r>
          </w:p>
        </w:tc>
        <w:tc>
          <w:tcPr>
            <w:tcW w:w="708" w:type="dxa"/>
          </w:tcPr>
          <w:p w14:paraId="1B1C0014" w14:textId="026E43A6" w:rsidR="00175040" w:rsidRPr="002C377D" w:rsidRDefault="00175040" w:rsidP="00B64947">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2</w:t>
            </w:r>
            <w:r w:rsidR="00B64947">
              <w:rPr>
                <w:rFonts w:ascii="Times New Roman" w:hAnsi="Times New Roman" w:cs="Times New Roman"/>
                <w:sz w:val="28"/>
                <w:szCs w:val="28"/>
                <w:lang w:val="kk-KZ"/>
              </w:rPr>
              <w:t>6</w:t>
            </w:r>
          </w:p>
        </w:tc>
      </w:tr>
      <w:tr w:rsidR="00175040" w:rsidRPr="002C377D" w14:paraId="47596DC7" w14:textId="77777777" w:rsidTr="00540678">
        <w:tc>
          <w:tcPr>
            <w:tcW w:w="8926" w:type="dxa"/>
          </w:tcPr>
          <w:p w14:paraId="30F49F8B" w14:textId="08C31A44" w:rsidR="00175040" w:rsidRPr="00314098" w:rsidRDefault="00175040" w:rsidP="00153A93">
            <w:pPr>
              <w:pStyle w:val="a4"/>
              <w:jc w:val="both"/>
              <w:rPr>
                <w:rFonts w:ascii="Times New Roman" w:hAnsi="Times New Roman" w:cs="Times New Roman"/>
                <w:sz w:val="28"/>
                <w:szCs w:val="28"/>
                <w:lang w:val="kk-KZ"/>
              </w:rPr>
            </w:pPr>
            <w:r w:rsidRPr="002C377D">
              <w:rPr>
                <w:rFonts w:ascii="Times New Roman" w:hAnsi="Times New Roman" w:cs="Times New Roman"/>
                <w:sz w:val="28"/>
                <w:szCs w:val="28"/>
              </w:rPr>
              <w:t>2.1</w:t>
            </w:r>
            <w:r>
              <w:rPr>
                <w:rFonts w:ascii="Times New Roman" w:hAnsi="Times New Roman" w:cs="Times New Roman"/>
                <w:sz w:val="28"/>
                <w:szCs w:val="28"/>
                <w:lang w:val="kk-KZ"/>
              </w:rPr>
              <w:t xml:space="preserve"> </w:t>
            </w:r>
            <w:r w:rsidRPr="002C377D">
              <w:rPr>
                <w:rFonts w:ascii="Times New Roman" w:hAnsi="Times New Roman" w:cs="Times New Roman"/>
                <w:spacing w:val="-1"/>
                <w:sz w:val="28"/>
                <w:szCs w:val="28"/>
                <w:lang w:val="kk-KZ"/>
              </w:rPr>
              <w:t>З</w:t>
            </w:r>
            <w:r w:rsidRPr="002C377D">
              <w:rPr>
                <w:rFonts w:ascii="Times New Roman" w:hAnsi="Times New Roman" w:cs="Times New Roman"/>
                <w:spacing w:val="-1"/>
                <w:sz w:val="28"/>
                <w:szCs w:val="28"/>
              </w:rPr>
              <w:t>ерттеу материалдары мен әдістерінің жалпы сипаттамасы</w:t>
            </w:r>
            <w:r w:rsidR="00314098">
              <w:rPr>
                <w:rFonts w:ascii="Times New Roman" w:hAnsi="Times New Roman" w:cs="Times New Roman"/>
                <w:spacing w:val="-1"/>
                <w:sz w:val="28"/>
                <w:szCs w:val="28"/>
                <w:lang w:val="kk-KZ"/>
              </w:rPr>
              <w:t>.................</w:t>
            </w:r>
          </w:p>
        </w:tc>
        <w:tc>
          <w:tcPr>
            <w:tcW w:w="708" w:type="dxa"/>
          </w:tcPr>
          <w:p w14:paraId="219AB689" w14:textId="570BFF15" w:rsidR="00175040" w:rsidRPr="002C377D" w:rsidRDefault="00175040" w:rsidP="00B64947">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2</w:t>
            </w:r>
            <w:r w:rsidR="00B64947">
              <w:rPr>
                <w:rFonts w:ascii="Times New Roman" w:hAnsi="Times New Roman" w:cs="Times New Roman"/>
                <w:sz w:val="28"/>
                <w:szCs w:val="28"/>
                <w:lang w:val="kk-KZ"/>
              </w:rPr>
              <w:t>6</w:t>
            </w:r>
          </w:p>
        </w:tc>
      </w:tr>
      <w:tr w:rsidR="00175040" w:rsidRPr="002C377D" w14:paraId="2DE374B2" w14:textId="77777777" w:rsidTr="00540678">
        <w:tc>
          <w:tcPr>
            <w:tcW w:w="8926" w:type="dxa"/>
          </w:tcPr>
          <w:p w14:paraId="2A3D7862" w14:textId="3FD347DE" w:rsidR="00175040" w:rsidRPr="002C377D" w:rsidRDefault="00175040" w:rsidP="00153A93">
            <w:pPr>
              <w:pStyle w:val="a4"/>
              <w:jc w:val="both"/>
              <w:rPr>
                <w:rFonts w:ascii="Times New Roman" w:hAnsi="Times New Roman" w:cs="Times New Roman"/>
                <w:sz w:val="28"/>
                <w:szCs w:val="28"/>
              </w:rPr>
            </w:pPr>
            <w:r w:rsidRPr="002C377D">
              <w:rPr>
                <w:rFonts w:ascii="Times New Roman" w:hAnsi="Times New Roman" w:cs="Times New Roman"/>
                <w:sz w:val="28"/>
                <w:szCs w:val="28"/>
              </w:rPr>
              <w:t>2.2</w:t>
            </w:r>
            <w:r>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Алынған деректерді статистикалық өңдеу</w:t>
            </w:r>
            <w:r w:rsidR="00314098">
              <w:rPr>
                <w:rFonts w:ascii="Times New Roman" w:hAnsi="Times New Roman" w:cs="Times New Roman"/>
                <w:sz w:val="28"/>
                <w:szCs w:val="28"/>
                <w:lang w:val="kk-KZ"/>
              </w:rPr>
              <w:t>..............................................</w:t>
            </w:r>
          </w:p>
        </w:tc>
        <w:tc>
          <w:tcPr>
            <w:tcW w:w="708" w:type="dxa"/>
          </w:tcPr>
          <w:p w14:paraId="1AB5073D" w14:textId="45681C67" w:rsidR="00175040" w:rsidRPr="002C377D" w:rsidRDefault="00175040" w:rsidP="00B64947">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3</w:t>
            </w:r>
            <w:r w:rsidR="00B64947">
              <w:rPr>
                <w:rFonts w:ascii="Times New Roman" w:hAnsi="Times New Roman" w:cs="Times New Roman"/>
                <w:sz w:val="28"/>
                <w:szCs w:val="28"/>
                <w:lang w:val="kk-KZ"/>
              </w:rPr>
              <w:t>2</w:t>
            </w:r>
          </w:p>
        </w:tc>
      </w:tr>
      <w:tr w:rsidR="00175040" w:rsidRPr="002C377D" w14:paraId="6B5CF65B" w14:textId="77777777" w:rsidTr="00540678">
        <w:tc>
          <w:tcPr>
            <w:tcW w:w="8926" w:type="dxa"/>
          </w:tcPr>
          <w:p w14:paraId="54160581" w14:textId="22FBFE29"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sz w:val="28"/>
                <w:szCs w:val="28"/>
              </w:rPr>
              <w:t>3</w:t>
            </w:r>
            <w:r w:rsidRPr="00175040">
              <w:rPr>
                <w:rFonts w:ascii="Times New Roman" w:hAnsi="Times New Roman" w:cs="Times New Roman"/>
                <w:b/>
                <w:bCs/>
                <w:sz w:val="28"/>
                <w:szCs w:val="28"/>
                <w:lang w:val="kk-KZ"/>
              </w:rPr>
              <w:t xml:space="preserve"> 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 xml:space="preserve">ЫНЫҢ </w:t>
            </w:r>
            <w:r w:rsidRPr="00175040">
              <w:rPr>
                <w:rFonts w:ascii="Times New Roman" w:hAnsi="Times New Roman" w:cs="Times New Roman"/>
                <w:b/>
                <w:bCs/>
                <w:sz w:val="28"/>
                <w:szCs w:val="28"/>
                <w:lang w:val="kk-KZ"/>
              </w:rPr>
              <w:t>АЗ</w:t>
            </w:r>
            <w:r w:rsidRPr="00175040">
              <w:rPr>
                <w:rFonts w:ascii="Times New Roman" w:hAnsi="Times New Roman" w:cs="Times New Roman"/>
                <w:b/>
                <w:bCs/>
                <w:sz w:val="28"/>
                <w:szCs w:val="28"/>
              </w:rPr>
              <w:t xml:space="preserve"> ИНВАЗИВТІ </w:t>
            </w:r>
            <w:r w:rsidRPr="00175040">
              <w:rPr>
                <w:rFonts w:ascii="Times New Roman" w:hAnsi="Times New Roman" w:cs="Times New Roman"/>
                <w:b/>
                <w:bCs/>
                <w:sz w:val="28"/>
                <w:szCs w:val="28"/>
                <w:lang w:val="kk-KZ"/>
              </w:rPr>
              <w:t xml:space="preserve">ҚҰЛЫПТАУШЫ </w:t>
            </w:r>
            <w:r w:rsidRPr="00175040">
              <w:rPr>
                <w:rFonts w:ascii="Times New Roman" w:hAnsi="Times New Roman" w:cs="Times New Roman"/>
                <w:b/>
                <w:bCs/>
                <w:sz w:val="28"/>
                <w:szCs w:val="28"/>
              </w:rPr>
              <w:t>ОСТЕОСИНТЕЗІН</w:t>
            </w:r>
            <w:r w:rsidRPr="00175040">
              <w:rPr>
                <w:rFonts w:ascii="Times New Roman" w:hAnsi="Times New Roman" w:cs="Times New Roman"/>
                <w:b/>
                <w:bCs/>
                <w:sz w:val="28"/>
                <w:szCs w:val="28"/>
                <w:lang w:val="kk-KZ"/>
              </w:rPr>
              <w:t>Е АРНАЛҒАН ҚҰРЫЛҒЫ</w:t>
            </w:r>
            <w:r w:rsidRPr="003D5011">
              <w:rPr>
                <w:rFonts w:ascii="Times New Roman" w:hAnsi="Times New Roman" w:cs="Times New Roman"/>
                <w:b/>
                <w:bCs/>
                <w:sz w:val="28"/>
                <w:szCs w:val="28"/>
                <w:lang w:val="kk-KZ"/>
              </w:rPr>
              <w:t xml:space="preserve">НЫ </w:t>
            </w:r>
            <w:r w:rsidRPr="00175040">
              <w:rPr>
                <w:rFonts w:ascii="Times New Roman" w:hAnsi="Times New Roman" w:cs="Times New Roman"/>
                <w:b/>
                <w:bCs/>
                <w:sz w:val="28"/>
                <w:szCs w:val="28"/>
                <w:lang w:val="kk-KZ"/>
              </w:rPr>
              <w:t>ӘЗІРЛЕУ</w:t>
            </w:r>
            <w:r w:rsidR="00314098">
              <w:rPr>
                <w:rFonts w:ascii="Times New Roman" w:hAnsi="Times New Roman" w:cs="Times New Roman"/>
                <w:bCs/>
                <w:sz w:val="28"/>
                <w:szCs w:val="28"/>
                <w:lang w:val="kk-KZ"/>
              </w:rPr>
              <w:t>.....................................................................</w:t>
            </w:r>
            <w:r w:rsidR="00654A5F">
              <w:rPr>
                <w:rFonts w:ascii="Times New Roman" w:hAnsi="Times New Roman" w:cs="Times New Roman"/>
                <w:bCs/>
                <w:sz w:val="28"/>
                <w:szCs w:val="28"/>
                <w:lang w:val="kk-KZ"/>
              </w:rPr>
              <w:t>...</w:t>
            </w:r>
            <w:r w:rsidR="00314098">
              <w:rPr>
                <w:rFonts w:ascii="Times New Roman" w:hAnsi="Times New Roman" w:cs="Times New Roman"/>
                <w:bCs/>
                <w:sz w:val="28"/>
                <w:szCs w:val="28"/>
                <w:lang w:val="kk-KZ"/>
              </w:rPr>
              <w:t>.....</w:t>
            </w:r>
          </w:p>
        </w:tc>
        <w:tc>
          <w:tcPr>
            <w:tcW w:w="708" w:type="dxa"/>
          </w:tcPr>
          <w:p w14:paraId="4BD71C2A" w14:textId="77777777" w:rsidR="00540678" w:rsidRDefault="00540678" w:rsidP="00654A5F">
            <w:pPr>
              <w:pStyle w:val="a4"/>
              <w:rPr>
                <w:rFonts w:ascii="Times New Roman" w:hAnsi="Times New Roman" w:cs="Times New Roman"/>
                <w:sz w:val="28"/>
                <w:szCs w:val="28"/>
                <w:lang w:val="kk-KZ"/>
              </w:rPr>
            </w:pPr>
          </w:p>
          <w:p w14:paraId="06F76A90" w14:textId="77777777" w:rsidR="00540678" w:rsidRDefault="00540678" w:rsidP="00654A5F">
            <w:pPr>
              <w:pStyle w:val="a4"/>
              <w:rPr>
                <w:rFonts w:ascii="Times New Roman" w:hAnsi="Times New Roman" w:cs="Times New Roman"/>
                <w:sz w:val="28"/>
                <w:szCs w:val="28"/>
                <w:lang w:val="kk-KZ"/>
              </w:rPr>
            </w:pPr>
          </w:p>
          <w:p w14:paraId="3EF22AB3" w14:textId="66698FFA" w:rsidR="00175040" w:rsidRPr="002C377D" w:rsidRDefault="00175040" w:rsidP="00B64947">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3</w:t>
            </w:r>
            <w:r w:rsidR="00B64947">
              <w:rPr>
                <w:rFonts w:ascii="Times New Roman" w:hAnsi="Times New Roman" w:cs="Times New Roman"/>
                <w:sz w:val="28"/>
                <w:szCs w:val="28"/>
                <w:lang w:val="kk-KZ"/>
              </w:rPr>
              <w:t>4</w:t>
            </w:r>
          </w:p>
        </w:tc>
      </w:tr>
      <w:tr w:rsidR="00175040" w:rsidRPr="002C377D" w14:paraId="093EE395" w14:textId="77777777" w:rsidTr="00540678">
        <w:tc>
          <w:tcPr>
            <w:tcW w:w="8926" w:type="dxa"/>
          </w:tcPr>
          <w:p w14:paraId="5F495C65" w14:textId="3852402A"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sz w:val="28"/>
                <w:szCs w:val="28"/>
              </w:rPr>
              <w:t>4</w:t>
            </w:r>
            <w:r w:rsidRPr="00175040">
              <w:rPr>
                <w:rFonts w:ascii="Times New Roman" w:hAnsi="Times New Roman" w:cs="Times New Roman"/>
                <w:b/>
                <w:bCs/>
                <w:sz w:val="28"/>
                <w:szCs w:val="28"/>
                <w:lang w:val="kk-KZ"/>
              </w:rPr>
              <w:t xml:space="preserve"> 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 xml:space="preserve">ЫНЫҢ </w:t>
            </w:r>
            <w:r w:rsidRPr="00175040">
              <w:rPr>
                <w:rFonts w:ascii="Times New Roman" w:hAnsi="Times New Roman" w:cs="Times New Roman"/>
                <w:b/>
                <w:bCs/>
                <w:sz w:val="28"/>
                <w:szCs w:val="28"/>
                <w:lang w:val="kk-KZ"/>
              </w:rPr>
              <w:t>АЗ</w:t>
            </w:r>
            <w:r w:rsidRPr="00175040">
              <w:rPr>
                <w:rFonts w:ascii="Times New Roman" w:hAnsi="Times New Roman" w:cs="Times New Roman"/>
                <w:b/>
                <w:bCs/>
                <w:sz w:val="28"/>
                <w:szCs w:val="28"/>
              </w:rPr>
              <w:t xml:space="preserve"> ИНВАЗИВТІ </w:t>
            </w:r>
            <w:r w:rsidRPr="00175040">
              <w:rPr>
                <w:rFonts w:ascii="Times New Roman" w:hAnsi="Times New Roman" w:cs="Times New Roman"/>
                <w:b/>
                <w:bCs/>
                <w:sz w:val="28"/>
                <w:szCs w:val="28"/>
                <w:lang w:val="kk-KZ"/>
              </w:rPr>
              <w:t xml:space="preserve">ҚҰЛЫПТАУШЫ </w:t>
            </w:r>
            <w:r w:rsidRPr="00175040">
              <w:rPr>
                <w:rFonts w:ascii="Times New Roman" w:hAnsi="Times New Roman" w:cs="Times New Roman"/>
                <w:b/>
                <w:bCs/>
                <w:sz w:val="28"/>
                <w:szCs w:val="28"/>
              </w:rPr>
              <w:t>ОСТЕОСИНТЕЗІН</w:t>
            </w:r>
            <w:r w:rsidRPr="00175040">
              <w:rPr>
                <w:rFonts w:ascii="Times New Roman" w:hAnsi="Times New Roman" w:cs="Times New Roman"/>
                <w:b/>
                <w:bCs/>
                <w:sz w:val="28"/>
                <w:szCs w:val="28"/>
                <w:lang w:val="kk-KZ"/>
              </w:rPr>
              <w:t>Е АРНАЛЫП ӘЗІРЛЕНГЕН БІРЕГЕЙ ҚҰРЫЛҒЫНЫҢ БИОМЕХАНИКАЛЫҚ ЕРЕКШЕЛІКТЕРІН ЗЕРТТЕУ</w:t>
            </w:r>
            <w:r w:rsidR="00314098">
              <w:rPr>
                <w:rFonts w:ascii="Times New Roman" w:hAnsi="Times New Roman" w:cs="Times New Roman"/>
                <w:bCs/>
                <w:sz w:val="28"/>
                <w:szCs w:val="28"/>
                <w:lang w:val="kk-KZ"/>
              </w:rPr>
              <w:t>..........................................................</w:t>
            </w:r>
            <w:r w:rsidR="00654A5F">
              <w:rPr>
                <w:rFonts w:ascii="Times New Roman" w:hAnsi="Times New Roman" w:cs="Times New Roman"/>
                <w:bCs/>
                <w:sz w:val="28"/>
                <w:szCs w:val="28"/>
                <w:lang w:val="kk-KZ"/>
              </w:rPr>
              <w:t>..</w:t>
            </w:r>
            <w:r w:rsidR="00314098">
              <w:rPr>
                <w:rFonts w:ascii="Times New Roman" w:hAnsi="Times New Roman" w:cs="Times New Roman"/>
                <w:bCs/>
                <w:sz w:val="28"/>
                <w:szCs w:val="28"/>
                <w:lang w:val="kk-KZ"/>
              </w:rPr>
              <w:t>......</w:t>
            </w:r>
          </w:p>
        </w:tc>
        <w:tc>
          <w:tcPr>
            <w:tcW w:w="708" w:type="dxa"/>
          </w:tcPr>
          <w:p w14:paraId="6F4DAC11" w14:textId="77777777" w:rsidR="00540678" w:rsidRDefault="00540678" w:rsidP="00654A5F">
            <w:pPr>
              <w:pStyle w:val="a4"/>
              <w:rPr>
                <w:rFonts w:ascii="Times New Roman" w:hAnsi="Times New Roman" w:cs="Times New Roman"/>
                <w:sz w:val="28"/>
                <w:szCs w:val="28"/>
                <w:lang w:val="kk-KZ"/>
              </w:rPr>
            </w:pPr>
          </w:p>
          <w:p w14:paraId="4D1FB2D1" w14:textId="77777777" w:rsidR="00540678" w:rsidRDefault="00540678" w:rsidP="00654A5F">
            <w:pPr>
              <w:pStyle w:val="a4"/>
              <w:rPr>
                <w:rFonts w:ascii="Times New Roman" w:hAnsi="Times New Roman" w:cs="Times New Roman"/>
                <w:sz w:val="28"/>
                <w:szCs w:val="28"/>
                <w:lang w:val="kk-KZ"/>
              </w:rPr>
            </w:pPr>
          </w:p>
          <w:p w14:paraId="4C0CA48E" w14:textId="77777777" w:rsidR="00540678" w:rsidRDefault="00540678" w:rsidP="00654A5F">
            <w:pPr>
              <w:pStyle w:val="a4"/>
              <w:rPr>
                <w:rFonts w:ascii="Times New Roman" w:hAnsi="Times New Roman" w:cs="Times New Roman"/>
                <w:sz w:val="28"/>
                <w:szCs w:val="28"/>
                <w:lang w:val="kk-KZ"/>
              </w:rPr>
            </w:pPr>
          </w:p>
          <w:p w14:paraId="396F989F" w14:textId="00B26EAD" w:rsidR="00175040" w:rsidRPr="002C377D" w:rsidRDefault="00175040" w:rsidP="00B64947">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3</w:t>
            </w:r>
            <w:r w:rsidR="00B64947">
              <w:rPr>
                <w:rFonts w:ascii="Times New Roman" w:hAnsi="Times New Roman" w:cs="Times New Roman"/>
                <w:sz w:val="28"/>
                <w:szCs w:val="28"/>
                <w:lang w:val="kk-KZ"/>
              </w:rPr>
              <w:t>7</w:t>
            </w:r>
          </w:p>
        </w:tc>
      </w:tr>
      <w:tr w:rsidR="00175040" w:rsidRPr="002C377D" w14:paraId="23168E1A" w14:textId="77777777" w:rsidTr="00540678">
        <w:tc>
          <w:tcPr>
            <w:tcW w:w="8926" w:type="dxa"/>
          </w:tcPr>
          <w:p w14:paraId="363259BE" w14:textId="634056E7"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sz w:val="28"/>
                <w:szCs w:val="28"/>
              </w:rPr>
              <w:t>5</w:t>
            </w:r>
            <w:r w:rsidRPr="00175040">
              <w:rPr>
                <w:rFonts w:ascii="Times New Roman" w:hAnsi="Times New Roman" w:cs="Times New Roman"/>
                <w:b/>
                <w:bCs/>
                <w:sz w:val="28"/>
                <w:szCs w:val="28"/>
                <w:lang w:val="kk-KZ"/>
              </w:rPr>
              <w:t xml:space="preserve"> 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 xml:space="preserve">ЫНЫҢ </w:t>
            </w:r>
            <w:r w:rsidRPr="00175040">
              <w:rPr>
                <w:rFonts w:ascii="Times New Roman" w:hAnsi="Times New Roman" w:cs="Times New Roman"/>
                <w:b/>
                <w:bCs/>
                <w:sz w:val="28"/>
                <w:szCs w:val="28"/>
                <w:lang w:val="kk-KZ"/>
              </w:rPr>
              <w:t>АЗ</w:t>
            </w:r>
            <w:r w:rsidRPr="00175040">
              <w:rPr>
                <w:rFonts w:ascii="Times New Roman" w:hAnsi="Times New Roman" w:cs="Times New Roman"/>
                <w:b/>
                <w:bCs/>
                <w:sz w:val="28"/>
                <w:szCs w:val="28"/>
              </w:rPr>
              <w:t xml:space="preserve"> ИНВАЗИВТІ </w:t>
            </w:r>
            <w:r w:rsidRPr="00175040">
              <w:rPr>
                <w:rFonts w:ascii="Times New Roman" w:hAnsi="Times New Roman" w:cs="Times New Roman"/>
                <w:b/>
                <w:bCs/>
                <w:sz w:val="28"/>
                <w:szCs w:val="28"/>
                <w:lang w:val="kk-KZ"/>
              </w:rPr>
              <w:t xml:space="preserve">ҚҰЛЫПТАУШЫ </w:t>
            </w:r>
            <w:r w:rsidRPr="00175040">
              <w:rPr>
                <w:rFonts w:ascii="Times New Roman" w:hAnsi="Times New Roman" w:cs="Times New Roman"/>
                <w:b/>
                <w:bCs/>
                <w:sz w:val="28"/>
                <w:szCs w:val="28"/>
              </w:rPr>
              <w:t>ОСТЕОСИНТЕЗІН</w:t>
            </w:r>
            <w:r w:rsidRPr="00175040">
              <w:rPr>
                <w:rFonts w:ascii="Times New Roman" w:hAnsi="Times New Roman" w:cs="Times New Roman"/>
                <w:b/>
                <w:bCs/>
                <w:sz w:val="28"/>
                <w:szCs w:val="28"/>
                <w:lang w:val="kk-KZ"/>
              </w:rPr>
              <w:t>Е АРНАЛҒАН ҚҰРЫЛҒЫНЫҢ КӨМЕГІМЕН 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ЫН</w:t>
            </w:r>
            <w:r w:rsidRPr="00175040">
              <w:rPr>
                <w:rFonts w:ascii="Times New Roman" w:hAnsi="Times New Roman" w:cs="Times New Roman"/>
                <w:b/>
                <w:bCs/>
                <w:sz w:val="28"/>
                <w:szCs w:val="28"/>
                <w:lang w:val="kk-KZ"/>
              </w:rPr>
              <w:t xml:space="preserve"> ЕМДЕУДІҢ ХИРУРГИЯЛЫҚ ТӘСІЛІН ОЙЛАП ТАБУ</w:t>
            </w:r>
            <w:r w:rsidR="00314098">
              <w:rPr>
                <w:rFonts w:ascii="Times New Roman" w:hAnsi="Times New Roman" w:cs="Times New Roman"/>
                <w:bCs/>
                <w:sz w:val="28"/>
                <w:szCs w:val="28"/>
                <w:lang w:val="kk-KZ"/>
              </w:rPr>
              <w:t>.....................................................................................</w:t>
            </w:r>
            <w:r w:rsidR="00654A5F">
              <w:rPr>
                <w:rFonts w:ascii="Times New Roman" w:hAnsi="Times New Roman" w:cs="Times New Roman"/>
                <w:bCs/>
                <w:sz w:val="28"/>
                <w:szCs w:val="28"/>
                <w:lang w:val="kk-KZ"/>
              </w:rPr>
              <w:t>.......</w:t>
            </w:r>
            <w:r w:rsidR="00314098">
              <w:rPr>
                <w:rFonts w:ascii="Times New Roman" w:hAnsi="Times New Roman" w:cs="Times New Roman"/>
                <w:bCs/>
                <w:sz w:val="28"/>
                <w:szCs w:val="28"/>
                <w:lang w:val="kk-KZ"/>
              </w:rPr>
              <w:t>....</w:t>
            </w:r>
          </w:p>
        </w:tc>
        <w:tc>
          <w:tcPr>
            <w:tcW w:w="708" w:type="dxa"/>
          </w:tcPr>
          <w:p w14:paraId="5C79B6F8" w14:textId="77777777" w:rsidR="00540678" w:rsidRDefault="00540678" w:rsidP="00654A5F">
            <w:pPr>
              <w:pStyle w:val="a4"/>
              <w:rPr>
                <w:rFonts w:ascii="Times New Roman" w:hAnsi="Times New Roman" w:cs="Times New Roman"/>
                <w:sz w:val="28"/>
                <w:szCs w:val="28"/>
                <w:lang w:val="kk-KZ"/>
              </w:rPr>
            </w:pPr>
          </w:p>
          <w:p w14:paraId="2D0B9959" w14:textId="77777777" w:rsidR="00540678" w:rsidRDefault="00540678" w:rsidP="00654A5F">
            <w:pPr>
              <w:pStyle w:val="a4"/>
              <w:rPr>
                <w:rFonts w:ascii="Times New Roman" w:hAnsi="Times New Roman" w:cs="Times New Roman"/>
                <w:sz w:val="28"/>
                <w:szCs w:val="28"/>
                <w:lang w:val="kk-KZ"/>
              </w:rPr>
            </w:pPr>
          </w:p>
          <w:p w14:paraId="67BF0915" w14:textId="77777777" w:rsidR="00540678" w:rsidRDefault="00540678" w:rsidP="00654A5F">
            <w:pPr>
              <w:pStyle w:val="a4"/>
              <w:rPr>
                <w:rFonts w:ascii="Times New Roman" w:hAnsi="Times New Roman" w:cs="Times New Roman"/>
                <w:sz w:val="28"/>
                <w:szCs w:val="28"/>
                <w:lang w:val="kk-KZ"/>
              </w:rPr>
            </w:pPr>
          </w:p>
          <w:p w14:paraId="0898FCAC" w14:textId="77777777" w:rsidR="00540678" w:rsidRDefault="00540678" w:rsidP="00654A5F">
            <w:pPr>
              <w:pStyle w:val="a4"/>
              <w:rPr>
                <w:rFonts w:ascii="Times New Roman" w:hAnsi="Times New Roman" w:cs="Times New Roman"/>
                <w:sz w:val="28"/>
                <w:szCs w:val="28"/>
                <w:lang w:val="kk-KZ"/>
              </w:rPr>
            </w:pPr>
          </w:p>
          <w:p w14:paraId="38580076" w14:textId="0ED36CF2" w:rsidR="00175040" w:rsidRPr="002C377D" w:rsidRDefault="00540678" w:rsidP="00B64947">
            <w:pPr>
              <w:pStyle w:val="a4"/>
              <w:rPr>
                <w:rFonts w:ascii="Times New Roman" w:hAnsi="Times New Roman" w:cs="Times New Roman"/>
                <w:sz w:val="28"/>
                <w:szCs w:val="28"/>
                <w:lang w:val="kk-KZ"/>
              </w:rPr>
            </w:pPr>
            <w:r>
              <w:rPr>
                <w:rFonts w:ascii="Times New Roman" w:hAnsi="Times New Roman" w:cs="Times New Roman"/>
                <w:sz w:val="28"/>
                <w:szCs w:val="28"/>
                <w:lang w:val="kk-KZ"/>
              </w:rPr>
              <w:t>5</w:t>
            </w:r>
            <w:r w:rsidR="00B64947">
              <w:rPr>
                <w:rFonts w:ascii="Times New Roman" w:hAnsi="Times New Roman" w:cs="Times New Roman"/>
                <w:sz w:val="28"/>
                <w:szCs w:val="28"/>
                <w:lang w:val="kk-KZ"/>
              </w:rPr>
              <w:t>5</w:t>
            </w:r>
          </w:p>
        </w:tc>
      </w:tr>
      <w:tr w:rsidR="00175040" w:rsidRPr="002C377D" w14:paraId="226641D6" w14:textId="77777777" w:rsidTr="00540678">
        <w:tc>
          <w:tcPr>
            <w:tcW w:w="8926" w:type="dxa"/>
          </w:tcPr>
          <w:p w14:paraId="114C4C1E" w14:textId="651B5A98"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sz w:val="28"/>
                <w:szCs w:val="28"/>
              </w:rPr>
              <w:t>6</w:t>
            </w:r>
            <w:r w:rsidRPr="00175040">
              <w:rPr>
                <w:rFonts w:ascii="Times New Roman" w:hAnsi="Times New Roman" w:cs="Times New Roman"/>
                <w:b/>
                <w:bCs/>
                <w:sz w:val="28"/>
                <w:szCs w:val="28"/>
                <w:lang w:val="kk-KZ"/>
              </w:rPr>
              <w:t xml:space="preserve"> СЕГІЗКӨЗ-МЫҚЫН БАЙЛАМЫ</w:t>
            </w:r>
            <w:r w:rsidRPr="00175040">
              <w:rPr>
                <w:rFonts w:ascii="Times New Roman" w:hAnsi="Times New Roman" w:cs="Times New Roman"/>
                <w:b/>
                <w:bCs/>
                <w:sz w:val="28"/>
                <w:szCs w:val="28"/>
              </w:rPr>
              <w:t xml:space="preserve"> ЗАҚЫМДА</w:t>
            </w:r>
            <w:r w:rsidRPr="00175040">
              <w:rPr>
                <w:rFonts w:ascii="Times New Roman" w:hAnsi="Times New Roman" w:cs="Times New Roman"/>
                <w:b/>
                <w:bCs/>
                <w:sz w:val="28"/>
                <w:szCs w:val="28"/>
                <w:lang w:val="kk-KZ"/>
              </w:rPr>
              <w:t>Н</w:t>
            </w:r>
            <w:r w:rsidRPr="00175040">
              <w:rPr>
                <w:rFonts w:ascii="Times New Roman" w:hAnsi="Times New Roman" w:cs="Times New Roman"/>
                <w:b/>
                <w:bCs/>
                <w:sz w:val="28"/>
                <w:szCs w:val="28"/>
              </w:rPr>
              <w:t>У</w:t>
            </w:r>
            <w:r w:rsidRPr="00175040">
              <w:rPr>
                <w:rFonts w:ascii="Times New Roman" w:hAnsi="Times New Roman" w:cs="Times New Roman"/>
                <w:b/>
                <w:bCs/>
                <w:sz w:val="28"/>
                <w:szCs w:val="28"/>
                <w:lang w:val="kk-KZ"/>
              </w:rPr>
              <w:t>ЛАР</w:t>
            </w:r>
            <w:r w:rsidRPr="00175040">
              <w:rPr>
                <w:rFonts w:ascii="Times New Roman" w:hAnsi="Times New Roman" w:cs="Times New Roman"/>
                <w:b/>
                <w:bCs/>
                <w:sz w:val="28"/>
                <w:szCs w:val="28"/>
              </w:rPr>
              <w:t xml:space="preserve">ЫНЫҢ </w:t>
            </w:r>
            <w:r w:rsidRPr="00175040">
              <w:rPr>
                <w:rFonts w:ascii="Times New Roman" w:hAnsi="Times New Roman" w:cs="Times New Roman"/>
                <w:b/>
                <w:bCs/>
                <w:sz w:val="28"/>
                <w:szCs w:val="28"/>
                <w:lang w:val="kk-KZ"/>
              </w:rPr>
              <w:t>АЗ</w:t>
            </w:r>
            <w:r w:rsidRPr="00175040">
              <w:rPr>
                <w:rFonts w:ascii="Times New Roman" w:hAnsi="Times New Roman" w:cs="Times New Roman"/>
                <w:b/>
                <w:bCs/>
                <w:sz w:val="28"/>
                <w:szCs w:val="28"/>
              </w:rPr>
              <w:t xml:space="preserve"> ИНВАЗИВТІ </w:t>
            </w:r>
            <w:r w:rsidRPr="00175040">
              <w:rPr>
                <w:rFonts w:ascii="Times New Roman" w:hAnsi="Times New Roman" w:cs="Times New Roman"/>
                <w:b/>
                <w:bCs/>
                <w:sz w:val="28"/>
                <w:szCs w:val="28"/>
                <w:lang w:val="kk-KZ"/>
              </w:rPr>
              <w:t xml:space="preserve">ҚҰЛЫПТАУШЫ </w:t>
            </w:r>
            <w:r w:rsidRPr="00175040">
              <w:rPr>
                <w:rFonts w:ascii="Times New Roman" w:hAnsi="Times New Roman" w:cs="Times New Roman"/>
                <w:b/>
                <w:bCs/>
                <w:sz w:val="28"/>
                <w:szCs w:val="28"/>
              </w:rPr>
              <w:t>ОСТЕОСИНТЕЗІН</w:t>
            </w:r>
            <w:r w:rsidRPr="00175040">
              <w:rPr>
                <w:rFonts w:ascii="Times New Roman" w:hAnsi="Times New Roman" w:cs="Times New Roman"/>
                <w:b/>
                <w:bCs/>
                <w:sz w:val="28"/>
                <w:szCs w:val="28"/>
                <w:lang w:val="kk-KZ"/>
              </w:rPr>
              <w:t>Е АРНАЛҒАН ҚҰРЫЛҒЫНЫ ПАЙДАЛАНА ОТЫРЫП ЖҮРГІЗІЛГЕН ХИРУРГИЯЛЫҚ ЕМНІҢ НӘТИЖЕЛЕРІН САЛЫСТЫРМАЛЫ БАҒАЛАУ</w:t>
            </w:r>
            <w:r w:rsidR="00314098">
              <w:rPr>
                <w:rFonts w:ascii="Times New Roman" w:hAnsi="Times New Roman" w:cs="Times New Roman"/>
                <w:bCs/>
                <w:sz w:val="28"/>
                <w:szCs w:val="28"/>
                <w:lang w:val="kk-KZ"/>
              </w:rPr>
              <w:t>...................................................................................................</w:t>
            </w:r>
            <w:r w:rsidR="00654A5F">
              <w:rPr>
                <w:rFonts w:ascii="Times New Roman" w:hAnsi="Times New Roman" w:cs="Times New Roman"/>
                <w:bCs/>
                <w:sz w:val="28"/>
                <w:szCs w:val="28"/>
                <w:lang w:val="kk-KZ"/>
              </w:rPr>
              <w:t>.</w:t>
            </w:r>
            <w:r w:rsidR="00314098">
              <w:rPr>
                <w:rFonts w:ascii="Times New Roman" w:hAnsi="Times New Roman" w:cs="Times New Roman"/>
                <w:bCs/>
                <w:sz w:val="28"/>
                <w:szCs w:val="28"/>
                <w:lang w:val="kk-KZ"/>
              </w:rPr>
              <w:t>....</w:t>
            </w:r>
          </w:p>
        </w:tc>
        <w:tc>
          <w:tcPr>
            <w:tcW w:w="708" w:type="dxa"/>
          </w:tcPr>
          <w:p w14:paraId="1DF60D92" w14:textId="77777777" w:rsidR="00540678" w:rsidRDefault="00540678" w:rsidP="00654A5F">
            <w:pPr>
              <w:pStyle w:val="a4"/>
              <w:rPr>
                <w:rFonts w:ascii="Times New Roman" w:hAnsi="Times New Roman" w:cs="Times New Roman"/>
                <w:sz w:val="28"/>
                <w:szCs w:val="28"/>
                <w:lang w:val="kk-KZ"/>
              </w:rPr>
            </w:pPr>
          </w:p>
          <w:p w14:paraId="7951F40B" w14:textId="77777777" w:rsidR="00540678" w:rsidRDefault="00540678" w:rsidP="00654A5F">
            <w:pPr>
              <w:pStyle w:val="a4"/>
              <w:rPr>
                <w:rFonts w:ascii="Times New Roman" w:hAnsi="Times New Roman" w:cs="Times New Roman"/>
                <w:sz w:val="28"/>
                <w:szCs w:val="28"/>
                <w:lang w:val="kk-KZ"/>
              </w:rPr>
            </w:pPr>
          </w:p>
          <w:p w14:paraId="6B816D18" w14:textId="77777777" w:rsidR="00540678" w:rsidRDefault="00540678" w:rsidP="00654A5F">
            <w:pPr>
              <w:pStyle w:val="a4"/>
              <w:rPr>
                <w:rFonts w:ascii="Times New Roman" w:hAnsi="Times New Roman" w:cs="Times New Roman"/>
                <w:sz w:val="28"/>
                <w:szCs w:val="28"/>
                <w:lang w:val="kk-KZ"/>
              </w:rPr>
            </w:pPr>
          </w:p>
          <w:p w14:paraId="2FE79C2B" w14:textId="77777777" w:rsidR="00540678" w:rsidRDefault="00540678" w:rsidP="00654A5F">
            <w:pPr>
              <w:pStyle w:val="a4"/>
              <w:rPr>
                <w:rFonts w:ascii="Times New Roman" w:hAnsi="Times New Roman" w:cs="Times New Roman"/>
                <w:sz w:val="28"/>
                <w:szCs w:val="28"/>
                <w:lang w:val="kk-KZ"/>
              </w:rPr>
            </w:pPr>
          </w:p>
          <w:p w14:paraId="1D17500A" w14:textId="12C38D0B" w:rsidR="00175040" w:rsidRPr="002C377D" w:rsidRDefault="00540678" w:rsidP="00B64947">
            <w:pPr>
              <w:pStyle w:val="a4"/>
              <w:rPr>
                <w:rFonts w:ascii="Times New Roman" w:hAnsi="Times New Roman" w:cs="Times New Roman"/>
                <w:sz w:val="28"/>
                <w:szCs w:val="28"/>
                <w:lang w:val="kk-KZ"/>
              </w:rPr>
            </w:pPr>
            <w:r>
              <w:rPr>
                <w:rFonts w:ascii="Times New Roman" w:hAnsi="Times New Roman" w:cs="Times New Roman"/>
                <w:sz w:val="28"/>
                <w:szCs w:val="28"/>
                <w:lang w:val="kk-KZ"/>
              </w:rPr>
              <w:t>6</w:t>
            </w:r>
            <w:r w:rsidR="00B64947">
              <w:rPr>
                <w:rFonts w:ascii="Times New Roman" w:hAnsi="Times New Roman" w:cs="Times New Roman"/>
                <w:sz w:val="28"/>
                <w:szCs w:val="28"/>
                <w:lang w:val="kk-KZ"/>
              </w:rPr>
              <w:t>8</w:t>
            </w:r>
          </w:p>
        </w:tc>
      </w:tr>
      <w:tr w:rsidR="00175040" w:rsidRPr="002C377D" w14:paraId="398E3485" w14:textId="77777777" w:rsidTr="00540678">
        <w:tc>
          <w:tcPr>
            <w:tcW w:w="8926" w:type="dxa"/>
          </w:tcPr>
          <w:p w14:paraId="22E1E1B8" w14:textId="21340E75" w:rsidR="00175040" w:rsidRPr="00314098" w:rsidRDefault="00175040" w:rsidP="00153A93">
            <w:pPr>
              <w:pStyle w:val="a4"/>
              <w:jc w:val="both"/>
              <w:rPr>
                <w:rFonts w:ascii="Times New Roman" w:hAnsi="Times New Roman" w:cs="Times New Roman"/>
                <w:bCs/>
                <w:sz w:val="28"/>
                <w:szCs w:val="28"/>
              </w:rPr>
            </w:pPr>
            <w:r w:rsidRPr="00175040">
              <w:rPr>
                <w:rFonts w:ascii="Times New Roman" w:hAnsi="Times New Roman" w:cs="Times New Roman"/>
                <w:b/>
                <w:bCs/>
                <w:iCs/>
                <w:sz w:val="28"/>
                <w:szCs w:val="28"/>
                <w:lang w:val="kk-KZ"/>
              </w:rPr>
              <w:t>ҚОРЫТЫНДЫ</w:t>
            </w:r>
            <w:r w:rsidR="00314098">
              <w:rPr>
                <w:rFonts w:ascii="Times New Roman" w:hAnsi="Times New Roman" w:cs="Times New Roman"/>
                <w:bCs/>
                <w:iCs/>
                <w:sz w:val="28"/>
                <w:szCs w:val="28"/>
                <w:lang w:val="kk-KZ"/>
              </w:rPr>
              <w:t>.......................................................................................</w:t>
            </w:r>
            <w:r w:rsidR="00654A5F">
              <w:rPr>
                <w:rFonts w:ascii="Times New Roman" w:hAnsi="Times New Roman" w:cs="Times New Roman"/>
                <w:bCs/>
                <w:iCs/>
                <w:sz w:val="28"/>
                <w:szCs w:val="28"/>
                <w:lang w:val="kk-KZ"/>
              </w:rPr>
              <w:t>.</w:t>
            </w:r>
            <w:r w:rsidR="00314098">
              <w:rPr>
                <w:rFonts w:ascii="Times New Roman" w:hAnsi="Times New Roman" w:cs="Times New Roman"/>
                <w:bCs/>
                <w:iCs/>
                <w:sz w:val="28"/>
                <w:szCs w:val="28"/>
                <w:lang w:val="kk-KZ"/>
              </w:rPr>
              <w:t>.......</w:t>
            </w:r>
          </w:p>
        </w:tc>
        <w:tc>
          <w:tcPr>
            <w:tcW w:w="708" w:type="dxa"/>
          </w:tcPr>
          <w:p w14:paraId="7BA30F48" w14:textId="6A86746E" w:rsidR="00175040" w:rsidRPr="002C377D" w:rsidRDefault="00B64947"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80</w:t>
            </w:r>
          </w:p>
        </w:tc>
      </w:tr>
      <w:tr w:rsidR="00175040" w:rsidRPr="002C377D" w14:paraId="1A3376EA" w14:textId="77777777" w:rsidTr="00540678">
        <w:tc>
          <w:tcPr>
            <w:tcW w:w="8926" w:type="dxa"/>
          </w:tcPr>
          <w:p w14:paraId="61D1C05C" w14:textId="36E67550" w:rsidR="00175040" w:rsidRPr="00314098" w:rsidRDefault="00175040" w:rsidP="00153A93">
            <w:pPr>
              <w:pStyle w:val="a4"/>
              <w:jc w:val="both"/>
              <w:rPr>
                <w:rFonts w:ascii="Times New Roman" w:eastAsiaTheme="minorHAnsi" w:hAnsi="Times New Roman" w:cs="Times New Roman"/>
                <w:bCs/>
                <w:caps/>
                <w:sz w:val="28"/>
                <w:szCs w:val="28"/>
                <w:lang w:eastAsia="en-US"/>
              </w:rPr>
            </w:pPr>
            <w:r w:rsidRPr="00175040">
              <w:rPr>
                <w:rFonts w:ascii="Times New Roman" w:hAnsi="Times New Roman" w:cs="Times New Roman"/>
                <w:b/>
                <w:bCs/>
                <w:sz w:val="28"/>
                <w:szCs w:val="28"/>
                <w:lang w:val="kk-KZ"/>
              </w:rPr>
              <w:t>ПАЙДАЛАНЫЛҒАН ӘДЕБИЕТТЕР ТІЗІМІ</w:t>
            </w:r>
            <w:r w:rsidR="00314098">
              <w:rPr>
                <w:rFonts w:ascii="Times New Roman" w:hAnsi="Times New Roman" w:cs="Times New Roman"/>
                <w:bCs/>
                <w:sz w:val="28"/>
                <w:szCs w:val="28"/>
                <w:lang w:val="kk-KZ"/>
              </w:rPr>
              <w:t>..........................................</w:t>
            </w:r>
          </w:p>
        </w:tc>
        <w:tc>
          <w:tcPr>
            <w:tcW w:w="708" w:type="dxa"/>
          </w:tcPr>
          <w:p w14:paraId="53205396" w14:textId="478EA6A1" w:rsidR="00175040" w:rsidRPr="002C377D" w:rsidRDefault="00654A5F" w:rsidP="00B64947">
            <w:pPr>
              <w:pStyle w:val="a4"/>
              <w:rPr>
                <w:rFonts w:ascii="Times New Roman" w:hAnsi="Times New Roman" w:cs="Times New Roman"/>
                <w:sz w:val="28"/>
                <w:szCs w:val="28"/>
                <w:lang w:val="kk-KZ"/>
              </w:rPr>
            </w:pPr>
            <w:r>
              <w:rPr>
                <w:rFonts w:ascii="Times New Roman" w:hAnsi="Times New Roman" w:cs="Times New Roman"/>
                <w:sz w:val="28"/>
                <w:szCs w:val="28"/>
                <w:lang w:val="kk-KZ"/>
              </w:rPr>
              <w:t>8</w:t>
            </w:r>
            <w:r w:rsidR="00B64947">
              <w:rPr>
                <w:rFonts w:ascii="Times New Roman" w:hAnsi="Times New Roman" w:cs="Times New Roman"/>
                <w:sz w:val="28"/>
                <w:szCs w:val="28"/>
                <w:lang w:val="kk-KZ"/>
              </w:rPr>
              <w:t>3</w:t>
            </w:r>
          </w:p>
        </w:tc>
      </w:tr>
      <w:tr w:rsidR="00175040" w:rsidRPr="002C377D" w14:paraId="26CC2338" w14:textId="77777777" w:rsidTr="00540678">
        <w:tc>
          <w:tcPr>
            <w:tcW w:w="8926" w:type="dxa"/>
          </w:tcPr>
          <w:p w14:paraId="7D359014" w14:textId="25A0B45D" w:rsidR="00314098" w:rsidRPr="00314098" w:rsidRDefault="00175040" w:rsidP="00153A93">
            <w:pPr>
              <w:autoSpaceDE w:val="0"/>
              <w:autoSpaceDN w:val="0"/>
              <w:adjustRightInd w:val="0"/>
              <w:spacing w:after="0" w:line="240" w:lineRule="auto"/>
              <w:jc w:val="both"/>
              <w:rPr>
                <w:rFonts w:ascii="Times New Roman" w:hAnsi="Times New Roman" w:cs="Times New Roman"/>
                <w:iCs/>
                <w:sz w:val="28"/>
                <w:szCs w:val="28"/>
                <w:lang w:val="kk-KZ"/>
              </w:rPr>
            </w:pPr>
            <w:r w:rsidRPr="00175040">
              <w:rPr>
                <w:rFonts w:ascii="Times New Roman" w:hAnsi="Times New Roman" w:cs="Times New Roman"/>
                <w:b/>
                <w:bCs/>
                <w:iCs/>
                <w:sz w:val="28"/>
                <w:szCs w:val="28"/>
                <w:lang w:val="kk-KZ"/>
              </w:rPr>
              <w:t>ҚОСЫМША</w:t>
            </w:r>
            <w:r w:rsidR="00314098">
              <w:rPr>
                <w:rFonts w:ascii="Times New Roman" w:hAnsi="Times New Roman" w:cs="Times New Roman"/>
                <w:b/>
                <w:bCs/>
                <w:iCs/>
                <w:sz w:val="28"/>
                <w:szCs w:val="28"/>
                <w:lang w:val="kk-KZ"/>
              </w:rPr>
              <w:t xml:space="preserve"> </w:t>
            </w:r>
            <w:r w:rsidRPr="00175040">
              <w:rPr>
                <w:rFonts w:ascii="Times New Roman" w:hAnsi="Times New Roman" w:cs="Times New Roman"/>
                <w:b/>
                <w:bCs/>
                <w:iCs/>
                <w:sz w:val="28"/>
                <w:szCs w:val="28"/>
                <w:lang w:val="kk-KZ"/>
              </w:rPr>
              <w:t>А</w:t>
            </w:r>
            <w:r w:rsidR="00314098">
              <w:rPr>
                <w:rFonts w:ascii="Times New Roman" w:hAnsi="Times New Roman" w:cs="Times New Roman"/>
                <w:b/>
                <w:bCs/>
                <w:iCs/>
                <w:sz w:val="28"/>
                <w:szCs w:val="28"/>
                <w:lang w:val="kk-KZ"/>
              </w:rPr>
              <w:t xml:space="preserve"> </w:t>
            </w:r>
            <w:r w:rsidR="00314098">
              <w:rPr>
                <w:rFonts w:ascii="Times New Roman" w:hAnsi="Times New Roman" w:cs="Times New Roman"/>
                <w:bCs/>
                <w:iCs/>
                <w:sz w:val="28"/>
                <w:szCs w:val="28"/>
                <w:lang w:val="kk-KZ"/>
              </w:rPr>
              <w:t xml:space="preserve">– </w:t>
            </w:r>
            <w:r w:rsidR="00314098" w:rsidRPr="00314098">
              <w:rPr>
                <w:rFonts w:ascii="Times New Roman" w:hAnsi="Times New Roman" w:cs="Times New Roman"/>
                <w:iCs/>
                <w:sz w:val="28"/>
                <w:szCs w:val="28"/>
              </w:rPr>
              <w:t>Хаттама</w:t>
            </w:r>
            <w:r w:rsidR="00314098">
              <w:rPr>
                <w:rFonts w:ascii="Times New Roman" w:hAnsi="Times New Roman" w:cs="Times New Roman"/>
                <w:iCs/>
                <w:sz w:val="28"/>
                <w:szCs w:val="28"/>
                <w:lang w:val="kk-KZ"/>
              </w:rPr>
              <w:t>.....................................................................</w:t>
            </w:r>
            <w:r w:rsidR="00654A5F">
              <w:rPr>
                <w:rFonts w:ascii="Times New Roman" w:hAnsi="Times New Roman" w:cs="Times New Roman"/>
                <w:iCs/>
                <w:sz w:val="28"/>
                <w:szCs w:val="28"/>
                <w:lang w:val="kk-KZ"/>
              </w:rPr>
              <w:t>....</w:t>
            </w:r>
            <w:r w:rsidR="00314098">
              <w:rPr>
                <w:rFonts w:ascii="Times New Roman" w:hAnsi="Times New Roman" w:cs="Times New Roman"/>
                <w:iCs/>
                <w:sz w:val="28"/>
                <w:szCs w:val="28"/>
                <w:lang w:val="kk-KZ"/>
              </w:rPr>
              <w:t>.....</w:t>
            </w:r>
          </w:p>
          <w:p w14:paraId="2D7EBC10" w14:textId="656F6CFB" w:rsidR="00175040" w:rsidRPr="00314098" w:rsidRDefault="00314098" w:rsidP="00153A93">
            <w:pPr>
              <w:pStyle w:val="a4"/>
              <w:jc w:val="both"/>
              <w:rPr>
                <w:rFonts w:ascii="Times New Roman" w:eastAsiaTheme="minorHAnsi" w:hAnsi="Times New Roman" w:cs="Times New Roman"/>
                <w:bCs/>
                <w:caps/>
                <w:sz w:val="28"/>
                <w:szCs w:val="28"/>
                <w:lang w:val="kk-KZ" w:eastAsia="en-US"/>
              </w:rPr>
            </w:pPr>
            <w:r w:rsidRPr="00FA1EBD">
              <w:rPr>
                <w:rFonts w:ascii="Times New Roman" w:hAnsi="Times New Roman" w:cs="Times New Roman"/>
                <w:b/>
                <w:iCs/>
                <w:sz w:val="28"/>
                <w:szCs w:val="28"/>
                <w:lang w:val="kk-KZ"/>
              </w:rPr>
              <w:t>ҚОСЫМША</w:t>
            </w:r>
            <w:r w:rsidRPr="00FA1EBD">
              <w:rPr>
                <w:rFonts w:ascii="Times New Roman" w:eastAsia="Calibri" w:hAnsi="Times New Roman" w:cs="Times New Roman"/>
                <w:b/>
                <w:sz w:val="28"/>
                <w:szCs w:val="28"/>
                <w:lang w:val="kk-KZ" w:eastAsia="en-US" w:bidi="th-TH"/>
              </w:rPr>
              <w:t xml:space="preserve"> Ә</w:t>
            </w:r>
            <w:r>
              <w:rPr>
                <w:rFonts w:ascii="Times New Roman" w:eastAsia="Calibri" w:hAnsi="Times New Roman" w:cs="Times New Roman"/>
                <w:sz w:val="28"/>
                <w:szCs w:val="28"/>
                <w:lang w:val="kk-KZ" w:eastAsia="en-US" w:bidi="th-TH"/>
              </w:rPr>
              <w:t xml:space="preserve"> – </w:t>
            </w:r>
            <w:r w:rsidRPr="00314098">
              <w:rPr>
                <w:rFonts w:ascii="Times New Roman" w:hAnsi="Times New Roman" w:cs="Times New Roman"/>
                <w:iCs/>
                <w:sz w:val="28"/>
                <w:szCs w:val="28"/>
                <w:lang w:val="kk-KZ"/>
              </w:rPr>
              <w:t>Патент</w:t>
            </w:r>
            <w:r>
              <w:rPr>
                <w:rFonts w:ascii="Times New Roman" w:hAnsi="Times New Roman" w:cs="Times New Roman"/>
                <w:iCs/>
                <w:sz w:val="28"/>
                <w:szCs w:val="28"/>
                <w:lang w:val="kk-KZ"/>
              </w:rPr>
              <w:t>тер...................................................................</w:t>
            </w:r>
            <w:r w:rsidR="00654A5F">
              <w:rPr>
                <w:rFonts w:ascii="Times New Roman" w:hAnsi="Times New Roman" w:cs="Times New Roman"/>
                <w:iCs/>
                <w:sz w:val="28"/>
                <w:szCs w:val="28"/>
                <w:lang w:val="kk-KZ"/>
              </w:rPr>
              <w:t>...</w:t>
            </w:r>
            <w:r>
              <w:rPr>
                <w:rFonts w:ascii="Times New Roman" w:hAnsi="Times New Roman" w:cs="Times New Roman"/>
                <w:iCs/>
                <w:sz w:val="28"/>
                <w:szCs w:val="28"/>
                <w:lang w:val="kk-KZ"/>
              </w:rPr>
              <w:t>....</w:t>
            </w:r>
          </w:p>
        </w:tc>
        <w:tc>
          <w:tcPr>
            <w:tcW w:w="708" w:type="dxa"/>
          </w:tcPr>
          <w:p w14:paraId="4139B126" w14:textId="4E74AD36" w:rsidR="00175040" w:rsidRDefault="00175040" w:rsidP="00654A5F">
            <w:pPr>
              <w:pStyle w:val="a4"/>
              <w:rPr>
                <w:rFonts w:ascii="Times New Roman" w:hAnsi="Times New Roman" w:cs="Times New Roman"/>
                <w:sz w:val="28"/>
                <w:szCs w:val="28"/>
                <w:lang w:val="kk-KZ"/>
              </w:rPr>
            </w:pPr>
            <w:r w:rsidRPr="002C377D">
              <w:rPr>
                <w:rFonts w:ascii="Times New Roman" w:hAnsi="Times New Roman" w:cs="Times New Roman"/>
                <w:sz w:val="28"/>
                <w:szCs w:val="28"/>
                <w:lang w:val="kk-KZ"/>
              </w:rPr>
              <w:t>1</w:t>
            </w:r>
            <w:r w:rsidR="00540678">
              <w:rPr>
                <w:rFonts w:ascii="Times New Roman" w:hAnsi="Times New Roman" w:cs="Times New Roman"/>
                <w:sz w:val="28"/>
                <w:szCs w:val="28"/>
                <w:lang w:val="kk-KZ"/>
              </w:rPr>
              <w:t>0</w:t>
            </w:r>
            <w:r w:rsidR="00B64947">
              <w:rPr>
                <w:rFonts w:ascii="Times New Roman" w:hAnsi="Times New Roman" w:cs="Times New Roman"/>
                <w:sz w:val="28"/>
                <w:szCs w:val="28"/>
                <w:lang w:val="kk-KZ"/>
              </w:rPr>
              <w:t>1</w:t>
            </w:r>
          </w:p>
          <w:p w14:paraId="41098F52" w14:textId="70375025" w:rsidR="00A85C76" w:rsidRPr="002C377D" w:rsidRDefault="00A85C76"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10</w:t>
            </w:r>
            <w:r w:rsidR="008D513F">
              <w:rPr>
                <w:rFonts w:ascii="Times New Roman" w:hAnsi="Times New Roman" w:cs="Times New Roman"/>
                <w:sz w:val="28"/>
                <w:szCs w:val="28"/>
                <w:lang w:val="kk-KZ"/>
              </w:rPr>
              <w:t>2</w:t>
            </w:r>
          </w:p>
        </w:tc>
      </w:tr>
      <w:tr w:rsidR="00314098" w:rsidRPr="002C377D" w14:paraId="721BA94E" w14:textId="77777777" w:rsidTr="00540678">
        <w:tc>
          <w:tcPr>
            <w:tcW w:w="8926" w:type="dxa"/>
          </w:tcPr>
          <w:p w14:paraId="0418C193" w14:textId="7EB4CB5F" w:rsidR="00314098" w:rsidRPr="00314098" w:rsidRDefault="00314098" w:rsidP="00153A93">
            <w:pPr>
              <w:tabs>
                <w:tab w:val="left" w:pos="5071"/>
              </w:tabs>
              <w:autoSpaceDE w:val="0"/>
              <w:autoSpaceDN w:val="0"/>
              <w:adjustRightInd w:val="0"/>
              <w:spacing w:after="0" w:line="240" w:lineRule="auto"/>
              <w:jc w:val="both"/>
              <w:rPr>
                <w:rFonts w:ascii="Times New Roman" w:hAnsi="Times New Roman" w:cs="Times New Roman"/>
                <w:iCs/>
                <w:sz w:val="28"/>
                <w:szCs w:val="28"/>
                <w:lang w:val="kk-KZ"/>
              </w:rPr>
            </w:pPr>
            <w:r w:rsidRPr="00FA1EBD">
              <w:rPr>
                <w:rFonts w:ascii="Times New Roman" w:hAnsi="Times New Roman" w:cs="Times New Roman"/>
                <w:b/>
                <w:iCs/>
                <w:sz w:val="28"/>
                <w:szCs w:val="28"/>
                <w:lang w:val="kk-KZ"/>
              </w:rPr>
              <w:t xml:space="preserve">ҚОСЫМША </w:t>
            </w:r>
            <w:r>
              <w:rPr>
                <w:rFonts w:ascii="Times New Roman" w:hAnsi="Times New Roman" w:cs="Times New Roman"/>
                <w:b/>
                <w:iCs/>
                <w:sz w:val="28"/>
                <w:szCs w:val="28"/>
                <w:lang w:val="kk-KZ"/>
              </w:rPr>
              <w:t>Б</w:t>
            </w:r>
            <w:r>
              <w:rPr>
                <w:rFonts w:ascii="Times New Roman" w:hAnsi="Times New Roman" w:cs="Times New Roman"/>
                <w:iCs/>
                <w:sz w:val="28"/>
                <w:szCs w:val="28"/>
                <w:lang w:val="kk-KZ"/>
              </w:rPr>
              <w:t xml:space="preserve"> – </w:t>
            </w:r>
            <w:r w:rsidRPr="00314098">
              <w:rPr>
                <w:rFonts w:ascii="Times New Roman" w:hAnsi="Times New Roman" w:cs="Times New Roman"/>
                <w:iCs/>
                <w:sz w:val="28"/>
                <w:szCs w:val="28"/>
                <w:lang w:val="kk-KZ"/>
              </w:rPr>
              <w:t>Актілер</w:t>
            </w:r>
            <w:r>
              <w:rPr>
                <w:rFonts w:ascii="Times New Roman" w:hAnsi="Times New Roman" w:cs="Times New Roman"/>
                <w:iCs/>
                <w:sz w:val="28"/>
                <w:szCs w:val="28"/>
                <w:lang w:val="kk-KZ"/>
              </w:rPr>
              <w:t>і</w:t>
            </w:r>
            <w:r w:rsidRPr="00314098">
              <w:rPr>
                <w:rFonts w:ascii="Times New Roman" w:hAnsi="Times New Roman" w:cs="Times New Roman"/>
                <w:iCs/>
                <w:sz w:val="28"/>
                <w:szCs w:val="28"/>
                <w:lang w:val="kk-KZ"/>
              </w:rPr>
              <w:t xml:space="preserve"> енгізу</w:t>
            </w:r>
            <w:r>
              <w:rPr>
                <w:rFonts w:ascii="Times New Roman" w:hAnsi="Times New Roman" w:cs="Times New Roman"/>
                <w:iCs/>
                <w:sz w:val="28"/>
                <w:szCs w:val="28"/>
                <w:lang w:val="kk-KZ"/>
              </w:rPr>
              <w:t>.........................................................</w:t>
            </w:r>
            <w:r w:rsidR="00654A5F">
              <w:rPr>
                <w:rFonts w:ascii="Times New Roman" w:hAnsi="Times New Roman" w:cs="Times New Roman"/>
                <w:iCs/>
                <w:sz w:val="28"/>
                <w:szCs w:val="28"/>
                <w:lang w:val="kk-KZ"/>
              </w:rPr>
              <w:t>.....</w:t>
            </w:r>
            <w:r>
              <w:rPr>
                <w:rFonts w:ascii="Times New Roman" w:hAnsi="Times New Roman" w:cs="Times New Roman"/>
                <w:iCs/>
                <w:sz w:val="28"/>
                <w:szCs w:val="28"/>
                <w:lang w:val="kk-KZ"/>
              </w:rPr>
              <w:t>.....</w:t>
            </w:r>
          </w:p>
          <w:p w14:paraId="2A437A8A" w14:textId="3C5EDD00" w:rsidR="00314098" w:rsidRPr="00314098" w:rsidRDefault="00314098" w:rsidP="00153A93">
            <w:pPr>
              <w:pStyle w:val="a4"/>
              <w:jc w:val="both"/>
              <w:rPr>
                <w:rFonts w:ascii="Times New Roman" w:hAnsi="Times New Roman" w:cs="Times New Roman"/>
                <w:bCs/>
                <w:iCs/>
                <w:sz w:val="28"/>
                <w:szCs w:val="28"/>
                <w:lang w:val="kk-KZ"/>
              </w:rPr>
            </w:pPr>
            <w:r w:rsidRPr="00FA1EBD">
              <w:rPr>
                <w:rFonts w:ascii="Times New Roman" w:hAnsi="Times New Roman" w:cs="Times New Roman"/>
                <w:b/>
                <w:iCs/>
                <w:sz w:val="28"/>
                <w:szCs w:val="28"/>
                <w:lang w:val="kk-KZ"/>
              </w:rPr>
              <w:t xml:space="preserve">ҚОСЫМША </w:t>
            </w:r>
            <w:r>
              <w:rPr>
                <w:rFonts w:ascii="Times New Roman" w:hAnsi="Times New Roman" w:cs="Times New Roman"/>
                <w:b/>
                <w:iCs/>
                <w:sz w:val="28"/>
                <w:szCs w:val="28"/>
                <w:lang w:val="kk-KZ"/>
              </w:rPr>
              <w:t xml:space="preserve">В </w:t>
            </w:r>
            <w:r>
              <w:rPr>
                <w:rFonts w:ascii="Times New Roman" w:hAnsi="Times New Roman" w:cs="Times New Roman"/>
                <w:iCs/>
                <w:sz w:val="28"/>
                <w:szCs w:val="28"/>
                <w:lang w:val="kk-KZ"/>
              </w:rPr>
              <w:t xml:space="preserve">– </w:t>
            </w:r>
            <w:r w:rsidRPr="00314098">
              <w:rPr>
                <w:rFonts w:ascii="Times New Roman" w:hAnsi="Times New Roman" w:cs="Times New Roman"/>
                <w:iCs/>
                <w:sz w:val="28"/>
                <w:szCs w:val="28"/>
                <w:lang w:val="kk-KZ"/>
              </w:rPr>
              <w:t>Сертификат</w:t>
            </w:r>
            <w:r>
              <w:rPr>
                <w:rFonts w:ascii="Times New Roman" w:hAnsi="Times New Roman" w:cs="Times New Roman"/>
                <w:iCs/>
                <w:sz w:val="28"/>
                <w:szCs w:val="28"/>
                <w:lang w:val="kk-KZ"/>
              </w:rPr>
              <w:t>тар..................................................................</w:t>
            </w:r>
          </w:p>
        </w:tc>
        <w:tc>
          <w:tcPr>
            <w:tcW w:w="708" w:type="dxa"/>
          </w:tcPr>
          <w:p w14:paraId="1A91A980" w14:textId="60CE79E7" w:rsidR="00314098" w:rsidRDefault="00A85C76" w:rsidP="00654A5F">
            <w:pPr>
              <w:pStyle w:val="a4"/>
              <w:rPr>
                <w:rFonts w:ascii="Times New Roman" w:hAnsi="Times New Roman" w:cs="Times New Roman"/>
                <w:sz w:val="28"/>
                <w:szCs w:val="28"/>
                <w:lang w:val="kk-KZ"/>
              </w:rPr>
            </w:pPr>
            <w:r>
              <w:rPr>
                <w:rFonts w:ascii="Times New Roman" w:hAnsi="Times New Roman" w:cs="Times New Roman"/>
                <w:sz w:val="28"/>
                <w:szCs w:val="28"/>
                <w:lang w:val="kk-KZ"/>
              </w:rPr>
              <w:t>10</w:t>
            </w:r>
            <w:r w:rsidR="00B64947">
              <w:rPr>
                <w:rFonts w:ascii="Times New Roman" w:hAnsi="Times New Roman" w:cs="Times New Roman"/>
                <w:sz w:val="28"/>
                <w:szCs w:val="28"/>
                <w:lang w:val="kk-KZ"/>
              </w:rPr>
              <w:t>4</w:t>
            </w:r>
          </w:p>
          <w:p w14:paraId="79C0BCE5" w14:textId="42867D7D" w:rsidR="00A85C76" w:rsidRPr="002C377D" w:rsidRDefault="00A85C76" w:rsidP="00B64947">
            <w:pPr>
              <w:pStyle w:val="a4"/>
              <w:rPr>
                <w:rFonts w:ascii="Times New Roman" w:hAnsi="Times New Roman" w:cs="Times New Roman"/>
                <w:sz w:val="28"/>
                <w:szCs w:val="28"/>
                <w:lang w:val="kk-KZ"/>
              </w:rPr>
            </w:pPr>
            <w:r>
              <w:rPr>
                <w:rFonts w:ascii="Times New Roman" w:hAnsi="Times New Roman" w:cs="Times New Roman"/>
                <w:sz w:val="28"/>
                <w:szCs w:val="28"/>
                <w:lang w:val="kk-KZ"/>
              </w:rPr>
              <w:t>10</w:t>
            </w:r>
            <w:r w:rsidR="00B64947">
              <w:rPr>
                <w:rFonts w:ascii="Times New Roman" w:hAnsi="Times New Roman" w:cs="Times New Roman"/>
                <w:sz w:val="28"/>
                <w:szCs w:val="28"/>
                <w:lang w:val="kk-KZ"/>
              </w:rPr>
              <w:t>6</w:t>
            </w:r>
          </w:p>
        </w:tc>
      </w:tr>
      <w:tr w:rsidR="00314098" w:rsidRPr="002C377D" w14:paraId="62F8B5D5" w14:textId="77777777" w:rsidTr="00540678">
        <w:tc>
          <w:tcPr>
            <w:tcW w:w="8926" w:type="dxa"/>
          </w:tcPr>
          <w:p w14:paraId="2655E6AF" w14:textId="78EAF4D1" w:rsidR="00314098" w:rsidRPr="00187976" w:rsidRDefault="00314098" w:rsidP="00153A93">
            <w:pPr>
              <w:autoSpaceDE w:val="0"/>
              <w:autoSpaceDN w:val="0"/>
              <w:adjustRightInd w:val="0"/>
              <w:spacing w:after="0" w:line="240" w:lineRule="auto"/>
              <w:jc w:val="both"/>
              <w:rPr>
                <w:rFonts w:ascii="Times New Roman" w:hAnsi="Times New Roman" w:cs="Times New Roman"/>
                <w:iCs/>
                <w:sz w:val="28"/>
                <w:szCs w:val="28"/>
                <w:lang w:val="kk-KZ"/>
              </w:rPr>
            </w:pPr>
            <w:r w:rsidRPr="00FA1EBD">
              <w:rPr>
                <w:rFonts w:ascii="Times New Roman" w:hAnsi="Times New Roman" w:cs="Times New Roman"/>
                <w:b/>
                <w:iCs/>
                <w:sz w:val="28"/>
                <w:szCs w:val="28"/>
                <w:lang w:val="kk-KZ"/>
              </w:rPr>
              <w:t xml:space="preserve">ҚОСЫМША </w:t>
            </w:r>
            <w:r w:rsidR="00187976">
              <w:rPr>
                <w:rFonts w:ascii="Times New Roman" w:hAnsi="Times New Roman" w:cs="Times New Roman"/>
                <w:b/>
                <w:iCs/>
                <w:sz w:val="28"/>
                <w:szCs w:val="28"/>
                <w:lang w:val="kk-KZ"/>
              </w:rPr>
              <w:t>Г</w:t>
            </w:r>
            <w:r>
              <w:rPr>
                <w:rFonts w:ascii="Times New Roman" w:hAnsi="Times New Roman" w:cs="Times New Roman"/>
                <w:b/>
                <w:iCs/>
                <w:sz w:val="28"/>
                <w:szCs w:val="28"/>
                <w:lang w:val="kk-KZ"/>
              </w:rPr>
              <w:t xml:space="preserve"> </w:t>
            </w:r>
            <w:r>
              <w:rPr>
                <w:rFonts w:ascii="Times New Roman" w:hAnsi="Times New Roman" w:cs="Times New Roman"/>
                <w:iCs/>
                <w:sz w:val="28"/>
                <w:szCs w:val="28"/>
                <w:lang w:val="kk-KZ"/>
              </w:rPr>
              <w:t xml:space="preserve">– </w:t>
            </w:r>
            <w:r w:rsidRPr="00314098">
              <w:rPr>
                <w:rFonts w:ascii="Times New Roman" w:hAnsi="Times New Roman" w:cs="Times New Roman"/>
                <w:iCs/>
                <w:sz w:val="28"/>
                <w:szCs w:val="28"/>
                <w:lang w:val="kk-KZ"/>
              </w:rPr>
              <w:t>Карта</w:t>
            </w:r>
            <w:r>
              <w:rPr>
                <w:rFonts w:ascii="Times New Roman" w:hAnsi="Times New Roman" w:cs="Times New Roman"/>
                <w:iCs/>
                <w:sz w:val="28"/>
                <w:szCs w:val="28"/>
                <w:lang w:val="kk-KZ"/>
              </w:rPr>
              <w:t>........................................................................</w:t>
            </w:r>
            <w:r w:rsidR="00654A5F">
              <w:rPr>
                <w:rFonts w:ascii="Times New Roman" w:hAnsi="Times New Roman" w:cs="Times New Roman"/>
                <w:iCs/>
                <w:sz w:val="28"/>
                <w:szCs w:val="28"/>
                <w:lang w:val="kk-KZ"/>
              </w:rPr>
              <w:t>........</w:t>
            </w:r>
            <w:r>
              <w:rPr>
                <w:rFonts w:ascii="Times New Roman" w:hAnsi="Times New Roman" w:cs="Times New Roman"/>
                <w:iCs/>
                <w:sz w:val="28"/>
                <w:szCs w:val="28"/>
                <w:lang w:val="kk-KZ"/>
              </w:rPr>
              <w:t>...</w:t>
            </w:r>
          </w:p>
        </w:tc>
        <w:tc>
          <w:tcPr>
            <w:tcW w:w="708" w:type="dxa"/>
          </w:tcPr>
          <w:p w14:paraId="487F9EB7" w14:textId="6FB3E1BA" w:rsidR="00314098" w:rsidRPr="002C377D" w:rsidRDefault="00A85C76" w:rsidP="00B64947">
            <w:pPr>
              <w:pStyle w:val="a4"/>
              <w:rPr>
                <w:rFonts w:ascii="Times New Roman" w:hAnsi="Times New Roman" w:cs="Times New Roman"/>
                <w:sz w:val="28"/>
                <w:szCs w:val="28"/>
                <w:lang w:val="kk-KZ"/>
              </w:rPr>
            </w:pPr>
            <w:r>
              <w:rPr>
                <w:rFonts w:ascii="Times New Roman" w:hAnsi="Times New Roman" w:cs="Times New Roman"/>
                <w:sz w:val="28"/>
                <w:szCs w:val="28"/>
                <w:lang w:val="kk-KZ"/>
              </w:rPr>
              <w:t>1</w:t>
            </w:r>
            <w:r w:rsidR="008D513F">
              <w:rPr>
                <w:rFonts w:ascii="Times New Roman" w:hAnsi="Times New Roman" w:cs="Times New Roman"/>
                <w:sz w:val="28"/>
                <w:szCs w:val="28"/>
                <w:lang w:val="kk-KZ"/>
              </w:rPr>
              <w:t>0</w:t>
            </w:r>
            <w:r w:rsidR="00B64947">
              <w:rPr>
                <w:rFonts w:ascii="Times New Roman" w:hAnsi="Times New Roman" w:cs="Times New Roman"/>
                <w:sz w:val="28"/>
                <w:szCs w:val="28"/>
                <w:lang w:val="kk-KZ"/>
              </w:rPr>
              <w:t>9</w:t>
            </w:r>
          </w:p>
        </w:tc>
      </w:tr>
    </w:tbl>
    <w:p w14:paraId="006FDA70" w14:textId="77777777" w:rsidR="0065618B" w:rsidRPr="002C377D" w:rsidRDefault="0065618B" w:rsidP="00153A93">
      <w:pPr>
        <w:pStyle w:val="a4"/>
        <w:jc w:val="center"/>
        <w:rPr>
          <w:rFonts w:ascii="Times New Roman" w:hAnsi="Times New Roman" w:cs="Times New Roman"/>
          <w:sz w:val="28"/>
          <w:szCs w:val="28"/>
        </w:rPr>
      </w:pPr>
    </w:p>
    <w:p w14:paraId="76AB0445" w14:textId="77777777" w:rsidR="00175040" w:rsidRDefault="00175040" w:rsidP="00153A93">
      <w:pPr>
        <w:spacing w:after="0" w:line="240" w:lineRule="auto"/>
        <w:jc w:val="center"/>
        <w:rPr>
          <w:rFonts w:ascii="Times New Roman" w:eastAsiaTheme="minorHAnsi" w:hAnsi="Times New Roman" w:cs="Times New Roman"/>
          <w:b/>
          <w:sz w:val="28"/>
          <w:szCs w:val="28"/>
          <w:lang w:val="kk-KZ" w:eastAsia="en-US"/>
        </w:rPr>
      </w:pPr>
      <w:r>
        <w:rPr>
          <w:rFonts w:ascii="Times New Roman" w:hAnsi="Times New Roman" w:cs="Times New Roman"/>
          <w:b/>
          <w:sz w:val="28"/>
          <w:szCs w:val="28"/>
          <w:lang w:val="kk-KZ"/>
        </w:rPr>
        <w:lastRenderedPageBreak/>
        <w:t>НОРМАТИВТІК СІЛТЕМЕЛЕР</w:t>
      </w:r>
    </w:p>
    <w:p w14:paraId="702CD88C" w14:textId="77777777" w:rsidR="0065618B" w:rsidRPr="002C377D" w:rsidRDefault="0065618B" w:rsidP="00153A93">
      <w:pPr>
        <w:spacing w:after="0" w:line="240" w:lineRule="auto"/>
        <w:jc w:val="center"/>
        <w:rPr>
          <w:rFonts w:ascii="Times New Roman" w:hAnsi="Times New Roman" w:cs="Times New Roman"/>
          <w:sz w:val="28"/>
          <w:szCs w:val="28"/>
        </w:rPr>
      </w:pPr>
    </w:p>
    <w:p w14:paraId="1F8B5D76" w14:textId="6CEE6DF8" w:rsidR="00175040" w:rsidRDefault="00187976" w:rsidP="00153A93">
      <w:pPr>
        <w:spacing w:after="0" w:line="240" w:lineRule="auto"/>
        <w:ind w:firstLine="709"/>
        <w:jc w:val="both"/>
        <w:rPr>
          <w:rFonts w:ascii="Times New Roman" w:eastAsiaTheme="minorHAnsi" w:hAnsi="Times New Roman" w:cs="Times New Roman"/>
          <w:lang w:val="kk-KZ" w:eastAsia="en-US"/>
        </w:rPr>
      </w:pPr>
      <w:r w:rsidRPr="00FE0595">
        <w:rPr>
          <w:rFonts w:ascii="Times New Roman" w:eastAsia="Calibri" w:hAnsi="Times New Roman" w:cs="Times New Roman"/>
          <w:sz w:val="28"/>
          <w:szCs w:val="28"/>
          <w:lang w:val="kk-KZ"/>
        </w:rPr>
        <w:t>Диссертациялық жұмыста келесідей мемлекеттік үлгі</w:t>
      </w:r>
      <w:r>
        <w:rPr>
          <w:rFonts w:ascii="Times New Roman" w:eastAsia="Calibri" w:hAnsi="Times New Roman" w:cs="Times New Roman"/>
          <w:sz w:val="28"/>
          <w:szCs w:val="28"/>
          <w:lang w:val="kk-KZ"/>
        </w:rPr>
        <w:t>қалы</w:t>
      </w:r>
      <w:r w:rsidRPr="00FE0595">
        <w:rPr>
          <w:rFonts w:ascii="Times New Roman" w:eastAsia="Calibri" w:hAnsi="Times New Roman" w:cs="Times New Roman"/>
          <w:sz w:val="28"/>
          <w:szCs w:val="28"/>
          <w:lang w:val="kk-KZ"/>
        </w:rPr>
        <w:t>птарға сілтемелер жасалды</w:t>
      </w:r>
      <w:r w:rsidR="00175040">
        <w:rPr>
          <w:rFonts w:ascii="Times New Roman" w:hAnsi="Times New Roman" w:cs="Times New Roman"/>
          <w:bCs/>
          <w:sz w:val="28"/>
          <w:szCs w:val="28"/>
          <w:lang w:val="kk-KZ"/>
        </w:rPr>
        <w:t>:</w:t>
      </w:r>
    </w:p>
    <w:p w14:paraId="580F301A" w14:textId="2C7278D9" w:rsidR="0065618B" w:rsidRPr="00C117A7" w:rsidRDefault="0065618B" w:rsidP="00153A93">
      <w:pPr>
        <w:spacing w:after="0" w:line="240" w:lineRule="auto"/>
        <w:ind w:firstLine="709"/>
        <w:jc w:val="both"/>
        <w:rPr>
          <w:rFonts w:ascii="Times New Roman" w:hAnsi="Times New Roman" w:cs="Times New Roman"/>
          <w:sz w:val="28"/>
          <w:szCs w:val="28"/>
          <w:lang w:val="kk-KZ"/>
        </w:rPr>
      </w:pPr>
      <w:r w:rsidRPr="00175040">
        <w:rPr>
          <w:rFonts w:ascii="Times New Roman" w:hAnsi="Times New Roman" w:cs="Times New Roman"/>
          <w:sz w:val="28"/>
          <w:szCs w:val="28"/>
          <w:lang w:val="kk-KZ"/>
        </w:rPr>
        <w:t>ГОСТ 2.105</w:t>
      </w:r>
      <w:r w:rsidR="00187976">
        <w:rPr>
          <w:rFonts w:ascii="Times New Roman" w:hAnsi="Times New Roman" w:cs="Times New Roman"/>
          <w:sz w:val="28"/>
          <w:szCs w:val="28"/>
          <w:lang w:val="kk-KZ"/>
        </w:rPr>
        <w:t>-</w:t>
      </w:r>
      <w:r w:rsidRPr="00175040">
        <w:rPr>
          <w:rFonts w:ascii="Times New Roman" w:hAnsi="Times New Roman" w:cs="Times New Roman"/>
          <w:sz w:val="28"/>
          <w:szCs w:val="28"/>
          <w:lang w:val="kk-KZ"/>
        </w:rPr>
        <w:t>95</w:t>
      </w:r>
      <w:r w:rsidR="00187976">
        <w:rPr>
          <w:rFonts w:ascii="Times New Roman" w:hAnsi="Times New Roman" w:cs="Times New Roman"/>
          <w:sz w:val="28"/>
          <w:szCs w:val="28"/>
          <w:lang w:val="kk-KZ"/>
        </w:rPr>
        <w:t>.</w:t>
      </w:r>
      <w:r w:rsidRPr="00175040">
        <w:rPr>
          <w:rFonts w:ascii="Times New Roman" w:hAnsi="Times New Roman" w:cs="Times New Roman"/>
          <w:sz w:val="28"/>
          <w:szCs w:val="28"/>
          <w:lang w:val="kk-KZ"/>
        </w:rPr>
        <w:t xml:space="preserve"> жобалық құжаттаманың бірыңғай жүйесі. </w:t>
      </w:r>
      <w:r w:rsidRPr="00C117A7">
        <w:rPr>
          <w:rFonts w:ascii="Times New Roman" w:hAnsi="Times New Roman" w:cs="Times New Roman"/>
          <w:sz w:val="28"/>
          <w:szCs w:val="28"/>
          <w:lang w:val="kk-KZ"/>
        </w:rPr>
        <w:t>Мәтіндік құжаттарға қойылатын жалпы талаптар.</w:t>
      </w:r>
    </w:p>
    <w:p w14:paraId="59B54457" w14:textId="09AC3291" w:rsidR="0065618B" w:rsidRPr="00C117A7" w:rsidRDefault="0065618B" w:rsidP="00153A93">
      <w:pPr>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ГОСТ 7.1-2003</w:t>
      </w:r>
      <w:r w:rsidR="00187976">
        <w:rPr>
          <w:rFonts w:ascii="Times New Roman" w:hAnsi="Times New Roman" w:cs="Times New Roman"/>
          <w:sz w:val="28"/>
          <w:szCs w:val="28"/>
          <w:lang w:val="kk-KZ"/>
        </w:rPr>
        <w:t>.</w:t>
      </w:r>
      <w:r w:rsidRPr="00C117A7">
        <w:rPr>
          <w:rFonts w:ascii="Times New Roman" w:hAnsi="Times New Roman" w:cs="Times New Roman"/>
          <w:sz w:val="28"/>
          <w:szCs w:val="28"/>
          <w:lang w:val="kk-KZ"/>
        </w:rPr>
        <w:t xml:space="preserve"> Библиографиялық жазба. Құжаттың библиографиялық сипаттамасы. Құрастырудың жалпы талаптары мен ережелері</w:t>
      </w:r>
      <w:r w:rsidR="00187976">
        <w:rPr>
          <w:rFonts w:ascii="Times New Roman" w:hAnsi="Times New Roman" w:cs="Times New Roman"/>
          <w:sz w:val="28"/>
          <w:szCs w:val="28"/>
          <w:lang w:val="kk-KZ"/>
        </w:rPr>
        <w:t>.</w:t>
      </w:r>
    </w:p>
    <w:p w14:paraId="1A0B90DA" w14:textId="4E721569" w:rsidR="0065618B" w:rsidRPr="00C117A7" w:rsidRDefault="0065618B" w:rsidP="00153A93">
      <w:pPr>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ГОСТ 7.32-2001</w:t>
      </w:r>
      <w:r w:rsidR="00187976">
        <w:rPr>
          <w:rFonts w:ascii="Times New Roman" w:hAnsi="Times New Roman" w:cs="Times New Roman"/>
          <w:sz w:val="28"/>
          <w:szCs w:val="28"/>
          <w:lang w:val="kk-KZ"/>
        </w:rPr>
        <w:t>.</w:t>
      </w:r>
      <w:r w:rsidRPr="00C117A7">
        <w:rPr>
          <w:rFonts w:ascii="Times New Roman" w:hAnsi="Times New Roman" w:cs="Times New Roman"/>
          <w:sz w:val="28"/>
          <w:szCs w:val="28"/>
          <w:lang w:val="kk-KZ"/>
        </w:rPr>
        <w:t xml:space="preserve"> </w:t>
      </w:r>
      <w:r w:rsidR="00187976" w:rsidRPr="00C117A7">
        <w:rPr>
          <w:rFonts w:ascii="Times New Roman" w:hAnsi="Times New Roman" w:cs="Times New Roman"/>
          <w:sz w:val="28"/>
          <w:szCs w:val="28"/>
          <w:lang w:val="kk-KZ"/>
        </w:rPr>
        <w:t>Ғылыми</w:t>
      </w:r>
      <w:r w:rsidRPr="00C117A7">
        <w:rPr>
          <w:rFonts w:ascii="Times New Roman" w:hAnsi="Times New Roman" w:cs="Times New Roman"/>
          <w:sz w:val="28"/>
          <w:szCs w:val="28"/>
          <w:lang w:val="kk-KZ"/>
        </w:rPr>
        <w:t>-зерттеу жұмысы туралы есеп (құрылымы және рәсімдеу ережелері).</w:t>
      </w:r>
    </w:p>
    <w:p w14:paraId="48C0CD77" w14:textId="75E280D2" w:rsidR="0065618B" w:rsidRPr="00C117A7" w:rsidRDefault="0065618B" w:rsidP="00153A93">
      <w:pPr>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Қазақстан Республикасының Конституциясы</w:t>
      </w:r>
      <w:r w:rsidR="00187976">
        <w:rPr>
          <w:rFonts w:ascii="Times New Roman" w:hAnsi="Times New Roman" w:cs="Times New Roman"/>
          <w:sz w:val="28"/>
          <w:szCs w:val="28"/>
          <w:lang w:val="kk-KZ"/>
        </w:rPr>
        <w:t>: 1995 жылдың 30 тамазда республикалық референдумад қабылданған.</w:t>
      </w:r>
    </w:p>
    <w:p w14:paraId="27973901" w14:textId="6BCC9C4C" w:rsidR="0065618B" w:rsidRPr="00C117A7" w:rsidRDefault="00187976" w:rsidP="00153A93">
      <w:pPr>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Қазақстан Республикасының Кодексі</w:t>
      </w:r>
      <w:r>
        <w:rPr>
          <w:rFonts w:ascii="Times New Roman" w:hAnsi="Times New Roman" w:cs="Times New Roman"/>
          <w:sz w:val="28"/>
          <w:szCs w:val="28"/>
          <w:lang w:val="kk-KZ"/>
        </w:rPr>
        <w:t>.</w:t>
      </w:r>
      <w:r w:rsidRPr="00C117A7">
        <w:rPr>
          <w:rFonts w:ascii="Times New Roman" w:hAnsi="Times New Roman" w:cs="Times New Roman"/>
          <w:sz w:val="28"/>
          <w:szCs w:val="28"/>
          <w:lang w:val="kk-KZ"/>
        </w:rPr>
        <w:t xml:space="preserve"> </w:t>
      </w:r>
      <w:r w:rsidR="0065618B" w:rsidRPr="00C117A7">
        <w:rPr>
          <w:rFonts w:ascii="Times New Roman" w:hAnsi="Times New Roman" w:cs="Times New Roman"/>
          <w:sz w:val="28"/>
          <w:szCs w:val="28"/>
          <w:lang w:val="kk-KZ"/>
        </w:rPr>
        <w:t>Халық денсаулығы және денсаулық сақтау жүйесі туралы</w:t>
      </w:r>
      <w:r>
        <w:rPr>
          <w:rFonts w:ascii="Times New Roman" w:hAnsi="Times New Roman" w:cs="Times New Roman"/>
          <w:sz w:val="28"/>
          <w:szCs w:val="28"/>
          <w:lang w:val="kk-KZ"/>
        </w:rPr>
        <w:t xml:space="preserve">: </w:t>
      </w:r>
      <w:r w:rsidR="0065618B" w:rsidRPr="00C117A7">
        <w:rPr>
          <w:rFonts w:ascii="Times New Roman" w:hAnsi="Times New Roman" w:cs="Times New Roman"/>
          <w:sz w:val="28"/>
          <w:szCs w:val="28"/>
          <w:lang w:val="kk-KZ"/>
        </w:rPr>
        <w:t>2020 жыл</w:t>
      </w:r>
      <w:r>
        <w:rPr>
          <w:rFonts w:ascii="Times New Roman" w:hAnsi="Times New Roman" w:cs="Times New Roman"/>
          <w:sz w:val="28"/>
          <w:szCs w:val="28"/>
          <w:lang w:val="kk-KZ"/>
        </w:rPr>
        <w:t>д</w:t>
      </w:r>
      <w:r w:rsidR="0065618B" w:rsidRPr="00C117A7">
        <w:rPr>
          <w:rFonts w:ascii="Times New Roman" w:hAnsi="Times New Roman" w:cs="Times New Roman"/>
          <w:sz w:val="28"/>
          <w:szCs w:val="28"/>
          <w:lang w:val="kk-KZ"/>
        </w:rPr>
        <w:t>ы</w:t>
      </w:r>
      <w:r>
        <w:rPr>
          <w:rFonts w:ascii="Times New Roman" w:hAnsi="Times New Roman" w:cs="Times New Roman"/>
          <w:sz w:val="28"/>
          <w:szCs w:val="28"/>
          <w:lang w:val="kk-KZ"/>
        </w:rPr>
        <w:t>ң</w:t>
      </w:r>
      <w:r w:rsidR="0065618B" w:rsidRPr="00C117A7">
        <w:rPr>
          <w:rFonts w:ascii="Times New Roman" w:hAnsi="Times New Roman" w:cs="Times New Roman"/>
          <w:sz w:val="28"/>
          <w:szCs w:val="28"/>
          <w:lang w:val="kk-KZ"/>
        </w:rPr>
        <w:t xml:space="preserve"> 7 шілде</w:t>
      </w:r>
      <w:r>
        <w:rPr>
          <w:rFonts w:ascii="Times New Roman" w:hAnsi="Times New Roman" w:cs="Times New Roman"/>
          <w:sz w:val="28"/>
          <w:szCs w:val="28"/>
          <w:lang w:val="kk-KZ"/>
        </w:rPr>
        <w:t>с</w:t>
      </w:r>
      <w:r w:rsidR="0065618B" w:rsidRPr="00C117A7">
        <w:rPr>
          <w:rFonts w:ascii="Times New Roman" w:hAnsi="Times New Roman" w:cs="Times New Roman"/>
          <w:sz w:val="28"/>
          <w:szCs w:val="28"/>
          <w:lang w:val="kk-KZ"/>
        </w:rPr>
        <w:t>і</w:t>
      </w:r>
      <w:r>
        <w:rPr>
          <w:rFonts w:ascii="Times New Roman" w:hAnsi="Times New Roman" w:cs="Times New Roman"/>
          <w:sz w:val="28"/>
          <w:szCs w:val="28"/>
          <w:lang w:val="kk-KZ"/>
        </w:rPr>
        <w:t>,</w:t>
      </w:r>
      <w:r w:rsidR="0065618B" w:rsidRPr="00C117A7">
        <w:rPr>
          <w:rFonts w:ascii="Times New Roman" w:hAnsi="Times New Roman" w:cs="Times New Roman"/>
          <w:sz w:val="28"/>
          <w:szCs w:val="28"/>
          <w:lang w:val="kk-KZ"/>
        </w:rPr>
        <w:t xml:space="preserve"> №360-VI</w:t>
      </w:r>
      <w:r>
        <w:rPr>
          <w:rFonts w:ascii="Times New Roman" w:hAnsi="Times New Roman" w:cs="Times New Roman"/>
          <w:sz w:val="28"/>
          <w:szCs w:val="28"/>
          <w:lang w:val="kk-KZ"/>
        </w:rPr>
        <w:t xml:space="preserve"> қабылданған.</w:t>
      </w:r>
    </w:p>
    <w:p w14:paraId="6F72AEFB" w14:textId="239510B6" w:rsidR="0065618B" w:rsidRPr="002C377D" w:rsidRDefault="0065618B" w:rsidP="00153A93">
      <w:pPr>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"Политравма" диагностикасы мен емдеудің клиникалық хаттамасы (2019 жылғы 29 наурыздағы ҚР Денсаулық сақтау министрлігінің Медициналық қызметтердің сапасы жөніндегі бірлескен комиссиясымен мақұлданған №60 хаттама</w:t>
      </w:r>
      <w:r w:rsidRPr="002C377D">
        <w:rPr>
          <w:rFonts w:ascii="Times New Roman" w:hAnsi="Times New Roman" w:cs="Times New Roman"/>
          <w:sz w:val="28"/>
          <w:szCs w:val="28"/>
          <w:lang w:val="kk-KZ"/>
        </w:rPr>
        <w:t>).</w:t>
      </w:r>
    </w:p>
    <w:p w14:paraId="1DAFC84D" w14:textId="4EED2416" w:rsidR="0065618B" w:rsidRPr="002C377D" w:rsidRDefault="0065618B" w:rsidP="00153A93">
      <w:pP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Қазақстан Республикасы Денсаулық сақтау министрінің м.а. </w:t>
      </w:r>
      <w:r w:rsidR="00187976" w:rsidRPr="002C377D">
        <w:rPr>
          <w:rFonts w:ascii="Times New Roman" w:hAnsi="Times New Roman" w:cs="Times New Roman"/>
          <w:sz w:val="28"/>
          <w:szCs w:val="28"/>
          <w:lang w:val="kk-KZ"/>
        </w:rPr>
        <w:t>Бұйрығы</w:t>
      </w:r>
      <w:r w:rsidRPr="002C377D">
        <w:rPr>
          <w:rFonts w:ascii="Times New Roman" w:hAnsi="Times New Roman" w:cs="Times New Roman"/>
          <w:sz w:val="28"/>
          <w:szCs w:val="28"/>
          <w:lang w:val="kk-KZ"/>
        </w:rPr>
        <w:t>. Қазақстан Республикасында травматологиялық және ортопедиялық көмек көрсетуді ұйымдастыру стандартын бекіту туралы</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w:t>
      </w:r>
      <w:r w:rsidR="00187976" w:rsidRPr="002C377D">
        <w:rPr>
          <w:rFonts w:ascii="Times New Roman" w:hAnsi="Times New Roman" w:cs="Times New Roman"/>
          <w:sz w:val="28"/>
          <w:szCs w:val="28"/>
          <w:lang w:val="kk-KZ"/>
        </w:rPr>
        <w:t>2022 жыл</w:t>
      </w:r>
      <w:r w:rsidR="00187976">
        <w:rPr>
          <w:rFonts w:ascii="Times New Roman" w:hAnsi="Times New Roman" w:cs="Times New Roman"/>
          <w:sz w:val="28"/>
          <w:szCs w:val="28"/>
          <w:lang w:val="kk-KZ"/>
        </w:rPr>
        <w:t>д</w:t>
      </w:r>
      <w:r w:rsidR="00187976" w:rsidRPr="002C377D">
        <w:rPr>
          <w:rFonts w:ascii="Times New Roman" w:hAnsi="Times New Roman" w:cs="Times New Roman"/>
          <w:sz w:val="28"/>
          <w:szCs w:val="28"/>
          <w:lang w:val="kk-KZ"/>
        </w:rPr>
        <w:t>ы</w:t>
      </w:r>
      <w:r w:rsidR="00187976">
        <w:rPr>
          <w:rFonts w:ascii="Times New Roman" w:hAnsi="Times New Roman" w:cs="Times New Roman"/>
          <w:sz w:val="28"/>
          <w:szCs w:val="28"/>
          <w:lang w:val="kk-KZ"/>
        </w:rPr>
        <w:t>ң</w:t>
      </w:r>
      <w:r w:rsidR="00187976" w:rsidRPr="002C377D">
        <w:rPr>
          <w:rFonts w:ascii="Times New Roman" w:hAnsi="Times New Roman" w:cs="Times New Roman"/>
          <w:sz w:val="28"/>
          <w:szCs w:val="28"/>
          <w:lang w:val="kk-KZ"/>
        </w:rPr>
        <w:t xml:space="preserve"> 6 қаңтарда </w:t>
      </w:r>
      <w:r w:rsidR="00187976">
        <w:rPr>
          <w:rFonts w:ascii="Times New Roman" w:hAnsi="Times New Roman" w:cs="Times New Roman"/>
          <w:sz w:val="28"/>
          <w:szCs w:val="28"/>
          <w:lang w:val="kk-KZ"/>
        </w:rPr>
        <w:t>бекітілген.</w:t>
      </w:r>
    </w:p>
    <w:p w14:paraId="7BA3E1D9" w14:textId="77777777" w:rsidR="0065618B" w:rsidRPr="002C377D" w:rsidRDefault="0065618B" w:rsidP="00153A93">
      <w:pPr>
        <w:spacing w:after="0" w:line="240" w:lineRule="auto"/>
        <w:ind w:firstLine="709"/>
        <w:jc w:val="both"/>
        <w:rPr>
          <w:rFonts w:ascii="Times New Roman" w:hAnsi="Times New Roman" w:cs="Times New Roman"/>
          <w:sz w:val="28"/>
          <w:szCs w:val="28"/>
          <w:lang w:val="kk-KZ"/>
        </w:rPr>
      </w:pPr>
    </w:p>
    <w:p w14:paraId="591C44A8" w14:textId="77777777" w:rsidR="0065618B" w:rsidRPr="002C377D" w:rsidRDefault="0065618B" w:rsidP="00153A93">
      <w:pPr>
        <w:spacing w:after="0" w:line="240" w:lineRule="auto"/>
        <w:ind w:firstLine="709"/>
        <w:jc w:val="both"/>
        <w:rPr>
          <w:rFonts w:ascii="Times New Roman" w:hAnsi="Times New Roman" w:cs="Times New Roman"/>
          <w:sz w:val="28"/>
          <w:szCs w:val="28"/>
          <w:lang w:val="kk-KZ"/>
        </w:rPr>
      </w:pPr>
    </w:p>
    <w:p w14:paraId="2C82C091"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2F2244DB"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50B858A7"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4B2DE95E"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3B5E87CD"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348C9658"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107083C4" w14:textId="77777777" w:rsidR="0065618B" w:rsidRPr="002C377D" w:rsidRDefault="0065618B" w:rsidP="00153A93">
      <w:pPr>
        <w:spacing w:after="0" w:line="240" w:lineRule="auto"/>
        <w:jc w:val="both"/>
        <w:rPr>
          <w:rFonts w:ascii="Times New Roman" w:hAnsi="Times New Roman" w:cs="Times New Roman"/>
          <w:sz w:val="28"/>
          <w:szCs w:val="28"/>
          <w:lang w:val="kk-KZ"/>
        </w:rPr>
      </w:pPr>
    </w:p>
    <w:p w14:paraId="477BA8DB" w14:textId="77777777" w:rsidR="0065618B" w:rsidRPr="002C377D" w:rsidRDefault="0065618B" w:rsidP="00153A93">
      <w:pPr>
        <w:spacing w:after="0" w:line="240" w:lineRule="auto"/>
        <w:rPr>
          <w:rFonts w:ascii="Times New Roman" w:hAnsi="Times New Roman" w:cs="Times New Roman"/>
          <w:sz w:val="28"/>
          <w:szCs w:val="28"/>
          <w:lang w:val="kk-KZ"/>
        </w:rPr>
      </w:pPr>
    </w:p>
    <w:p w14:paraId="6E09AB4E" w14:textId="77777777" w:rsidR="0065618B" w:rsidRPr="002C377D" w:rsidRDefault="0065618B" w:rsidP="00153A93">
      <w:pPr>
        <w:spacing w:after="0" w:line="240" w:lineRule="auto"/>
        <w:rPr>
          <w:rFonts w:ascii="Times New Roman" w:hAnsi="Times New Roman" w:cs="Times New Roman"/>
          <w:sz w:val="28"/>
          <w:szCs w:val="28"/>
          <w:lang w:val="kk-KZ"/>
        </w:rPr>
      </w:pPr>
    </w:p>
    <w:p w14:paraId="03FDAFB3" w14:textId="77777777" w:rsidR="0065618B" w:rsidRPr="002C377D" w:rsidRDefault="0065618B" w:rsidP="00153A93">
      <w:pPr>
        <w:spacing w:after="0" w:line="240" w:lineRule="auto"/>
        <w:rPr>
          <w:rFonts w:ascii="Times New Roman" w:hAnsi="Times New Roman" w:cs="Times New Roman"/>
          <w:sz w:val="28"/>
          <w:szCs w:val="28"/>
          <w:lang w:val="kk-KZ"/>
        </w:rPr>
      </w:pPr>
    </w:p>
    <w:p w14:paraId="364A09EB" w14:textId="77777777" w:rsidR="0065618B" w:rsidRPr="002C377D" w:rsidRDefault="0065618B" w:rsidP="00153A93">
      <w:pPr>
        <w:spacing w:after="0" w:line="240" w:lineRule="auto"/>
        <w:rPr>
          <w:rFonts w:ascii="Times New Roman" w:hAnsi="Times New Roman" w:cs="Times New Roman"/>
          <w:sz w:val="28"/>
          <w:szCs w:val="28"/>
          <w:lang w:val="kk-KZ"/>
        </w:rPr>
      </w:pPr>
    </w:p>
    <w:p w14:paraId="516B566F" w14:textId="77777777" w:rsidR="0065618B" w:rsidRPr="002C377D" w:rsidRDefault="0065618B" w:rsidP="00153A93">
      <w:pPr>
        <w:spacing w:after="0" w:line="240" w:lineRule="auto"/>
        <w:rPr>
          <w:rFonts w:ascii="Times New Roman" w:hAnsi="Times New Roman" w:cs="Times New Roman"/>
          <w:sz w:val="28"/>
          <w:szCs w:val="28"/>
          <w:lang w:val="kk-KZ"/>
        </w:rPr>
      </w:pPr>
    </w:p>
    <w:p w14:paraId="1DDFC6E7" w14:textId="77777777" w:rsidR="0065618B" w:rsidRPr="002C377D" w:rsidRDefault="0065618B" w:rsidP="00153A93">
      <w:pPr>
        <w:spacing w:after="0" w:line="240" w:lineRule="auto"/>
        <w:rPr>
          <w:rFonts w:ascii="Times New Roman" w:hAnsi="Times New Roman" w:cs="Times New Roman"/>
          <w:sz w:val="28"/>
          <w:szCs w:val="28"/>
          <w:lang w:val="kk-KZ"/>
        </w:rPr>
      </w:pPr>
    </w:p>
    <w:p w14:paraId="2CDE58F2" w14:textId="77777777" w:rsidR="0065618B" w:rsidRPr="002C377D" w:rsidRDefault="0065618B" w:rsidP="00153A93">
      <w:pPr>
        <w:spacing w:after="0" w:line="240" w:lineRule="auto"/>
        <w:rPr>
          <w:rFonts w:ascii="Times New Roman" w:hAnsi="Times New Roman" w:cs="Times New Roman"/>
          <w:sz w:val="28"/>
          <w:szCs w:val="28"/>
          <w:lang w:val="kk-KZ"/>
        </w:rPr>
      </w:pPr>
    </w:p>
    <w:p w14:paraId="69070B43" w14:textId="77777777" w:rsidR="0065618B" w:rsidRPr="002C377D" w:rsidRDefault="0065618B" w:rsidP="00153A93">
      <w:pPr>
        <w:spacing w:after="0" w:line="240" w:lineRule="auto"/>
        <w:rPr>
          <w:rFonts w:ascii="Times New Roman" w:hAnsi="Times New Roman" w:cs="Times New Roman"/>
          <w:sz w:val="28"/>
          <w:szCs w:val="28"/>
          <w:lang w:val="kk-KZ"/>
        </w:rPr>
      </w:pPr>
    </w:p>
    <w:p w14:paraId="4E47F0E4" w14:textId="77777777" w:rsidR="0065618B" w:rsidRPr="002C377D" w:rsidRDefault="0065618B" w:rsidP="00153A93">
      <w:pPr>
        <w:spacing w:after="0" w:line="240" w:lineRule="auto"/>
        <w:rPr>
          <w:rFonts w:ascii="Times New Roman" w:hAnsi="Times New Roman" w:cs="Times New Roman"/>
          <w:sz w:val="28"/>
          <w:szCs w:val="28"/>
          <w:lang w:val="kk-KZ"/>
        </w:rPr>
      </w:pPr>
    </w:p>
    <w:p w14:paraId="38F135B8" w14:textId="77777777" w:rsidR="0065618B" w:rsidRPr="002C377D" w:rsidRDefault="0065618B" w:rsidP="00153A93">
      <w:pPr>
        <w:spacing w:after="0" w:line="240" w:lineRule="auto"/>
        <w:rPr>
          <w:rFonts w:ascii="Times New Roman" w:hAnsi="Times New Roman" w:cs="Times New Roman"/>
          <w:sz w:val="28"/>
          <w:szCs w:val="28"/>
          <w:lang w:val="kk-KZ"/>
        </w:rPr>
      </w:pPr>
    </w:p>
    <w:p w14:paraId="18A693FC" w14:textId="77777777" w:rsidR="0065618B" w:rsidRPr="002C377D" w:rsidRDefault="0065618B" w:rsidP="00153A93">
      <w:pPr>
        <w:spacing w:after="0" w:line="240" w:lineRule="auto"/>
        <w:rPr>
          <w:rFonts w:ascii="Times New Roman" w:hAnsi="Times New Roman" w:cs="Times New Roman"/>
          <w:sz w:val="28"/>
          <w:szCs w:val="28"/>
          <w:lang w:val="kk-KZ"/>
        </w:rPr>
      </w:pPr>
    </w:p>
    <w:p w14:paraId="4987F09B" w14:textId="77777777" w:rsidR="0065618B" w:rsidRPr="002C377D" w:rsidRDefault="0065618B" w:rsidP="00153A93">
      <w:pPr>
        <w:spacing w:after="0" w:line="240" w:lineRule="auto"/>
        <w:rPr>
          <w:rFonts w:ascii="Times New Roman" w:hAnsi="Times New Roman" w:cs="Times New Roman"/>
          <w:sz w:val="28"/>
          <w:szCs w:val="28"/>
          <w:lang w:val="kk-KZ"/>
        </w:rPr>
      </w:pPr>
    </w:p>
    <w:p w14:paraId="7F263DC6" w14:textId="77777777" w:rsidR="0065618B" w:rsidRPr="002C377D" w:rsidRDefault="0065618B" w:rsidP="00153A93">
      <w:pPr>
        <w:spacing w:after="0" w:line="240" w:lineRule="auto"/>
        <w:rPr>
          <w:rFonts w:ascii="Times New Roman" w:hAnsi="Times New Roman" w:cs="Times New Roman"/>
          <w:sz w:val="28"/>
          <w:szCs w:val="28"/>
          <w:lang w:val="kk-KZ"/>
        </w:rPr>
      </w:pPr>
    </w:p>
    <w:p w14:paraId="51D64ABA" w14:textId="77777777" w:rsidR="00175040" w:rsidRDefault="00175040" w:rsidP="00153A93">
      <w:pPr>
        <w:spacing w:after="0" w:line="240" w:lineRule="auto"/>
        <w:jc w:val="center"/>
        <w:rPr>
          <w:rFonts w:ascii="Times New Roman" w:eastAsiaTheme="minorHAnsi" w:hAnsi="Times New Roman" w:cs="Times New Roman"/>
          <w:b/>
          <w:sz w:val="28"/>
          <w:szCs w:val="28"/>
          <w:lang w:val="kk-KZ" w:eastAsia="en-US"/>
        </w:rPr>
      </w:pPr>
      <w:r>
        <w:rPr>
          <w:rFonts w:ascii="Times New Roman" w:hAnsi="Times New Roman" w:cs="Times New Roman"/>
          <w:b/>
          <w:sz w:val="28"/>
          <w:szCs w:val="28"/>
          <w:lang w:val="kk-KZ"/>
        </w:rPr>
        <w:lastRenderedPageBreak/>
        <w:t>АНЫҚТАМАЛАР</w:t>
      </w:r>
    </w:p>
    <w:p w14:paraId="24FDB290" w14:textId="77777777" w:rsidR="00175040" w:rsidRDefault="00175040" w:rsidP="00153A93">
      <w:pPr>
        <w:spacing w:after="0" w:line="240" w:lineRule="auto"/>
        <w:jc w:val="center"/>
        <w:rPr>
          <w:rFonts w:ascii="Times New Roman" w:hAnsi="Times New Roman" w:cs="Times New Roman"/>
          <w:b/>
          <w:sz w:val="28"/>
          <w:szCs w:val="28"/>
          <w:lang w:val="kk-KZ"/>
        </w:rPr>
      </w:pPr>
    </w:p>
    <w:p w14:paraId="33B814DB" w14:textId="54605105" w:rsidR="00175040" w:rsidRDefault="00187976" w:rsidP="00654A5F">
      <w:pPr>
        <w:tabs>
          <w:tab w:val="left" w:pos="709"/>
        </w:tabs>
        <w:spacing w:after="0" w:line="240" w:lineRule="auto"/>
        <w:ind w:firstLine="709"/>
        <w:jc w:val="both"/>
        <w:rPr>
          <w:rFonts w:ascii="Times New Roman" w:hAnsi="Times New Roman" w:cs="Times New Roman"/>
          <w:sz w:val="28"/>
          <w:szCs w:val="28"/>
          <w:lang w:val="kk-KZ"/>
        </w:rPr>
      </w:pPr>
      <w:bookmarkStart w:id="3" w:name="_Hlk129021711"/>
      <w:r w:rsidRPr="00FE0595">
        <w:rPr>
          <w:rFonts w:ascii="Times New Roman" w:eastAsia="Calibri" w:hAnsi="Times New Roman" w:cs="Times New Roman"/>
          <w:sz w:val="28"/>
          <w:szCs w:val="28"/>
          <w:lang w:val="kk-KZ"/>
        </w:rPr>
        <w:t>Диссертациялық жұмыста төмендегідей анықтамаларға сәйкес терминдер қолданылды:</w:t>
      </w:r>
      <w:bookmarkEnd w:id="3"/>
    </w:p>
    <w:p w14:paraId="0D47773C" w14:textId="3F55BFE6"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 xml:space="preserve">Артродез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буынның толық қозғалмайтындығын тудыратын операция</w:t>
      </w:r>
    </w:p>
    <w:p w14:paraId="09B5EA67" w14:textId="0CB0A0F5"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 xml:space="preserve">Иммобилизация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кейбір жарақаттар мен аурулар кезінде дененің кез келген бөлігіне қозғалмайтын (тыныштық) қалып беру.</w:t>
      </w:r>
    </w:p>
    <w:p w14:paraId="22EE2E56" w14:textId="11BE5E47"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 xml:space="preserve">Ишемия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көбінесе тамырлы факторға байланысты (артерия өзегінің тарылуы немесе толық бітелуі), уақытша дисфункцияға, тіннің немесе органның тұрақты зақымдалуына әкелетін қанмен қамтамасыз етудің жергілікті бұзылуы.</w:t>
      </w:r>
    </w:p>
    <w:p w14:paraId="26746692" w14:textId="05765073"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Қан кету</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қанның тамырлардан немесе жүректен қоршаған ортаға, дене қуысына немесе қуыс мүшелердің қуысына шығуы.</w:t>
      </w:r>
    </w:p>
    <w:p w14:paraId="5A8FB3E6" w14:textId="38E6B7FA"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Корреляциялық қатынастар</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екі немесе одан да көп кездейсоқ шамалардың статистикалық байланысы (немесе белгілі бір рұқсат етілген дәлдік дәрежесінде қарастырылуы мүмкін шамалар). Сонымен қатар, осы шамалардың біреуінің немесе бірнешеуінің мәндерінің өзгеруі басқа шамалардың мәндерінің жүйелі өзгеруімен қатар жүреді.</w:t>
      </w:r>
    </w:p>
    <w:p w14:paraId="3A4C6F65" w14:textId="7DEA36F2" w:rsidR="0086565D" w:rsidRPr="002C377D" w:rsidRDefault="0086565D"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Мета-талдау/жүйелі шолу</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қатаң іздеу және іріктеу критерийлері негізінде таңдалған зерттеулердің нәтижелерін қорытындылайтын аналитикалық-синтетикалық зерттеу.</w:t>
      </w:r>
    </w:p>
    <w:p w14:paraId="3FE29126" w14:textId="5AEE805F"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 xml:space="preserve">Остеосинтез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сүйек фрагменттерінің қозғалғыштығын ұзақ уақыт шектейтін әртүрлі бекіту құрылғыларымен жасалатын хирургиялық репозициясы.</w:t>
      </w:r>
    </w:p>
    <w:p w14:paraId="71E73738" w14:textId="7436DE02"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Остеопороз</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сүйек тығыздығының төмендеуімен, олардың микроархитектоникасының бұзылуымен және сынғыштықтың және сыну қаупінің жоғарылауымен сипатталатын қаңқаның жүйелі, метаболикалық ауруы.</w:t>
      </w:r>
    </w:p>
    <w:p w14:paraId="07DD29B4" w14:textId="4A958FC5" w:rsidR="0086565D" w:rsidRPr="002C377D" w:rsidRDefault="0086565D"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 xml:space="preserve">Сегізкөз-мықын  байламы – </w:t>
      </w:r>
      <w:r w:rsidRPr="002C377D">
        <w:rPr>
          <w:rFonts w:ascii="Times New Roman" w:hAnsi="Times New Roman" w:cs="Times New Roman"/>
          <w:sz w:val="28"/>
          <w:szCs w:val="28"/>
          <w:lang w:val="kk-KZ"/>
        </w:rPr>
        <w:t>сегізкөз бен мықын сүйектері арасындағы буыннан, сондай ақ сегізкөздің бүйір массасы мен мықын сүйектерінің артқы бөлімдерінен, оларды өзара жалғайтын көптеген сіңірлер мен байламдардан тұратын, жамбас сақинасының артқы, негізгі тұрақтандырушы бөлімі.</w:t>
      </w:r>
    </w:p>
    <w:p w14:paraId="6274C7CA" w14:textId="2B6EEA31" w:rsidR="0086565D" w:rsidRPr="002C377D" w:rsidRDefault="0086565D"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eastAsia="TimesNewRomanPSMT" w:hAnsi="Times New Roman" w:cs="Times New Roman"/>
          <w:b/>
          <w:sz w:val="28"/>
          <w:szCs w:val="28"/>
          <w:lang w:val="kk-KZ"/>
        </w:rPr>
        <w:t xml:space="preserve">Сегізкөз дисморфизмі </w:t>
      </w:r>
      <w:r w:rsidR="00D76489" w:rsidRPr="002C377D">
        <w:rPr>
          <w:rFonts w:ascii="Times New Roman" w:eastAsia="TimesNewRomanPSMT" w:hAnsi="Times New Roman" w:cs="Times New Roman"/>
          <w:b/>
          <w:sz w:val="28"/>
          <w:szCs w:val="28"/>
          <w:lang w:val="kk-KZ"/>
        </w:rPr>
        <w:t xml:space="preserve">– </w:t>
      </w:r>
      <w:r w:rsidR="00D76489" w:rsidRPr="002C377D">
        <w:rPr>
          <w:rFonts w:ascii="Times New Roman" w:eastAsia="TimesNewRomanPSMT" w:hAnsi="Times New Roman" w:cs="Times New Roman"/>
          <w:bCs/>
          <w:sz w:val="28"/>
          <w:szCs w:val="28"/>
          <w:lang w:val="kk-KZ"/>
        </w:rPr>
        <w:t>сегізкөз омыртқалары анатомиясының диспластикалық ерекшелігі, ауытқуы.</w:t>
      </w:r>
    </w:p>
    <w:p w14:paraId="4E3E4612" w14:textId="4BA641DD"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Сүйектің сынуы</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жарақаттанған қаңқа аймағының беріктігінен асатын жүктеме кезінде сүйек тұтастығының толық немесе ішінара бұзылуы.</w:t>
      </w:r>
    </w:p>
    <w:p w14:paraId="4612FB94" w14:textId="72AA20CF" w:rsidR="0065618B" w:rsidRPr="002C377D" w:rsidRDefault="0065618B" w:rsidP="00654A5F">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b/>
          <w:bCs/>
          <w:sz w:val="28"/>
          <w:szCs w:val="28"/>
          <w:lang w:val="kk-KZ"/>
        </w:rPr>
        <w:t>Шок</w:t>
      </w:r>
      <w:r w:rsidRPr="002C377D">
        <w:rPr>
          <w:rFonts w:ascii="Times New Roman" w:hAnsi="Times New Roman" w:cs="Times New Roman"/>
          <w:sz w:val="28"/>
          <w:szCs w:val="28"/>
          <w:lang w:val="kk-KZ"/>
        </w:rPr>
        <w:t xml:space="preserve"> </w:t>
      </w:r>
      <w:r w:rsidR="00187976">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бұл төтенше тітіркендіргіштердің әсеріне жауап ретінде дамитын және жүйке жүйесінің, қан айналымының, тыныс алудың, метаболизмнің және басқа да функциялардың прогрессивті бұзылуымен бірге жүретін патологиялық процесс.</w:t>
      </w:r>
    </w:p>
    <w:p w14:paraId="7090B4F1" w14:textId="77777777" w:rsidR="006F4EBC" w:rsidRPr="002C377D" w:rsidRDefault="006F4EBC" w:rsidP="00153A93">
      <w:pPr>
        <w:spacing w:after="0" w:line="240" w:lineRule="auto"/>
        <w:rPr>
          <w:rFonts w:ascii="Times New Roman" w:hAnsi="Times New Roman" w:cs="Times New Roman"/>
          <w:sz w:val="28"/>
          <w:szCs w:val="28"/>
          <w:lang w:val="kk-KZ"/>
        </w:rPr>
      </w:pPr>
    </w:p>
    <w:p w14:paraId="321AD20F" w14:textId="77777777" w:rsidR="00175040" w:rsidRDefault="00175040" w:rsidP="00153A93">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553DCE80" w14:textId="77777777" w:rsidR="00175040" w:rsidRDefault="00175040" w:rsidP="00153A93">
      <w:pPr>
        <w:spacing w:after="0" w:line="240" w:lineRule="auto"/>
        <w:jc w:val="center"/>
        <w:rPr>
          <w:rFonts w:ascii="Times New Roman" w:eastAsiaTheme="minorHAnsi" w:hAnsi="Times New Roman" w:cs="Times New Roman"/>
          <w:b/>
          <w:sz w:val="28"/>
          <w:szCs w:val="28"/>
          <w:lang w:val="kk-KZ" w:eastAsia="en-US"/>
        </w:rPr>
      </w:pPr>
      <w:r>
        <w:rPr>
          <w:rFonts w:ascii="Times New Roman" w:hAnsi="Times New Roman" w:cs="Times New Roman"/>
          <w:b/>
          <w:sz w:val="28"/>
          <w:szCs w:val="28"/>
          <w:lang w:val="kk-KZ"/>
        </w:rPr>
        <w:lastRenderedPageBreak/>
        <w:t>БЕЛГІЛЕУЛЕР МЕН ҚЫСҚАРТУЛАР</w:t>
      </w:r>
    </w:p>
    <w:p w14:paraId="30505AF9" w14:textId="4DD638A1" w:rsidR="0065618B" w:rsidRPr="002C377D" w:rsidRDefault="0065618B" w:rsidP="00153A93">
      <w:pPr>
        <w:spacing w:after="0" w:line="240" w:lineRule="auto"/>
        <w:rPr>
          <w:rFonts w:ascii="Times New Roman" w:hAnsi="Times New Roman" w:cs="Times New Roman"/>
          <w:sz w:val="28"/>
          <w:szCs w:val="28"/>
          <w:lang w:val="kk-KZ"/>
        </w:rPr>
      </w:pPr>
    </w:p>
    <w:tbl>
      <w:tblPr>
        <w:tblStyle w:val="a3"/>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4"/>
        <w:gridCol w:w="8045"/>
      </w:tblGrid>
      <w:tr w:rsidR="00187976" w:rsidRPr="002C377D" w14:paraId="3E8FF89E" w14:textId="77777777" w:rsidTr="00153A93">
        <w:trPr>
          <w:trHeight w:val="252"/>
        </w:trPr>
        <w:tc>
          <w:tcPr>
            <w:tcW w:w="1524" w:type="dxa"/>
          </w:tcPr>
          <w:p w14:paraId="3A04174B" w14:textId="3E53659F" w:rsidR="00187976" w:rsidRPr="002C377D" w:rsidRDefault="00187976" w:rsidP="00153A93">
            <w:pPr>
              <w:spacing w:after="0" w:line="240" w:lineRule="auto"/>
              <w:rPr>
                <w:rFonts w:ascii="Times New Roman" w:hAnsi="Times New Roman" w:cs="Times New Roman"/>
                <w:color w:val="000000"/>
                <w:sz w:val="28"/>
                <w:szCs w:val="28"/>
                <w:lang w:val="en-US"/>
              </w:rPr>
            </w:pPr>
            <w:r w:rsidRPr="002C377D">
              <w:rPr>
                <w:rFonts w:ascii="Times New Roman" w:hAnsi="Times New Roman" w:cs="Times New Roman"/>
                <w:sz w:val="28"/>
                <w:szCs w:val="28"/>
                <w:lang w:val="kk-KZ"/>
              </w:rPr>
              <w:t>АО/ASIF</w:t>
            </w:r>
          </w:p>
        </w:tc>
        <w:tc>
          <w:tcPr>
            <w:tcW w:w="8045" w:type="dxa"/>
          </w:tcPr>
          <w:p w14:paraId="49FE5F04" w14:textId="69A2F73B" w:rsidR="00187976" w:rsidRPr="002C377D" w:rsidRDefault="00187976" w:rsidP="00122737">
            <w:pPr>
              <w:spacing w:after="0" w:line="240" w:lineRule="auto"/>
              <w:ind w:left="202" w:hanging="202"/>
              <w:rPr>
                <w:rFonts w:ascii="Times New Roman" w:hAnsi="Times New Roman" w:cs="Times New Roman"/>
                <w:color w:val="000000"/>
                <w:sz w:val="28"/>
                <w:szCs w:val="28"/>
              </w:rPr>
            </w:pPr>
            <w:r>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остеосинтез ассоциациясы (Швейцария)</w:t>
            </w:r>
          </w:p>
        </w:tc>
      </w:tr>
      <w:tr w:rsidR="0065618B" w:rsidRPr="002C377D" w14:paraId="5386B41F" w14:textId="77777777" w:rsidTr="00153A93">
        <w:trPr>
          <w:trHeight w:val="252"/>
        </w:trPr>
        <w:tc>
          <w:tcPr>
            <w:tcW w:w="1524" w:type="dxa"/>
          </w:tcPr>
          <w:p w14:paraId="15BED4E2" w14:textId="77777777" w:rsidR="0065618B" w:rsidRPr="002C377D" w:rsidRDefault="0065618B" w:rsidP="00153A93">
            <w:pPr>
              <w:spacing w:after="0" w:line="240" w:lineRule="auto"/>
              <w:rPr>
                <w:rFonts w:ascii="Times New Roman" w:hAnsi="Times New Roman" w:cs="Times New Roman"/>
                <w:sz w:val="28"/>
                <w:szCs w:val="28"/>
              </w:rPr>
            </w:pPr>
            <w:r w:rsidRPr="002C377D">
              <w:rPr>
                <w:rFonts w:ascii="Times New Roman" w:hAnsi="Times New Roman" w:cs="Times New Roman"/>
                <w:color w:val="000000"/>
                <w:sz w:val="28"/>
                <w:szCs w:val="28"/>
                <w:lang w:val="en-US"/>
              </w:rPr>
              <w:t>AO</w:t>
            </w:r>
          </w:p>
          <w:p w14:paraId="54F98E15" w14:textId="77777777" w:rsidR="0065618B" w:rsidRPr="002C377D" w:rsidRDefault="0065618B" w:rsidP="00153A93">
            <w:pPr>
              <w:spacing w:after="0" w:line="240" w:lineRule="auto"/>
              <w:rPr>
                <w:rFonts w:ascii="Times New Roman" w:hAnsi="Times New Roman" w:cs="Times New Roman"/>
                <w:sz w:val="28"/>
                <w:szCs w:val="28"/>
              </w:rPr>
            </w:pPr>
          </w:p>
          <w:p w14:paraId="04CCAD60" w14:textId="77777777" w:rsidR="0065618B" w:rsidRPr="002C377D" w:rsidRDefault="0065618B" w:rsidP="00153A93">
            <w:pPr>
              <w:spacing w:after="0" w:line="240" w:lineRule="auto"/>
              <w:rPr>
                <w:rFonts w:ascii="Times New Roman" w:hAnsi="Times New Roman" w:cs="Times New Roman"/>
                <w:sz w:val="28"/>
                <w:szCs w:val="28"/>
                <w:lang w:val="kk-KZ"/>
              </w:rPr>
            </w:pPr>
            <w:r w:rsidRPr="002C377D">
              <w:rPr>
                <w:rFonts w:ascii="Times New Roman" w:eastAsia="Times New Roman" w:hAnsi="Times New Roman" w:cs="Times New Roman"/>
                <w:color w:val="000000"/>
                <w:sz w:val="28"/>
                <w:szCs w:val="28"/>
                <w:lang w:val="kk-KZ"/>
              </w:rPr>
              <w:t>ЖМЖА</w:t>
            </w:r>
          </w:p>
          <w:p w14:paraId="3B23E503" w14:textId="77777777" w:rsidR="0065618B" w:rsidRPr="002C377D" w:rsidRDefault="0065618B" w:rsidP="00153A93">
            <w:pPr>
              <w:spacing w:after="0" w:line="240" w:lineRule="auto"/>
              <w:rPr>
                <w:rFonts w:ascii="Times New Roman" w:eastAsia="TimesNewRomanPSMT" w:hAnsi="Times New Roman" w:cs="Times New Roman"/>
                <w:sz w:val="28"/>
                <w:szCs w:val="28"/>
              </w:rPr>
            </w:pPr>
            <w:r w:rsidRPr="002C377D">
              <w:rPr>
                <w:rFonts w:ascii="Times New Roman" w:hAnsi="Times New Roman" w:cs="Times New Roman"/>
                <w:sz w:val="28"/>
                <w:szCs w:val="28"/>
                <w:lang w:val="kk-KZ"/>
              </w:rPr>
              <w:t>ШҚО</w:t>
            </w:r>
          </w:p>
        </w:tc>
        <w:tc>
          <w:tcPr>
            <w:tcW w:w="8045" w:type="dxa"/>
          </w:tcPr>
          <w:p w14:paraId="6B157336" w14:textId="411EB9CE" w:rsidR="0065618B" w:rsidRPr="00122737" w:rsidRDefault="00153A93" w:rsidP="00122737">
            <w:pPr>
              <w:spacing w:after="0" w:line="240" w:lineRule="auto"/>
              <w:ind w:left="202" w:hanging="202"/>
              <w:rPr>
                <w:rFonts w:ascii="Times New Roman" w:hAnsi="Times New Roman" w:cs="Times New Roman"/>
                <w:color w:val="000000"/>
                <w:sz w:val="28"/>
                <w:szCs w:val="28"/>
              </w:rPr>
            </w:pPr>
            <w:r>
              <w:rPr>
                <w:rFonts w:ascii="Times New Roman" w:hAnsi="Times New Roman" w:cs="Times New Roman"/>
                <w:sz w:val="28"/>
                <w:szCs w:val="28"/>
                <w:lang w:val="kk-KZ"/>
              </w:rPr>
              <w:t xml:space="preserve">– </w:t>
            </w:r>
            <w:r w:rsidR="00122737" w:rsidRPr="002C377D">
              <w:rPr>
                <w:rFonts w:ascii="Times New Roman" w:hAnsi="Times New Roman" w:cs="Times New Roman"/>
                <w:color w:val="000000"/>
                <w:sz w:val="28"/>
                <w:szCs w:val="28"/>
                <w:lang w:val="en-US"/>
              </w:rPr>
              <w:t>Arbeitsgemeinschaftfur</w:t>
            </w:r>
            <w:r w:rsidR="00122737" w:rsidRPr="002C377D">
              <w:rPr>
                <w:rFonts w:ascii="Times New Roman" w:hAnsi="Times New Roman" w:cs="Times New Roman"/>
                <w:color w:val="000000"/>
                <w:sz w:val="28"/>
                <w:szCs w:val="28"/>
              </w:rPr>
              <w:t xml:space="preserve"> </w:t>
            </w:r>
            <w:r w:rsidR="00122737" w:rsidRPr="002C377D">
              <w:rPr>
                <w:rFonts w:ascii="Times New Roman" w:hAnsi="Times New Roman" w:cs="Times New Roman"/>
                <w:color w:val="000000"/>
                <w:sz w:val="28"/>
                <w:szCs w:val="28"/>
                <w:lang w:val="en-US"/>
              </w:rPr>
              <w:t>Osteosynthesefragen</w:t>
            </w:r>
            <w:r w:rsidR="00122737" w:rsidRPr="00122737">
              <w:rPr>
                <w:rFonts w:ascii="Times New Roman" w:hAnsi="Times New Roman" w:cs="Times New Roman"/>
                <w:color w:val="000000"/>
                <w:sz w:val="28"/>
                <w:szCs w:val="28"/>
              </w:rPr>
              <w:t>/</w:t>
            </w:r>
            <w:r w:rsidR="00D17C10" w:rsidRPr="002C377D">
              <w:rPr>
                <w:rFonts w:ascii="Times New Roman" w:hAnsi="Times New Roman" w:cs="Times New Roman"/>
                <w:color w:val="000000"/>
                <w:sz w:val="28"/>
                <w:szCs w:val="28"/>
                <w:lang w:val="kk-KZ"/>
              </w:rPr>
              <w:t>Ішкі остеосинтезді зерттеу орталығы</w:t>
            </w:r>
            <w:r w:rsidR="00D17C10" w:rsidRPr="002C377D">
              <w:rPr>
                <w:rFonts w:ascii="Times New Roman" w:hAnsi="Times New Roman" w:cs="Times New Roman"/>
                <w:color w:val="000000"/>
                <w:sz w:val="28"/>
                <w:szCs w:val="28"/>
              </w:rPr>
              <w:t xml:space="preserve"> </w:t>
            </w:r>
          </w:p>
          <w:p w14:paraId="30F1D7A1" w14:textId="47E3922D" w:rsidR="0065618B" w:rsidRPr="002C377D" w:rsidRDefault="00153A93" w:rsidP="00122737">
            <w:pPr>
              <w:spacing w:after="0" w:line="240" w:lineRule="auto"/>
              <w:ind w:left="202" w:hanging="20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sz w:val="28"/>
                <w:szCs w:val="28"/>
                <w:lang w:val="kk-KZ"/>
              </w:rPr>
              <w:t>Жедел медициналық жәрдем ауруханасы.</w:t>
            </w:r>
          </w:p>
          <w:p w14:paraId="48E9FC73" w14:textId="006BA291" w:rsidR="0065618B" w:rsidRPr="002C377D" w:rsidRDefault="00153A93" w:rsidP="00122737">
            <w:pPr>
              <w:spacing w:after="0" w:line="240" w:lineRule="auto"/>
              <w:ind w:left="202" w:hanging="202"/>
              <w:rPr>
                <w:rFonts w:ascii="Times New Roman" w:eastAsia="TimesNewRomanPSMT"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eastAsia="TimesNewRomanPSMT" w:hAnsi="Times New Roman" w:cs="Times New Roman"/>
                <w:sz w:val="28"/>
                <w:szCs w:val="28"/>
                <w:lang w:val="kk-KZ"/>
              </w:rPr>
              <w:t>Шығыс Қазақстан облысы</w:t>
            </w:r>
          </w:p>
        </w:tc>
      </w:tr>
      <w:tr w:rsidR="0065618B" w:rsidRPr="002C377D" w14:paraId="71ED35C4" w14:textId="77777777" w:rsidTr="00153A93">
        <w:trPr>
          <w:trHeight w:val="133"/>
        </w:trPr>
        <w:tc>
          <w:tcPr>
            <w:tcW w:w="1524" w:type="dxa"/>
          </w:tcPr>
          <w:p w14:paraId="71B8FC20" w14:textId="77777777" w:rsidR="0065618B" w:rsidRPr="002C377D" w:rsidRDefault="0065618B" w:rsidP="00153A93">
            <w:pPr>
              <w:spacing w:after="0" w:line="240" w:lineRule="auto"/>
              <w:rPr>
                <w:rFonts w:ascii="Times New Roman" w:eastAsia="TimesNewRomanPSMT" w:hAnsi="Times New Roman" w:cs="Times New Roman"/>
                <w:sz w:val="28"/>
                <w:szCs w:val="28"/>
                <w:lang w:val="kk-KZ"/>
              </w:rPr>
            </w:pPr>
            <w:r w:rsidRPr="002C377D">
              <w:rPr>
                <w:rFonts w:ascii="Times New Roman" w:hAnsi="Times New Roman" w:cs="Times New Roman"/>
                <w:sz w:val="28"/>
                <w:szCs w:val="28"/>
                <w:lang w:val="kk-KZ"/>
              </w:rPr>
              <w:t>ДДҰ</w:t>
            </w:r>
          </w:p>
        </w:tc>
        <w:tc>
          <w:tcPr>
            <w:tcW w:w="8045" w:type="dxa"/>
          </w:tcPr>
          <w:p w14:paraId="60AD42EC" w14:textId="3C483C77" w:rsidR="0065618B" w:rsidRPr="002C377D" w:rsidRDefault="00153A93" w:rsidP="00122737">
            <w:pPr>
              <w:spacing w:after="0" w:line="240" w:lineRule="auto"/>
              <w:ind w:left="202" w:hanging="202"/>
              <w:rPr>
                <w:rFonts w:ascii="Times New Roman" w:eastAsia="TimesNewRomanPSMT"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lang w:val="kk-KZ"/>
              </w:rPr>
              <w:t>Дүниежүзілік денсаулық сақтау ұйымы.</w:t>
            </w:r>
          </w:p>
        </w:tc>
      </w:tr>
      <w:tr w:rsidR="0065618B" w:rsidRPr="002C377D" w14:paraId="683C1142" w14:textId="77777777" w:rsidTr="00153A93">
        <w:trPr>
          <w:trHeight w:val="309"/>
        </w:trPr>
        <w:tc>
          <w:tcPr>
            <w:tcW w:w="1524" w:type="dxa"/>
          </w:tcPr>
          <w:p w14:paraId="34349ED5" w14:textId="77777777" w:rsidR="0065618B" w:rsidRPr="002C377D" w:rsidRDefault="0065618B" w:rsidP="00153A93">
            <w:pPr>
              <w:spacing w:after="0" w:line="240" w:lineRule="auto"/>
              <w:rPr>
                <w:rFonts w:ascii="Times New Roman" w:hAnsi="Times New Roman" w:cs="Times New Roman"/>
                <w:sz w:val="28"/>
                <w:szCs w:val="28"/>
                <w:lang w:val="kk-KZ"/>
              </w:rPr>
            </w:pPr>
            <w:r w:rsidRPr="002C377D">
              <w:rPr>
                <w:rFonts w:ascii="Times New Roman" w:hAnsi="Times New Roman" w:cs="Times New Roman"/>
                <w:sz w:val="28"/>
                <w:szCs w:val="28"/>
                <w:lang w:val="kk-KZ"/>
              </w:rPr>
              <w:t>СМУ</w:t>
            </w:r>
          </w:p>
          <w:p w14:paraId="61BE2A51" w14:textId="77777777" w:rsidR="0065618B" w:rsidRPr="002C377D" w:rsidRDefault="0065618B" w:rsidP="00153A93">
            <w:pPr>
              <w:spacing w:after="0" w:line="240" w:lineRule="auto"/>
              <w:rPr>
                <w:rFonts w:ascii="Times New Roman" w:eastAsia="TimesNewRomanPSMT" w:hAnsi="Times New Roman" w:cs="Times New Roman"/>
                <w:sz w:val="28"/>
                <w:szCs w:val="28"/>
                <w:lang w:val="kk-KZ"/>
              </w:rPr>
            </w:pPr>
            <w:r w:rsidRPr="002C377D">
              <w:rPr>
                <w:rFonts w:ascii="Times New Roman" w:eastAsia="Times New Roman" w:hAnsi="Times New Roman" w:cs="Times New Roman"/>
                <w:color w:val="000000"/>
                <w:sz w:val="28"/>
                <w:szCs w:val="28"/>
                <w:lang w:val="kk-KZ"/>
              </w:rPr>
              <w:t>ЖКО</w:t>
            </w:r>
          </w:p>
        </w:tc>
        <w:tc>
          <w:tcPr>
            <w:tcW w:w="8045" w:type="dxa"/>
          </w:tcPr>
          <w:p w14:paraId="576A5691" w14:textId="3A446604" w:rsidR="0065618B" w:rsidRPr="002C377D" w:rsidRDefault="00153A93" w:rsidP="00122737">
            <w:pPr>
              <w:spacing w:after="0" w:line="240" w:lineRule="auto"/>
              <w:ind w:left="202" w:hanging="20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lang w:val="kk-KZ"/>
              </w:rPr>
              <w:t xml:space="preserve">Семей </w:t>
            </w:r>
            <w:r w:rsidR="0065618B" w:rsidRPr="002C377D">
              <w:rPr>
                <w:rFonts w:ascii="Times New Roman" w:hAnsi="Times New Roman" w:cs="Times New Roman"/>
                <w:sz w:val="28"/>
                <w:szCs w:val="28"/>
              </w:rPr>
              <w:t>медици</w:t>
            </w:r>
            <w:r w:rsidR="0065618B" w:rsidRPr="002C377D">
              <w:rPr>
                <w:rFonts w:ascii="Times New Roman" w:hAnsi="Times New Roman" w:cs="Times New Roman"/>
                <w:sz w:val="28"/>
                <w:szCs w:val="28"/>
                <w:lang w:val="kk-KZ"/>
              </w:rPr>
              <w:t>налық</w:t>
            </w:r>
            <w:r w:rsidR="0065618B" w:rsidRPr="002C377D">
              <w:rPr>
                <w:rFonts w:ascii="Times New Roman" w:hAnsi="Times New Roman" w:cs="Times New Roman"/>
                <w:sz w:val="28"/>
                <w:szCs w:val="28"/>
              </w:rPr>
              <w:t xml:space="preserve"> университет</w:t>
            </w:r>
            <w:r w:rsidR="0065618B" w:rsidRPr="002C377D">
              <w:rPr>
                <w:rFonts w:ascii="Times New Roman" w:hAnsi="Times New Roman" w:cs="Times New Roman"/>
                <w:sz w:val="28"/>
                <w:szCs w:val="28"/>
                <w:lang w:val="kk-KZ"/>
              </w:rPr>
              <w:t>і</w:t>
            </w:r>
          </w:p>
          <w:p w14:paraId="2587DD28" w14:textId="6D0A8303" w:rsidR="0065618B" w:rsidRPr="002C377D" w:rsidRDefault="00153A93" w:rsidP="00122737">
            <w:pPr>
              <w:spacing w:after="0" w:line="240" w:lineRule="auto"/>
              <w:ind w:left="202" w:hanging="202"/>
              <w:rPr>
                <w:rFonts w:ascii="Times New Roman" w:eastAsia="TimesNewRomanPSMT" w:hAnsi="Times New Roman" w:cs="Times New Roman"/>
                <w:sz w:val="28"/>
                <w:szCs w:val="28"/>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sz w:val="28"/>
                <w:szCs w:val="28"/>
                <w:lang w:val="kk-KZ"/>
              </w:rPr>
              <w:t>Жол</w:t>
            </w:r>
            <w:r w:rsidR="0065618B" w:rsidRPr="002C377D">
              <w:rPr>
                <w:rFonts w:ascii="Times New Roman" w:eastAsia="Times New Roman" w:hAnsi="Times New Roman" w:cs="Times New Roman"/>
                <w:sz w:val="28"/>
                <w:szCs w:val="28"/>
              </w:rPr>
              <w:t>-</w:t>
            </w:r>
            <w:r w:rsidR="0065618B" w:rsidRPr="002C377D">
              <w:rPr>
                <w:rFonts w:ascii="Times New Roman" w:eastAsia="Times New Roman" w:hAnsi="Times New Roman" w:cs="Times New Roman"/>
                <w:sz w:val="28"/>
                <w:szCs w:val="28"/>
                <w:lang w:val="kk-KZ"/>
              </w:rPr>
              <w:t>көлік оқиғасы</w:t>
            </w:r>
          </w:p>
        </w:tc>
      </w:tr>
      <w:tr w:rsidR="0065618B" w:rsidRPr="008915D4" w14:paraId="05386D13" w14:textId="77777777" w:rsidTr="00153A93">
        <w:trPr>
          <w:trHeight w:val="315"/>
        </w:trPr>
        <w:tc>
          <w:tcPr>
            <w:tcW w:w="1524" w:type="dxa"/>
          </w:tcPr>
          <w:p w14:paraId="636F06FD" w14:textId="77777777" w:rsidR="0065618B" w:rsidRPr="002C377D" w:rsidRDefault="0065618B" w:rsidP="00153A93">
            <w:pPr>
              <w:spacing w:after="0" w:line="240" w:lineRule="auto"/>
              <w:rPr>
                <w:rFonts w:ascii="Times New Roman" w:hAnsi="Times New Roman" w:cs="Times New Roman"/>
                <w:sz w:val="28"/>
                <w:szCs w:val="28"/>
                <w:lang w:val="kk-KZ"/>
              </w:rPr>
            </w:pPr>
            <w:r w:rsidRPr="002C377D">
              <w:rPr>
                <w:rFonts w:ascii="Times New Roman" w:hAnsi="Times New Roman" w:cs="Times New Roman"/>
                <w:sz w:val="28"/>
                <w:szCs w:val="28"/>
                <w:lang w:val="kk-KZ"/>
              </w:rPr>
              <w:t>СА</w:t>
            </w:r>
          </w:p>
          <w:p w14:paraId="356BF4F9" w14:textId="77777777" w:rsidR="0065618B" w:rsidRPr="002C377D" w:rsidRDefault="0065618B" w:rsidP="00153A93">
            <w:pPr>
              <w:spacing w:after="0" w:line="240" w:lineRule="auto"/>
              <w:rPr>
                <w:rFonts w:ascii="Times New Roman" w:eastAsia="TimesNewRomanPSMT" w:hAnsi="Times New Roman" w:cs="Times New Roman"/>
                <w:sz w:val="28"/>
                <w:szCs w:val="28"/>
                <w:lang w:val="kk-KZ"/>
              </w:rPr>
            </w:pPr>
            <w:r w:rsidRPr="002C377D">
              <w:rPr>
                <w:rFonts w:ascii="Times New Roman" w:eastAsia="Times New Roman" w:hAnsi="Times New Roman" w:cs="Times New Roman"/>
                <w:sz w:val="28"/>
                <w:szCs w:val="28"/>
                <w:lang w:val="kk-KZ"/>
              </w:rPr>
              <w:t>СМБ</w:t>
            </w:r>
          </w:p>
        </w:tc>
        <w:tc>
          <w:tcPr>
            <w:tcW w:w="8045" w:type="dxa"/>
          </w:tcPr>
          <w:p w14:paraId="09A1BEDD" w14:textId="475108F1" w:rsidR="0065618B" w:rsidRPr="002C377D" w:rsidRDefault="00153A93" w:rsidP="00122737">
            <w:pPr>
              <w:spacing w:after="0" w:line="240" w:lineRule="auto"/>
              <w:ind w:left="202" w:hanging="20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lang w:val="kk-KZ"/>
              </w:rPr>
              <w:t>Сенімділік аралығы</w:t>
            </w:r>
          </w:p>
          <w:p w14:paraId="1D23E5ED" w14:textId="0AD0F353" w:rsidR="0065618B" w:rsidRPr="002C377D" w:rsidRDefault="00153A93" w:rsidP="00122737">
            <w:pPr>
              <w:spacing w:after="0" w:line="240" w:lineRule="auto"/>
              <w:ind w:left="202" w:hanging="202"/>
              <w:rPr>
                <w:rFonts w:ascii="Times New Roman" w:eastAsia="TimesNewRomanPSMT"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color w:val="000000"/>
                <w:sz w:val="28"/>
                <w:szCs w:val="28"/>
                <w:lang w:val="kk-KZ"/>
              </w:rPr>
              <w:t>Сегізкөз-мықын байламы</w:t>
            </w:r>
          </w:p>
        </w:tc>
      </w:tr>
      <w:tr w:rsidR="0065618B" w:rsidRPr="002C377D" w14:paraId="7E42677A" w14:textId="77777777" w:rsidTr="00153A93">
        <w:trPr>
          <w:trHeight w:val="151"/>
        </w:trPr>
        <w:tc>
          <w:tcPr>
            <w:tcW w:w="1524" w:type="dxa"/>
          </w:tcPr>
          <w:p w14:paraId="60BD1950" w14:textId="77777777" w:rsidR="0065618B" w:rsidRPr="002C377D" w:rsidRDefault="0065618B" w:rsidP="00153A93">
            <w:pPr>
              <w:spacing w:after="0" w:line="240" w:lineRule="auto"/>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КТ</w:t>
            </w:r>
          </w:p>
          <w:p w14:paraId="518100BB" w14:textId="77777777" w:rsidR="0065618B" w:rsidRPr="002C377D" w:rsidRDefault="0065618B" w:rsidP="00153A93">
            <w:pPr>
              <w:spacing w:after="0" w:line="240" w:lineRule="auto"/>
              <w:rPr>
                <w:rFonts w:ascii="Times New Roman" w:eastAsia="TimesNewRomanPSMT" w:hAnsi="Times New Roman" w:cs="Times New Roman"/>
                <w:sz w:val="28"/>
                <w:szCs w:val="28"/>
                <w:lang w:val="kk-KZ"/>
              </w:rPr>
            </w:pPr>
            <w:r w:rsidRPr="002C377D">
              <w:rPr>
                <w:rFonts w:ascii="Times New Roman" w:eastAsia="Times New Roman" w:hAnsi="Times New Roman" w:cs="Times New Roman"/>
                <w:sz w:val="28"/>
                <w:szCs w:val="28"/>
                <w:lang w:val="kk-KZ"/>
              </w:rPr>
              <w:t>ЕПМ</w:t>
            </w:r>
          </w:p>
        </w:tc>
        <w:tc>
          <w:tcPr>
            <w:tcW w:w="8045" w:type="dxa"/>
          </w:tcPr>
          <w:p w14:paraId="5D05EAA3" w14:textId="0D136E9A" w:rsidR="0065618B" w:rsidRPr="002C377D" w:rsidRDefault="00153A93" w:rsidP="00122737">
            <w:pPr>
              <w:spacing w:after="0" w:line="240" w:lineRule="auto"/>
              <w:ind w:left="202" w:hanging="202"/>
              <w:rPr>
                <w:rFonts w:ascii="Times New Roman" w:eastAsia="Times New Roman" w:hAnsi="Times New Roman" w:cs="Times New Roman"/>
                <w:sz w:val="28"/>
                <w:szCs w:val="28"/>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sz w:val="28"/>
                <w:szCs w:val="28"/>
              </w:rPr>
              <w:t>Компьютер</w:t>
            </w:r>
            <w:r w:rsidR="0065618B" w:rsidRPr="002C377D">
              <w:rPr>
                <w:rFonts w:ascii="Times New Roman" w:eastAsia="Times New Roman" w:hAnsi="Times New Roman" w:cs="Times New Roman"/>
                <w:sz w:val="28"/>
                <w:szCs w:val="28"/>
                <w:lang w:val="kk-KZ"/>
              </w:rPr>
              <w:t>лік</w:t>
            </w:r>
            <w:r w:rsidR="0065618B" w:rsidRPr="002C377D">
              <w:rPr>
                <w:rFonts w:ascii="Times New Roman" w:eastAsia="Times New Roman" w:hAnsi="Times New Roman" w:cs="Times New Roman"/>
                <w:sz w:val="28"/>
                <w:szCs w:val="28"/>
              </w:rPr>
              <w:t xml:space="preserve"> томография</w:t>
            </w:r>
          </w:p>
          <w:p w14:paraId="47074DD9" w14:textId="3D86CD4E" w:rsidR="0065618B" w:rsidRPr="002C377D" w:rsidRDefault="00153A93" w:rsidP="00122737">
            <w:pPr>
              <w:spacing w:after="0" w:line="240" w:lineRule="auto"/>
              <w:ind w:left="202" w:hanging="202"/>
              <w:rPr>
                <w:rFonts w:ascii="Times New Roman" w:eastAsia="TimesNewRomanPSMT" w:hAnsi="Times New Roman" w:cs="Times New Roman"/>
                <w:sz w:val="28"/>
                <w:szCs w:val="28"/>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sz w:val="28"/>
                <w:szCs w:val="28"/>
                <w:lang w:val="kk-KZ"/>
              </w:rPr>
              <w:t>Емдеу</w:t>
            </w:r>
            <w:r w:rsidR="0065618B" w:rsidRPr="002C377D">
              <w:rPr>
                <w:rFonts w:ascii="Times New Roman" w:eastAsia="Times New Roman" w:hAnsi="Times New Roman" w:cs="Times New Roman"/>
                <w:sz w:val="28"/>
                <w:szCs w:val="28"/>
              </w:rPr>
              <w:t>-профилакти</w:t>
            </w:r>
            <w:r w:rsidR="0065618B" w:rsidRPr="002C377D">
              <w:rPr>
                <w:rFonts w:ascii="Times New Roman" w:eastAsia="Times New Roman" w:hAnsi="Times New Roman" w:cs="Times New Roman"/>
                <w:sz w:val="28"/>
                <w:szCs w:val="28"/>
                <w:lang w:val="kk-KZ"/>
              </w:rPr>
              <w:t>калық</w:t>
            </w:r>
            <w:r w:rsidR="0065618B" w:rsidRPr="002C377D">
              <w:rPr>
                <w:rFonts w:ascii="Times New Roman" w:eastAsia="Times New Roman" w:hAnsi="Times New Roman" w:cs="Times New Roman"/>
                <w:sz w:val="28"/>
                <w:szCs w:val="28"/>
              </w:rPr>
              <w:t xml:space="preserve"> </w:t>
            </w:r>
            <w:r w:rsidR="0065618B" w:rsidRPr="002C377D">
              <w:rPr>
                <w:rFonts w:ascii="Times New Roman" w:eastAsia="Times New Roman" w:hAnsi="Times New Roman" w:cs="Times New Roman"/>
                <w:sz w:val="28"/>
                <w:szCs w:val="28"/>
                <w:lang w:val="kk-KZ"/>
              </w:rPr>
              <w:t>мекемесі</w:t>
            </w:r>
            <w:r w:rsidR="0065618B" w:rsidRPr="002C377D">
              <w:rPr>
                <w:rFonts w:ascii="Times New Roman" w:eastAsia="Times New Roman" w:hAnsi="Times New Roman" w:cs="Times New Roman"/>
                <w:sz w:val="28"/>
                <w:szCs w:val="28"/>
              </w:rPr>
              <w:t xml:space="preserve"> </w:t>
            </w:r>
          </w:p>
        </w:tc>
      </w:tr>
      <w:tr w:rsidR="0065618B" w:rsidRPr="002C377D" w14:paraId="42997C25" w14:textId="77777777" w:rsidTr="00153A93">
        <w:trPr>
          <w:trHeight w:val="783"/>
        </w:trPr>
        <w:tc>
          <w:tcPr>
            <w:tcW w:w="1524" w:type="dxa"/>
          </w:tcPr>
          <w:p w14:paraId="5488B7DE" w14:textId="77777777" w:rsidR="0065618B" w:rsidRPr="002C377D" w:rsidRDefault="0065618B" w:rsidP="00153A93">
            <w:pPr>
              <w:spacing w:after="0" w:line="240" w:lineRule="auto"/>
              <w:rPr>
                <w:rFonts w:ascii="Times New Roman" w:hAnsi="Times New Roman" w:cs="Times New Roman"/>
                <w:sz w:val="28"/>
                <w:szCs w:val="28"/>
                <w:lang w:val="kk-KZ"/>
              </w:rPr>
            </w:pPr>
            <w:r w:rsidRPr="002C377D">
              <w:rPr>
                <w:rFonts w:ascii="Times New Roman" w:hAnsi="Times New Roman" w:cs="Times New Roman"/>
                <w:sz w:val="28"/>
                <w:szCs w:val="28"/>
                <w:lang w:val="kk-KZ"/>
              </w:rPr>
              <w:t>ДСМ</w:t>
            </w:r>
          </w:p>
          <w:p w14:paraId="1C02A5EE" w14:textId="77777777" w:rsidR="0065618B" w:rsidRPr="002C377D" w:rsidRDefault="0065618B" w:rsidP="00153A93">
            <w:pPr>
              <w:spacing w:after="0" w:line="240" w:lineRule="auto"/>
              <w:rPr>
                <w:rFonts w:ascii="Times New Roman" w:eastAsia="Calibri" w:hAnsi="Times New Roman" w:cs="Times New Roman"/>
                <w:color w:val="000000"/>
                <w:sz w:val="28"/>
                <w:szCs w:val="28"/>
                <w:lang w:eastAsia="en-US" w:bidi="th-TH"/>
              </w:rPr>
            </w:pPr>
            <w:r w:rsidRPr="002C377D">
              <w:rPr>
                <w:rFonts w:ascii="Times New Roman" w:eastAsia="Calibri" w:hAnsi="Times New Roman" w:cs="Times New Roman"/>
                <w:color w:val="000000"/>
                <w:sz w:val="28"/>
                <w:szCs w:val="28"/>
                <w:lang w:eastAsia="en-US" w:bidi="th-TH"/>
              </w:rPr>
              <w:t>ҚР БҒМ</w:t>
            </w:r>
          </w:p>
          <w:p w14:paraId="2CA44C9E" w14:textId="77777777" w:rsidR="0065618B" w:rsidRPr="002C377D" w:rsidRDefault="0065618B" w:rsidP="00153A93">
            <w:pPr>
              <w:spacing w:after="0" w:line="240" w:lineRule="auto"/>
              <w:rPr>
                <w:rFonts w:ascii="Times New Roman" w:hAnsi="Times New Roman" w:cs="Times New Roman"/>
                <w:sz w:val="28"/>
                <w:szCs w:val="28"/>
                <w:lang w:val="kk-KZ"/>
              </w:rPr>
            </w:pPr>
            <w:r w:rsidRPr="002C377D">
              <w:rPr>
                <w:rFonts w:ascii="Times New Roman" w:hAnsi="Times New Roman" w:cs="Times New Roman"/>
                <w:sz w:val="28"/>
                <w:szCs w:val="28"/>
              </w:rPr>
              <w:t>КеА</w:t>
            </w:r>
            <w:r w:rsidRPr="002C377D">
              <w:rPr>
                <w:rFonts w:ascii="Times New Roman" w:hAnsi="Times New Roman" w:cs="Times New Roman"/>
                <w:sz w:val="28"/>
                <w:szCs w:val="28"/>
                <w:lang w:val="kk-KZ"/>
              </w:rPr>
              <w:t>Қ</w:t>
            </w:r>
          </w:p>
          <w:p w14:paraId="361C02DF" w14:textId="77777777" w:rsidR="0065618B" w:rsidRPr="002C377D" w:rsidRDefault="0065618B" w:rsidP="00153A93">
            <w:pPr>
              <w:spacing w:after="0" w:line="240" w:lineRule="auto"/>
              <w:rPr>
                <w:rFonts w:ascii="Times New Roman" w:eastAsia="Times New Roman" w:hAnsi="Times New Roman" w:cs="Times New Roman"/>
                <w:color w:val="000000"/>
                <w:sz w:val="28"/>
                <w:szCs w:val="28"/>
              </w:rPr>
            </w:pPr>
            <w:r w:rsidRPr="002C377D">
              <w:rPr>
                <w:rFonts w:ascii="Times New Roman" w:eastAsia="Times New Roman" w:hAnsi="Times New Roman" w:cs="Times New Roman"/>
                <w:color w:val="000000"/>
                <w:sz w:val="28"/>
                <w:szCs w:val="28"/>
              </w:rPr>
              <w:t>ОТА</w:t>
            </w:r>
          </w:p>
          <w:p w14:paraId="6BA6E4B3" w14:textId="77777777" w:rsidR="0065618B" w:rsidRPr="002C377D" w:rsidRDefault="0065618B" w:rsidP="00153A93">
            <w:pPr>
              <w:spacing w:after="0" w:line="240" w:lineRule="auto"/>
              <w:rPr>
                <w:rFonts w:ascii="Times New Roman" w:eastAsia="Times New Roman" w:hAnsi="Times New Roman" w:cs="Times New Roman"/>
                <w:color w:val="000000"/>
                <w:sz w:val="28"/>
                <w:szCs w:val="28"/>
                <w:lang w:val="kk-KZ"/>
              </w:rPr>
            </w:pPr>
          </w:p>
          <w:p w14:paraId="36C13C46" w14:textId="77777777" w:rsidR="0065618B" w:rsidRPr="002C377D" w:rsidRDefault="0065618B" w:rsidP="00153A93">
            <w:pPr>
              <w:spacing w:after="0" w:line="240" w:lineRule="auto"/>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ЖСС</w:t>
            </w:r>
          </w:p>
          <w:p w14:paraId="2E320F0A" w14:textId="77777777" w:rsidR="0065618B" w:rsidRPr="002C377D" w:rsidRDefault="0065618B" w:rsidP="00153A93">
            <w:pPr>
              <w:spacing w:after="0" w:line="240" w:lineRule="auto"/>
              <w:rPr>
                <w:rFonts w:ascii="Times New Roman" w:hAnsi="Times New Roman"/>
                <w:sz w:val="28"/>
                <w:szCs w:val="28"/>
              </w:rPr>
            </w:pPr>
            <w:r w:rsidRPr="002C377D">
              <w:rPr>
                <w:rFonts w:ascii="Times New Roman" w:eastAsia="Times New Roman" w:hAnsi="Times New Roman" w:cs="Times New Roman"/>
                <w:color w:val="000000"/>
                <w:sz w:val="28"/>
                <w:szCs w:val="28"/>
              </w:rPr>
              <w:t>ПТ</w:t>
            </w:r>
          </w:p>
        </w:tc>
        <w:tc>
          <w:tcPr>
            <w:tcW w:w="8045" w:type="dxa"/>
          </w:tcPr>
          <w:p w14:paraId="5177C2A8" w14:textId="777F0E7C" w:rsidR="0065618B" w:rsidRPr="002C377D" w:rsidRDefault="00153A93" w:rsidP="00122737">
            <w:pPr>
              <w:spacing w:after="0" w:line="240" w:lineRule="auto"/>
              <w:ind w:left="202" w:hanging="20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lang w:val="kk-KZ"/>
              </w:rPr>
              <w:t>Денсаулық сақтау м</w:t>
            </w:r>
            <w:r w:rsidR="0065618B" w:rsidRPr="002C377D">
              <w:rPr>
                <w:rFonts w:ascii="Times New Roman" w:hAnsi="Times New Roman" w:cs="Times New Roman"/>
                <w:sz w:val="28"/>
                <w:szCs w:val="28"/>
              </w:rPr>
              <w:t>инист</w:t>
            </w:r>
            <w:r w:rsidR="0065618B" w:rsidRPr="002C377D">
              <w:rPr>
                <w:rFonts w:ascii="Times New Roman" w:hAnsi="Times New Roman" w:cs="Times New Roman"/>
                <w:sz w:val="28"/>
                <w:szCs w:val="28"/>
                <w:lang w:val="kk-KZ"/>
              </w:rPr>
              <w:t>рлігі</w:t>
            </w:r>
          </w:p>
          <w:p w14:paraId="7A738091" w14:textId="605BB37D" w:rsidR="0065618B" w:rsidRPr="002C377D" w:rsidRDefault="00153A93" w:rsidP="00122737">
            <w:pPr>
              <w:spacing w:after="0" w:line="240" w:lineRule="auto"/>
              <w:ind w:left="202" w:hanging="202"/>
              <w:rPr>
                <w:rFonts w:ascii="Times New Roman" w:eastAsia="Times New Roman" w:hAnsi="Times New Roman" w:cs="Times New Roman"/>
                <w:color w:val="000000"/>
                <w:sz w:val="28"/>
                <w:szCs w:val="28"/>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color w:val="000000"/>
                <w:sz w:val="28"/>
                <w:szCs w:val="28"/>
                <w:lang w:val="kk-KZ"/>
              </w:rPr>
              <w:t>Қазақстан Республикасы Білім және ғылым министрлігі</w:t>
            </w:r>
          </w:p>
          <w:p w14:paraId="3C183D34" w14:textId="3901B9C6" w:rsidR="0065618B" w:rsidRPr="002C377D" w:rsidRDefault="00153A93" w:rsidP="00122737">
            <w:pPr>
              <w:spacing w:after="0" w:line="240" w:lineRule="auto"/>
              <w:ind w:left="202" w:hanging="202"/>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color w:val="000000"/>
                <w:sz w:val="28"/>
                <w:szCs w:val="28"/>
                <w:lang w:val="kk-KZ"/>
              </w:rPr>
              <w:t>К</w:t>
            </w:r>
            <w:r w:rsidR="0065618B" w:rsidRPr="002C377D">
              <w:rPr>
                <w:rFonts w:ascii="Times New Roman" w:eastAsia="Times New Roman" w:hAnsi="Times New Roman" w:cs="Times New Roman"/>
                <w:color w:val="000000"/>
                <w:sz w:val="28"/>
                <w:szCs w:val="28"/>
              </w:rPr>
              <w:t>ом</w:t>
            </w:r>
            <w:r w:rsidR="0065618B" w:rsidRPr="002C377D">
              <w:rPr>
                <w:rFonts w:ascii="Times New Roman" w:eastAsia="Times New Roman" w:hAnsi="Times New Roman" w:cs="Times New Roman"/>
                <w:color w:val="000000"/>
                <w:sz w:val="28"/>
                <w:szCs w:val="28"/>
                <w:lang w:val="kk-KZ"/>
              </w:rPr>
              <w:t>м</w:t>
            </w:r>
            <w:r w:rsidR="0065618B" w:rsidRPr="002C377D">
              <w:rPr>
                <w:rFonts w:ascii="Times New Roman" w:eastAsia="Times New Roman" w:hAnsi="Times New Roman" w:cs="Times New Roman"/>
                <w:color w:val="000000"/>
                <w:sz w:val="28"/>
                <w:szCs w:val="28"/>
              </w:rPr>
              <w:t>ер</w:t>
            </w:r>
            <w:r w:rsidR="0065618B" w:rsidRPr="002C377D">
              <w:rPr>
                <w:rFonts w:ascii="Times New Roman" w:eastAsia="Times New Roman" w:hAnsi="Times New Roman" w:cs="Times New Roman"/>
                <w:color w:val="000000"/>
                <w:sz w:val="28"/>
                <w:szCs w:val="28"/>
                <w:lang w:val="kk-KZ"/>
              </w:rPr>
              <w:t>циялық емес</w:t>
            </w:r>
            <w:r w:rsidR="0065618B" w:rsidRPr="002C377D">
              <w:rPr>
                <w:rFonts w:ascii="Times New Roman" w:eastAsia="Times New Roman" w:hAnsi="Times New Roman" w:cs="Times New Roman"/>
                <w:color w:val="000000"/>
                <w:sz w:val="28"/>
                <w:szCs w:val="28"/>
              </w:rPr>
              <w:t xml:space="preserve"> Акционер</w:t>
            </w:r>
            <w:r w:rsidR="0065618B" w:rsidRPr="002C377D">
              <w:rPr>
                <w:rFonts w:ascii="Times New Roman" w:eastAsia="Times New Roman" w:hAnsi="Times New Roman" w:cs="Times New Roman"/>
                <w:color w:val="000000"/>
                <w:sz w:val="28"/>
                <w:szCs w:val="28"/>
                <w:lang w:val="kk-KZ"/>
              </w:rPr>
              <w:t>ліқ</w:t>
            </w:r>
            <w:r w:rsidR="0065618B" w:rsidRPr="002C377D">
              <w:rPr>
                <w:rFonts w:ascii="Times New Roman" w:eastAsia="Times New Roman" w:hAnsi="Times New Roman" w:cs="Times New Roman"/>
                <w:color w:val="000000"/>
                <w:sz w:val="28"/>
                <w:szCs w:val="28"/>
              </w:rPr>
              <w:t xml:space="preserve"> </w:t>
            </w:r>
            <w:r w:rsidR="0065618B" w:rsidRPr="002C377D">
              <w:rPr>
                <w:rFonts w:ascii="Times New Roman" w:eastAsia="Times New Roman" w:hAnsi="Times New Roman" w:cs="Times New Roman"/>
                <w:color w:val="000000"/>
                <w:sz w:val="28"/>
                <w:szCs w:val="28"/>
                <w:lang w:val="kk-KZ"/>
              </w:rPr>
              <w:t>Қоғам</w:t>
            </w:r>
          </w:p>
          <w:p w14:paraId="08F0B78E" w14:textId="166483C4" w:rsidR="0065618B" w:rsidRPr="002C377D" w:rsidRDefault="00153A93" w:rsidP="00122737">
            <w:pPr>
              <w:spacing w:after="0" w:line="240" w:lineRule="auto"/>
              <w:ind w:left="202" w:hanging="202"/>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122737" w:rsidRPr="002C377D">
              <w:rPr>
                <w:rFonts w:ascii="Times New Roman" w:eastAsia="Times New Roman" w:hAnsi="Times New Roman" w:cs="Times New Roman"/>
                <w:color w:val="000000"/>
                <w:sz w:val="28"/>
                <w:szCs w:val="28"/>
                <w:lang w:val="kk-KZ"/>
              </w:rPr>
              <w:t>Orthopedic Trauma Association</w:t>
            </w:r>
            <w:r w:rsidR="00122737" w:rsidRPr="00122737">
              <w:rPr>
                <w:rFonts w:ascii="Times New Roman" w:eastAsia="Times New Roman" w:hAnsi="Times New Roman" w:cs="Times New Roman"/>
                <w:color w:val="000000"/>
                <w:sz w:val="28"/>
                <w:szCs w:val="28"/>
                <w:lang w:val="kk-KZ"/>
              </w:rPr>
              <w:t>/</w:t>
            </w:r>
            <w:r w:rsidR="00E74E86" w:rsidRPr="002C377D">
              <w:rPr>
                <w:rFonts w:ascii="Times New Roman" w:eastAsia="Times New Roman" w:hAnsi="Times New Roman" w:cs="Times New Roman"/>
                <w:color w:val="000000"/>
                <w:sz w:val="28"/>
                <w:szCs w:val="28"/>
                <w:lang w:val="kk-KZ"/>
              </w:rPr>
              <w:t>Халықаралық Травматология және ортопедия қауымдастығы</w:t>
            </w:r>
            <w:r w:rsidR="0065618B" w:rsidRPr="002C377D">
              <w:rPr>
                <w:rFonts w:ascii="Times New Roman" w:eastAsia="Times New Roman" w:hAnsi="Times New Roman" w:cs="Times New Roman"/>
                <w:color w:val="000000"/>
                <w:sz w:val="28"/>
                <w:szCs w:val="28"/>
                <w:lang w:val="kk-KZ"/>
              </w:rPr>
              <w:t xml:space="preserve"> </w:t>
            </w:r>
          </w:p>
          <w:p w14:paraId="46E3B410" w14:textId="5492740B" w:rsidR="0065618B" w:rsidRPr="002C377D" w:rsidRDefault="00153A93" w:rsidP="00122737">
            <w:pPr>
              <w:spacing w:after="0" w:line="240" w:lineRule="auto"/>
              <w:ind w:left="202" w:hanging="202"/>
              <w:rPr>
                <w:rFonts w:ascii="Times New Roman" w:eastAsia="Times New Roman" w:hAnsi="Times New Roman" w:cs="Times New Roman"/>
                <w:color w:val="000000"/>
                <w:sz w:val="28"/>
                <w:szCs w:val="28"/>
                <w:lang w:val="kk-KZ"/>
              </w:rPr>
            </w:pPr>
            <w:r>
              <w:rPr>
                <w:rFonts w:ascii="Times New Roman" w:hAnsi="Times New Roman" w:cs="Times New Roman"/>
                <w:sz w:val="28"/>
                <w:szCs w:val="28"/>
                <w:lang w:val="kk-KZ"/>
              </w:rPr>
              <w:t xml:space="preserve">– </w:t>
            </w:r>
            <w:r w:rsidR="0065618B" w:rsidRPr="002C377D">
              <w:rPr>
                <w:rFonts w:ascii="Times New Roman" w:eastAsia="Times New Roman" w:hAnsi="Times New Roman" w:cs="Times New Roman"/>
                <w:color w:val="000000"/>
                <w:sz w:val="28"/>
                <w:szCs w:val="28"/>
                <w:lang w:val="kk-KZ"/>
              </w:rPr>
              <w:t>Жамбас сүйектерінің сынығы</w:t>
            </w:r>
          </w:p>
          <w:p w14:paraId="287F9C3C" w14:textId="117AB8BE" w:rsidR="0065618B" w:rsidRPr="002C377D" w:rsidRDefault="00153A93" w:rsidP="00122737">
            <w:pPr>
              <w:spacing w:after="0" w:line="240" w:lineRule="auto"/>
              <w:ind w:left="202" w:hanging="202"/>
              <w:rPr>
                <w:rFonts w:ascii="Times New Roman" w:hAnsi="Times New Roman"/>
                <w:sz w:val="28"/>
                <w:szCs w:val="28"/>
              </w:rPr>
            </w:pPr>
            <w:r>
              <w:rPr>
                <w:rFonts w:ascii="Times New Roman" w:hAnsi="Times New Roman" w:cs="Times New Roman"/>
                <w:sz w:val="28"/>
                <w:szCs w:val="28"/>
                <w:lang w:val="kk-KZ"/>
              </w:rPr>
              <w:t xml:space="preserve">– </w:t>
            </w:r>
            <w:r w:rsidR="0065618B" w:rsidRPr="002C377D">
              <w:rPr>
                <w:rFonts w:ascii="Times New Roman" w:hAnsi="Times New Roman"/>
                <w:sz w:val="28"/>
                <w:szCs w:val="28"/>
              </w:rPr>
              <w:t>Политравма</w:t>
            </w:r>
          </w:p>
        </w:tc>
      </w:tr>
      <w:tr w:rsidR="0065618B" w:rsidRPr="002C377D" w14:paraId="6B8DD181" w14:textId="77777777" w:rsidTr="00153A93">
        <w:trPr>
          <w:trHeight w:val="157"/>
        </w:trPr>
        <w:tc>
          <w:tcPr>
            <w:tcW w:w="1524" w:type="dxa"/>
          </w:tcPr>
          <w:p w14:paraId="153C62D2" w14:textId="77777777" w:rsidR="0065618B" w:rsidRPr="002C377D" w:rsidRDefault="0065618B"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sz w:val="28"/>
                <w:szCs w:val="28"/>
                <w:lang w:val="kk-KZ"/>
              </w:rPr>
              <w:t>А</w:t>
            </w:r>
            <w:r w:rsidRPr="002C377D">
              <w:rPr>
                <w:rFonts w:ascii="Times New Roman" w:hAnsi="Times New Roman" w:cs="Times New Roman"/>
                <w:sz w:val="28"/>
                <w:szCs w:val="28"/>
              </w:rPr>
              <w:t>МС</w:t>
            </w:r>
            <w:r w:rsidRPr="002C377D">
              <w:rPr>
                <w:rFonts w:ascii="Times New Roman" w:hAnsi="Times New Roman" w:cs="Times New Roman"/>
                <w:sz w:val="28"/>
                <w:szCs w:val="28"/>
                <w:lang w:val="kk-KZ"/>
              </w:rPr>
              <w:t>К</w:t>
            </w:r>
          </w:p>
        </w:tc>
        <w:tc>
          <w:tcPr>
            <w:tcW w:w="8045" w:type="dxa"/>
          </w:tcPr>
          <w:p w14:paraId="48A7E1CA" w14:textId="2C0E1655"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lang w:val="kk-KZ"/>
              </w:rPr>
              <w:t>Алғашқы</w:t>
            </w:r>
            <w:r w:rsidR="0065618B" w:rsidRPr="002C377D">
              <w:rPr>
                <w:rFonts w:ascii="Times New Roman" w:hAnsi="Times New Roman" w:cs="Times New Roman"/>
                <w:sz w:val="28"/>
                <w:szCs w:val="28"/>
              </w:rPr>
              <w:t xml:space="preserve"> медико-санитарная </w:t>
            </w:r>
            <w:r w:rsidR="0065618B" w:rsidRPr="002C377D">
              <w:rPr>
                <w:rFonts w:ascii="Times New Roman" w:hAnsi="Times New Roman" w:cs="Times New Roman"/>
                <w:sz w:val="28"/>
                <w:szCs w:val="28"/>
                <w:lang w:val="kk-KZ"/>
              </w:rPr>
              <w:t>көмек</w:t>
            </w:r>
          </w:p>
        </w:tc>
      </w:tr>
      <w:tr w:rsidR="0065618B" w:rsidRPr="002C377D" w14:paraId="1B5C2397" w14:textId="77777777" w:rsidTr="00153A93">
        <w:trPr>
          <w:trHeight w:val="157"/>
        </w:trPr>
        <w:tc>
          <w:tcPr>
            <w:tcW w:w="1524" w:type="dxa"/>
          </w:tcPr>
          <w:p w14:paraId="3AAB3AE0" w14:textId="77777777" w:rsidR="0065618B" w:rsidRPr="002C377D" w:rsidRDefault="0065618B" w:rsidP="00153A93">
            <w:pPr>
              <w:spacing w:after="0" w:line="240" w:lineRule="auto"/>
              <w:rPr>
                <w:rFonts w:ascii="Times New Roman" w:hAnsi="Times New Roman"/>
                <w:sz w:val="28"/>
                <w:szCs w:val="28"/>
              </w:rPr>
            </w:pPr>
            <w:r w:rsidRPr="002C377D">
              <w:rPr>
                <w:rFonts w:ascii="Times New Roman" w:hAnsi="Times New Roman" w:cs="Times New Roman"/>
                <w:color w:val="000000" w:themeColor="text1"/>
                <w:sz w:val="28"/>
                <w:szCs w:val="28"/>
                <w:lang w:val="kk-KZ"/>
              </w:rPr>
              <w:t>Қ</w:t>
            </w:r>
            <w:r w:rsidRPr="002C377D">
              <w:rPr>
                <w:rFonts w:ascii="Times New Roman" w:hAnsi="Times New Roman" w:cs="Times New Roman"/>
                <w:color w:val="000000" w:themeColor="text1"/>
                <w:sz w:val="28"/>
                <w:szCs w:val="28"/>
              </w:rPr>
              <w:t xml:space="preserve">Р </w:t>
            </w:r>
          </w:p>
        </w:tc>
        <w:tc>
          <w:tcPr>
            <w:tcW w:w="8045" w:type="dxa"/>
          </w:tcPr>
          <w:p w14:paraId="55FE6456" w14:textId="337B9565" w:rsidR="0065618B" w:rsidRPr="002C377D" w:rsidRDefault="00153A93" w:rsidP="00122737">
            <w:pPr>
              <w:spacing w:after="0" w:line="240" w:lineRule="auto"/>
              <w:ind w:left="202" w:hanging="202"/>
              <w:rPr>
                <w:rFonts w:ascii="Times New Roman" w:hAnsi="Times New Roman"/>
                <w:sz w:val="28"/>
                <w:szCs w:val="28"/>
                <w:lang w:val="en-US"/>
              </w:rPr>
            </w:pPr>
            <w:r>
              <w:rPr>
                <w:rFonts w:ascii="Times New Roman" w:hAnsi="Times New Roman" w:cs="Times New Roman"/>
                <w:sz w:val="28"/>
                <w:szCs w:val="28"/>
                <w:lang w:val="kk-KZ"/>
              </w:rPr>
              <w:t xml:space="preserve">– </w:t>
            </w:r>
            <w:r w:rsidR="0065618B" w:rsidRPr="002C377D">
              <w:rPr>
                <w:rFonts w:ascii="Times New Roman" w:hAnsi="Times New Roman" w:cs="Times New Roman"/>
                <w:color w:val="000000" w:themeColor="text1"/>
                <w:sz w:val="28"/>
                <w:szCs w:val="28"/>
                <w:lang w:val="kk-KZ"/>
              </w:rPr>
              <w:t xml:space="preserve">Қазақстан </w:t>
            </w:r>
            <w:r w:rsidR="0065618B" w:rsidRPr="002C377D">
              <w:rPr>
                <w:rFonts w:ascii="Times New Roman" w:hAnsi="Times New Roman" w:cs="Times New Roman"/>
                <w:color w:val="000000" w:themeColor="text1"/>
                <w:sz w:val="28"/>
                <w:szCs w:val="28"/>
              </w:rPr>
              <w:t>Республика</w:t>
            </w:r>
            <w:r w:rsidR="0065618B" w:rsidRPr="002C377D">
              <w:rPr>
                <w:rFonts w:ascii="Times New Roman" w:hAnsi="Times New Roman" w:cs="Times New Roman"/>
                <w:color w:val="000000" w:themeColor="text1"/>
                <w:sz w:val="28"/>
                <w:szCs w:val="28"/>
                <w:lang w:val="kk-KZ"/>
              </w:rPr>
              <w:t>сы</w:t>
            </w:r>
          </w:p>
        </w:tc>
      </w:tr>
      <w:tr w:rsidR="0065618B" w:rsidRPr="002C377D" w14:paraId="0B425B19" w14:textId="77777777" w:rsidTr="00153A93">
        <w:trPr>
          <w:trHeight w:val="151"/>
        </w:trPr>
        <w:tc>
          <w:tcPr>
            <w:tcW w:w="1524" w:type="dxa"/>
          </w:tcPr>
          <w:p w14:paraId="38CE245C" w14:textId="77777777" w:rsidR="0065618B" w:rsidRPr="002C377D" w:rsidRDefault="0065618B"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color w:val="000000" w:themeColor="text1"/>
                <w:sz w:val="28"/>
                <w:szCs w:val="28"/>
              </w:rPr>
              <w:t>Р</w:t>
            </w:r>
            <w:r w:rsidRPr="002C377D">
              <w:rPr>
                <w:rFonts w:ascii="Times New Roman" w:hAnsi="Times New Roman" w:cs="Times New Roman"/>
                <w:color w:val="000000" w:themeColor="text1"/>
                <w:sz w:val="28"/>
                <w:szCs w:val="28"/>
                <w:lang w:val="kk-KZ"/>
              </w:rPr>
              <w:t>БЗ</w:t>
            </w:r>
          </w:p>
        </w:tc>
        <w:tc>
          <w:tcPr>
            <w:tcW w:w="8045" w:type="dxa"/>
          </w:tcPr>
          <w:p w14:paraId="5755A25B" w14:textId="271F075A"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65618B" w:rsidRPr="002C377D">
              <w:rPr>
                <w:rFonts w:ascii="Times New Roman" w:hAnsi="Times New Roman" w:cs="Times New Roman"/>
                <w:color w:val="000000" w:themeColor="text1"/>
                <w:sz w:val="28"/>
                <w:szCs w:val="28"/>
              </w:rPr>
              <w:t xml:space="preserve">Рандомизацияланған бақыланатын </w:t>
            </w:r>
            <w:r w:rsidR="0065618B" w:rsidRPr="002C377D">
              <w:rPr>
                <w:rFonts w:ascii="Times New Roman" w:hAnsi="Times New Roman" w:cs="Times New Roman"/>
                <w:color w:val="000000" w:themeColor="text1"/>
                <w:sz w:val="28"/>
                <w:szCs w:val="28"/>
                <w:lang w:val="kk-KZ"/>
              </w:rPr>
              <w:t>зерттеу</w:t>
            </w:r>
          </w:p>
        </w:tc>
      </w:tr>
      <w:tr w:rsidR="0065618B" w:rsidRPr="002C377D" w14:paraId="02A02974" w14:textId="77777777" w:rsidTr="00153A93">
        <w:trPr>
          <w:trHeight w:val="349"/>
        </w:trPr>
        <w:tc>
          <w:tcPr>
            <w:tcW w:w="1524" w:type="dxa"/>
          </w:tcPr>
          <w:p w14:paraId="0BAD7FFD" w14:textId="77777777" w:rsidR="0065618B" w:rsidRPr="002C377D" w:rsidRDefault="0065618B"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sz w:val="28"/>
                <w:szCs w:val="28"/>
                <w:lang w:val="kk-KZ"/>
              </w:rPr>
              <w:t>ТМД</w:t>
            </w:r>
          </w:p>
        </w:tc>
        <w:tc>
          <w:tcPr>
            <w:tcW w:w="8045" w:type="dxa"/>
          </w:tcPr>
          <w:p w14:paraId="1A13BF57" w14:textId="6C69E25B"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en-US"/>
              </w:rPr>
            </w:pPr>
            <w:r>
              <w:rPr>
                <w:rFonts w:ascii="Times New Roman" w:hAnsi="Times New Roman" w:cs="Times New Roman"/>
                <w:sz w:val="28"/>
                <w:szCs w:val="28"/>
                <w:lang w:val="kk-KZ"/>
              </w:rPr>
              <w:t xml:space="preserve">– </w:t>
            </w:r>
            <w:r w:rsidR="0065618B" w:rsidRPr="002C377D">
              <w:rPr>
                <w:rFonts w:ascii="Times New Roman" w:hAnsi="Times New Roman" w:cs="Times New Roman"/>
                <w:sz w:val="28"/>
                <w:szCs w:val="28"/>
              </w:rPr>
              <w:t>Тәуелсіз Мемлекеттер Достастығы</w:t>
            </w:r>
          </w:p>
        </w:tc>
      </w:tr>
      <w:tr w:rsidR="0065618B" w:rsidRPr="002C377D" w14:paraId="05F0845D" w14:textId="77777777" w:rsidTr="00153A93">
        <w:trPr>
          <w:trHeight w:val="157"/>
        </w:trPr>
        <w:tc>
          <w:tcPr>
            <w:tcW w:w="1524" w:type="dxa"/>
          </w:tcPr>
          <w:p w14:paraId="5562E722" w14:textId="77777777" w:rsidR="0065618B" w:rsidRPr="002C377D" w:rsidRDefault="0065618B"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color w:val="000000" w:themeColor="text1"/>
                <w:sz w:val="28"/>
                <w:szCs w:val="28"/>
                <w:lang w:val="kk-KZ"/>
              </w:rPr>
              <w:t>АҚШ</w:t>
            </w:r>
          </w:p>
        </w:tc>
        <w:tc>
          <w:tcPr>
            <w:tcW w:w="8045" w:type="dxa"/>
          </w:tcPr>
          <w:p w14:paraId="4E49F2B2" w14:textId="351DB505"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en-US"/>
              </w:rPr>
            </w:pPr>
            <w:r>
              <w:rPr>
                <w:rFonts w:ascii="Times New Roman" w:hAnsi="Times New Roman" w:cs="Times New Roman"/>
                <w:sz w:val="28"/>
                <w:szCs w:val="28"/>
                <w:lang w:val="kk-KZ"/>
              </w:rPr>
              <w:t xml:space="preserve">– </w:t>
            </w:r>
            <w:r w:rsidR="0065618B" w:rsidRPr="002C377D">
              <w:rPr>
                <w:rFonts w:ascii="Times New Roman" w:hAnsi="Times New Roman" w:cs="Times New Roman"/>
                <w:color w:val="000000" w:themeColor="text1"/>
                <w:sz w:val="28"/>
                <w:szCs w:val="28"/>
                <w:lang w:val="kk-KZ"/>
              </w:rPr>
              <w:t>Америка Құрама</w:t>
            </w:r>
            <w:r w:rsidR="0065618B" w:rsidRPr="002C377D">
              <w:rPr>
                <w:rFonts w:ascii="Times New Roman" w:hAnsi="Times New Roman" w:cs="Times New Roman"/>
                <w:color w:val="000000" w:themeColor="text1"/>
                <w:sz w:val="28"/>
                <w:szCs w:val="28"/>
              </w:rPr>
              <w:t xml:space="preserve"> Штат</w:t>
            </w:r>
            <w:r w:rsidR="0065618B" w:rsidRPr="002C377D">
              <w:rPr>
                <w:rFonts w:ascii="Times New Roman" w:hAnsi="Times New Roman" w:cs="Times New Roman"/>
                <w:color w:val="000000" w:themeColor="text1"/>
                <w:sz w:val="28"/>
                <w:szCs w:val="28"/>
                <w:lang w:val="kk-KZ"/>
              </w:rPr>
              <w:t>тар</w:t>
            </w:r>
            <w:r w:rsidR="0065618B" w:rsidRPr="002C377D">
              <w:rPr>
                <w:rFonts w:ascii="Times New Roman" w:hAnsi="Times New Roman" w:cs="Times New Roman"/>
                <w:color w:val="000000" w:themeColor="text1"/>
                <w:sz w:val="28"/>
                <w:szCs w:val="28"/>
              </w:rPr>
              <w:t>ы</w:t>
            </w:r>
          </w:p>
        </w:tc>
      </w:tr>
      <w:tr w:rsidR="0065618B" w:rsidRPr="008915D4" w14:paraId="49D51DFF" w14:textId="77777777" w:rsidTr="00153A93">
        <w:trPr>
          <w:trHeight w:val="309"/>
        </w:trPr>
        <w:tc>
          <w:tcPr>
            <w:tcW w:w="1524" w:type="dxa"/>
          </w:tcPr>
          <w:p w14:paraId="77129443" w14:textId="77777777" w:rsidR="0065618B" w:rsidRPr="002C377D" w:rsidRDefault="0065618B"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SPSS</w:t>
            </w:r>
          </w:p>
          <w:p w14:paraId="1ECEBC30" w14:textId="77777777" w:rsidR="0065618B" w:rsidRPr="002C377D" w:rsidRDefault="0065618B" w:rsidP="00153A93">
            <w:pPr>
              <w:spacing w:after="0" w:line="240" w:lineRule="auto"/>
              <w:rPr>
                <w:rFonts w:ascii="Times New Roman" w:hAnsi="Times New Roman" w:cs="Times New Roman"/>
                <w:sz w:val="28"/>
                <w:szCs w:val="28"/>
                <w:lang w:val="en-US"/>
              </w:rPr>
            </w:pPr>
          </w:p>
          <w:p w14:paraId="7C163C00" w14:textId="77777777" w:rsidR="0065618B" w:rsidRPr="002C377D" w:rsidRDefault="0065618B" w:rsidP="00153A93">
            <w:pPr>
              <w:spacing w:after="0" w:line="240" w:lineRule="auto"/>
              <w:rPr>
                <w:rFonts w:ascii="Times New Roman" w:hAnsi="Times New Roman" w:cs="Times New Roman"/>
                <w:color w:val="000000" w:themeColor="text1"/>
                <w:sz w:val="28"/>
                <w:szCs w:val="28"/>
              </w:rPr>
            </w:pPr>
            <w:r w:rsidRPr="002C377D">
              <w:rPr>
                <w:rFonts w:ascii="Times New Roman" w:hAnsi="Times New Roman" w:cs="Times New Roman"/>
                <w:sz w:val="28"/>
                <w:szCs w:val="28"/>
                <w:lang w:val="en-US"/>
              </w:rPr>
              <w:t>PTS</w:t>
            </w:r>
          </w:p>
        </w:tc>
        <w:tc>
          <w:tcPr>
            <w:tcW w:w="8045" w:type="dxa"/>
          </w:tcPr>
          <w:p w14:paraId="7C08BF89" w14:textId="60F43311" w:rsidR="0065618B" w:rsidRPr="002C377D" w:rsidRDefault="00153A93" w:rsidP="00122737">
            <w:pPr>
              <w:spacing w:after="0" w:line="240" w:lineRule="auto"/>
              <w:ind w:left="202" w:hanging="202"/>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122737" w:rsidRPr="002C377D">
              <w:rPr>
                <w:rFonts w:ascii="Times New Roman" w:hAnsi="Times New Roman" w:cs="Times New Roman"/>
                <w:sz w:val="28"/>
                <w:szCs w:val="28"/>
                <w:lang w:val="en-US"/>
              </w:rPr>
              <w:t>Statistical</w:t>
            </w:r>
            <w:r w:rsidR="00122737" w:rsidRPr="002968DB">
              <w:rPr>
                <w:rFonts w:ascii="Times New Roman" w:hAnsi="Times New Roman" w:cs="Times New Roman"/>
                <w:sz w:val="28"/>
                <w:szCs w:val="28"/>
                <w:lang w:val="en-US"/>
              </w:rPr>
              <w:t xml:space="preserve"> </w:t>
            </w:r>
            <w:r w:rsidR="00122737" w:rsidRPr="002C377D">
              <w:rPr>
                <w:rFonts w:ascii="Times New Roman" w:hAnsi="Times New Roman" w:cs="Times New Roman"/>
                <w:sz w:val="28"/>
                <w:szCs w:val="28"/>
                <w:lang w:val="en-US"/>
              </w:rPr>
              <w:t>Package</w:t>
            </w:r>
            <w:r w:rsidR="00122737" w:rsidRPr="002968DB">
              <w:rPr>
                <w:rFonts w:ascii="Times New Roman" w:hAnsi="Times New Roman" w:cs="Times New Roman"/>
                <w:sz w:val="28"/>
                <w:szCs w:val="28"/>
                <w:lang w:val="en-US"/>
              </w:rPr>
              <w:t xml:space="preserve"> </w:t>
            </w:r>
            <w:r w:rsidR="00122737" w:rsidRPr="002C377D">
              <w:rPr>
                <w:rFonts w:ascii="Times New Roman" w:hAnsi="Times New Roman" w:cs="Times New Roman"/>
                <w:sz w:val="28"/>
                <w:szCs w:val="28"/>
                <w:lang w:val="en-US"/>
              </w:rPr>
              <w:t>for</w:t>
            </w:r>
            <w:r w:rsidR="00122737" w:rsidRPr="002968DB">
              <w:rPr>
                <w:rFonts w:ascii="Times New Roman" w:hAnsi="Times New Roman" w:cs="Times New Roman"/>
                <w:sz w:val="28"/>
                <w:szCs w:val="28"/>
                <w:lang w:val="en-US"/>
              </w:rPr>
              <w:t xml:space="preserve"> </w:t>
            </w:r>
            <w:r w:rsidR="00122737" w:rsidRPr="002C377D">
              <w:rPr>
                <w:rFonts w:ascii="Times New Roman" w:hAnsi="Times New Roman" w:cs="Times New Roman"/>
                <w:sz w:val="28"/>
                <w:szCs w:val="28"/>
                <w:lang w:val="en-US"/>
              </w:rPr>
              <w:t>the</w:t>
            </w:r>
            <w:r w:rsidR="00122737" w:rsidRPr="002968DB">
              <w:rPr>
                <w:rFonts w:ascii="Times New Roman" w:hAnsi="Times New Roman" w:cs="Times New Roman"/>
                <w:sz w:val="28"/>
                <w:szCs w:val="28"/>
                <w:lang w:val="en-US"/>
              </w:rPr>
              <w:t xml:space="preserve"> </w:t>
            </w:r>
            <w:r w:rsidR="00122737" w:rsidRPr="002C377D">
              <w:rPr>
                <w:rFonts w:ascii="Times New Roman" w:hAnsi="Times New Roman" w:cs="Times New Roman"/>
                <w:sz w:val="28"/>
                <w:szCs w:val="28"/>
                <w:lang w:val="en-US"/>
              </w:rPr>
              <w:t>Social</w:t>
            </w:r>
            <w:r w:rsidR="00122737" w:rsidRPr="002968DB">
              <w:rPr>
                <w:rFonts w:ascii="Times New Roman" w:hAnsi="Times New Roman" w:cs="Times New Roman"/>
                <w:sz w:val="28"/>
                <w:szCs w:val="28"/>
                <w:lang w:val="en-US"/>
              </w:rPr>
              <w:t xml:space="preserve"> </w:t>
            </w:r>
            <w:r w:rsidR="00122737" w:rsidRPr="002C377D">
              <w:rPr>
                <w:rFonts w:ascii="Times New Roman" w:hAnsi="Times New Roman" w:cs="Times New Roman"/>
                <w:sz w:val="28"/>
                <w:szCs w:val="28"/>
                <w:lang w:val="en-US"/>
              </w:rPr>
              <w:t>Sciences</w:t>
            </w:r>
            <w:r w:rsidR="00122737" w:rsidRPr="002968DB">
              <w:rPr>
                <w:rFonts w:ascii="Times New Roman" w:hAnsi="Times New Roman" w:cs="Times New Roman"/>
                <w:sz w:val="28"/>
                <w:szCs w:val="28"/>
                <w:lang w:val="en-US"/>
              </w:rPr>
              <w:t>/</w:t>
            </w:r>
            <w:r w:rsidR="00E74E86" w:rsidRPr="002C377D">
              <w:rPr>
                <w:rFonts w:ascii="Times New Roman" w:hAnsi="Times New Roman" w:cs="Times New Roman"/>
                <w:sz w:val="28"/>
                <w:szCs w:val="28"/>
                <w:lang w:val="kk-KZ"/>
              </w:rPr>
              <w:t xml:space="preserve">Әлеуметтік ғылымдарға арналған статистикалық пакет </w:t>
            </w:r>
          </w:p>
          <w:p w14:paraId="76A8EE91" w14:textId="53576473"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122737" w:rsidRPr="002C377D">
              <w:rPr>
                <w:rFonts w:ascii="Times New Roman" w:hAnsi="Times New Roman" w:cs="Times New Roman"/>
                <w:sz w:val="28"/>
                <w:szCs w:val="28"/>
                <w:lang w:val="kk-KZ"/>
              </w:rPr>
              <w:t>Polytrauma score, Hannover</w:t>
            </w:r>
            <w:r w:rsidR="00122737" w:rsidRPr="00122737">
              <w:rPr>
                <w:rFonts w:ascii="Times New Roman" w:hAnsi="Times New Roman" w:cs="Times New Roman"/>
                <w:sz w:val="28"/>
                <w:szCs w:val="28"/>
                <w:lang w:val="kk-KZ"/>
              </w:rPr>
              <w:t>/</w:t>
            </w:r>
            <w:r w:rsidR="00E74E86" w:rsidRPr="002C377D">
              <w:rPr>
                <w:rFonts w:ascii="Times New Roman" w:hAnsi="Times New Roman" w:cs="Times New Roman"/>
                <w:sz w:val="28"/>
                <w:szCs w:val="28"/>
                <w:lang w:val="kk-KZ"/>
              </w:rPr>
              <w:t>Ганновер политравма коды</w:t>
            </w:r>
          </w:p>
        </w:tc>
      </w:tr>
      <w:tr w:rsidR="0065618B" w:rsidRPr="008915D4" w14:paraId="4FA40C9B" w14:textId="77777777" w:rsidTr="00153A93">
        <w:trPr>
          <w:trHeight w:val="315"/>
        </w:trPr>
        <w:tc>
          <w:tcPr>
            <w:tcW w:w="1524" w:type="dxa"/>
          </w:tcPr>
          <w:p w14:paraId="019BC159" w14:textId="77777777" w:rsidR="0065618B" w:rsidRPr="002C377D" w:rsidRDefault="00D17C10"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color w:val="000000" w:themeColor="text1"/>
                <w:sz w:val="28"/>
                <w:szCs w:val="28"/>
                <w:lang w:val="kk-KZ"/>
              </w:rPr>
              <w:t>СБҚ</w:t>
            </w:r>
          </w:p>
          <w:p w14:paraId="0FEC9A14" w14:textId="4EC44910" w:rsidR="00D17C10" w:rsidRPr="002C377D" w:rsidRDefault="00DE3992" w:rsidP="00153A93">
            <w:pPr>
              <w:spacing w:after="0" w:line="240" w:lineRule="auto"/>
              <w:rPr>
                <w:rFonts w:ascii="Times New Roman" w:hAnsi="Times New Roman" w:cs="Times New Roman"/>
                <w:color w:val="000000" w:themeColor="text1"/>
                <w:sz w:val="28"/>
                <w:szCs w:val="28"/>
                <w:lang w:val="kk-KZ"/>
              </w:rPr>
            </w:pPr>
            <w:r w:rsidRPr="002C377D">
              <w:rPr>
                <w:rFonts w:ascii="Times New Roman" w:hAnsi="Times New Roman" w:cs="Times New Roman"/>
                <w:color w:val="000000" w:themeColor="text1"/>
                <w:sz w:val="28"/>
                <w:szCs w:val="28"/>
                <w:lang w:val="kk-KZ"/>
              </w:rPr>
              <w:t>ИСВ</w:t>
            </w:r>
          </w:p>
        </w:tc>
        <w:tc>
          <w:tcPr>
            <w:tcW w:w="8045" w:type="dxa"/>
          </w:tcPr>
          <w:p w14:paraId="02DFADF6" w14:textId="721B77B1" w:rsidR="0065618B" w:rsidRPr="002C377D" w:rsidRDefault="00153A93" w:rsidP="00122737">
            <w:pPr>
              <w:spacing w:after="0" w:line="240" w:lineRule="auto"/>
              <w:ind w:left="202" w:hanging="202"/>
              <w:rPr>
                <w:rFonts w:ascii="Times New Roman" w:eastAsia="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D17C10" w:rsidRPr="002C377D">
              <w:rPr>
                <w:rFonts w:ascii="Times New Roman" w:eastAsia="Times New Roman" w:hAnsi="Times New Roman" w:cs="Times New Roman"/>
                <w:color w:val="000000" w:themeColor="text1"/>
                <w:sz w:val="28"/>
                <w:szCs w:val="28"/>
                <w:lang w:val="kk-KZ"/>
              </w:rPr>
              <w:t>Сырттан бекіту құрылғысы</w:t>
            </w:r>
          </w:p>
          <w:p w14:paraId="5A216EC9" w14:textId="4773071B" w:rsidR="0065618B" w:rsidRPr="002C377D" w:rsidRDefault="00153A93" w:rsidP="00122737">
            <w:pPr>
              <w:spacing w:after="0" w:line="240" w:lineRule="auto"/>
              <w:ind w:left="202" w:hanging="202"/>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 xml:space="preserve">– </w:t>
            </w:r>
            <w:r w:rsidR="00DE3992" w:rsidRPr="002C377D">
              <w:rPr>
                <w:rFonts w:ascii="Times New Roman" w:hAnsi="Times New Roman" w:cs="Times New Roman"/>
                <w:color w:val="000000" w:themeColor="text1"/>
                <w:sz w:val="28"/>
                <w:szCs w:val="28"/>
                <w:lang w:val="kk-KZ"/>
              </w:rPr>
              <w:t>Илиосакральді винт</w:t>
            </w:r>
            <w:r w:rsidR="00122737" w:rsidRPr="001A4684">
              <w:rPr>
                <w:rFonts w:ascii="Times New Roman" w:hAnsi="Times New Roman" w:cs="Times New Roman"/>
                <w:color w:val="000000" w:themeColor="text1"/>
                <w:sz w:val="28"/>
                <w:szCs w:val="28"/>
                <w:lang w:val="kk-KZ"/>
              </w:rPr>
              <w:t>/</w:t>
            </w:r>
            <w:r w:rsidR="00DE3992" w:rsidRPr="002C377D">
              <w:rPr>
                <w:rFonts w:ascii="Times New Roman" w:hAnsi="Times New Roman" w:cs="Times New Roman"/>
                <w:color w:val="000000" w:themeColor="text1"/>
                <w:sz w:val="28"/>
                <w:szCs w:val="28"/>
                <w:lang w:val="kk-KZ"/>
              </w:rPr>
              <w:t>ISS – iliosacral screw</w:t>
            </w:r>
          </w:p>
        </w:tc>
      </w:tr>
    </w:tbl>
    <w:p w14:paraId="63848341" w14:textId="77777777" w:rsidR="0065618B" w:rsidRPr="002C377D" w:rsidRDefault="0065618B" w:rsidP="00153A93">
      <w:pPr>
        <w:spacing w:after="0" w:line="240" w:lineRule="auto"/>
        <w:ind w:firstLine="708"/>
        <w:jc w:val="center"/>
        <w:rPr>
          <w:rFonts w:ascii="Times New Roman" w:eastAsia="TimesNewRomanPSMT" w:hAnsi="Times New Roman" w:cs="Times New Roman"/>
          <w:sz w:val="28"/>
          <w:szCs w:val="28"/>
          <w:lang w:val="kk-KZ"/>
        </w:rPr>
      </w:pPr>
    </w:p>
    <w:p w14:paraId="6DAC327F" w14:textId="77777777" w:rsidR="0065618B" w:rsidRPr="002C377D" w:rsidRDefault="0065618B" w:rsidP="00153A93">
      <w:pPr>
        <w:spacing w:after="0" w:line="240" w:lineRule="auto"/>
        <w:ind w:firstLine="708"/>
        <w:jc w:val="center"/>
        <w:rPr>
          <w:rFonts w:ascii="Times New Roman" w:eastAsia="TimesNewRomanPSMT" w:hAnsi="Times New Roman" w:cs="Times New Roman"/>
          <w:sz w:val="28"/>
          <w:szCs w:val="28"/>
          <w:lang w:val="kk-KZ"/>
        </w:rPr>
      </w:pPr>
    </w:p>
    <w:p w14:paraId="021A22D5" w14:textId="77777777" w:rsidR="0065618B" w:rsidRPr="002C377D" w:rsidRDefault="0065618B" w:rsidP="00153A93">
      <w:pPr>
        <w:spacing w:after="0" w:line="240" w:lineRule="auto"/>
        <w:rPr>
          <w:rFonts w:ascii="Times New Roman" w:eastAsia="TimesNewRomanPSMT" w:hAnsi="Times New Roman" w:cs="Times New Roman"/>
          <w:sz w:val="28"/>
          <w:szCs w:val="28"/>
          <w:lang w:val="kk-KZ"/>
        </w:rPr>
      </w:pPr>
      <w:r w:rsidRPr="002C377D">
        <w:rPr>
          <w:rFonts w:ascii="Times New Roman" w:hAnsi="Times New Roman" w:cs="Times New Roman"/>
          <w:sz w:val="24"/>
          <w:szCs w:val="24"/>
          <w:lang w:val="kk-KZ"/>
        </w:rPr>
        <w:t xml:space="preserve"> </w:t>
      </w:r>
    </w:p>
    <w:p w14:paraId="3FB7000C" w14:textId="77777777" w:rsidR="0065618B" w:rsidRPr="002C377D" w:rsidRDefault="0065618B" w:rsidP="00153A93">
      <w:pPr>
        <w:spacing w:after="0" w:line="240" w:lineRule="auto"/>
        <w:ind w:firstLine="708"/>
        <w:jc w:val="center"/>
        <w:rPr>
          <w:rFonts w:ascii="Times New Roman" w:eastAsia="TimesNewRomanPSMT" w:hAnsi="Times New Roman" w:cs="Times New Roman"/>
          <w:b/>
          <w:sz w:val="28"/>
          <w:szCs w:val="28"/>
          <w:lang w:val="kk-KZ"/>
        </w:rPr>
      </w:pPr>
    </w:p>
    <w:p w14:paraId="6A89AED1" w14:textId="77777777" w:rsidR="0065618B" w:rsidRPr="002C377D" w:rsidRDefault="0065618B" w:rsidP="00153A93">
      <w:pPr>
        <w:spacing w:after="0" w:line="240" w:lineRule="auto"/>
        <w:ind w:firstLine="708"/>
        <w:jc w:val="center"/>
        <w:rPr>
          <w:rFonts w:ascii="Times New Roman" w:eastAsia="TimesNewRomanPSMT" w:hAnsi="Times New Roman" w:cs="Times New Roman"/>
          <w:b/>
          <w:sz w:val="28"/>
          <w:szCs w:val="28"/>
          <w:lang w:val="kk-KZ"/>
        </w:rPr>
      </w:pPr>
    </w:p>
    <w:p w14:paraId="3F046C54" w14:textId="77777777" w:rsidR="0065618B" w:rsidRPr="002C377D" w:rsidRDefault="0065618B" w:rsidP="00153A93">
      <w:pPr>
        <w:spacing w:after="0" w:line="240" w:lineRule="auto"/>
        <w:ind w:firstLine="709"/>
        <w:jc w:val="both"/>
        <w:rPr>
          <w:lang w:val="kk-KZ"/>
        </w:rPr>
      </w:pPr>
    </w:p>
    <w:p w14:paraId="0DD7A216" w14:textId="77777777" w:rsidR="00F12C76" w:rsidRPr="002C377D" w:rsidRDefault="00F12C76" w:rsidP="00153A93">
      <w:pPr>
        <w:spacing w:after="0" w:line="240" w:lineRule="auto"/>
        <w:ind w:firstLine="709"/>
        <w:jc w:val="both"/>
        <w:rPr>
          <w:lang w:val="kk-KZ"/>
        </w:rPr>
      </w:pPr>
    </w:p>
    <w:p w14:paraId="03C14145" w14:textId="77777777" w:rsidR="0065618B" w:rsidRPr="002C377D" w:rsidRDefault="0065618B" w:rsidP="00153A93">
      <w:pPr>
        <w:spacing w:after="0" w:line="240" w:lineRule="auto"/>
        <w:ind w:firstLine="709"/>
        <w:jc w:val="both"/>
        <w:rPr>
          <w:lang w:val="kk-KZ"/>
        </w:rPr>
      </w:pPr>
    </w:p>
    <w:p w14:paraId="7D1CCC82" w14:textId="77777777" w:rsidR="0065618B" w:rsidRDefault="0065618B" w:rsidP="00153A93">
      <w:pPr>
        <w:spacing w:after="0" w:line="240" w:lineRule="auto"/>
        <w:ind w:firstLine="709"/>
        <w:jc w:val="both"/>
        <w:rPr>
          <w:lang w:val="kk-KZ"/>
        </w:rPr>
      </w:pPr>
    </w:p>
    <w:p w14:paraId="79A0D383" w14:textId="77777777" w:rsidR="00153A93" w:rsidRPr="001A4684" w:rsidRDefault="00153A93" w:rsidP="00153A93">
      <w:pPr>
        <w:spacing w:after="0" w:line="240" w:lineRule="auto"/>
        <w:ind w:firstLine="709"/>
        <w:jc w:val="both"/>
        <w:rPr>
          <w:lang w:val="kk-KZ"/>
        </w:rPr>
      </w:pPr>
    </w:p>
    <w:p w14:paraId="12BC1798" w14:textId="77777777" w:rsidR="00122737" w:rsidRPr="001A4684" w:rsidRDefault="00122737" w:rsidP="00153A93">
      <w:pPr>
        <w:spacing w:after="0" w:line="240" w:lineRule="auto"/>
        <w:ind w:firstLine="709"/>
        <w:jc w:val="both"/>
        <w:rPr>
          <w:lang w:val="kk-KZ"/>
        </w:rPr>
      </w:pPr>
    </w:p>
    <w:p w14:paraId="29DF42BA" w14:textId="77777777" w:rsidR="00153A93" w:rsidRPr="002C377D" w:rsidRDefault="00153A93" w:rsidP="00153A93">
      <w:pPr>
        <w:spacing w:after="0" w:line="240" w:lineRule="auto"/>
        <w:ind w:firstLine="709"/>
        <w:jc w:val="both"/>
        <w:rPr>
          <w:lang w:val="kk-KZ"/>
        </w:rPr>
      </w:pPr>
    </w:p>
    <w:p w14:paraId="7B1660B0" w14:textId="77777777" w:rsidR="0065618B" w:rsidRPr="002C377D" w:rsidRDefault="0065618B" w:rsidP="00153A93">
      <w:pPr>
        <w:spacing w:after="0" w:line="240" w:lineRule="auto"/>
        <w:ind w:firstLine="709"/>
        <w:jc w:val="both"/>
        <w:rPr>
          <w:lang w:val="kk-KZ"/>
        </w:rPr>
      </w:pPr>
    </w:p>
    <w:p w14:paraId="173FF737" w14:textId="77777777" w:rsidR="0065618B" w:rsidRPr="002C377D" w:rsidRDefault="0065618B" w:rsidP="00153A93">
      <w:pPr>
        <w:spacing w:after="0" w:line="240" w:lineRule="auto"/>
        <w:ind w:firstLine="709"/>
        <w:jc w:val="both"/>
        <w:rPr>
          <w:lang w:val="kk-KZ"/>
        </w:rPr>
      </w:pPr>
    </w:p>
    <w:p w14:paraId="50CBF968" w14:textId="77777777" w:rsidR="0065618B" w:rsidRPr="002C377D" w:rsidRDefault="0065618B" w:rsidP="00153A93">
      <w:pPr>
        <w:spacing w:after="0" w:line="240" w:lineRule="auto"/>
        <w:ind w:firstLine="709"/>
        <w:jc w:val="both"/>
        <w:rPr>
          <w:lang w:val="kk-KZ"/>
        </w:rPr>
      </w:pPr>
    </w:p>
    <w:p w14:paraId="4469995A" w14:textId="77777777" w:rsidR="0065618B" w:rsidRPr="002C377D" w:rsidRDefault="0065618B" w:rsidP="00153A93">
      <w:pPr>
        <w:spacing w:after="0" w:line="240" w:lineRule="auto"/>
        <w:jc w:val="center"/>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
          <w:sz w:val="28"/>
          <w:szCs w:val="28"/>
          <w:lang w:val="kk-KZ"/>
        </w:rPr>
        <w:lastRenderedPageBreak/>
        <w:t>КІРІСПЕ</w:t>
      </w:r>
    </w:p>
    <w:p w14:paraId="222CDB21" w14:textId="77777777" w:rsidR="0065618B" w:rsidRPr="002C377D" w:rsidRDefault="0065618B" w:rsidP="00153A93">
      <w:pPr>
        <w:spacing w:after="0" w:line="240" w:lineRule="auto"/>
        <w:ind w:firstLine="708"/>
        <w:jc w:val="both"/>
        <w:rPr>
          <w:rFonts w:ascii="Times New Roman" w:eastAsia="TimesNewRomanPSMT" w:hAnsi="Times New Roman" w:cs="Times New Roman"/>
          <w:b/>
          <w:sz w:val="28"/>
          <w:szCs w:val="28"/>
          <w:lang w:val="kk-KZ"/>
        </w:rPr>
      </w:pPr>
    </w:p>
    <w:p w14:paraId="2DDF34C4" w14:textId="2FE03503" w:rsidR="0065618B" w:rsidRPr="002C377D" w:rsidRDefault="002763BB" w:rsidP="00153A93">
      <w:pPr>
        <w:tabs>
          <w:tab w:val="left" w:pos="709"/>
          <w:tab w:val="left" w:pos="993"/>
        </w:tabs>
        <w:spacing w:after="0" w:line="240" w:lineRule="auto"/>
        <w:ind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
          <w:sz w:val="28"/>
          <w:szCs w:val="28"/>
          <w:lang w:val="kk-KZ"/>
        </w:rPr>
        <w:t>Мәселенің өзектілігі</w:t>
      </w:r>
    </w:p>
    <w:p w14:paraId="66F80A62" w14:textId="567DEE05" w:rsidR="0065618B" w:rsidRPr="002C377D"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hAnsi="Times New Roman" w:cs="Times New Roman"/>
          <w:color w:val="000000"/>
          <w:sz w:val="28"/>
          <w:szCs w:val="28"/>
          <w:lang w:val="kk-KZ"/>
        </w:rPr>
        <w:t>Жамбас сақинасының сынықтарының жиілігі көп емес, кей авторлардың айтуынша, олар барлық сынықтардың 0,3</w:t>
      </w:r>
      <w:r w:rsidR="00153A93">
        <w:rPr>
          <w:rFonts w:ascii="Times New Roman" w:hAnsi="Times New Roman" w:cs="Times New Roman"/>
          <w:color w:val="000000"/>
          <w:sz w:val="28"/>
          <w:szCs w:val="28"/>
          <w:lang w:val="kk-KZ"/>
        </w:rPr>
        <w:t>-</w:t>
      </w:r>
      <w:r w:rsidRPr="002C377D">
        <w:rPr>
          <w:rFonts w:ascii="Times New Roman" w:hAnsi="Times New Roman" w:cs="Times New Roman"/>
          <w:color w:val="000000"/>
          <w:sz w:val="28"/>
          <w:szCs w:val="28"/>
          <w:lang w:val="kk-KZ"/>
        </w:rPr>
        <w:t>8</w:t>
      </w:r>
      <w:r w:rsidR="00153A93" w:rsidRPr="002C377D">
        <w:rPr>
          <w:rFonts w:ascii="Times New Roman" w:eastAsia="Times New Roman" w:hAnsi="Times New Roman" w:cs="Times New Roman"/>
          <w:color w:val="000000"/>
          <w:sz w:val="28"/>
          <w:szCs w:val="28"/>
          <w:lang w:val="kk-KZ"/>
        </w:rPr>
        <w:t>%</w:t>
      </w:r>
      <w:r w:rsidRPr="002C377D">
        <w:rPr>
          <w:rFonts w:ascii="Times New Roman" w:hAnsi="Times New Roman" w:cs="Times New Roman"/>
          <w:color w:val="000000"/>
          <w:sz w:val="28"/>
          <w:szCs w:val="28"/>
          <w:lang w:val="kk-KZ"/>
        </w:rPr>
        <w:t xml:space="preserve"> ғана құрайды екен</w:t>
      </w:r>
      <w:r w:rsidRPr="002C377D">
        <w:rPr>
          <w:rFonts w:ascii="Times New Roman" w:eastAsia="Times New Roman" w:hAnsi="Times New Roman" w:cs="Times New Roman"/>
          <w:color w:val="000000"/>
          <w:sz w:val="28"/>
          <w:szCs w:val="28"/>
          <w:lang w:val="kk-KZ"/>
        </w:rPr>
        <w:t xml:space="preserve"> [1</w:t>
      </w:r>
      <w:r w:rsidR="00855F1E">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6]. </w:t>
      </w:r>
      <w:r w:rsidRPr="002C377D">
        <w:rPr>
          <w:rFonts w:ascii="Times New Roman" w:hAnsi="Times New Roman" w:cs="Times New Roman"/>
          <w:color w:val="000000"/>
          <w:sz w:val="28"/>
          <w:szCs w:val="28"/>
          <w:lang w:val="kk-KZ"/>
        </w:rPr>
        <w:t>Көлік, өнеркәсіп салаларының дамуы салдарынан жарақаттың жоғарғы энергетикалық түрлері жиілеп, жамбастың тұрақсыз сынықтары да көбейіп келеді</w:t>
      </w:r>
      <w:r w:rsidRPr="002C377D">
        <w:rPr>
          <w:rFonts w:ascii="Times New Roman" w:eastAsia="Times New Roman" w:hAnsi="Times New Roman" w:cs="Times New Roman"/>
          <w:color w:val="000000"/>
          <w:sz w:val="28"/>
          <w:szCs w:val="28"/>
          <w:lang w:val="kk-KZ"/>
        </w:rPr>
        <w:t xml:space="preserve"> [7,</w:t>
      </w:r>
      <w:r w:rsidR="00153A93">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8]. 50-60% жағдайда политравма</w:t>
      </w:r>
      <w:r w:rsidR="006F4EBC" w:rsidRPr="002C377D">
        <w:rPr>
          <w:rFonts w:ascii="Times New Roman" w:eastAsia="Times New Roman" w:hAnsi="Times New Roman" w:cs="Times New Roman"/>
          <w:color w:val="000000"/>
          <w:sz w:val="28"/>
          <w:szCs w:val="28"/>
          <w:lang w:val="kk-KZ"/>
        </w:rPr>
        <w:t xml:space="preserve"> (ПТ)</w:t>
      </w:r>
      <w:r w:rsidRPr="002C377D">
        <w:rPr>
          <w:rFonts w:ascii="Times New Roman" w:eastAsia="Times New Roman" w:hAnsi="Times New Roman" w:cs="Times New Roman"/>
          <w:color w:val="000000"/>
          <w:sz w:val="28"/>
          <w:szCs w:val="28"/>
          <w:lang w:val="kk-KZ"/>
        </w:rPr>
        <w:t xml:space="preserve"> кезінде жамбас сүйектерінің сынуы айналмалы немесе тігінен тұрақсыз болып AO/ASIF классификациясы бойынша В және С типіне жатады [9,</w:t>
      </w:r>
      <w:r w:rsidR="00153A93">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10].</w:t>
      </w:r>
    </w:p>
    <w:p w14:paraId="7BCC7ABB" w14:textId="78AD09DD" w:rsidR="0065618B" w:rsidRPr="002C377D"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eastAsia="Times New Roman" w:hAnsi="Times New Roman" w:cs="Times New Roman"/>
          <w:color w:val="000000"/>
          <w:sz w:val="28"/>
          <w:szCs w:val="28"/>
          <w:lang w:val="kk-KZ"/>
        </w:rPr>
      </w:pPr>
      <w:bookmarkStart w:id="4" w:name="_Hlk149133294"/>
      <w:r w:rsidRPr="002C377D">
        <w:rPr>
          <w:rFonts w:ascii="Times New Roman" w:hAnsi="Times New Roman" w:cs="Times New Roman"/>
          <w:sz w:val="28"/>
          <w:szCs w:val="28"/>
          <w:lang w:val="kk-KZ"/>
        </w:rPr>
        <w:t>Жамбас жарақаттарының құрылымында артқы бөлімдердің жарақаттары – 20-дан 51,0% жағдайда кездесіп, вертикальді тұрақсыз және ауыр С типті болып жіктеледі, олар жас науқастарда жиі кездеседі (15-30 жас аралығында)</w:t>
      </w:r>
      <w:r w:rsidRPr="002C377D">
        <w:rPr>
          <w:rFonts w:ascii="Times New Roman" w:eastAsia="Times New Roman" w:hAnsi="Times New Roman" w:cs="Times New Roman"/>
          <w:color w:val="000000"/>
          <w:sz w:val="28"/>
          <w:szCs w:val="28"/>
          <w:lang w:val="kk-KZ"/>
        </w:rPr>
        <w:t xml:space="preserve"> (15-30 лет) [11</w:t>
      </w:r>
      <w:r w:rsidR="00855F1E">
        <w:rPr>
          <w:rFonts w:ascii="Times New Roman" w:eastAsia="Times New Roman" w:hAnsi="Times New Roman" w:cs="Times New Roman"/>
          <w:color w:val="000000"/>
          <w:sz w:val="28"/>
          <w:szCs w:val="28"/>
          <w:lang w:val="kk-KZ"/>
        </w:rPr>
        <w:t>-</w:t>
      </w:r>
      <w:r w:rsidR="00122737">
        <w:rPr>
          <w:rFonts w:ascii="Times New Roman" w:eastAsia="Times New Roman" w:hAnsi="Times New Roman" w:cs="Times New Roman"/>
          <w:color w:val="000000"/>
          <w:sz w:val="28"/>
          <w:szCs w:val="28"/>
          <w:lang w:val="kk-KZ"/>
        </w:rPr>
        <w:t xml:space="preserve">13]. </w:t>
      </w:r>
      <w:r w:rsidRPr="002C377D">
        <w:rPr>
          <w:rFonts w:ascii="Times New Roman" w:hAnsi="Times New Roman" w:cs="Times New Roman"/>
          <w:sz w:val="28"/>
          <w:szCs w:val="28"/>
          <w:lang w:val="kk-KZ"/>
        </w:rPr>
        <w:t>Көбінесе жамбас сақинасының жарақаттары жол-көлік оқиғасы, биіктіктен құлау, ауыр затпен жаншылып қалу, тікелей соққы сияқты жоғары энергетикалық жарақаттар нәтижесінде пайда болады</w:t>
      </w:r>
      <w:r w:rsidRPr="002C377D">
        <w:rPr>
          <w:rFonts w:ascii="Times New Roman" w:eastAsia="Times New Roman" w:hAnsi="Times New Roman" w:cs="Times New Roman"/>
          <w:color w:val="000000"/>
          <w:sz w:val="28"/>
          <w:szCs w:val="28"/>
          <w:lang w:val="kk-KZ"/>
        </w:rPr>
        <w:t xml:space="preserve"> [14]. </w:t>
      </w:r>
    </w:p>
    <w:p w14:paraId="6E8D6253" w14:textId="518DA1B5" w:rsidR="0065618B" w:rsidRPr="002C377D"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Жамбас сынықтарын емдеу ортопедиялық хирургиядағы ең қиын істердің бірі болып табылады, емдеудің заманауи әдісі –хирургиялық ем, яғни ерте функционалды тұрақты остеосинтез. </w:t>
      </w:r>
    </w:p>
    <w:p w14:paraId="11FEB0CD" w14:textId="432555BC" w:rsidR="002763BB" w:rsidRPr="00B02657"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eastAsia="Times New Roman" w:hAnsi="Times New Roman" w:cs="Times New Roman"/>
          <w:sz w:val="28"/>
          <w:szCs w:val="28"/>
          <w:lang w:val="kk-KZ"/>
        </w:rPr>
      </w:pPr>
      <w:r w:rsidRPr="002C377D">
        <w:rPr>
          <w:rFonts w:ascii="Times New Roman" w:hAnsi="Times New Roman" w:cs="Times New Roman"/>
          <w:sz w:val="28"/>
          <w:szCs w:val="28"/>
          <w:lang w:val="kk-KZ"/>
        </w:rPr>
        <w:t>Қазіргі таңда бұл мәселе бойынша әлі де өзекті талқылаулар жүргізілуде. ТМД авторлары жамбас жарақаттарын емдеуде сыртқы бекіту әдістеріне назар аударса, шетелдік авторлар ішкі тұрақты-функционалды остеосинтез әдістеріне көбірек көңіл бөлуде</w:t>
      </w:r>
      <w:r w:rsidRPr="002C377D">
        <w:rPr>
          <w:rFonts w:ascii="Times New Roman" w:eastAsia="Times New Roman" w:hAnsi="Times New Roman" w:cs="Times New Roman"/>
          <w:color w:val="000000"/>
          <w:sz w:val="28"/>
          <w:szCs w:val="28"/>
          <w:lang w:val="kk-KZ"/>
        </w:rPr>
        <w:t xml:space="preserve"> [15-18]. </w:t>
      </w:r>
      <w:r w:rsidRPr="002C377D">
        <w:rPr>
          <w:rFonts w:ascii="Times New Roman" w:hAnsi="Times New Roman" w:cs="Times New Roman"/>
          <w:sz w:val="28"/>
          <w:szCs w:val="28"/>
          <w:lang w:val="kk-KZ"/>
        </w:rPr>
        <w:t xml:space="preserve">Ұзақ мерзімдік бақылау нәтижелерінде, әртүрлі ақпарат көздеріне сәйкес емнің қанағаттанарлықсыз нәтижелері 30-дан 60%-ға дейін болуы </w:t>
      </w:r>
      <w:r w:rsidRPr="00B02657">
        <w:rPr>
          <w:rFonts w:ascii="Times New Roman" w:hAnsi="Times New Roman" w:cs="Times New Roman"/>
          <w:sz w:val="28"/>
          <w:szCs w:val="28"/>
          <w:lang w:val="kk-KZ"/>
        </w:rPr>
        <w:t>мүмкін</w:t>
      </w:r>
      <w:r w:rsidRPr="00B02657">
        <w:rPr>
          <w:rFonts w:ascii="Times New Roman" w:eastAsia="Times New Roman" w:hAnsi="Times New Roman" w:cs="Times New Roman"/>
          <w:sz w:val="28"/>
          <w:szCs w:val="28"/>
          <w:lang w:val="kk-KZ"/>
        </w:rPr>
        <w:t xml:space="preserve"> [13,</w:t>
      </w:r>
      <w:r w:rsidR="00153A93" w:rsidRPr="00B02657">
        <w:rPr>
          <w:rFonts w:ascii="Times New Roman" w:eastAsia="Times New Roman" w:hAnsi="Times New Roman" w:cs="Times New Roman"/>
          <w:sz w:val="28"/>
          <w:szCs w:val="28"/>
          <w:lang w:val="kk-KZ"/>
        </w:rPr>
        <w:t xml:space="preserve"> </w:t>
      </w:r>
      <w:r w:rsidR="00B02657" w:rsidRPr="00B02657">
        <w:rPr>
          <w:rFonts w:ascii="Times New Roman" w:eastAsia="Times New Roman" w:hAnsi="Times New Roman" w:cs="Times New Roman"/>
          <w:sz w:val="28"/>
          <w:szCs w:val="28"/>
          <w:lang w:val="kk-KZ"/>
        </w:rPr>
        <w:t>р</w:t>
      </w:r>
      <w:r w:rsidR="00855F1E" w:rsidRPr="00B02657">
        <w:rPr>
          <w:rFonts w:ascii="Times New Roman" w:eastAsia="Times New Roman" w:hAnsi="Times New Roman" w:cs="Times New Roman"/>
          <w:sz w:val="28"/>
          <w:szCs w:val="28"/>
          <w:lang w:val="kk-KZ"/>
        </w:rPr>
        <w:t xml:space="preserve">. </w:t>
      </w:r>
      <w:r w:rsidRPr="00B02657">
        <w:rPr>
          <w:rFonts w:ascii="Times New Roman" w:eastAsia="Times New Roman" w:hAnsi="Times New Roman" w:cs="Times New Roman"/>
          <w:sz w:val="28"/>
          <w:szCs w:val="28"/>
          <w:lang w:val="kk-KZ"/>
        </w:rPr>
        <w:t>1</w:t>
      </w:r>
      <w:r w:rsidR="00855F1E" w:rsidRPr="00B02657">
        <w:rPr>
          <w:rFonts w:ascii="Times New Roman" w:eastAsia="Times New Roman" w:hAnsi="Times New Roman" w:cs="Times New Roman"/>
          <w:sz w:val="28"/>
          <w:szCs w:val="28"/>
          <w:lang w:val="kk-KZ"/>
        </w:rPr>
        <w:t>0</w:t>
      </w:r>
      <w:r w:rsidRPr="00B02657">
        <w:rPr>
          <w:rFonts w:ascii="Times New Roman" w:eastAsia="Times New Roman" w:hAnsi="Times New Roman" w:cs="Times New Roman"/>
          <w:sz w:val="28"/>
          <w:szCs w:val="28"/>
          <w:lang w:val="kk-KZ"/>
        </w:rPr>
        <w:t xml:space="preserve">]. </w:t>
      </w:r>
      <w:bookmarkEnd w:id="4"/>
    </w:p>
    <w:p w14:paraId="6626EB73" w14:textId="4AC77439" w:rsidR="002763BB" w:rsidRPr="002C377D"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hAnsi="Times New Roman" w:cs="Times New Roman"/>
          <w:color w:val="000000"/>
          <w:sz w:val="28"/>
          <w:szCs w:val="28"/>
          <w:lang w:val="kk-KZ"/>
        </w:rPr>
      </w:pPr>
      <w:r w:rsidRPr="002C377D">
        <w:rPr>
          <w:rFonts w:ascii="Times New Roman" w:hAnsi="Times New Roman" w:cs="Times New Roman"/>
          <w:color w:val="000000"/>
          <w:sz w:val="28"/>
          <w:szCs w:val="28"/>
          <w:lang w:val="kk-KZ"/>
        </w:rPr>
        <w:t>Осылайша, диагностиканы жақсарту және сегізкөз-мықын байламының</w:t>
      </w:r>
      <w:r w:rsidR="00794FC0" w:rsidRPr="002C377D">
        <w:rPr>
          <w:rFonts w:ascii="Times New Roman" w:hAnsi="Times New Roman" w:cs="Times New Roman"/>
          <w:color w:val="000000"/>
          <w:sz w:val="28"/>
          <w:szCs w:val="28"/>
          <w:lang w:val="kk-KZ"/>
        </w:rPr>
        <w:t xml:space="preserve"> (СМБ)</w:t>
      </w:r>
      <w:r w:rsidRPr="002C377D">
        <w:rPr>
          <w:rFonts w:ascii="Times New Roman" w:hAnsi="Times New Roman" w:cs="Times New Roman"/>
          <w:color w:val="000000"/>
          <w:sz w:val="28"/>
          <w:szCs w:val="28"/>
          <w:lang w:val="kk-KZ"/>
        </w:rPr>
        <w:t xml:space="preserve"> зақымдануларын емдеу тиімділігін арттыру бүгінгі күні травматологияның өзекті мәселелерінің бірі болып қала береді. </w:t>
      </w:r>
    </w:p>
    <w:p w14:paraId="4E2ED2B8" w14:textId="4A8FEED9" w:rsidR="002763BB" w:rsidRPr="00175040" w:rsidRDefault="0065618B" w:rsidP="00153A93">
      <w:pPr>
        <w:pBdr>
          <w:top w:val="nil"/>
          <w:left w:val="nil"/>
          <w:bottom w:val="nil"/>
          <w:right w:val="nil"/>
          <w:between w:val="nil"/>
        </w:pBdr>
        <w:tabs>
          <w:tab w:val="left" w:pos="709"/>
          <w:tab w:val="left" w:pos="993"/>
        </w:tabs>
        <w:spacing w:after="0" w:line="240" w:lineRule="auto"/>
        <w:ind w:firstLine="709"/>
        <w:jc w:val="both"/>
        <w:rPr>
          <w:rFonts w:ascii="Times New Roman" w:hAnsi="Times New Roman" w:cs="Times New Roman"/>
          <w:color w:val="000000"/>
          <w:sz w:val="28"/>
          <w:szCs w:val="28"/>
          <w:lang w:val="kk-KZ"/>
        </w:rPr>
      </w:pPr>
      <w:r w:rsidRPr="002C377D">
        <w:rPr>
          <w:rFonts w:ascii="Times New Roman" w:hAnsi="Times New Roman" w:cs="Times New Roman"/>
          <w:color w:val="000000"/>
          <w:sz w:val="28"/>
          <w:szCs w:val="28"/>
          <w:lang w:val="kk-KZ"/>
        </w:rPr>
        <w:t xml:space="preserve">Жоғарыда айтылғандардың барлығы </w:t>
      </w:r>
      <w:r w:rsidR="00794FC0" w:rsidRPr="002C377D">
        <w:rPr>
          <w:rFonts w:ascii="Times New Roman" w:hAnsi="Times New Roman" w:cs="Times New Roman"/>
          <w:color w:val="000000"/>
          <w:sz w:val="28"/>
          <w:szCs w:val="28"/>
          <w:lang w:val="kk-KZ"/>
        </w:rPr>
        <w:t>СМБ-</w:t>
      </w:r>
      <w:r w:rsidRPr="002C377D">
        <w:rPr>
          <w:rFonts w:ascii="Times New Roman" w:hAnsi="Times New Roman" w:cs="Times New Roman"/>
          <w:color w:val="000000"/>
          <w:sz w:val="28"/>
          <w:szCs w:val="28"/>
          <w:lang w:val="kk-KZ"/>
        </w:rPr>
        <w:t>ның зақымдануын хирургиялық емдеу мәселелерін егжей-тегжейлі зерттеуге негіз болды және зерттеуіміздің мақсатын анықтады.</w:t>
      </w:r>
    </w:p>
    <w:p w14:paraId="5A0A15E1" w14:textId="7556A931"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
          <w:sz w:val="28"/>
          <w:szCs w:val="28"/>
          <w:lang w:val="kk-KZ"/>
        </w:rPr>
      </w:pPr>
      <w:r w:rsidRPr="002C377D">
        <w:rPr>
          <w:rFonts w:eastAsia="TimesNewRomanPSMT"/>
          <w:b/>
          <w:sz w:val="28"/>
          <w:szCs w:val="28"/>
          <w:lang w:val="kk-KZ"/>
        </w:rPr>
        <w:t>Зерттеудің мақсаты</w:t>
      </w:r>
      <w:r w:rsidR="002763BB" w:rsidRPr="002C377D">
        <w:rPr>
          <w:rFonts w:eastAsia="TimesNewRomanPSMT"/>
          <w:b/>
          <w:sz w:val="28"/>
          <w:szCs w:val="28"/>
          <w:lang w:val="kk-KZ"/>
        </w:rPr>
        <w:t xml:space="preserve">: </w:t>
      </w:r>
      <w:r w:rsidR="002763BB" w:rsidRPr="002C377D">
        <w:rPr>
          <w:color w:val="000000"/>
          <w:sz w:val="28"/>
          <w:szCs w:val="28"/>
          <w:lang w:val="kk-KZ"/>
        </w:rPr>
        <w:t>с</w:t>
      </w:r>
      <w:r w:rsidRPr="002C377D">
        <w:rPr>
          <w:color w:val="000000"/>
          <w:sz w:val="28"/>
          <w:szCs w:val="28"/>
          <w:lang w:val="kk-KZ"/>
        </w:rPr>
        <w:t xml:space="preserve">егізкөз-мықын байламының </w:t>
      </w:r>
      <w:r w:rsidRPr="002C377D">
        <w:rPr>
          <w:rFonts w:eastAsia="TimesNewRomanPSMT"/>
          <w:sz w:val="28"/>
          <w:szCs w:val="28"/>
          <w:lang w:val="kk-KZ"/>
        </w:rPr>
        <w:t>зақымдануларын емдеу нәтижелерін жақсарту.</w:t>
      </w:r>
    </w:p>
    <w:p w14:paraId="4FF63C05" w14:textId="1927BB4F"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
          <w:sz w:val="28"/>
          <w:szCs w:val="28"/>
          <w:lang w:val="kk-KZ"/>
        </w:rPr>
      </w:pPr>
      <w:r w:rsidRPr="002C377D">
        <w:rPr>
          <w:rFonts w:eastAsia="TimesNewRomanPSMT"/>
          <w:b/>
          <w:sz w:val="28"/>
          <w:szCs w:val="28"/>
          <w:lang w:val="kk-KZ"/>
        </w:rPr>
        <w:t>Тапсырмалар</w:t>
      </w:r>
    </w:p>
    <w:p w14:paraId="34695925" w14:textId="77777777"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Cs/>
          <w:sz w:val="28"/>
          <w:szCs w:val="28"/>
          <w:lang w:val="kk-KZ"/>
        </w:rPr>
      </w:pPr>
      <w:r w:rsidRPr="002C377D">
        <w:rPr>
          <w:rFonts w:eastAsia="TimesNewRomanPSMT"/>
          <w:bCs/>
          <w:sz w:val="28"/>
          <w:szCs w:val="28"/>
          <w:lang w:val="kk-KZ"/>
        </w:rPr>
        <w:t>1.</w:t>
      </w:r>
      <w:r w:rsidRPr="002C377D">
        <w:rPr>
          <w:bCs/>
          <w:sz w:val="28"/>
          <w:szCs w:val="28"/>
          <w:lang w:val="kk-KZ"/>
        </w:rPr>
        <w:t xml:space="preserve"> С</w:t>
      </w:r>
      <w:r w:rsidRPr="002C377D">
        <w:rPr>
          <w:color w:val="000000"/>
          <w:sz w:val="28"/>
          <w:szCs w:val="28"/>
          <w:lang w:val="kk-KZ"/>
        </w:rPr>
        <w:t>егізкөз-мықын</w:t>
      </w:r>
      <w:r w:rsidRPr="002C377D">
        <w:rPr>
          <w:bCs/>
          <w:sz w:val="28"/>
          <w:szCs w:val="28"/>
          <w:lang w:val="kk-KZ"/>
        </w:rPr>
        <w:t xml:space="preserve"> байламы зақымдануларының аз инвазивті бекітуіне арналған бірегей құрылғы әзірлеу.</w:t>
      </w:r>
    </w:p>
    <w:p w14:paraId="488DA54D" w14:textId="77777777"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Cs/>
          <w:sz w:val="28"/>
          <w:szCs w:val="28"/>
          <w:lang w:val="kk-KZ"/>
        </w:rPr>
      </w:pPr>
      <w:r w:rsidRPr="002C377D">
        <w:rPr>
          <w:rFonts w:eastAsia="TimesNewRomanPSMT"/>
          <w:bCs/>
          <w:sz w:val="28"/>
          <w:szCs w:val="28"/>
          <w:lang w:val="kk-KZ"/>
        </w:rPr>
        <w:t>2.</w:t>
      </w:r>
      <w:r w:rsidRPr="002C377D">
        <w:rPr>
          <w:bCs/>
          <w:sz w:val="28"/>
          <w:szCs w:val="28"/>
          <w:lang w:val="kk-KZ"/>
        </w:rPr>
        <w:t xml:space="preserve"> Әзірленген </w:t>
      </w:r>
      <w:r w:rsidRPr="002C377D">
        <w:rPr>
          <w:color w:val="000000"/>
          <w:sz w:val="28"/>
          <w:szCs w:val="28"/>
          <w:lang w:val="kk-KZ"/>
        </w:rPr>
        <w:t>сегізкөз-мықын</w:t>
      </w:r>
      <w:r w:rsidRPr="002C377D">
        <w:rPr>
          <w:bCs/>
          <w:sz w:val="28"/>
          <w:szCs w:val="28"/>
          <w:lang w:val="kk-KZ"/>
        </w:rPr>
        <w:t xml:space="preserve"> байламы зақымдануларының аз инвазивті бекітуіне арналған бірегей құрылғының биомеханикалық ерекшеліктерін зерттеу.</w:t>
      </w:r>
    </w:p>
    <w:p w14:paraId="7D0B5209" w14:textId="77777777"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Cs/>
          <w:sz w:val="28"/>
          <w:szCs w:val="28"/>
          <w:lang w:val="kk-KZ"/>
        </w:rPr>
      </w:pPr>
      <w:r w:rsidRPr="002C377D">
        <w:rPr>
          <w:rFonts w:eastAsia="TimesNewRomanPSMT"/>
          <w:bCs/>
          <w:sz w:val="28"/>
          <w:szCs w:val="28"/>
          <w:lang w:val="kk-KZ"/>
        </w:rPr>
        <w:t xml:space="preserve">3. </w:t>
      </w:r>
      <w:r w:rsidRPr="002C377D">
        <w:rPr>
          <w:sz w:val="28"/>
          <w:szCs w:val="28"/>
          <w:lang w:val="kk-KZ"/>
        </w:rPr>
        <w:t>Сегізкөз-мықын байламы зақымдануларының аз инвазивті құлыптаушы остеосинтезіне арналған құрылғының көмегімен сегізкөз-мықын байламы зақымдануларын хирургиялық емдеу тәсілін ойлап табу</w:t>
      </w:r>
      <w:r w:rsidRPr="002C377D">
        <w:rPr>
          <w:bCs/>
          <w:sz w:val="28"/>
          <w:szCs w:val="28"/>
          <w:lang w:val="kk-KZ"/>
        </w:rPr>
        <w:t>.</w:t>
      </w:r>
    </w:p>
    <w:p w14:paraId="485A664E" w14:textId="4CEE7502" w:rsidR="0065618B" w:rsidRPr="002C377D" w:rsidRDefault="0065618B" w:rsidP="00153A93">
      <w:pPr>
        <w:pStyle w:val="a6"/>
        <w:tabs>
          <w:tab w:val="left" w:pos="709"/>
          <w:tab w:val="left" w:pos="993"/>
        </w:tabs>
        <w:spacing w:before="0" w:beforeAutospacing="0" w:after="0" w:afterAutospacing="0"/>
        <w:ind w:firstLine="709"/>
        <w:jc w:val="both"/>
        <w:rPr>
          <w:rFonts w:eastAsia="TimesNewRomanPSMT"/>
          <w:bCs/>
          <w:sz w:val="28"/>
          <w:szCs w:val="28"/>
          <w:lang w:val="kk-KZ"/>
        </w:rPr>
      </w:pPr>
      <w:r w:rsidRPr="002C377D">
        <w:rPr>
          <w:rFonts w:eastAsia="TimesNewRomanPSMT"/>
          <w:bCs/>
          <w:sz w:val="28"/>
          <w:szCs w:val="28"/>
          <w:lang w:val="kk-KZ"/>
        </w:rPr>
        <w:lastRenderedPageBreak/>
        <w:t xml:space="preserve">4. </w:t>
      </w:r>
      <w:r w:rsidRPr="002C377D">
        <w:rPr>
          <w:sz w:val="28"/>
          <w:szCs w:val="28"/>
          <w:lang w:val="kk-KZ"/>
        </w:rPr>
        <w:t>Сегізкөз-мықын байламы зақымдануларының аз инвазивті құлыптаушы остеосинтезіне арналған құрылғыны пайдалана отырып жүргізілген хирургиялық емнің нәтижелерін салыстырмалы бағалау жүргізу.</w:t>
      </w:r>
    </w:p>
    <w:p w14:paraId="4F13AC08" w14:textId="2449942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
          <w:sz w:val="28"/>
          <w:szCs w:val="28"/>
          <w:lang w:val="kk-KZ"/>
        </w:rPr>
        <w:t>Ғылыми жаңалық</w:t>
      </w:r>
    </w:p>
    <w:p w14:paraId="40BB85C0"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 xml:space="preserve">Алғаш рет: </w:t>
      </w:r>
    </w:p>
    <w:p w14:paraId="7506DE3B" w14:textId="553CEA24" w:rsidR="0065618B" w:rsidRPr="002C377D" w:rsidRDefault="00153A93" w:rsidP="00153A93">
      <w:pPr>
        <w:tabs>
          <w:tab w:val="left" w:pos="709"/>
          <w:tab w:val="left" w:pos="993"/>
        </w:tabs>
        <w:spacing w:after="0" w:line="240" w:lineRule="auto"/>
        <w:ind w:firstLine="709"/>
        <w:jc w:val="both"/>
        <w:rPr>
          <w:rFonts w:ascii="Times New Roman" w:eastAsia="TimesNewRomanPSMT" w:hAnsi="Times New Roman" w:cs="Times New Roman"/>
          <w:bCs/>
          <w:sz w:val="28"/>
          <w:szCs w:val="28"/>
          <w:lang w:val="kk-KZ"/>
        </w:rPr>
      </w:pPr>
      <w:r>
        <w:rPr>
          <w:rFonts w:ascii="Times New Roman" w:eastAsia="TimesNewRomanPSMT" w:hAnsi="Times New Roman" w:cs="Times New Roman"/>
          <w:bCs/>
          <w:sz w:val="28"/>
          <w:szCs w:val="28"/>
          <w:lang w:val="kk-KZ"/>
        </w:rPr>
        <w:t>–</w:t>
      </w:r>
      <w:r w:rsidR="0065618B" w:rsidRPr="002C377D">
        <w:rPr>
          <w:rFonts w:ascii="Times New Roman" w:eastAsia="TimesNewRomanPSMT" w:hAnsi="Times New Roman" w:cs="Times New Roman"/>
          <w:bCs/>
          <w:sz w:val="28"/>
          <w:szCs w:val="28"/>
          <w:lang w:val="kk-KZ"/>
        </w:rPr>
        <w:t xml:space="preserve"> компрессия және декомпрессия элементтері бар </w:t>
      </w:r>
      <w:r w:rsidR="0065618B" w:rsidRPr="002C377D">
        <w:rPr>
          <w:rFonts w:ascii="Times New Roman" w:hAnsi="Times New Roman" w:cs="Times New Roman"/>
          <w:color w:val="000000"/>
          <w:sz w:val="28"/>
          <w:szCs w:val="28"/>
          <w:lang w:val="kk-KZ"/>
        </w:rPr>
        <w:t>сегізкөз-мықын</w:t>
      </w:r>
      <w:r w:rsidR="0065618B" w:rsidRPr="002C377D">
        <w:rPr>
          <w:rFonts w:ascii="Times New Roman" w:eastAsia="TimesNewRomanPSMT" w:hAnsi="Times New Roman" w:cs="Times New Roman"/>
          <w:bCs/>
          <w:sz w:val="28"/>
          <w:szCs w:val="28"/>
          <w:lang w:val="kk-KZ"/>
        </w:rPr>
        <w:t xml:space="preserve"> байламының зақымдануларын аз инвазивті бекітуге арналған жаңа құрылғы әзірленді (№037735 өнертабысқа Еуразиялық патент. С</w:t>
      </w:r>
      <w:r w:rsidR="0065618B" w:rsidRPr="002C377D">
        <w:rPr>
          <w:rFonts w:ascii="Times New Roman" w:hAnsi="Times New Roman" w:cs="Times New Roman"/>
          <w:color w:val="000000"/>
          <w:sz w:val="28"/>
          <w:szCs w:val="28"/>
          <w:lang w:val="kk-KZ"/>
        </w:rPr>
        <w:t>егізкөз-мықын</w:t>
      </w:r>
      <w:r w:rsidR="0065618B" w:rsidRPr="002C377D">
        <w:rPr>
          <w:rFonts w:ascii="Times New Roman" w:eastAsia="TimesNewRomanPSMT" w:hAnsi="Times New Roman" w:cs="Times New Roman"/>
          <w:bCs/>
          <w:sz w:val="28"/>
          <w:szCs w:val="28"/>
          <w:lang w:val="kk-KZ"/>
        </w:rPr>
        <w:t xml:space="preserve"> байламының зақымдануларының аз инвазивті құлыптаушы остеосинтезіне арналған құрылғы / Өтініш 2019.07.29. Баспаға шығуы 2021.02.26. Бюл. №2).</w:t>
      </w:r>
    </w:p>
    <w:p w14:paraId="23886237" w14:textId="07AE60B8" w:rsidR="0065618B" w:rsidRPr="002C377D" w:rsidRDefault="00153A93" w:rsidP="00153A93">
      <w:pPr>
        <w:tabs>
          <w:tab w:val="left" w:pos="709"/>
          <w:tab w:val="left" w:pos="993"/>
        </w:tabs>
        <w:spacing w:after="0" w:line="240" w:lineRule="auto"/>
        <w:ind w:firstLine="709"/>
        <w:jc w:val="both"/>
        <w:rPr>
          <w:rFonts w:ascii="Times New Roman" w:eastAsia="TimesNewRomanPSMT" w:hAnsi="Times New Roman" w:cs="Times New Roman"/>
          <w:bCs/>
          <w:sz w:val="28"/>
          <w:szCs w:val="28"/>
          <w:lang w:val="kk-KZ"/>
        </w:rPr>
      </w:pPr>
      <w:r>
        <w:rPr>
          <w:rFonts w:ascii="Times New Roman" w:eastAsia="TimesNewRomanPSMT" w:hAnsi="Times New Roman" w:cs="Times New Roman"/>
          <w:bCs/>
          <w:sz w:val="28"/>
          <w:szCs w:val="28"/>
          <w:lang w:val="kk-KZ"/>
        </w:rPr>
        <w:t>–</w:t>
      </w:r>
      <w:r w:rsidR="0065618B" w:rsidRPr="002C377D">
        <w:rPr>
          <w:rFonts w:ascii="Times New Roman" w:eastAsia="TimesNewRomanPSMT" w:hAnsi="Times New Roman" w:cs="Times New Roman"/>
          <w:bCs/>
          <w:sz w:val="28"/>
          <w:szCs w:val="28"/>
          <w:lang w:val="kk-KZ"/>
        </w:rPr>
        <w:t xml:space="preserve"> әзірленген </w:t>
      </w:r>
      <w:r w:rsidR="0065618B" w:rsidRPr="002C377D">
        <w:rPr>
          <w:rFonts w:ascii="Times New Roman" w:hAnsi="Times New Roman" w:cs="Times New Roman"/>
          <w:color w:val="000000"/>
          <w:sz w:val="28"/>
          <w:szCs w:val="28"/>
          <w:lang w:val="kk-KZ"/>
        </w:rPr>
        <w:t>сегізкөз-мықын</w:t>
      </w:r>
      <w:r w:rsidR="0065618B" w:rsidRPr="002C377D">
        <w:rPr>
          <w:rFonts w:ascii="Times New Roman" w:eastAsia="TimesNewRomanPSMT" w:hAnsi="Times New Roman" w:cs="Times New Roman"/>
          <w:bCs/>
          <w:sz w:val="28"/>
          <w:szCs w:val="28"/>
          <w:lang w:val="kk-KZ"/>
        </w:rPr>
        <w:t xml:space="preserve"> байламының зақымдануларын аз инвазивті бекітуге арналған бірегей құрылғының биомеханикалық ерекшеліктері зерттелді</w:t>
      </w:r>
      <w:r>
        <w:rPr>
          <w:rFonts w:ascii="Times New Roman" w:eastAsia="TimesNewRomanPSMT" w:hAnsi="Times New Roman" w:cs="Times New Roman"/>
          <w:bCs/>
          <w:sz w:val="28"/>
          <w:szCs w:val="28"/>
          <w:lang w:val="kk-KZ"/>
        </w:rPr>
        <w:t>;</w:t>
      </w:r>
    </w:p>
    <w:p w14:paraId="422C974C" w14:textId="5580C523" w:rsidR="0065618B" w:rsidRPr="002C377D" w:rsidRDefault="00153A93" w:rsidP="00153A93">
      <w:pPr>
        <w:tabs>
          <w:tab w:val="left" w:pos="709"/>
          <w:tab w:val="left" w:pos="993"/>
        </w:tabs>
        <w:spacing w:after="0" w:line="240" w:lineRule="auto"/>
        <w:ind w:firstLine="709"/>
        <w:jc w:val="both"/>
        <w:rPr>
          <w:rFonts w:ascii="Times New Roman" w:eastAsia="TimesNewRomanPSMT" w:hAnsi="Times New Roman" w:cs="Times New Roman"/>
          <w:bCs/>
          <w:sz w:val="28"/>
          <w:szCs w:val="28"/>
          <w:lang w:val="kk-KZ"/>
        </w:rPr>
      </w:pPr>
      <w:r>
        <w:rPr>
          <w:rFonts w:ascii="Times New Roman" w:eastAsia="TimesNewRomanPSMT" w:hAnsi="Times New Roman" w:cs="Times New Roman"/>
          <w:bCs/>
          <w:sz w:val="28"/>
          <w:szCs w:val="28"/>
          <w:lang w:val="kk-KZ"/>
        </w:rPr>
        <w:t>–</w:t>
      </w:r>
      <w:r w:rsidR="0065618B" w:rsidRPr="002C377D">
        <w:rPr>
          <w:rFonts w:ascii="Times New Roman" w:eastAsia="TimesNewRomanPSMT" w:hAnsi="Times New Roman" w:cs="Times New Roman"/>
          <w:bCs/>
          <w:sz w:val="28"/>
          <w:szCs w:val="28"/>
          <w:lang w:val="kk-KZ"/>
        </w:rPr>
        <w:t xml:space="preserve"> </w:t>
      </w:r>
      <w:r w:rsidR="0065618B" w:rsidRPr="002C377D">
        <w:rPr>
          <w:rFonts w:ascii="Times New Roman" w:hAnsi="Times New Roman" w:cs="Times New Roman"/>
          <w:color w:val="000000"/>
          <w:sz w:val="28"/>
          <w:szCs w:val="28"/>
          <w:lang w:val="kk-KZ"/>
        </w:rPr>
        <w:t>сегізкөз-мықын</w:t>
      </w:r>
      <w:r w:rsidR="0065618B" w:rsidRPr="002C377D">
        <w:rPr>
          <w:rFonts w:ascii="Times New Roman" w:eastAsia="TimesNewRomanPSMT" w:hAnsi="Times New Roman" w:cs="Times New Roman"/>
          <w:bCs/>
          <w:sz w:val="28"/>
          <w:szCs w:val="28"/>
          <w:lang w:val="kk-KZ"/>
        </w:rPr>
        <w:t xml:space="preserve"> байламының зақымдануларын аз инвазивті бекітуге арналған бірегей құрылғының науқастарда клиникалық қолдану нәтижелерін зерттеу жүргізілді</w:t>
      </w:r>
      <w:r>
        <w:rPr>
          <w:rFonts w:ascii="Times New Roman" w:eastAsia="TimesNewRomanPSMT" w:hAnsi="Times New Roman" w:cs="Times New Roman"/>
          <w:bCs/>
          <w:sz w:val="28"/>
          <w:szCs w:val="28"/>
          <w:lang w:val="kk-KZ"/>
        </w:rPr>
        <w:t>;</w:t>
      </w:r>
    </w:p>
    <w:p w14:paraId="43B504BE" w14:textId="4EADFFCF" w:rsidR="0065618B" w:rsidRPr="002C377D" w:rsidRDefault="00153A93" w:rsidP="00153A93">
      <w:pPr>
        <w:tabs>
          <w:tab w:val="left" w:pos="709"/>
          <w:tab w:val="left" w:pos="993"/>
        </w:tabs>
        <w:spacing w:after="0" w:line="240" w:lineRule="auto"/>
        <w:ind w:firstLine="709"/>
        <w:jc w:val="both"/>
        <w:rPr>
          <w:rFonts w:ascii="Times New Roman" w:hAnsi="Times New Roman" w:cs="Times New Roman"/>
          <w:sz w:val="28"/>
          <w:szCs w:val="28"/>
          <w:lang w:val="kk-KZ"/>
        </w:rPr>
      </w:pPr>
      <w:r>
        <w:rPr>
          <w:rFonts w:ascii="Times New Roman" w:eastAsia="TimesNewRomanPSMT" w:hAnsi="Times New Roman" w:cs="Times New Roman"/>
          <w:bCs/>
          <w:sz w:val="28"/>
          <w:szCs w:val="28"/>
          <w:lang w:val="kk-KZ"/>
        </w:rPr>
        <w:t>–</w:t>
      </w:r>
      <w:r w:rsidR="0065618B" w:rsidRPr="002C377D">
        <w:rPr>
          <w:rFonts w:ascii="Times New Roman" w:eastAsia="TimesNewRomanPSMT" w:hAnsi="Times New Roman" w:cs="Times New Roman"/>
          <w:bCs/>
          <w:sz w:val="28"/>
          <w:szCs w:val="28"/>
          <w:lang w:val="kk-KZ"/>
        </w:rPr>
        <w:t xml:space="preserve"> с</w:t>
      </w:r>
      <w:r w:rsidR="0065618B" w:rsidRPr="002C377D">
        <w:rPr>
          <w:rFonts w:ascii="Times New Roman" w:hAnsi="Times New Roman" w:cs="Times New Roman"/>
          <w:sz w:val="28"/>
          <w:szCs w:val="28"/>
          <w:lang w:val="kk-KZ"/>
        </w:rPr>
        <w:t>егізкөз-мықын байламы зақымдануларының аз инвазивті құлыптаушы остеосинтезіне арналған құрылғының көмегімен сегізкөз-мықын байламы зақымдануларын емдеудің хирургиялық тәсілі ойлап табылды</w:t>
      </w:r>
      <w:r>
        <w:rPr>
          <w:rFonts w:ascii="Times New Roman" w:hAnsi="Times New Roman" w:cs="Times New Roman"/>
          <w:sz w:val="28"/>
          <w:szCs w:val="28"/>
          <w:lang w:val="kk-KZ"/>
        </w:rPr>
        <w:t>;</w:t>
      </w:r>
    </w:p>
    <w:p w14:paraId="712A951B" w14:textId="6523BA5E" w:rsidR="00736FE1" w:rsidRPr="002C377D" w:rsidRDefault="00153A93" w:rsidP="00153A93">
      <w:pPr>
        <w:tabs>
          <w:tab w:val="left" w:pos="709"/>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w:t>
      </w:r>
      <w:r w:rsidR="0065618B" w:rsidRPr="002C377D">
        <w:rPr>
          <w:rFonts w:ascii="Times New Roman" w:eastAsia="TimesNewRomanPSMT" w:hAnsi="Times New Roman" w:cs="Times New Roman"/>
          <w:bCs/>
          <w:sz w:val="28"/>
          <w:szCs w:val="28"/>
          <w:lang w:val="kk-KZ"/>
        </w:rPr>
        <w:t xml:space="preserve"> </w:t>
      </w:r>
      <w:r w:rsidR="0065618B" w:rsidRPr="002C377D">
        <w:rPr>
          <w:rFonts w:ascii="Times New Roman" w:hAnsi="Times New Roman" w:cs="Times New Roman"/>
          <w:color w:val="000000"/>
          <w:sz w:val="28"/>
          <w:szCs w:val="28"/>
          <w:lang w:val="kk-KZ"/>
        </w:rPr>
        <w:t xml:space="preserve">салыстырмалы бағалау негізінде дәстүрлі әдіспен салыстырғанда </w:t>
      </w:r>
      <w:r w:rsidR="0065618B" w:rsidRPr="002C377D">
        <w:rPr>
          <w:rFonts w:ascii="Times New Roman" w:eastAsia="TimesNewRomanPSMT" w:hAnsi="Times New Roman" w:cs="Times New Roman"/>
          <w:bCs/>
          <w:sz w:val="28"/>
          <w:szCs w:val="28"/>
          <w:lang w:val="kk-KZ"/>
        </w:rPr>
        <w:t>с</w:t>
      </w:r>
      <w:r w:rsidR="0065618B" w:rsidRPr="002C377D">
        <w:rPr>
          <w:rFonts w:ascii="Times New Roman" w:hAnsi="Times New Roman" w:cs="Times New Roman"/>
          <w:sz w:val="28"/>
          <w:szCs w:val="28"/>
          <w:lang w:val="kk-KZ"/>
        </w:rPr>
        <w:t>егізкөз-мықын байламы зақымдануларының аз инвазивті құлыптаушы остеосинтезіне арналған құрылғыны қолданудың артықшылықтары дәлелденді.</w:t>
      </w:r>
    </w:p>
    <w:p w14:paraId="04A6478B" w14:textId="61BB8001"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
          <w:sz w:val="28"/>
          <w:szCs w:val="28"/>
          <w:lang w:val="kk-KZ"/>
        </w:rPr>
        <w:t>Тәжірибелік маңыздылығы</w:t>
      </w:r>
    </w:p>
    <w:p w14:paraId="51CD72DA" w14:textId="451A9B38" w:rsidR="0065618B" w:rsidRPr="002C377D" w:rsidRDefault="00E84175" w:rsidP="00153A93">
      <w:pPr>
        <w:pStyle w:val="a5"/>
        <w:numPr>
          <w:ilvl w:val="0"/>
          <w:numId w:val="2"/>
        </w:numPr>
        <w:tabs>
          <w:tab w:val="left" w:pos="709"/>
          <w:tab w:val="left" w:pos="993"/>
        </w:tabs>
        <w:spacing w:after="0" w:line="240" w:lineRule="auto"/>
        <w:ind w:left="0"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 xml:space="preserve">ұсынылған </w:t>
      </w:r>
      <w:r w:rsidR="0065618B" w:rsidRPr="002C377D">
        <w:rPr>
          <w:rFonts w:ascii="Times New Roman" w:eastAsia="TimesNewRomanPSMT" w:hAnsi="Times New Roman" w:cs="Times New Roman"/>
          <w:bCs/>
          <w:sz w:val="28"/>
          <w:szCs w:val="28"/>
          <w:lang w:val="kk-KZ"/>
        </w:rPr>
        <w:t xml:space="preserve">құрылғының проксимальді ұшының ұзартылған тесігі арқылы және ішіне орнатылған бұрандалы тетік көмегімен құлыптаушы </w:t>
      </w:r>
      <w:r w:rsidR="001A5F2A" w:rsidRPr="002C377D">
        <w:rPr>
          <w:rFonts w:ascii="Times New Roman" w:eastAsia="TimesNewRomanPSMT" w:hAnsi="Times New Roman" w:cs="Times New Roman"/>
          <w:bCs/>
          <w:sz w:val="28"/>
          <w:szCs w:val="28"/>
          <w:lang w:val="kk-KZ"/>
        </w:rPr>
        <w:t>винттерді</w:t>
      </w:r>
      <w:r w:rsidR="0065618B" w:rsidRPr="002C377D">
        <w:rPr>
          <w:rFonts w:ascii="Times New Roman" w:eastAsia="TimesNewRomanPSMT" w:hAnsi="Times New Roman" w:cs="Times New Roman"/>
          <w:bCs/>
          <w:sz w:val="28"/>
          <w:szCs w:val="28"/>
          <w:lang w:val="kk-KZ"/>
        </w:rPr>
        <w:t xml:space="preserve"> бір-біріне қарай немесе керісінше жылжыту жолымен</w:t>
      </w:r>
      <w:r w:rsidR="0082648E" w:rsidRPr="002C377D">
        <w:rPr>
          <w:rFonts w:ascii="Times New Roman" w:eastAsia="TimesNewRomanPSMT" w:hAnsi="Times New Roman" w:cs="Times New Roman"/>
          <w:bCs/>
          <w:sz w:val="28"/>
          <w:szCs w:val="28"/>
          <w:lang w:val="kk-KZ"/>
        </w:rPr>
        <w:t xml:space="preserve"> компрессия немесе дистракция жасауға</w:t>
      </w:r>
      <w:r w:rsidR="0065618B" w:rsidRPr="002C377D">
        <w:rPr>
          <w:rFonts w:ascii="Times New Roman" w:eastAsia="TimesNewRomanPSMT" w:hAnsi="Times New Roman" w:cs="Times New Roman"/>
          <w:bCs/>
          <w:sz w:val="28"/>
          <w:szCs w:val="28"/>
          <w:lang w:val="kk-KZ"/>
        </w:rPr>
        <w:t xml:space="preserve"> болады. </w:t>
      </w:r>
      <w:r w:rsidR="0082648E" w:rsidRPr="002C377D">
        <w:rPr>
          <w:rFonts w:ascii="Times New Roman" w:eastAsia="TimesNewRomanPSMT" w:hAnsi="Times New Roman" w:cs="Times New Roman"/>
          <w:bCs/>
          <w:sz w:val="28"/>
          <w:szCs w:val="28"/>
          <w:lang w:val="kk-KZ"/>
        </w:rPr>
        <w:t>Мұндағы</w:t>
      </w:r>
      <w:r w:rsidR="0065618B" w:rsidRPr="002C377D">
        <w:rPr>
          <w:rFonts w:ascii="Times New Roman" w:eastAsia="TimesNewRomanPSMT" w:hAnsi="Times New Roman" w:cs="Times New Roman"/>
          <w:bCs/>
          <w:sz w:val="28"/>
          <w:szCs w:val="28"/>
          <w:lang w:val="kk-KZ"/>
        </w:rPr>
        <w:t xml:space="preserve"> дистракция мүмкіндігі сегізкөздің бүйірлік массасының</w:t>
      </w:r>
      <w:r w:rsidR="0065618B" w:rsidRPr="002C377D">
        <w:rPr>
          <w:rFonts w:ascii="Times New Roman" w:eastAsia="Calibri" w:hAnsi="Times New Roman" w:cs="Times New Roman"/>
          <w:bCs/>
          <w:sz w:val="28"/>
          <w:szCs w:val="28"/>
          <w:lang w:val="kk-KZ" w:eastAsia="en-US"/>
        </w:rPr>
        <w:t xml:space="preserve"> сынығының Denis </w:t>
      </w:r>
      <w:r w:rsidR="0065618B" w:rsidRPr="002C377D">
        <w:rPr>
          <w:rFonts w:ascii="Times New Roman" w:eastAsia="TimesNewRomanPSMT" w:hAnsi="Times New Roman" w:cs="Times New Roman"/>
          <w:bCs/>
          <w:sz w:val="28"/>
          <w:szCs w:val="28"/>
          <w:lang w:val="kk-KZ"/>
        </w:rPr>
        <w:t>II түрінде жұлын тамырларының қысылу қаупін болдырмайды</w:t>
      </w:r>
      <w:r w:rsidR="00153A93">
        <w:rPr>
          <w:rFonts w:ascii="Times New Roman" w:eastAsia="TimesNewRomanPSMT" w:hAnsi="Times New Roman" w:cs="Times New Roman"/>
          <w:bCs/>
          <w:sz w:val="28"/>
          <w:szCs w:val="28"/>
          <w:lang w:val="kk-KZ"/>
        </w:rPr>
        <w:t>;</w:t>
      </w:r>
    </w:p>
    <w:p w14:paraId="47FE4F94" w14:textId="25A5467D" w:rsidR="0065618B" w:rsidRPr="00175040" w:rsidRDefault="00153A93" w:rsidP="00153A93">
      <w:pPr>
        <w:pStyle w:val="a5"/>
        <w:numPr>
          <w:ilvl w:val="0"/>
          <w:numId w:val="2"/>
        </w:numPr>
        <w:tabs>
          <w:tab w:val="left" w:pos="709"/>
          <w:tab w:val="left" w:pos="993"/>
        </w:tabs>
        <w:spacing w:after="0" w:line="240" w:lineRule="auto"/>
        <w:ind w:left="0"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д</w:t>
      </w:r>
      <w:r w:rsidR="00572B4F" w:rsidRPr="002C377D">
        <w:rPr>
          <w:rFonts w:ascii="Times New Roman" w:eastAsia="TimesNewRomanPSMT" w:hAnsi="Times New Roman" w:cs="Times New Roman"/>
          <w:bCs/>
          <w:sz w:val="28"/>
          <w:szCs w:val="28"/>
          <w:lang w:val="kk-KZ"/>
        </w:rPr>
        <w:t xml:space="preserve">әстүрлі әдіс – </w:t>
      </w:r>
      <w:r w:rsidR="00D8546B" w:rsidRPr="002C377D">
        <w:rPr>
          <w:rFonts w:ascii="Times New Roman" w:eastAsia="TimesNewRomanPSMT" w:hAnsi="Times New Roman" w:cs="Times New Roman"/>
          <w:bCs/>
          <w:sz w:val="28"/>
          <w:szCs w:val="28"/>
          <w:lang w:val="kk-KZ"/>
        </w:rPr>
        <w:t>илиосакральді</w:t>
      </w:r>
      <w:r w:rsidR="00572B4F" w:rsidRPr="002C377D">
        <w:rPr>
          <w:rFonts w:ascii="Times New Roman" w:eastAsia="TimesNewRomanPSMT" w:hAnsi="Times New Roman" w:cs="Times New Roman"/>
          <w:bCs/>
          <w:sz w:val="28"/>
          <w:szCs w:val="28"/>
          <w:lang w:val="kk-KZ"/>
        </w:rPr>
        <w:t xml:space="preserve"> винт</w:t>
      </w:r>
      <w:r w:rsidR="00D8546B" w:rsidRPr="002C377D">
        <w:rPr>
          <w:rFonts w:ascii="Times New Roman" w:eastAsia="TimesNewRomanPSMT" w:hAnsi="Times New Roman" w:cs="Times New Roman"/>
          <w:bCs/>
          <w:sz w:val="28"/>
          <w:szCs w:val="28"/>
          <w:lang w:val="kk-KZ"/>
        </w:rPr>
        <w:t>п</w:t>
      </w:r>
      <w:r w:rsidR="00572B4F" w:rsidRPr="002C377D">
        <w:rPr>
          <w:rFonts w:ascii="Times New Roman" w:eastAsia="TimesNewRomanPSMT" w:hAnsi="Times New Roman" w:cs="Times New Roman"/>
          <w:bCs/>
          <w:sz w:val="28"/>
          <w:szCs w:val="28"/>
          <w:lang w:val="kk-KZ"/>
        </w:rPr>
        <w:t>ен бекіту өте қиын</w:t>
      </w:r>
      <w:r w:rsidR="00D8546B" w:rsidRPr="002C377D">
        <w:rPr>
          <w:rFonts w:ascii="Times New Roman" w:eastAsia="TimesNewRomanPSMT" w:hAnsi="Times New Roman" w:cs="Times New Roman"/>
          <w:bCs/>
          <w:sz w:val="28"/>
          <w:szCs w:val="28"/>
          <w:lang w:val="kk-KZ"/>
        </w:rPr>
        <w:t xml:space="preserve"> және жүйке талшықтарын зақымдау қаупі жоғары</w:t>
      </w:r>
      <w:r w:rsidR="00572B4F" w:rsidRPr="002C377D">
        <w:rPr>
          <w:rFonts w:ascii="Times New Roman" w:eastAsia="TimesNewRomanPSMT" w:hAnsi="Times New Roman" w:cs="Times New Roman"/>
          <w:bCs/>
          <w:sz w:val="28"/>
          <w:szCs w:val="28"/>
          <w:lang w:val="kk-KZ"/>
        </w:rPr>
        <w:t xml:space="preserve"> саналатын сегізкөздің дисморфизмі кезінде </w:t>
      </w:r>
      <w:r w:rsidR="00E84175" w:rsidRPr="002C377D">
        <w:rPr>
          <w:rFonts w:ascii="Times New Roman" w:eastAsia="TimesNewRomanPSMT" w:hAnsi="Times New Roman" w:cs="Times New Roman"/>
          <w:bCs/>
          <w:sz w:val="28"/>
          <w:szCs w:val="28"/>
          <w:lang w:val="kk-KZ"/>
        </w:rPr>
        <w:t>ұсынылған</w:t>
      </w:r>
      <w:r w:rsidR="00572B4F" w:rsidRPr="002C377D">
        <w:rPr>
          <w:rFonts w:ascii="Times New Roman" w:eastAsia="TimesNewRomanPSMT" w:hAnsi="Times New Roman" w:cs="Times New Roman"/>
          <w:bCs/>
          <w:sz w:val="28"/>
          <w:szCs w:val="28"/>
          <w:lang w:val="kk-KZ"/>
        </w:rPr>
        <w:t xml:space="preserve"> құрылғымен бекіту қауіпсіз және жеңіл болады.</w:t>
      </w:r>
    </w:p>
    <w:p w14:paraId="023FAACD" w14:textId="77777777" w:rsidR="0065618B" w:rsidRPr="002C377D" w:rsidRDefault="0065618B" w:rsidP="00153A93">
      <w:pPr>
        <w:pStyle w:val="a5"/>
        <w:tabs>
          <w:tab w:val="left" w:pos="709"/>
          <w:tab w:val="left" w:pos="993"/>
        </w:tabs>
        <w:spacing w:after="0" w:line="240" w:lineRule="auto"/>
        <w:ind w:left="0" w:firstLine="709"/>
        <w:jc w:val="both"/>
        <w:rPr>
          <w:rFonts w:ascii="Times New Roman" w:eastAsia="Calibri" w:hAnsi="Times New Roman" w:cs="Times New Roman"/>
          <w:b/>
          <w:bCs/>
          <w:sz w:val="28"/>
          <w:lang w:val="kk-KZ" w:eastAsia="en-US"/>
        </w:rPr>
      </w:pPr>
      <w:r w:rsidRPr="002C377D">
        <w:rPr>
          <w:rFonts w:ascii="Times New Roman" w:eastAsia="Calibri" w:hAnsi="Times New Roman" w:cs="Times New Roman"/>
          <w:b/>
          <w:bCs/>
          <w:sz w:val="28"/>
          <w:lang w:val="kk-KZ" w:eastAsia="en-US"/>
        </w:rPr>
        <w:t>Қорғауға шығарылатын негізгі ережелер</w:t>
      </w:r>
    </w:p>
    <w:p w14:paraId="050FF4DA" w14:textId="06C75DFB" w:rsidR="0065618B" w:rsidRPr="00175040" w:rsidRDefault="0065618B" w:rsidP="00153A93">
      <w:pPr>
        <w:tabs>
          <w:tab w:val="left" w:pos="709"/>
          <w:tab w:val="left" w:pos="993"/>
        </w:tabs>
        <w:spacing w:after="0" w:line="240" w:lineRule="auto"/>
        <w:ind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Жаңа құрылғы көмегімен сегізкөз</w:t>
      </w:r>
      <w:r w:rsidR="00D8546B" w:rsidRPr="002C377D">
        <w:rPr>
          <w:rFonts w:ascii="Times New Roman" w:eastAsia="TimesNewRomanPSMT" w:hAnsi="Times New Roman" w:cs="Times New Roman"/>
          <w:bCs/>
          <w:sz w:val="28"/>
          <w:szCs w:val="28"/>
          <w:lang w:val="kk-KZ"/>
        </w:rPr>
        <w:t xml:space="preserve"> </w:t>
      </w:r>
      <w:r w:rsidRPr="002C377D">
        <w:rPr>
          <w:rFonts w:ascii="Times New Roman" w:eastAsia="TimesNewRomanPSMT" w:hAnsi="Times New Roman" w:cs="Times New Roman"/>
          <w:bCs/>
          <w:sz w:val="28"/>
          <w:szCs w:val="28"/>
          <w:lang w:val="kk-KZ"/>
        </w:rPr>
        <w:t>дисморф</w:t>
      </w:r>
      <w:r w:rsidR="00D8546B" w:rsidRPr="002C377D">
        <w:rPr>
          <w:rFonts w:ascii="Times New Roman" w:eastAsia="TimesNewRomanPSMT" w:hAnsi="Times New Roman" w:cs="Times New Roman"/>
          <w:bCs/>
          <w:sz w:val="28"/>
          <w:szCs w:val="28"/>
          <w:lang w:val="kk-KZ"/>
        </w:rPr>
        <w:t>измі</w:t>
      </w:r>
      <w:r w:rsidRPr="002C377D">
        <w:rPr>
          <w:rFonts w:ascii="Times New Roman" w:eastAsia="TimesNewRomanPSMT" w:hAnsi="Times New Roman" w:cs="Times New Roman"/>
          <w:bCs/>
          <w:sz w:val="28"/>
          <w:szCs w:val="28"/>
          <w:lang w:val="kk-KZ"/>
        </w:rPr>
        <w:t xml:space="preserve"> жағдайында сегізкөз-мықын байламын бекітуге болады, бұндай жағдайларда дәстүрлі </w:t>
      </w:r>
      <w:r w:rsidR="00D8546B" w:rsidRPr="002C377D">
        <w:rPr>
          <w:rFonts w:ascii="Times New Roman" w:eastAsia="TimesNewRomanPSMT" w:hAnsi="Times New Roman" w:cs="Times New Roman"/>
          <w:bCs/>
          <w:sz w:val="28"/>
          <w:szCs w:val="28"/>
          <w:lang w:val="kk-KZ"/>
        </w:rPr>
        <w:t>илиосакральді винтпен</w:t>
      </w:r>
      <w:r w:rsidRPr="002C377D">
        <w:rPr>
          <w:rFonts w:ascii="Times New Roman" w:eastAsia="TimesNewRomanPSMT" w:hAnsi="Times New Roman" w:cs="Times New Roman"/>
          <w:bCs/>
          <w:sz w:val="28"/>
          <w:szCs w:val="28"/>
          <w:lang w:val="kk-KZ"/>
        </w:rPr>
        <w:t xml:space="preserve"> бекіту үлкен қиындықтармен іске асырылады. Сонымен қатар, бұл құрылғыны сегізкөздің трансфораминальді сынықтары</w:t>
      </w:r>
      <w:r w:rsidR="00D8546B" w:rsidRPr="002C377D">
        <w:rPr>
          <w:rFonts w:ascii="Times New Roman" w:eastAsia="TimesNewRomanPSMT" w:hAnsi="Times New Roman" w:cs="Times New Roman"/>
          <w:bCs/>
          <w:sz w:val="28"/>
          <w:szCs w:val="28"/>
          <w:lang w:val="kk-KZ"/>
        </w:rPr>
        <w:t>нда</w:t>
      </w:r>
      <w:r w:rsidRPr="002C377D">
        <w:rPr>
          <w:rFonts w:ascii="Times New Roman" w:eastAsia="TimesNewRomanPSMT" w:hAnsi="Times New Roman" w:cs="Times New Roman"/>
          <w:bCs/>
          <w:sz w:val="28"/>
          <w:szCs w:val="28"/>
          <w:lang w:val="kk-KZ"/>
        </w:rPr>
        <w:t xml:space="preserve"> жүйке талшықтарының қысылуы мен неврологиялық симптоматика</w:t>
      </w:r>
      <w:r w:rsidR="00D8546B" w:rsidRPr="002C377D">
        <w:rPr>
          <w:rFonts w:ascii="Times New Roman" w:eastAsia="TimesNewRomanPSMT" w:hAnsi="Times New Roman" w:cs="Times New Roman"/>
          <w:bCs/>
          <w:sz w:val="28"/>
          <w:szCs w:val="28"/>
          <w:lang w:val="kk-KZ"/>
        </w:rPr>
        <w:t xml:space="preserve"> болған жағдайда</w:t>
      </w:r>
      <w:r w:rsidRPr="002C377D">
        <w:rPr>
          <w:rFonts w:ascii="Times New Roman" w:eastAsia="TimesNewRomanPSMT" w:hAnsi="Times New Roman" w:cs="Times New Roman"/>
          <w:bCs/>
          <w:sz w:val="28"/>
          <w:szCs w:val="28"/>
          <w:lang w:val="kk-KZ"/>
        </w:rPr>
        <w:t xml:space="preserve"> аз инвазивті жолмен </w:t>
      </w:r>
      <w:r w:rsidR="00D8546B" w:rsidRPr="002C377D">
        <w:rPr>
          <w:rFonts w:ascii="Times New Roman" w:eastAsia="TimesNewRomanPSMT" w:hAnsi="Times New Roman" w:cs="Times New Roman"/>
          <w:bCs/>
          <w:sz w:val="28"/>
          <w:szCs w:val="28"/>
          <w:lang w:val="kk-KZ"/>
        </w:rPr>
        <w:t>декомпрессия жасау</w:t>
      </w:r>
      <w:r w:rsidRPr="002C377D">
        <w:rPr>
          <w:rFonts w:ascii="Times New Roman" w:eastAsia="TimesNewRomanPSMT" w:hAnsi="Times New Roman" w:cs="Times New Roman"/>
          <w:bCs/>
          <w:sz w:val="28"/>
          <w:szCs w:val="28"/>
          <w:lang w:val="kk-KZ"/>
        </w:rPr>
        <w:t xml:space="preserve"> үшін қолдануға болады.</w:t>
      </w:r>
    </w:p>
    <w:p w14:paraId="5030F9AE" w14:textId="296D1730" w:rsidR="0065618B" w:rsidRPr="002C377D" w:rsidRDefault="006622FE" w:rsidP="00153A93">
      <w:pPr>
        <w:tabs>
          <w:tab w:val="left" w:pos="709"/>
          <w:tab w:val="left" w:pos="993"/>
        </w:tabs>
        <w:spacing w:after="0" w:line="240" w:lineRule="auto"/>
        <w:ind w:firstLine="709"/>
        <w:jc w:val="both"/>
        <w:rPr>
          <w:rFonts w:ascii="Times New Roman" w:eastAsia="Calibri" w:hAnsi="Times New Roman" w:cs="Times New Roman"/>
          <w:b/>
          <w:bCs/>
          <w:sz w:val="28"/>
          <w:lang w:val="kk-KZ" w:eastAsia="en-US"/>
        </w:rPr>
      </w:pPr>
      <w:r w:rsidRPr="002C377D">
        <w:rPr>
          <w:rFonts w:ascii="Times New Roman" w:hAnsi="Times New Roman" w:cs="Times New Roman"/>
          <w:b/>
          <w:bCs/>
          <w:color w:val="000000"/>
          <w:sz w:val="28"/>
          <w:szCs w:val="28"/>
          <w:lang w:val="kk-KZ"/>
        </w:rPr>
        <w:t>Зерттеу нәтижелерін енгізу</w:t>
      </w:r>
    </w:p>
    <w:p w14:paraId="01E778AC" w14:textId="3D445830" w:rsidR="0065618B" w:rsidRPr="002C377D" w:rsidRDefault="00AE418C" w:rsidP="001A4684">
      <w:pPr>
        <w:pStyle w:val="a5"/>
        <w:numPr>
          <w:ilvl w:val="0"/>
          <w:numId w:val="48"/>
        </w:numPr>
        <w:tabs>
          <w:tab w:val="left" w:pos="709"/>
          <w:tab w:val="left" w:pos="993"/>
        </w:tabs>
        <w:spacing w:after="0" w:line="240" w:lineRule="auto"/>
        <w:ind w:left="0"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Cs/>
          <w:sz w:val="28"/>
          <w:szCs w:val="28"/>
          <w:lang w:val="kk-KZ"/>
        </w:rPr>
        <w:t xml:space="preserve">Өнертабысқа </w:t>
      </w:r>
      <w:r w:rsidR="0065618B" w:rsidRPr="002C377D">
        <w:rPr>
          <w:rFonts w:ascii="Times New Roman" w:eastAsia="TimesNewRomanPSMT" w:hAnsi="Times New Roman" w:cs="Times New Roman"/>
          <w:bCs/>
          <w:sz w:val="28"/>
          <w:szCs w:val="28"/>
          <w:lang w:val="kk-KZ"/>
        </w:rPr>
        <w:t>Еуразиялық патент, №037735. Сегізкөз-мықын байламының зақымдануларының аз инвазивті құлыптаушы остеосинтезіне арналған құрылғы / Өтініш 2019.07.29. Баспаға шығуы 2021.02.26. Бюл. №2</w:t>
      </w:r>
      <w:r w:rsidR="001A4684">
        <w:rPr>
          <w:rFonts w:ascii="Times New Roman" w:eastAsia="TimesNewRomanPSMT" w:hAnsi="Times New Roman" w:cs="Times New Roman"/>
          <w:bCs/>
          <w:sz w:val="28"/>
          <w:szCs w:val="28"/>
          <w:lang w:val="kk-KZ"/>
        </w:rPr>
        <w:t>.</w:t>
      </w:r>
    </w:p>
    <w:p w14:paraId="280D1B54" w14:textId="01F7FAAA" w:rsidR="0065618B" w:rsidRPr="002C377D" w:rsidRDefault="0065618B" w:rsidP="001A4684">
      <w:pPr>
        <w:pStyle w:val="a5"/>
        <w:numPr>
          <w:ilvl w:val="0"/>
          <w:numId w:val="48"/>
        </w:numPr>
        <w:tabs>
          <w:tab w:val="left" w:pos="709"/>
          <w:tab w:val="left" w:pos="993"/>
        </w:tabs>
        <w:spacing w:after="0" w:line="240" w:lineRule="auto"/>
        <w:ind w:left="0" w:firstLine="709"/>
        <w:jc w:val="both"/>
        <w:rPr>
          <w:rFonts w:ascii="Times New Roman" w:eastAsia="TimesNewRomanPSMT" w:hAnsi="Times New Roman" w:cs="Times New Roman"/>
          <w:b/>
          <w:sz w:val="28"/>
          <w:szCs w:val="28"/>
          <w:lang w:val="kk-KZ"/>
        </w:rPr>
      </w:pPr>
      <w:r w:rsidRPr="002C377D">
        <w:rPr>
          <w:rFonts w:ascii="Times New Roman" w:eastAsia="Calibri" w:hAnsi="Times New Roman" w:cs="Times New Roman"/>
          <w:sz w:val="28"/>
          <w:szCs w:val="28"/>
          <w:lang w:val="kk-KZ" w:eastAsia="en-US"/>
        </w:rPr>
        <w:lastRenderedPageBreak/>
        <w:t xml:space="preserve">№34591 </w:t>
      </w:r>
      <w:r w:rsidRPr="002C377D">
        <w:rPr>
          <w:rFonts w:ascii="Times New Roman" w:eastAsia="TimesNewRomanPSMT" w:hAnsi="Times New Roman" w:cs="Times New Roman"/>
          <w:bCs/>
          <w:sz w:val="28"/>
          <w:szCs w:val="28"/>
          <w:lang w:val="kk-KZ"/>
        </w:rPr>
        <w:t>ҚР патенті, Сегізкөз-мықын байламының зақымдануларының аз инвазивті құлыптаушы остеосинтезіне арналған құрылғы / Баспаға шығуы 13.11.2020. Бюл. №45</w:t>
      </w:r>
      <w:r w:rsidR="001A4684">
        <w:rPr>
          <w:rFonts w:ascii="Times New Roman" w:eastAsia="TimesNewRomanPSMT" w:hAnsi="Times New Roman" w:cs="Times New Roman"/>
          <w:bCs/>
          <w:sz w:val="28"/>
          <w:szCs w:val="28"/>
          <w:lang w:val="kk-KZ"/>
        </w:rPr>
        <w:t>.</w:t>
      </w:r>
    </w:p>
    <w:p w14:paraId="19DE2BE1" w14:textId="3DE08930" w:rsidR="0065618B" w:rsidRPr="002C377D" w:rsidRDefault="0065618B" w:rsidP="001A4684">
      <w:pPr>
        <w:pStyle w:val="a5"/>
        <w:numPr>
          <w:ilvl w:val="0"/>
          <w:numId w:val="48"/>
        </w:numPr>
        <w:tabs>
          <w:tab w:val="left" w:pos="709"/>
          <w:tab w:val="left" w:pos="993"/>
        </w:tabs>
        <w:spacing w:after="0" w:line="240" w:lineRule="auto"/>
        <w:ind w:left="0"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Cs/>
          <w:sz w:val="28"/>
          <w:szCs w:val="28"/>
          <w:lang w:val="kk-KZ"/>
        </w:rPr>
        <w:t>«Сегізкөз-мықын байламының зақымдануларының аз инвазивті құлыптаушы остеосинтезі» (</w:t>
      </w:r>
      <w:r w:rsidRPr="002C377D">
        <w:rPr>
          <w:rFonts w:ascii="Times New Roman" w:eastAsia="Calibri" w:hAnsi="Times New Roman" w:cs="Times New Roman"/>
          <w:sz w:val="28"/>
          <w:szCs w:val="28"/>
          <w:lang w:val="kk-KZ" w:eastAsia="en-US"/>
        </w:rPr>
        <w:t>«Малоинвазивный блокирующий остеосинтез повреждении крестцово-подвздошного сочленения»)</w:t>
      </w:r>
      <w:r w:rsidR="001A4684">
        <w:rPr>
          <w:rFonts w:ascii="Times New Roman" w:eastAsia="Calibri" w:hAnsi="Times New Roman" w:cs="Times New Roman"/>
          <w:sz w:val="28"/>
          <w:szCs w:val="28"/>
          <w:lang w:val="kk-KZ" w:eastAsia="en-US"/>
        </w:rPr>
        <w:t>:</w:t>
      </w:r>
      <w:r w:rsidRPr="002C377D">
        <w:rPr>
          <w:rFonts w:ascii="Times New Roman" w:eastAsia="Calibri" w:hAnsi="Times New Roman" w:cs="Times New Roman"/>
          <w:sz w:val="28"/>
          <w:szCs w:val="28"/>
          <w:lang w:val="kk-KZ" w:eastAsia="en-US"/>
        </w:rPr>
        <w:t xml:space="preserve"> </w:t>
      </w:r>
      <w:r w:rsidRPr="002C377D">
        <w:rPr>
          <w:rFonts w:ascii="Times New Roman" w:eastAsia="TimesNewRomanPSMT" w:hAnsi="Times New Roman" w:cs="Times New Roman"/>
          <w:bCs/>
          <w:sz w:val="28"/>
          <w:szCs w:val="28"/>
          <w:lang w:val="kk-KZ"/>
        </w:rPr>
        <w:t>әдістемелік нұсқауы</w:t>
      </w:r>
      <w:r w:rsidR="001A4684">
        <w:rPr>
          <w:rFonts w:ascii="Times New Roman" w:eastAsia="TimesNewRomanPSMT" w:hAnsi="Times New Roman" w:cs="Times New Roman"/>
          <w:bCs/>
          <w:sz w:val="28"/>
          <w:szCs w:val="28"/>
          <w:lang w:val="kk-KZ"/>
        </w:rPr>
        <w:t xml:space="preserve">. – </w:t>
      </w:r>
      <w:r w:rsidRPr="002C377D">
        <w:rPr>
          <w:rFonts w:ascii="Times New Roman" w:eastAsia="TimesNewRomanPSMT" w:hAnsi="Times New Roman" w:cs="Times New Roman"/>
          <w:bCs/>
          <w:sz w:val="28"/>
          <w:szCs w:val="28"/>
          <w:lang w:val="kk-KZ"/>
        </w:rPr>
        <w:t>Семей, 2020</w:t>
      </w:r>
      <w:r w:rsidR="001A4684">
        <w:rPr>
          <w:rFonts w:ascii="Times New Roman" w:eastAsia="TimesNewRomanPSMT" w:hAnsi="Times New Roman" w:cs="Times New Roman"/>
          <w:bCs/>
          <w:sz w:val="28"/>
          <w:szCs w:val="28"/>
          <w:lang w:val="kk-KZ"/>
        </w:rPr>
        <w:t xml:space="preserve"> (</w:t>
      </w:r>
      <w:r w:rsidRPr="002C377D">
        <w:rPr>
          <w:rFonts w:ascii="Times New Roman" w:eastAsia="Calibri" w:hAnsi="Times New Roman" w:cs="Times New Roman"/>
          <w:sz w:val="28"/>
          <w:szCs w:val="28"/>
          <w:lang w:val="kk-KZ" w:eastAsia="en-US"/>
        </w:rPr>
        <w:t>ISBN 978-601-7990-23-7</w:t>
      </w:r>
      <w:r w:rsidR="001A4684">
        <w:rPr>
          <w:rFonts w:ascii="Times New Roman" w:eastAsia="Calibri" w:hAnsi="Times New Roman" w:cs="Times New Roman"/>
          <w:sz w:val="28"/>
          <w:szCs w:val="28"/>
          <w:lang w:val="kk-KZ" w:eastAsia="en-US"/>
        </w:rPr>
        <w:t>).</w:t>
      </w:r>
    </w:p>
    <w:p w14:paraId="7B46105B" w14:textId="7DE7B4A6" w:rsidR="0065618B" w:rsidRPr="00153A93" w:rsidRDefault="0065618B" w:rsidP="001A4684">
      <w:pPr>
        <w:pStyle w:val="a5"/>
        <w:numPr>
          <w:ilvl w:val="0"/>
          <w:numId w:val="48"/>
        </w:numPr>
        <w:tabs>
          <w:tab w:val="left" w:pos="709"/>
          <w:tab w:val="left" w:pos="993"/>
        </w:tabs>
        <w:spacing w:after="0" w:line="240" w:lineRule="auto"/>
        <w:ind w:left="0" w:firstLine="709"/>
        <w:jc w:val="both"/>
        <w:rPr>
          <w:rFonts w:ascii="Times New Roman" w:eastAsia="TimesNewRomanPSMT" w:hAnsi="Times New Roman" w:cs="Times New Roman"/>
          <w:b/>
          <w:sz w:val="28"/>
          <w:szCs w:val="28"/>
          <w:lang w:val="kk-KZ"/>
        </w:rPr>
      </w:pPr>
      <w:r w:rsidRPr="001A4684">
        <w:rPr>
          <w:rFonts w:ascii="Times New Roman" w:eastAsia="Calibri" w:hAnsi="Times New Roman" w:cs="Times New Roman"/>
          <w:sz w:val="28"/>
          <w:szCs w:val="28"/>
          <w:lang w:val="kk-KZ" w:eastAsia="en-US"/>
        </w:rPr>
        <w:t>«</w:t>
      </w:r>
      <w:r w:rsidRPr="002C377D">
        <w:rPr>
          <w:rFonts w:ascii="Times New Roman" w:eastAsia="Calibri" w:hAnsi="Times New Roman" w:cs="Times New Roman"/>
          <w:sz w:val="28"/>
          <w:szCs w:val="28"/>
          <w:lang w:val="kk-KZ" w:eastAsia="en-US"/>
        </w:rPr>
        <w:t>Ұршық ойығы мен жамбас сүйектерінің сынықтарының диагностикасы және кешенді емі» («</w:t>
      </w:r>
      <w:r w:rsidRPr="001A4684">
        <w:rPr>
          <w:rFonts w:ascii="Times New Roman" w:eastAsia="Calibri" w:hAnsi="Times New Roman" w:cs="Times New Roman"/>
          <w:sz w:val="28"/>
          <w:szCs w:val="28"/>
          <w:lang w:val="kk-KZ" w:eastAsia="en-US"/>
        </w:rPr>
        <w:t>Диагностика и комплексное лечение повреждений костей таза и вретлужной впадины»</w:t>
      </w:r>
      <w:r w:rsidRPr="002C377D">
        <w:rPr>
          <w:rFonts w:ascii="Times New Roman" w:eastAsia="Calibri" w:hAnsi="Times New Roman" w:cs="Times New Roman"/>
          <w:sz w:val="28"/>
          <w:szCs w:val="28"/>
          <w:lang w:val="kk-KZ" w:eastAsia="en-US"/>
        </w:rPr>
        <w:t>)</w:t>
      </w:r>
      <w:r w:rsidR="001A4684" w:rsidRPr="001A4684">
        <w:rPr>
          <w:rFonts w:ascii="Times New Roman" w:eastAsia="Calibri" w:hAnsi="Times New Roman" w:cs="Times New Roman"/>
          <w:sz w:val="28"/>
          <w:szCs w:val="28"/>
          <w:lang w:val="kk-KZ" w:eastAsia="en-US"/>
        </w:rPr>
        <w:t>:</w:t>
      </w:r>
      <w:r w:rsidRPr="002C377D">
        <w:rPr>
          <w:rFonts w:ascii="Times New Roman" w:eastAsia="Calibri" w:hAnsi="Times New Roman" w:cs="Times New Roman"/>
          <w:sz w:val="28"/>
          <w:szCs w:val="28"/>
          <w:lang w:val="kk-KZ" w:eastAsia="en-US"/>
        </w:rPr>
        <w:t xml:space="preserve"> </w:t>
      </w:r>
      <w:r w:rsidR="001A4684" w:rsidRPr="001A4684">
        <w:rPr>
          <w:rFonts w:ascii="Times New Roman" w:eastAsia="Calibri" w:hAnsi="Times New Roman" w:cs="Times New Roman"/>
          <w:sz w:val="28"/>
          <w:szCs w:val="28"/>
          <w:lang w:val="kk-KZ" w:eastAsia="en-US"/>
        </w:rPr>
        <w:t>м</w:t>
      </w:r>
      <w:r w:rsidRPr="001A4684">
        <w:rPr>
          <w:rFonts w:ascii="Times New Roman" w:eastAsia="Calibri" w:hAnsi="Times New Roman" w:cs="Times New Roman"/>
          <w:sz w:val="28"/>
          <w:szCs w:val="28"/>
          <w:lang w:val="kk-KZ" w:eastAsia="en-US"/>
        </w:rPr>
        <w:t>онография</w:t>
      </w:r>
      <w:r w:rsidR="001A4684" w:rsidRPr="001A4684">
        <w:rPr>
          <w:rFonts w:ascii="Times New Roman" w:eastAsia="Calibri" w:hAnsi="Times New Roman" w:cs="Times New Roman"/>
          <w:sz w:val="28"/>
          <w:szCs w:val="28"/>
          <w:lang w:val="kk-KZ" w:eastAsia="en-US"/>
        </w:rPr>
        <w:t>.</w:t>
      </w:r>
      <w:r w:rsidR="001A4684">
        <w:rPr>
          <w:rFonts w:ascii="Times New Roman" w:eastAsia="Calibri" w:hAnsi="Times New Roman" w:cs="Times New Roman"/>
          <w:sz w:val="28"/>
          <w:szCs w:val="28"/>
          <w:lang w:val="kk-KZ" w:eastAsia="en-US"/>
        </w:rPr>
        <w:t xml:space="preserve"> – </w:t>
      </w:r>
      <w:r w:rsidRPr="001A4684">
        <w:rPr>
          <w:rFonts w:ascii="Times New Roman" w:eastAsia="Calibri" w:hAnsi="Times New Roman" w:cs="Times New Roman"/>
          <w:sz w:val="28"/>
          <w:szCs w:val="28"/>
          <w:lang w:val="kk-KZ" w:eastAsia="en-US"/>
        </w:rPr>
        <w:t xml:space="preserve">Семей, 2020. </w:t>
      </w:r>
      <w:r w:rsidR="001A4684">
        <w:rPr>
          <w:rFonts w:ascii="Times New Roman" w:eastAsia="Calibri" w:hAnsi="Times New Roman" w:cs="Times New Roman"/>
          <w:sz w:val="28"/>
          <w:szCs w:val="28"/>
          <w:lang w:val="kk-KZ" w:eastAsia="en-US"/>
        </w:rPr>
        <w:t>(</w:t>
      </w:r>
      <w:r w:rsidRPr="001A4684">
        <w:rPr>
          <w:rFonts w:ascii="Times New Roman" w:eastAsia="Calibri" w:hAnsi="Times New Roman" w:cs="Times New Roman"/>
          <w:sz w:val="28"/>
          <w:szCs w:val="28"/>
          <w:lang w:val="kk-KZ" w:eastAsia="en-US"/>
        </w:rPr>
        <w:t>ISBN 978-601-7278-06-9</w:t>
      </w:r>
      <w:r w:rsidR="001A4684">
        <w:rPr>
          <w:rFonts w:ascii="Times New Roman" w:eastAsia="Calibri" w:hAnsi="Times New Roman" w:cs="Times New Roman"/>
          <w:sz w:val="28"/>
          <w:szCs w:val="28"/>
          <w:lang w:val="kk-KZ" w:eastAsia="en-US"/>
        </w:rPr>
        <w:t>)</w:t>
      </w:r>
      <w:r w:rsidRPr="001A4684">
        <w:rPr>
          <w:rFonts w:ascii="Times New Roman" w:eastAsia="Calibri" w:hAnsi="Times New Roman" w:cs="Times New Roman"/>
          <w:sz w:val="28"/>
          <w:szCs w:val="28"/>
          <w:lang w:val="kk-KZ" w:eastAsia="en-US"/>
        </w:rPr>
        <w:t>.</w:t>
      </w:r>
    </w:p>
    <w:p w14:paraId="044D174E" w14:textId="2A2A96E5" w:rsidR="0065618B" w:rsidRPr="00153A93" w:rsidRDefault="00153A93" w:rsidP="00153A93">
      <w:pPr>
        <w:pStyle w:val="a5"/>
        <w:tabs>
          <w:tab w:val="left" w:pos="993"/>
        </w:tabs>
        <w:spacing w:after="0" w:line="240" w:lineRule="auto"/>
        <w:ind w:left="0" w:firstLine="709"/>
        <w:jc w:val="both"/>
        <w:rPr>
          <w:rFonts w:ascii="Times New Roman" w:eastAsia="TimesNewRomanPSMT" w:hAnsi="Times New Roman" w:cs="Times New Roman"/>
          <w:b/>
          <w:sz w:val="28"/>
          <w:szCs w:val="28"/>
          <w:lang w:val="kk-KZ"/>
        </w:rPr>
      </w:pPr>
      <w:r w:rsidRPr="00153A93">
        <w:rPr>
          <w:rFonts w:ascii="Times New Roman" w:hAnsi="Times New Roman" w:cs="Times New Roman"/>
          <w:sz w:val="28"/>
          <w:szCs w:val="28"/>
          <w:lang w:val="kk-KZ"/>
        </w:rPr>
        <w:t xml:space="preserve">Диссертацияның </w:t>
      </w:r>
      <w:r w:rsidR="0065618B" w:rsidRPr="00153A93">
        <w:rPr>
          <w:rFonts w:ascii="Times New Roman" w:hAnsi="Times New Roman" w:cs="Times New Roman"/>
          <w:sz w:val="28"/>
          <w:szCs w:val="28"/>
          <w:lang w:val="kk-KZ"/>
        </w:rPr>
        <w:t>негізгі нәтижелері Семей медицина университетінің травматология және балалар хирургиясы кафедрасында резиденттерді оқытуда, ортопед-травматологтарды біліктілігін арттыру курстарындағы  оқу үрдісінде қолданылады, сондай-ақ АО ДСБ «Жедел медициналық жәрдем ауруханасының» поли</w:t>
      </w:r>
      <w:r w:rsidR="006F4EBC" w:rsidRPr="00153A93">
        <w:rPr>
          <w:rFonts w:ascii="Times New Roman" w:hAnsi="Times New Roman" w:cs="Times New Roman"/>
          <w:sz w:val="28"/>
          <w:szCs w:val="28"/>
          <w:lang w:val="kk-KZ"/>
        </w:rPr>
        <w:t>травма</w:t>
      </w:r>
      <w:r w:rsidR="0065618B" w:rsidRPr="00153A93">
        <w:rPr>
          <w:rFonts w:ascii="Times New Roman" w:hAnsi="Times New Roman" w:cs="Times New Roman"/>
          <w:sz w:val="28"/>
          <w:szCs w:val="28"/>
          <w:lang w:val="kk-KZ"/>
        </w:rPr>
        <w:t xml:space="preserve"> және ортохирургия орталығында, Астана қаласы әкімдігінің «№1 көпсалалы қалалық ауруханасының» политравма және эндопротездеу бөлімшесінде, Шымкент қала</w:t>
      </w:r>
      <w:r w:rsidR="006F4EBC" w:rsidRPr="00153A93">
        <w:rPr>
          <w:rFonts w:ascii="Times New Roman" w:hAnsi="Times New Roman" w:cs="Times New Roman"/>
          <w:sz w:val="28"/>
          <w:szCs w:val="28"/>
          <w:lang w:val="kk-KZ"/>
        </w:rPr>
        <w:t>сының «№1</w:t>
      </w:r>
      <w:r w:rsidR="0065618B" w:rsidRPr="00153A93">
        <w:rPr>
          <w:rFonts w:ascii="Times New Roman" w:hAnsi="Times New Roman" w:cs="Times New Roman"/>
          <w:sz w:val="28"/>
          <w:szCs w:val="28"/>
          <w:lang w:val="kk-KZ"/>
        </w:rPr>
        <w:t xml:space="preserve"> </w:t>
      </w:r>
      <w:r w:rsidR="006F4EBC" w:rsidRPr="00153A93">
        <w:rPr>
          <w:rFonts w:ascii="Times New Roman" w:hAnsi="Times New Roman" w:cs="Times New Roman"/>
          <w:sz w:val="28"/>
          <w:szCs w:val="28"/>
          <w:lang w:val="kk-KZ"/>
        </w:rPr>
        <w:t>қалалық клиникалық</w:t>
      </w:r>
      <w:r w:rsidR="0065618B" w:rsidRPr="00153A93">
        <w:rPr>
          <w:rFonts w:ascii="Times New Roman" w:hAnsi="Times New Roman" w:cs="Times New Roman"/>
          <w:sz w:val="28"/>
          <w:szCs w:val="28"/>
          <w:lang w:val="kk-KZ"/>
        </w:rPr>
        <w:t xml:space="preserve"> ауруханасының» политравма бөлімінде </w:t>
      </w:r>
      <w:r w:rsidR="00794FC0" w:rsidRPr="00153A93">
        <w:rPr>
          <w:rFonts w:ascii="Times New Roman" w:hAnsi="Times New Roman" w:cs="Times New Roman"/>
          <w:sz w:val="28"/>
          <w:szCs w:val="28"/>
          <w:lang w:val="kk-KZ"/>
        </w:rPr>
        <w:t>СМБ</w:t>
      </w:r>
      <w:r w:rsidR="0065618B" w:rsidRPr="00153A93">
        <w:rPr>
          <w:rFonts w:ascii="Times New Roman" w:hAnsi="Times New Roman" w:cs="Times New Roman"/>
          <w:sz w:val="28"/>
          <w:szCs w:val="28"/>
          <w:lang w:val="kk-KZ"/>
        </w:rPr>
        <w:t xml:space="preserve"> зақымданулары бар науқастарды тексеру және емдеу барысында пайдаланылады.</w:t>
      </w:r>
    </w:p>
    <w:p w14:paraId="1C83C2DC"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
          <w:sz w:val="28"/>
          <w:szCs w:val="28"/>
          <w:lang w:val="kk-KZ"/>
        </w:rPr>
        <w:t>Басылымдар</w:t>
      </w:r>
    </w:p>
    <w:p w14:paraId="095B609E" w14:textId="2372D12D"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sz w:val="28"/>
          <w:szCs w:val="28"/>
        </w:rPr>
      </w:pPr>
      <w:r w:rsidRPr="002C377D">
        <w:rPr>
          <w:rFonts w:ascii="Times New Roman" w:eastAsia="TimesNewRomanPSMT" w:hAnsi="Times New Roman" w:cs="Times New Roman"/>
          <w:sz w:val="28"/>
          <w:szCs w:val="28"/>
          <w:lang w:val="kk-KZ"/>
        </w:rPr>
        <w:t xml:space="preserve">Диссертация тақырыбы бойынша 8 ғылыми жұмыс жарияланды. </w:t>
      </w:r>
      <w:r w:rsidRPr="002C377D">
        <w:rPr>
          <w:rFonts w:ascii="Times New Roman" w:eastAsia="TimesNewRomanPSMT" w:hAnsi="Times New Roman" w:cs="Times New Roman"/>
          <w:sz w:val="28"/>
          <w:szCs w:val="28"/>
        </w:rPr>
        <w:t xml:space="preserve">Оның </w:t>
      </w:r>
      <w:r w:rsidRPr="002C377D">
        <w:rPr>
          <w:rFonts w:ascii="Times New Roman" w:eastAsia="TimesNewRomanPSMT" w:hAnsi="Times New Roman" w:cs="Times New Roman"/>
          <w:sz w:val="28"/>
          <w:szCs w:val="28"/>
          <w:lang w:val="kk-KZ"/>
        </w:rPr>
        <w:t>екеуі</w:t>
      </w:r>
      <w:r w:rsidRPr="002C377D">
        <w:rPr>
          <w:rFonts w:ascii="Times New Roman" w:eastAsia="TimesNewRomanPSMT" w:hAnsi="Times New Roman" w:cs="Times New Roman"/>
          <w:sz w:val="28"/>
          <w:szCs w:val="28"/>
        </w:rPr>
        <w:t xml:space="preserve"> халықаралық және республикалық ғылыми-практикалық конференциялар материалдарында. Бір мақала Scopus дерекқорына сәйкес 26 процентилі бар "Georgian Medical News" журналында жарияланған. Үш мақала Білім және ғылым саласындағы бақылау комитеті ұсынған ғылыми басылымдарда жарияланды.</w:t>
      </w:r>
    </w:p>
    <w:p w14:paraId="11963470"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
          <w:bCs/>
          <w:sz w:val="28"/>
          <w:szCs w:val="28"/>
        </w:rPr>
      </w:pPr>
      <w:r w:rsidRPr="002C377D">
        <w:rPr>
          <w:rFonts w:ascii="Times New Roman" w:eastAsia="TimesNewRomanPSMT" w:hAnsi="Times New Roman" w:cs="Times New Roman"/>
          <w:b/>
          <w:bCs/>
          <w:sz w:val="28"/>
          <w:szCs w:val="28"/>
        </w:rPr>
        <w:t>Диссертацияны апробациялау</w:t>
      </w:r>
    </w:p>
    <w:p w14:paraId="4A667884"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sz w:val="28"/>
          <w:szCs w:val="28"/>
        </w:rPr>
      </w:pPr>
      <w:r w:rsidRPr="002C377D">
        <w:rPr>
          <w:rFonts w:ascii="Times New Roman" w:eastAsia="TimesNewRomanPSMT" w:hAnsi="Times New Roman" w:cs="Times New Roman"/>
          <w:sz w:val="28"/>
          <w:szCs w:val="28"/>
        </w:rPr>
        <w:t xml:space="preserve">Диссертацияның негізгі </w:t>
      </w:r>
      <w:r w:rsidRPr="002C377D">
        <w:rPr>
          <w:rFonts w:ascii="Times New Roman" w:eastAsia="TimesNewRomanPSMT" w:hAnsi="Times New Roman" w:cs="Times New Roman"/>
          <w:sz w:val="28"/>
          <w:szCs w:val="28"/>
          <w:lang w:val="kk-KZ"/>
        </w:rPr>
        <w:t>тұстары келесілерде бяндалды</w:t>
      </w:r>
      <w:r w:rsidRPr="002C377D">
        <w:rPr>
          <w:rFonts w:ascii="Times New Roman" w:eastAsia="TimesNewRomanPSMT" w:hAnsi="Times New Roman" w:cs="Times New Roman"/>
          <w:sz w:val="28"/>
          <w:szCs w:val="28"/>
        </w:rPr>
        <w:t>:</w:t>
      </w:r>
    </w:p>
    <w:p w14:paraId="582A32E6" w14:textId="7204D369" w:rsidR="0065618B" w:rsidRPr="002C377D" w:rsidRDefault="001A4684" w:rsidP="00153A93">
      <w:pPr>
        <w:tabs>
          <w:tab w:val="left" w:pos="709"/>
          <w:tab w:val="left" w:pos="993"/>
        </w:tabs>
        <w:spacing w:after="0" w:line="240" w:lineRule="auto"/>
        <w:ind w:firstLine="709"/>
        <w:jc w:val="both"/>
        <w:rPr>
          <w:rFonts w:ascii="Times New Roman" w:eastAsia="TimesNewRomanPSMT" w:hAnsi="Times New Roman" w:cs="Times New Roman"/>
          <w:sz w:val="28"/>
          <w:szCs w:val="28"/>
        </w:rPr>
      </w:pPr>
      <w:r>
        <w:rPr>
          <w:rFonts w:ascii="Times New Roman" w:eastAsia="TimesNewRomanPSMT" w:hAnsi="Times New Roman" w:cs="Times New Roman"/>
          <w:sz w:val="28"/>
          <w:szCs w:val="28"/>
        </w:rPr>
        <w:t>1.</w:t>
      </w:r>
      <w:r w:rsidR="00153A93">
        <w:rPr>
          <w:rFonts w:ascii="Times New Roman" w:eastAsia="TimesNewRomanPSMT" w:hAnsi="Times New Roman" w:cs="Times New Roman"/>
          <w:sz w:val="28"/>
          <w:szCs w:val="28"/>
          <w:lang w:val="kk-KZ"/>
        </w:rPr>
        <w:t xml:space="preserve"> </w:t>
      </w:r>
      <w:r w:rsidR="0065618B" w:rsidRPr="002C377D">
        <w:rPr>
          <w:rFonts w:ascii="Times New Roman" w:eastAsia="TimesNewRomanPSMT" w:hAnsi="Times New Roman" w:cs="Times New Roman"/>
          <w:sz w:val="28"/>
          <w:szCs w:val="28"/>
        </w:rPr>
        <w:t>Жас ғалымдардың "Батпенов оқулары" Халықаралық ғылыми - практикалық конференциясы, ҚР ДСМ Академик Н.Д.</w:t>
      </w:r>
      <w:r>
        <w:rPr>
          <w:rFonts w:ascii="Times New Roman" w:eastAsia="TimesNewRomanPSMT" w:hAnsi="Times New Roman" w:cs="Times New Roman"/>
          <w:sz w:val="28"/>
          <w:szCs w:val="28"/>
        </w:rPr>
        <w:t xml:space="preserve"> </w:t>
      </w:r>
      <w:r w:rsidR="0065618B" w:rsidRPr="002C377D">
        <w:rPr>
          <w:rFonts w:ascii="Times New Roman" w:eastAsia="TimesNewRomanPSMT" w:hAnsi="Times New Roman" w:cs="Times New Roman"/>
          <w:sz w:val="28"/>
          <w:szCs w:val="28"/>
        </w:rPr>
        <w:t>Батпенов атындағы ҰҒТО 20 жылдығы</w:t>
      </w:r>
      <w:r>
        <w:rPr>
          <w:rFonts w:ascii="Times New Roman" w:eastAsia="TimesNewRomanPSMT" w:hAnsi="Times New Roman" w:cs="Times New Roman"/>
          <w:sz w:val="28"/>
          <w:szCs w:val="28"/>
        </w:rPr>
        <w:t xml:space="preserve"> (</w:t>
      </w:r>
      <w:r w:rsidR="0065618B" w:rsidRPr="002C377D">
        <w:rPr>
          <w:rFonts w:ascii="Times New Roman" w:eastAsia="TimesNewRomanPSMT" w:hAnsi="Times New Roman" w:cs="Times New Roman"/>
          <w:sz w:val="28"/>
          <w:szCs w:val="28"/>
          <w:lang w:val="kk-KZ"/>
        </w:rPr>
        <w:t>Астана</w:t>
      </w:r>
      <w:r w:rsidR="0065618B" w:rsidRPr="002C377D">
        <w:rPr>
          <w:rFonts w:ascii="Times New Roman" w:eastAsia="TimesNewRomanPSMT" w:hAnsi="Times New Roman" w:cs="Times New Roman"/>
          <w:sz w:val="28"/>
          <w:szCs w:val="28"/>
        </w:rPr>
        <w:t xml:space="preserve">, </w:t>
      </w:r>
      <w:r>
        <w:rPr>
          <w:rFonts w:ascii="Times New Roman" w:eastAsia="TimesNewRomanPSMT" w:hAnsi="Times New Roman" w:cs="Times New Roman"/>
          <w:sz w:val="28"/>
          <w:szCs w:val="28"/>
        </w:rPr>
        <w:t xml:space="preserve">2021 – </w:t>
      </w:r>
      <w:r w:rsidR="0065618B" w:rsidRPr="002C377D">
        <w:rPr>
          <w:rFonts w:ascii="Times New Roman" w:eastAsia="TimesNewRomanPSMT" w:hAnsi="Times New Roman" w:cs="Times New Roman"/>
          <w:sz w:val="28"/>
          <w:szCs w:val="28"/>
        </w:rPr>
        <w:t>30</w:t>
      </w:r>
      <w:r>
        <w:rPr>
          <w:rFonts w:ascii="Times New Roman" w:eastAsia="TimesNewRomanPSMT" w:hAnsi="Times New Roman" w:cs="Times New Roman"/>
          <w:sz w:val="28"/>
          <w:szCs w:val="28"/>
        </w:rPr>
        <w:t xml:space="preserve"> </w:t>
      </w:r>
      <w:r w:rsidR="0065618B" w:rsidRPr="002C377D">
        <w:rPr>
          <w:rFonts w:ascii="Times New Roman" w:eastAsia="TimesNewRomanPSMT" w:hAnsi="Times New Roman" w:cs="Times New Roman"/>
          <w:sz w:val="28"/>
          <w:szCs w:val="28"/>
          <w:lang w:val="kk-KZ"/>
        </w:rPr>
        <w:t>қ</w:t>
      </w:r>
      <w:r w:rsidR="0065618B" w:rsidRPr="002C377D">
        <w:rPr>
          <w:rFonts w:ascii="Times New Roman" w:eastAsia="TimesNewRomanPSMT" w:hAnsi="Times New Roman" w:cs="Times New Roman"/>
          <w:sz w:val="28"/>
          <w:szCs w:val="28"/>
        </w:rPr>
        <w:t>ыркүйек</w:t>
      </w:r>
      <w:r>
        <w:rPr>
          <w:rFonts w:ascii="Times New Roman" w:eastAsia="TimesNewRomanPSMT" w:hAnsi="Times New Roman" w:cs="Times New Roman"/>
          <w:sz w:val="28"/>
          <w:szCs w:val="28"/>
        </w:rPr>
        <w:t>).</w:t>
      </w:r>
      <w:r w:rsidR="0065618B" w:rsidRPr="002C377D">
        <w:rPr>
          <w:rFonts w:ascii="Times New Roman" w:eastAsia="TimesNewRomanPSMT" w:hAnsi="Times New Roman" w:cs="Times New Roman"/>
          <w:sz w:val="28"/>
          <w:szCs w:val="28"/>
        </w:rPr>
        <w:t xml:space="preserve"> </w:t>
      </w:r>
    </w:p>
    <w:p w14:paraId="65EF7E50" w14:textId="1E5734F0" w:rsidR="0065618B" w:rsidRPr="002C377D" w:rsidRDefault="001A4684" w:rsidP="00153A93">
      <w:pPr>
        <w:tabs>
          <w:tab w:val="left" w:pos="709"/>
          <w:tab w:val="left" w:pos="993"/>
        </w:tabs>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rPr>
        <w:t>2.</w:t>
      </w:r>
      <w:r w:rsidR="0065618B" w:rsidRPr="002C377D">
        <w:rPr>
          <w:rFonts w:ascii="Times New Roman" w:eastAsia="TimesNewRomanPSMT" w:hAnsi="Times New Roman" w:cs="Times New Roman"/>
          <w:sz w:val="28"/>
          <w:szCs w:val="28"/>
          <w:lang w:val="kk-KZ"/>
        </w:rPr>
        <w:t xml:space="preserve"> </w:t>
      </w:r>
      <w:r w:rsidR="0065618B" w:rsidRPr="002C377D">
        <w:rPr>
          <w:rFonts w:ascii="Times New Roman" w:eastAsia="TimesNewRomanPSMT" w:hAnsi="Times New Roman" w:cs="Times New Roman"/>
          <w:sz w:val="28"/>
          <w:szCs w:val="28"/>
        </w:rPr>
        <w:t>"Экология.</w:t>
      </w:r>
      <w:r w:rsidR="0065618B" w:rsidRPr="002C377D">
        <w:rPr>
          <w:rFonts w:ascii="Times New Roman" w:eastAsia="TimesNewRomanPSMT" w:hAnsi="Times New Roman" w:cs="Times New Roman"/>
          <w:sz w:val="28"/>
          <w:szCs w:val="28"/>
          <w:lang w:val="kk-KZ"/>
        </w:rPr>
        <w:t xml:space="preserve"> Радиация. Денсаулық", Семей ядролық сынақ полигонының жабылуының 30 жылдығына арналған XV Халықаралық ғылыми-практикалық конференция </w:t>
      </w:r>
      <w:r>
        <w:rPr>
          <w:rFonts w:ascii="Times New Roman" w:eastAsia="TimesNewRomanPSMT" w:hAnsi="Times New Roman" w:cs="Times New Roman"/>
          <w:sz w:val="28"/>
          <w:szCs w:val="28"/>
          <w:lang w:val="kk-KZ"/>
        </w:rPr>
        <w:t>(</w:t>
      </w:r>
      <w:r w:rsidR="0065618B" w:rsidRPr="002C377D">
        <w:rPr>
          <w:rFonts w:ascii="Times New Roman" w:eastAsia="TimesNewRomanPSMT" w:hAnsi="Times New Roman" w:cs="Times New Roman"/>
          <w:sz w:val="28"/>
          <w:szCs w:val="28"/>
          <w:lang w:val="kk-KZ"/>
        </w:rPr>
        <w:t xml:space="preserve">Семей, </w:t>
      </w:r>
      <w:r>
        <w:rPr>
          <w:rFonts w:ascii="Times New Roman" w:eastAsia="TimesNewRomanPSMT" w:hAnsi="Times New Roman" w:cs="Times New Roman"/>
          <w:sz w:val="28"/>
          <w:szCs w:val="28"/>
          <w:lang w:val="kk-KZ"/>
        </w:rPr>
        <w:t xml:space="preserve">2021 – </w:t>
      </w:r>
      <w:r w:rsidR="0065618B" w:rsidRPr="002C377D">
        <w:rPr>
          <w:rFonts w:ascii="Times New Roman" w:eastAsia="TimesNewRomanPSMT" w:hAnsi="Times New Roman" w:cs="Times New Roman"/>
          <w:sz w:val="28"/>
          <w:szCs w:val="28"/>
          <w:lang w:val="kk-KZ"/>
        </w:rPr>
        <w:t>28</w:t>
      </w:r>
      <w:r>
        <w:rPr>
          <w:rFonts w:ascii="Times New Roman" w:eastAsia="TimesNewRomanPSMT" w:hAnsi="Times New Roman" w:cs="Times New Roman"/>
          <w:sz w:val="28"/>
          <w:szCs w:val="28"/>
          <w:lang w:val="kk-KZ"/>
        </w:rPr>
        <w:t xml:space="preserve"> </w:t>
      </w:r>
      <w:r w:rsidR="0065618B" w:rsidRPr="002C377D">
        <w:rPr>
          <w:rFonts w:ascii="Times New Roman" w:eastAsia="TimesNewRomanPSMT" w:hAnsi="Times New Roman" w:cs="Times New Roman"/>
          <w:sz w:val="28"/>
          <w:szCs w:val="28"/>
          <w:lang w:val="kk-KZ"/>
        </w:rPr>
        <w:t>тамыз</w:t>
      </w:r>
      <w:r>
        <w:rPr>
          <w:rFonts w:ascii="Times New Roman" w:eastAsia="TimesNewRomanPSMT" w:hAnsi="Times New Roman" w:cs="Times New Roman"/>
          <w:sz w:val="28"/>
          <w:szCs w:val="28"/>
          <w:lang w:val="kk-KZ"/>
        </w:rPr>
        <w:t>)</w:t>
      </w:r>
      <w:r w:rsidR="0065618B" w:rsidRPr="002C377D">
        <w:rPr>
          <w:rFonts w:ascii="Times New Roman" w:eastAsia="TimesNewRomanPSMT" w:hAnsi="Times New Roman" w:cs="Times New Roman"/>
          <w:sz w:val="28"/>
          <w:szCs w:val="28"/>
          <w:lang w:val="kk-KZ"/>
        </w:rPr>
        <w:t>.</w:t>
      </w:r>
    </w:p>
    <w:p w14:paraId="2FCDBE52"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sz w:val="28"/>
          <w:szCs w:val="28"/>
          <w:lang w:val="kk-KZ"/>
        </w:rPr>
      </w:pPr>
      <w:r w:rsidRPr="002C377D">
        <w:rPr>
          <w:rFonts w:ascii="Times New Roman" w:eastAsia="TimesNewRomanPSMT" w:hAnsi="Times New Roman" w:cs="Times New Roman"/>
          <w:b/>
          <w:bCs/>
          <w:sz w:val="28"/>
          <w:szCs w:val="28"/>
          <w:lang w:val="kk-KZ"/>
        </w:rPr>
        <w:t>Автордың жеке үлесі.</w:t>
      </w:r>
      <w:r w:rsidRPr="002C377D">
        <w:rPr>
          <w:rFonts w:ascii="Times New Roman" w:eastAsia="TimesNewRomanPSMT" w:hAnsi="Times New Roman" w:cs="Times New Roman"/>
          <w:sz w:val="28"/>
          <w:szCs w:val="28"/>
          <w:lang w:val="kk-KZ"/>
        </w:rPr>
        <w:t xml:space="preserve"> Автор зерттеу мақсатын, міндеттері мен бағдарламасын тұжырымдауға, бастапқы материалды жинауға және өңдеуге, диссертацияның негізгі ережелерін, қорытындыларын жасауға жеке үлес қосты.</w:t>
      </w:r>
    </w:p>
    <w:p w14:paraId="030B21EA" w14:textId="77777777" w:rsidR="0065618B" w:rsidRPr="002C377D" w:rsidRDefault="0065618B" w:rsidP="00153A93">
      <w:pPr>
        <w:tabs>
          <w:tab w:val="left" w:pos="709"/>
          <w:tab w:val="left" w:pos="993"/>
        </w:tabs>
        <w:spacing w:after="0" w:line="240" w:lineRule="auto"/>
        <w:ind w:firstLine="709"/>
        <w:jc w:val="both"/>
        <w:rPr>
          <w:rFonts w:ascii="Times New Roman" w:eastAsia="TimesNewRomanPSMT" w:hAnsi="Times New Roman" w:cs="Times New Roman"/>
          <w:b/>
          <w:bCs/>
          <w:sz w:val="28"/>
          <w:szCs w:val="28"/>
          <w:lang w:val="kk-KZ"/>
        </w:rPr>
      </w:pPr>
      <w:r w:rsidRPr="002C377D">
        <w:rPr>
          <w:rFonts w:ascii="Times New Roman" w:eastAsia="TimesNewRomanPSMT" w:hAnsi="Times New Roman" w:cs="Times New Roman"/>
          <w:b/>
          <w:bCs/>
          <w:sz w:val="28"/>
          <w:szCs w:val="28"/>
          <w:lang w:val="kk-KZ"/>
        </w:rPr>
        <w:t>Диссертацияның көлемі мен құрылымы</w:t>
      </w:r>
    </w:p>
    <w:p w14:paraId="5D20C47B" w14:textId="6AA4279B" w:rsidR="0065618B" w:rsidRPr="002C377D" w:rsidRDefault="0065618B" w:rsidP="00153A93">
      <w:pPr>
        <w:tabs>
          <w:tab w:val="left" w:pos="709"/>
          <w:tab w:val="left" w:pos="993"/>
        </w:tabs>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Диссертация компьютерлік жинақтың </w:t>
      </w:r>
      <w:r w:rsidR="00C96F4D" w:rsidRPr="002C377D">
        <w:rPr>
          <w:rFonts w:ascii="Times New Roman" w:eastAsia="Times New Roman" w:hAnsi="Times New Roman" w:cs="Times New Roman"/>
          <w:sz w:val="28"/>
          <w:szCs w:val="28"/>
          <w:lang w:val="kk-KZ"/>
        </w:rPr>
        <w:t>1</w:t>
      </w:r>
      <w:r w:rsidR="00A33F22">
        <w:rPr>
          <w:rFonts w:ascii="Times New Roman" w:eastAsia="Times New Roman" w:hAnsi="Times New Roman" w:cs="Times New Roman"/>
          <w:sz w:val="28"/>
          <w:szCs w:val="28"/>
          <w:lang w:val="kk-KZ"/>
        </w:rPr>
        <w:t>0</w:t>
      </w:r>
      <w:r w:rsidR="00B64947">
        <w:rPr>
          <w:rFonts w:ascii="Times New Roman" w:eastAsia="Times New Roman" w:hAnsi="Times New Roman" w:cs="Times New Roman"/>
          <w:sz w:val="28"/>
          <w:szCs w:val="28"/>
          <w:lang w:val="kk-KZ"/>
        </w:rPr>
        <w:t>0</w:t>
      </w:r>
      <w:bookmarkStart w:id="5" w:name="_GoBack"/>
      <w:bookmarkEnd w:id="5"/>
      <w:r w:rsidRPr="002C377D">
        <w:rPr>
          <w:rFonts w:ascii="Times New Roman" w:eastAsia="Times New Roman" w:hAnsi="Times New Roman" w:cs="Times New Roman"/>
          <w:sz w:val="28"/>
          <w:szCs w:val="28"/>
          <w:lang w:val="kk-KZ"/>
        </w:rPr>
        <w:t xml:space="preserve"> бетінде баяндалған, кіріспеден, әдебиеттерге шолудан, материалдар мен зерттеу әдістерін сипаттаудан, </w:t>
      </w:r>
      <w:r w:rsidR="00A33F22">
        <w:rPr>
          <w:rFonts w:ascii="Times New Roman" w:eastAsia="Times New Roman" w:hAnsi="Times New Roman" w:cs="Times New Roman"/>
          <w:sz w:val="28"/>
          <w:szCs w:val="28"/>
          <w:lang w:val="kk-KZ"/>
        </w:rPr>
        <w:t>6</w:t>
      </w:r>
      <w:r w:rsidR="00C96F4D" w:rsidRPr="002C377D">
        <w:rPr>
          <w:rFonts w:ascii="Times New Roman" w:eastAsia="Times New Roman" w:hAnsi="Times New Roman" w:cs="Times New Roman"/>
          <w:sz w:val="28"/>
          <w:szCs w:val="28"/>
          <w:lang w:val="kk-KZ"/>
        </w:rPr>
        <w:t xml:space="preserve"> бөлімді құрайтын ж</w:t>
      </w:r>
      <w:r w:rsidRPr="002C377D">
        <w:rPr>
          <w:rFonts w:ascii="Times New Roman" w:eastAsia="Times New Roman" w:hAnsi="Times New Roman" w:cs="Times New Roman"/>
          <w:sz w:val="28"/>
          <w:szCs w:val="28"/>
          <w:lang w:val="kk-KZ"/>
        </w:rPr>
        <w:t>еке зерттеулерд</w:t>
      </w:r>
      <w:r w:rsidR="00C96F4D" w:rsidRPr="002C377D">
        <w:rPr>
          <w:rFonts w:ascii="Times New Roman" w:eastAsia="Times New Roman" w:hAnsi="Times New Roman" w:cs="Times New Roman"/>
          <w:sz w:val="28"/>
          <w:szCs w:val="28"/>
          <w:lang w:val="kk-KZ"/>
        </w:rPr>
        <w:t>ен</w:t>
      </w:r>
      <w:r w:rsidRPr="002C377D">
        <w:rPr>
          <w:rFonts w:ascii="Times New Roman" w:eastAsia="Times New Roman" w:hAnsi="Times New Roman" w:cs="Times New Roman"/>
          <w:sz w:val="28"/>
          <w:szCs w:val="28"/>
          <w:lang w:val="kk-KZ"/>
        </w:rPr>
        <w:t>, қорытынды мен тәжірибелік ұсынымдар</w:t>
      </w:r>
      <w:r w:rsidR="00C96F4D" w:rsidRPr="002C377D">
        <w:rPr>
          <w:rFonts w:ascii="Times New Roman" w:eastAsia="Times New Roman" w:hAnsi="Times New Roman" w:cs="Times New Roman"/>
          <w:sz w:val="28"/>
          <w:szCs w:val="28"/>
          <w:lang w:val="kk-KZ"/>
        </w:rPr>
        <w:t>дан</w:t>
      </w:r>
      <w:r w:rsidRPr="002C377D">
        <w:rPr>
          <w:rFonts w:ascii="Times New Roman" w:eastAsia="Times New Roman" w:hAnsi="Times New Roman" w:cs="Times New Roman"/>
          <w:sz w:val="28"/>
          <w:szCs w:val="28"/>
          <w:lang w:val="kk-KZ"/>
        </w:rPr>
        <w:t xml:space="preserve">, </w:t>
      </w:r>
      <w:r w:rsidR="00AE418C">
        <w:rPr>
          <w:rFonts w:ascii="Times New Roman" w:eastAsia="Times New Roman" w:hAnsi="Times New Roman" w:cs="Times New Roman"/>
          <w:sz w:val="28"/>
          <w:szCs w:val="28"/>
          <w:lang w:val="kk-KZ"/>
        </w:rPr>
        <w:t>5</w:t>
      </w:r>
      <w:r w:rsidRPr="002C377D">
        <w:rPr>
          <w:rFonts w:ascii="Times New Roman" w:eastAsia="Times New Roman" w:hAnsi="Times New Roman" w:cs="Times New Roman"/>
          <w:sz w:val="28"/>
          <w:szCs w:val="28"/>
          <w:lang w:val="kk-KZ"/>
        </w:rPr>
        <w:t xml:space="preserve"> қосымша</w:t>
      </w:r>
      <w:r w:rsidR="00C96F4D" w:rsidRPr="002C377D">
        <w:rPr>
          <w:rFonts w:ascii="Times New Roman" w:eastAsia="Times New Roman" w:hAnsi="Times New Roman" w:cs="Times New Roman"/>
          <w:sz w:val="28"/>
          <w:szCs w:val="28"/>
          <w:lang w:val="kk-KZ"/>
        </w:rPr>
        <w:t>дан</w:t>
      </w:r>
      <w:r w:rsidRPr="002C377D">
        <w:rPr>
          <w:rFonts w:ascii="Times New Roman" w:eastAsia="Times New Roman" w:hAnsi="Times New Roman" w:cs="Times New Roman"/>
          <w:sz w:val="28"/>
          <w:szCs w:val="28"/>
          <w:lang w:val="kk-KZ"/>
        </w:rPr>
        <w:t>, 2</w:t>
      </w:r>
      <w:r w:rsidR="00A33F22">
        <w:rPr>
          <w:rFonts w:ascii="Times New Roman" w:eastAsia="Times New Roman" w:hAnsi="Times New Roman" w:cs="Times New Roman"/>
          <w:sz w:val="28"/>
          <w:szCs w:val="28"/>
          <w:lang w:val="kk-KZ"/>
        </w:rPr>
        <w:t>70</w:t>
      </w:r>
      <w:r w:rsidRPr="002C377D">
        <w:rPr>
          <w:rFonts w:ascii="Times New Roman" w:eastAsia="Times New Roman" w:hAnsi="Times New Roman" w:cs="Times New Roman"/>
          <w:sz w:val="28"/>
          <w:szCs w:val="28"/>
          <w:lang w:val="kk-KZ"/>
        </w:rPr>
        <w:t xml:space="preserve"> атауды қамтитын пайдаланылған </w:t>
      </w:r>
      <w:r w:rsidRPr="002C377D">
        <w:rPr>
          <w:rFonts w:ascii="Times New Roman" w:eastAsia="Times New Roman" w:hAnsi="Times New Roman" w:cs="Times New Roman"/>
          <w:sz w:val="28"/>
          <w:szCs w:val="28"/>
          <w:lang w:val="kk-KZ"/>
        </w:rPr>
        <w:lastRenderedPageBreak/>
        <w:t>әдеби</w:t>
      </w:r>
      <w:r w:rsidR="00C96F4D" w:rsidRPr="002C377D">
        <w:rPr>
          <w:rFonts w:ascii="Times New Roman" w:eastAsia="Times New Roman" w:hAnsi="Times New Roman" w:cs="Times New Roman"/>
          <w:sz w:val="28"/>
          <w:szCs w:val="28"/>
          <w:lang w:val="kk-KZ"/>
        </w:rPr>
        <w:t>еттер</w:t>
      </w:r>
      <w:r w:rsidRPr="002C377D">
        <w:rPr>
          <w:rFonts w:ascii="Times New Roman" w:eastAsia="Times New Roman" w:hAnsi="Times New Roman" w:cs="Times New Roman"/>
          <w:sz w:val="28"/>
          <w:szCs w:val="28"/>
          <w:lang w:val="kk-KZ"/>
        </w:rPr>
        <w:t xml:space="preserve"> тізімі</w:t>
      </w:r>
      <w:r w:rsidR="00C96F4D" w:rsidRPr="002C377D">
        <w:rPr>
          <w:rFonts w:ascii="Times New Roman" w:eastAsia="Times New Roman" w:hAnsi="Times New Roman" w:cs="Times New Roman"/>
          <w:sz w:val="28"/>
          <w:szCs w:val="28"/>
          <w:lang w:val="kk-KZ"/>
        </w:rPr>
        <w:t>нен</w:t>
      </w:r>
      <w:r w:rsidRPr="002C377D">
        <w:rPr>
          <w:rFonts w:ascii="Times New Roman" w:eastAsia="Times New Roman" w:hAnsi="Times New Roman" w:cs="Times New Roman"/>
          <w:sz w:val="28"/>
          <w:szCs w:val="28"/>
          <w:lang w:val="kk-KZ"/>
        </w:rPr>
        <w:t xml:space="preserve">, оның ішінде </w:t>
      </w:r>
      <w:r w:rsidR="00596941">
        <w:rPr>
          <w:rFonts w:ascii="Times New Roman" w:eastAsia="Times New Roman" w:hAnsi="Times New Roman" w:cs="Times New Roman"/>
          <w:sz w:val="28"/>
          <w:szCs w:val="28"/>
          <w:lang w:val="kk-KZ"/>
        </w:rPr>
        <w:t>84</w:t>
      </w:r>
      <w:r w:rsidRPr="002C377D">
        <w:rPr>
          <w:rFonts w:ascii="Times New Roman" w:eastAsia="Times New Roman" w:hAnsi="Times New Roman" w:cs="Times New Roman"/>
          <w:sz w:val="28"/>
          <w:szCs w:val="28"/>
          <w:lang w:val="kk-KZ"/>
        </w:rPr>
        <w:t xml:space="preserve"> орыс тіл</w:t>
      </w:r>
      <w:r w:rsidR="00C96F4D" w:rsidRPr="002C377D">
        <w:rPr>
          <w:rFonts w:ascii="Times New Roman" w:eastAsia="Times New Roman" w:hAnsi="Times New Roman" w:cs="Times New Roman"/>
          <w:sz w:val="28"/>
          <w:szCs w:val="28"/>
          <w:lang w:val="kk-KZ"/>
        </w:rPr>
        <w:t>ді</w:t>
      </w:r>
      <w:r w:rsidRPr="002C377D">
        <w:rPr>
          <w:rFonts w:ascii="Times New Roman" w:eastAsia="Times New Roman" w:hAnsi="Times New Roman" w:cs="Times New Roman"/>
          <w:sz w:val="28"/>
          <w:szCs w:val="28"/>
          <w:lang w:val="kk-KZ"/>
        </w:rPr>
        <w:t xml:space="preserve"> және </w:t>
      </w:r>
      <w:r w:rsidR="00596941">
        <w:rPr>
          <w:rFonts w:ascii="Times New Roman" w:eastAsia="Times New Roman" w:hAnsi="Times New Roman" w:cs="Times New Roman"/>
          <w:sz w:val="28"/>
          <w:szCs w:val="28"/>
          <w:lang w:val="kk-KZ"/>
        </w:rPr>
        <w:t>186</w:t>
      </w:r>
      <w:r w:rsidRPr="002C377D">
        <w:rPr>
          <w:rFonts w:ascii="Times New Roman" w:eastAsia="Times New Roman" w:hAnsi="Times New Roman" w:cs="Times New Roman"/>
          <w:sz w:val="28"/>
          <w:szCs w:val="28"/>
          <w:lang w:val="kk-KZ"/>
        </w:rPr>
        <w:t xml:space="preserve"> – шет</w:t>
      </w:r>
      <w:r w:rsidR="00C96F4D" w:rsidRPr="002C377D">
        <w:rPr>
          <w:rFonts w:ascii="Times New Roman" w:eastAsia="Times New Roman" w:hAnsi="Times New Roman" w:cs="Times New Roman"/>
          <w:sz w:val="28"/>
          <w:szCs w:val="28"/>
          <w:lang w:val="kk-KZ"/>
        </w:rPr>
        <w:t>елдік дереккөздерден тұрады</w:t>
      </w:r>
      <w:r w:rsidRPr="002C377D">
        <w:rPr>
          <w:rFonts w:ascii="Times New Roman" w:eastAsia="Times New Roman" w:hAnsi="Times New Roman" w:cs="Times New Roman"/>
          <w:sz w:val="28"/>
          <w:szCs w:val="28"/>
          <w:lang w:val="kk-KZ"/>
        </w:rPr>
        <w:t xml:space="preserve">. Диссертацияда 21 кесте, </w:t>
      </w:r>
      <w:r w:rsidR="00C96F4D" w:rsidRPr="002C377D">
        <w:rPr>
          <w:rFonts w:ascii="Times New Roman" w:eastAsia="Times New Roman" w:hAnsi="Times New Roman" w:cs="Times New Roman"/>
          <w:sz w:val="28"/>
          <w:szCs w:val="28"/>
          <w:lang w:val="kk-KZ"/>
        </w:rPr>
        <w:t>44</w:t>
      </w:r>
      <w:r w:rsidRPr="002C377D">
        <w:rPr>
          <w:rFonts w:ascii="Times New Roman" w:eastAsia="Times New Roman" w:hAnsi="Times New Roman" w:cs="Times New Roman"/>
          <w:sz w:val="28"/>
          <w:szCs w:val="28"/>
          <w:lang w:val="kk-KZ"/>
        </w:rPr>
        <w:t xml:space="preserve"> сурет</w:t>
      </w:r>
      <w:r w:rsidR="00C96F4D" w:rsidRPr="002C377D">
        <w:rPr>
          <w:rFonts w:ascii="Times New Roman" w:eastAsia="Times New Roman" w:hAnsi="Times New Roman" w:cs="Times New Roman"/>
          <w:sz w:val="28"/>
          <w:szCs w:val="28"/>
          <w:lang w:val="kk-KZ"/>
        </w:rPr>
        <w:t xml:space="preserve"> бар</w:t>
      </w:r>
      <w:r w:rsidRPr="002C377D">
        <w:rPr>
          <w:rFonts w:ascii="Times New Roman" w:eastAsia="Times New Roman" w:hAnsi="Times New Roman" w:cs="Times New Roman"/>
          <w:sz w:val="28"/>
          <w:szCs w:val="28"/>
          <w:lang w:val="kk-KZ"/>
        </w:rPr>
        <w:t>.</w:t>
      </w:r>
    </w:p>
    <w:p w14:paraId="4D1E7E8C" w14:textId="77777777" w:rsidR="0065618B" w:rsidRPr="002C377D" w:rsidRDefault="0065618B" w:rsidP="00153A93">
      <w:pPr>
        <w:spacing w:after="0" w:line="240" w:lineRule="auto"/>
        <w:ind w:firstLine="567"/>
        <w:jc w:val="both"/>
        <w:rPr>
          <w:rFonts w:ascii="Times New Roman" w:eastAsia="TimesNewRomanPSMT" w:hAnsi="Times New Roman" w:cs="Times New Roman"/>
          <w:sz w:val="28"/>
          <w:szCs w:val="28"/>
          <w:lang w:val="kk-KZ"/>
        </w:rPr>
      </w:pPr>
    </w:p>
    <w:p w14:paraId="25E9A5DD" w14:textId="161D2C0E" w:rsidR="00175040" w:rsidRDefault="00175040" w:rsidP="0043197A">
      <w:pPr>
        <w:spacing w:after="0" w:line="240" w:lineRule="auto"/>
        <w:ind w:firstLine="709"/>
        <w:jc w:val="both"/>
        <w:rPr>
          <w:rFonts w:ascii="Times New Roman" w:eastAsia="TimesNewRomanPSMT" w:hAnsi="Times New Roman" w:cs="Times New Roman"/>
          <w:sz w:val="28"/>
          <w:szCs w:val="28"/>
          <w:lang w:val="kk-KZ"/>
        </w:rPr>
      </w:pPr>
      <w:r>
        <w:rPr>
          <w:rFonts w:ascii="Times New Roman" w:eastAsia="TimesNewRomanPSMT" w:hAnsi="Times New Roman" w:cs="Times New Roman"/>
          <w:sz w:val="28"/>
          <w:szCs w:val="28"/>
          <w:lang w:val="kk-KZ"/>
        </w:rPr>
        <w:br w:type="page"/>
      </w:r>
    </w:p>
    <w:p w14:paraId="611DF026" w14:textId="17EB4EA9" w:rsidR="0065618B" w:rsidRPr="00175040" w:rsidRDefault="00175040" w:rsidP="0043197A">
      <w:pPr>
        <w:pBdr>
          <w:top w:val="nil"/>
          <w:left w:val="nil"/>
          <w:bottom w:val="nil"/>
          <w:right w:val="nil"/>
          <w:between w:val="nil"/>
        </w:pBdr>
        <w:tabs>
          <w:tab w:val="left" w:pos="993"/>
        </w:tabs>
        <w:spacing w:after="0" w:line="240" w:lineRule="auto"/>
        <w:ind w:firstLine="567"/>
        <w:jc w:val="both"/>
        <w:rPr>
          <w:rFonts w:ascii="Times New Roman" w:eastAsia="Times New Roman" w:hAnsi="Times New Roman" w:cs="Times New Roman"/>
          <w:b/>
          <w:bCs/>
          <w:color w:val="000000"/>
          <w:sz w:val="28"/>
          <w:szCs w:val="28"/>
          <w:lang w:val="kk-KZ"/>
        </w:rPr>
      </w:pPr>
      <w:r>
        <w:rPr>
          <w:rFonts w:ascii="Times New Roman" w:hAnsi="Times New Roman" w:cs="Times New Roman"/>
          <w:b/>
          <w:bCs/>
          <w:sz w:val="28"/>
          <w:szCs w:val="28"/>
          <w:lang w:val="kk-KZ"/>
        </w:rPr>
        <w:lastRenderedPageBreak/>
        <w:t xml:space="preserve">1 </w:t>
      </w:r>
      <w:r w:rsidRPr="00175040">
        <w:rPr>
          <w:rFonts w:ascii="Times New Roman" w:hAnsi="Times New Roman" w:cs="Times New Roman"/>
          <w:b/>
          <w:bCs/>
          <w:sz w:val="28"/>
          <w:szCs w:val="28"/>
          <w:lang w:val="kk-KZ"/>
        </w:rPr>
        <w:t>СЕГІЗКӨЗ-МЫҚЫН БАЙЛАМЫ ЗАҚЫМДАНУЛАРЫНЫҢ ЭПИДЕМИОЛОГИЯСЫ, ДИАГНОСТИКАСЫ ЖӘНЕ ЕМДЕУ ӘДІСТЕРІ ЖӨНІНДЕГІ ЗАМАНАУИ КӨЗҚАРАСТАР (ӘДЕБИЕТТЕРГЕ ШОЛУ)</w:t>
      </w:r>
    </w:p>
    <w:p w14:paraId="2B84B685" w14:textId="77777777" w:rsidR="0065618B" w:rsidRPr="002C377D" w:rsidRDefault="0065618B" w:rsidP="0043197A">
      <w:pPr>
        <w:pBdr>
          <w:top w:val="nil"/>
          <w:left w:val="nil"/>
          <w:bottom w:val="nil"/>
          <w:right w:val="nil"/>
          <w:between w:val="nil"/>
        </w:pBdr>
        <w:tabs>
          <w:tab w:val="left" w:pos="993"/>
        </w:tabs>
        <w:spacing w:after="0" w:line="240" w:lineRule="auto"/>
        <w:ind w:firstLine="567"/>
        <w:jc w:val="both"/>
        <w:rPr>
          <w:rFonts w:ascii="Times New Roman" w:eastAsia="Times New Roman" w:hAnsi="Times New Roman" w:cs="Times New Roman"/>
          <w:b/>
          <w:bCs/>
          <w:color w:val="000000"/>
          <w:sz w:val="28"/>
          <w:szCs w:val="28"/>
          <w:lang w:val="kk-KZ"/>
        </w:rPr>
      </w:pPr>
    </w:p>
    <w:p w14:paraId="25AE25DB" w14:textId="57AD24B7" w:rsidR="000471A1" w:rsidRPr="000471A1" w:rsidRDefault="00A7523A" w:rsidP="0043197A">
      <w:pPr>
        <w:pStyle w:val="a5"/>
        <w:numPr>
          <w:ilvl w:val="1"/>
          <w:numId w:val="42"/>
        </w:numPr>
        <w:tabs>
          <w:tab w:val="left" w:pos="993"/>
        </w:tabs>
        <w:spacing w:after="0" w:line="240" w:lineRule="auto"/>
        <w:ind w:left="0" w:firstLine="567"/>
        <w:jc w:val="both"/>
        <w:rPr>
          <w:rFonts w:ascii="Times New Roman" w:eastAsia="Times New Roman" w:hAnsi="Times New Roman" w:cs="Times New Roman"/>
          <w:b/>
          <w:sz w:val="28"/>
          <w:szCs w:val="28"/>
        </w:rPr>
      </w:pPr>
      <w:r w:rsidRPr="000471A1">
        <w:rPr>
          <w:rFonts w:ascii="Times New Roman" w:eastAsia="Times New Roman" w:hAnsi="Times New Roman" w:cs="Times New Roman"/>
          <w:b/>
          <w:sz w:val="28"/>
          <w:szCs w:val="28"/>
        </w:rPr>
        <w:t xml:space="preserve">Жамбас </w:t>
      </w:r>
      <w:r w:rsidR="000471A1" w:rsidRPr="000471A1">
        <w:rPr>
          <w:rFonts w:ascii="Times New Roman" w:eastAsia="Times New Roman" w:hAnsi="Times New Roman" w:cs="Times New Roman"/>
          <w:b/>
          <w:sz w:val="28"/>
          <w:szCs w:val="28"/>
        </w:rPr>
        <w:t>жарақаттарының эпидемиологиясы</w:t>
      </w:r>
    </w:p>
    <w:p w14:paraId="200A3D50" w14:textId="7919F244" w:rsidR="00A7523A" w:rsidRPr="002C377D" w:rsidRDefault="00A7523A" w:rsidP="0043197A">
      <w:pPr>
        <w:spacing w:after="0" w:line="240" w:lineRule="auto"/>
        <w:ind w:firstLine="567"/>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Жамбас сүйектерінің сынуы барлық сынықтардың 3-8%-ын құрайды, 22,3%-дан 60%-ға дейін басқа анатомиялық аймақтар мен мүшелер</w:t>
      </w:r>
      <w:r w:rsidR="00ED56F0" w:rsidRPr="002C377D">
        <w:rPr>
          <w:rFonts w:ascii="Times New Roman" w:eastAsia="Times New Roman" w:hAnsi="Times New Roman" w:cs="Times New Roman"/>
          <w:sz w:val="28"/>
          <w:szCs w:val="28"/>
        </w:rPr>
        <w:t>д</w:t>
      </w:r>
      <w:r w:rsidRPr="002C377D">
        <w:rPr>
          <w:rFonts w:ascii="Times New Roman" w:eastAsia="Times New Roman" w:hAnsi="Times New Roman" w:cs="Times New Roman"/>
          <w:sz w:val="28"/>
          <w:szCs w:val="28"/>
        </w:rPr>
        <w:t xml:space="preserve">ің жарақаттарымен </w:t>
      </w:r>
      <w:r w:rsidR="00ED56F0" w:rsidRPr="002C377D">
        <w:rPr>
          <w:rFonts w:ascii="Times New Roman" w:eastAsia="Times New Roman" w:hAnsi="Times New Roman" w:cs="Times New Roman"/>
          <w:sz w:val="28"/>
          <w:szCs w:val="28"/>
          <w:lang w:val="kk-KZ"/>
        </w:rPr>
        <w:t>қ</w:t>
      </w:r>
      <w:r w:rsidR="00ED56F0" w:rsidRPr="002C377D">
        <w:rPr>
          <w:rFonts w:ascii="Times New Roman" w:eastAsia="Times New Roman" w:hAnsi="Times New Roman" w:cs="Times New Roman"/>
          <w:sz w:val="28"/>
          <w:szCs w:val="28"/>
        </w:rPr>
        <w:t>осарланады</w:t>
      </w:r>
      <w:r w:rsidRPr="002C377D">
        <w:rPr>
          <w:rFonts w:ascii="Times New Roman" w:eastAsia="Times New Roman" w:hAnsi="Times New Roman" w:cs="Times New Roman"/>
          <w:sz w:val="28"/>
          <w:szCs w:val="28"/>
        </w:rPr>
        <w:t xml:space="preserve"> [19-24]. </w:t>
      </w:r>
      <w:r w:rsidR="006F4EBC" w:rsidRPr="002C377D">
        <w:rPr>
          <w:rFonts w:ascii="Times New Roman" w:eastAsia="Times New Roman" w:hAnsi="Times New Roman" w:cs="Times New Roman"/>
          <w:sz w:val="28"/>
          <w:szCs w:val="28"/>
          <w:lang w:val="kk-KZ"/>
        </w:rPr>
        <w:t>ПТ</w:t>
      </w:r>
      <w:r w:rsidRPr="002C377D">
        <w:rPr>
          <w:rFonts w:ascii="Times New Roman" w:eastAsia="Times New Roman" w:hAnsi="Times New Roman" w:cs="Times New Roman"/>
          <w:sz w:val="28"/>
          <w:szCs w:val="28"/>
        </w:rPr>
        <w:t xml:space="preserve"> ішінде жамбас сүйектерінің сынуы жоғары</w:t>
      </w:r>
      <w:r w:rsidR="00153A93">
        <w:rPr>
          <w:rFonts w:ascii="Times New Roman" w:eastAsia="Times New Roman" w:hAnsi="Times New Roman" w:cs="Times New Roman"/>
          <w:sz w:val="28"/>
          <w:szCs w:val="28"/>
        </w:rPr>
        <w:t xml:space="preserve"> энергетикалық әсердің </w:t>
      </w:r>
      <w:r w:rsidRPr="002C377D">
        <w:rPr>
          <w:rFonts w:ascii="Times New Roman" w:eastAsia="Times New Roman" w:hAnsi="Times New Roman" w:cs="Times New Roman"/>
          <w:sz w:val="28"/>
          <w:szCs w:val="28"/>
        </w:rPr>
        <w:t xml:space="preserve">күшінен болатыны анықталды, </w:t>
      </w:r>
      <w:r w:rsidR="00B755EA" w:rsidRPr="002C377D">
        <w:rPr>
          <w:rFonts w:ascii="Times New Roman" w:eastAsia="Times New Roman" w:hAnsi="Times New Roman" w:cs="Times New Roman"/>
          <w:sz w:val="28"/>
          <w:szCs w:val="28"/>
        </w:rPr>
        <w:t>к</w:t>
      </w:r>
      <w:r w:rsidR="00B755EA" w:rsidRPr="002C377D">
        <w:rPr>
          <w:rFonts w:ascii="Times New Roman" w:eastAsia="Times New Roman" w:hAnsi="Times New Roman" w:cs="Times New Roman"/>
          <w:sz w:val="28"/>
          <w:szCs w:val="28"/>
          <w:lang w:val="kk-KZ"/>
        </w:rPr>
        <w:t xml:space="preserve">өбіне </w:t>
      </w:r>
      <w:r w:rsidRPr="002C377D">
        <w:rPr>
          <w:rFonts w:ascii="Times New Roman" w:eastAsia="Times New Roman" w:hAnsi="Times New Roman" w:cs="Times New Roman"/>
          <w:sz w:val="28"/>
          <w:szCs w:val="28"/>
        </w:rPr>
        <w:t>жол-көлік оқиғалары (40-65% жағдайда)</w:t>
      </w:r>
      <w:r w:rsidR="00ED56F0" w:rsidRPr="002C377D">
        <w:rPr>
          <w:rFonts w:ascii="Times New Roman" w:eastAsia="Times New Roman" w:hAnsi="Times New Roman" w:cs="Times New Roman"/>
          <w:sz w:val="28"/>
          <w:szCs w:val="28"/>
          <w:lang w:val="kk-KZ"/>
        </w:rPr>
        <w:t xml:space="preserve"> және</w:t>
      </w:r>
      <w:r w:rsidR="00654A5F">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биіктіктен құлау (25-30% жағдайда)</w:t>
      </w:r>
      <w:r w:rsidR="00B755EA" w:rsidRPr="002C377D">
        <w:rPr>
          <w:rFonts w:ascii="Times New Roman" w:eastAsia="Times New Roman" w:hAnsi="Times New Roman" w:cs="Times New Roman"/>
          <w:sz w:val="28"/>
          <w:szCs w:val="28"/>
        </w:rPr>
        <w:t xml:space="preserve"> кезінде</w:t>
      </w:r>
      <w:r w:rsidRPr="002C377D">
        <w:rPr>
          <w:rFonts w:ascii="Times New Roman" w:eastAsia="Times New Roman" w:hAnsi="Times New Roman" w:cs="Times New Roman"/>
          <w:sz w:val="28"/>
          <w:szCs w:val="28"/>
        </w:rPr>
        <w:t xml:space="preserve"> [25</w:t>
      </w:r>
      <w:r w:rsidR="00855F1E">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27]</w:t>
      </w:r>
      <w:r w:rsidR="00ED56F0"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rPr>
        <w:t xml:space="preserve"> 32%-ға жететін жоғары өлім деңгейі </w:t>
      </w:r>
      <w:r w:rsidR="00ED56F0" w:rsidRPr="002C377D">
        <w:rPr>
          <w:rFonts w:ascii="Times New Roman" w:eastAsia="Times New Roman" w:hAnsi="Times New Roman" w:cs="Times New Roman"/>
          <w:sz w:val="28"/>
          <w:szCs w:val="28"/>
          <w:lang w:val="kk-KZ"/>
        </w:rPr>
        <w:t>болады</w:t>
      </w:r>
      <w:r w:rsidRPr="002C377D">
        <w:rPr>
          <w:rFonts w:ascii="Times New Roman" w:eastAsia="Times New Roman" w:hAnsi="Times New Roman" w:cs="Times New Roman"/>
          <w:sz w:val="28"/>
          <w:szCs w:val="28"/>
        </w:rPr>
        <w:t xml:space="preserve"> [28]. Сонымен бірге жамбас сүйектерінің барлық сынуының 73%-ы егде жастағы науқастарда [29], негізінен төмен энергетикалық жарақаттың әсерінен</w:t>
      </w:r>
      <w:r w:rsidR="00ED56F0" w:rsidRPr="002C377D">
        <w:rPr>
          <w:rFonts w:ascii="Times New Roman" w:eastAsia="Times New Roman" w:hAnsi="Times New Roman" w:cs="Times New Roman"/>
          <w:sz w:val="28"/>
          <w:szCs w:val="28"/>
          <w:lang w:val="kk-KZ"/>
        </w:rPr>
        <w:t xml:space="preserve"> болады</w:t>
      </w:r>
      <w:r w:rsidRPr="002C377D">
        <w:rPr>
          <w:rFonts w:ascii="Times New Roman" w:eastAsia="Times New Roman" w:hAnsi="Times New Roman" w:cs="Times New Roman"/>
          <w:sz w:val="28"/>
          <w:szCs w:val="28"/>
        </w:rPr>
        <w:t xml:space="preserve"> [30].</w:t>
      </w:r>
    </w:p>
    <w:p w14:paraId="43DEE261" w14:textId="047ABE95" w:rsidR="00A7523A" w:rsidRPr="002C377D" w:rsidRDefault="00ED56F0" w:rsidP="0043197A">
      <w:pPr>
        <w:spacing w:after="0" w:line="240" w:lineRule="auto"/>
        <w:ind w:firstLine="567"/>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Зерттеулерде</w:t>
      </w:r>
      <w:r w:rsidR="00A7523A" w:rsidRPr="002C377D">
        <w:rPr>
          <w:rFonts w:ascii="Times New Roman" w:eastAsia="Times New Roman" w:hAnsi="Times New Roman" w:cs="Times New Roman"/>
          <w:sz w:val="28"/>
          <w:szCs w:val="28"/>
        </w:rPr>
        <w:t xml:space="preserve"> жамбас сүйектерінің сынуы жиі аяқ</w:t>
      </w:r>
      <w:r w:rsidRPr="002C377D">
        <w:rPr>
          <w:rFonts w:ascii="Times New Roman" w:eastAsia="Times New Roman" w:hAnsi="Times New Roman" w:cs="Times New Roman"/>
          <w:sz w:val="28"/>
          <w:szCs w:val="28"/>
          <w:lang w:val="kk-KZ"/>
        </w:rPr>
        <w:t>-қол</w:t>
      </w:r>
      <w:r w:rsidR="00A7523A" w:rsidRPr="002C377D">
        <w:rPr>
          <w:rFonts w:ascii="Times New Roman" w:eastAsia="Times New Roman" w:hAnsi="Times New Roman" w:cs="Times New Roman"/>
          <w:sz w:val="28"/>
          <w:szCs w:val="28"/>
        </w:rPr>
        <w:t xml:space="preserve"> сүйектерінің сынықтарымен (35-45%), бас-ми жарақаттарымен (20-40%), іш қуысы мүшелерінің және несеп-жыныс жүйесінің жарақаттарымен (10-30%) қосарланатынын анықтаған</w:t>
      </w:r>
      <w:r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rPr>
        <w:t>[</w:t>
      </w:r>
      <w:r w:rsidR="00BA6F0F">
        <w:rPr>
          <w:rFonts w:ascii="Times New Roman" w:eastAsia="Times New Roman" w:hAnsi="Times New Roman" w:cs="Times New Roman"/>
          <w:sz w:val="28"/>
          <w:szCs w:val="28"/>
        </w:rPr>
        <w:t>11</w:t>
      </w:r>
      <w:r w:rsidR="0043197A">
        <w:rPr>
          <w:rFonts w:ascii="Times New Roman" w:eastAsia="Times New Roman" w:hAnsi="Times New Roman" w:cs="Times New Roman"/>
          <w:sz w:val="28"/>
          <w:szCs w:val="28"/>
        </w:rPr>
        <w:t>, р. 13-19</w:t>
      </w:r>
      <w:r w:rsidR="00BA6F0F">
        <w:rPr>
          <w:rFonts w:ascii="Times New Roman" w:eastAsia="Times New Roman" w:hAnsi="Times New Roman" w:cs="Times New Roman"/>
          <w:sz w:val="28"/>
          <w:szCs w:val="28"/>
        </w:rPr>
        <w:t xml:space="preserve">; </w:t>
      </w:r>
      <w:r w:rsidR="00A7523A" w:rsidRPr="002C377D">
        <w:rPr>
          <w:rFonts w:ascii="Times New Roman" w:eastAsia="Times New Roman" w:hAnsi="Times New Roman" w:cs="Times New Roman"/>
          <w:sz w:val="28"/>
          <w:szCs w:val="28"/>
        </w:rPr>
        <w:t>3</w:t>
      </w:r>
      <w:r w:rsidR="004A1087">
        <w:rPr>
          <w:rFonts w:ascii="Times New Roman" w:eastAsia="Times New Roman" w:hAnsi="Times New Roman" w:cs="Times New Roman"/>
          <w:sz w:val="28"/>
          <w:szCs w:val="28"/>
        </w:rPr>
        <w:t>1</w:t>
      </w:r>
      <w:r w:rsidR="00A7523A" w:rsidRPr="002C377D">
        <w:rPr>
          <w:rFonts w:ascii="Times New Roman" w:eastAsia="Times New Roman" w:hAnsi="Times New Roman" w:cs="Times New Roman"/>
          <w:sz w:val="28"/>
          <w:szCs w:val="28"/>
        </w:rPr>
        <w:t>-3</w:t>
      </w:r>
      <w:r w:rsidR="004A1087">
        <w:rPr>
          <w:rFonts w:ascii="Times New Roman" w:eastAsia="Times New Roman" w:hAnsi="Times New Roman" w:cs="Times New Roman"/>
          <w:sz w:val="28"/>
          <w:szCs w:val="28"/>
        </w:rPr>
        <w:t>2</w:t>
      </w:r>
      <w:r w:rsidR="00A7523A" w:rsidRPr="002C377D">
        <w:rPr>
          <w:rFonts w:ascii="Times New Roman" w:eastAsia="Times New Roman" w:hAnsi="Times New Roman" w:cs="Times New Roman"/>
          <w:sz w:val="28"/>
          <w:szCs w:val="28"/>
        </w:rPr>
        <w:t xml:space="preserve">]. Жамбас сақинасының </w:t>
      </w:r>
      <w:r w:rsidR="00B755EA" w:rsidRPr="002C377D">
        <w:rPr>
          <w:rFonts w:ascii="Times New Roman" w:eastAsia="Times New Roman" w:hAnsi="Times New Roman" w:cs="Times New Roman"/>
          <w:sz w:val="28"/>
          <w:szCs w:val="28"/>
          <w:lang w:val="kk-KZ"/>
        </w:rPr>
        <w:t>жеке</w:t>
      </w:r>
      <w:r w:rsidR="00A7523A" w:rsidRPr="002C377D">
        <w:rPr>
          <w:rFonts w:ascii="Times New Roman" w:eastAsia="Times New Roman" w:hAnsi="Times New Roman" w:cs="Times New Roman"/>
          <w:sz w:val="28"/>
          <w:szCs w:val="28"/>
        </w:rPr>
        <w:t xml:space="preserve"> зақымдануы барлық қаңқа жарақаттарының тек 3%-да </w:t>
      </w:r>
      <w:r w:rsidRPr="002C377D">
        <w:rPr>
          <w:rFonts w:ascii="Times New Roman" w:eastAsia="Times New Roman" w:hAnsi="Times New Roman" w:cs="Times New Roman"/>
          <w:sz w:val="28"/>
          <w:szCs w:val="28"/>
          <w:lang w:val="kk-KZ"/>
        </w:rPr>
        <w:t xml:space="preserve">ғана </w:t>
      </w:r>
      <w:r w:rsidR="00A7523A" w:rsidRPr="002C377D">
        <w:rPr>
          <w:rFonts w:ascii="Times New Roman" w:eastAsia="Times New Roman" w:hAnsi="Times New Roman" w:cs="Times New Roman"/>
          <w:sz w:val="28"/>
          <w:szCs w:val="28"/>
        </w:rPr>
        <w:t>кездеседі</w:t>
      </w:r>
      <w:r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rPr>
        <w:t>[3</w:t>
      </w:r>
      <w:r w:rsidR="004A1087">
        <w:rPr>
          <w:rFonts w:ascii="Times New Roman" w:eastAsia="Times New Roman" w:hAnsi="Times New Roman" w:cs="Times New Roman"/>
          <w:sz w:val="28"/>
          <w:szCs w:val="28"/>
        </w:rPr>
        <w:t>3</w:t>
      </w:r>
      <w:r w:rsidR="00A7523A" w:rsidRPr="002C377D">
        <w:rPr>
          <w:rFonts w:ascii="Times New Roman" w:eastAsia="Times New Roman" w:hAnsi="Times New Roman" w:cs="Times New Roman"/>
          <w:sz w:val="28"/>
          <w:szCs w:val="28"/>
        </w:rPr>
        <w:t>-4</w:t>
      </w:r>
      <w:r w:rsidR="004A1087">
        <w:rPr>
          <w:rFonts w:ascii="Times New Roman" w:eastAsia="Times New Roman" w:hAnsi="Times New Roman" w:cs="Times New Roman"/>
          <w:sz w:val="28"/>
          <w:szCs w:val="28"/>
        </w:rPr>
        <w:t>0</w:t>
      </w:r>
      <w:r w:rsidR="00A7523A" w:rsidRPr="002C377D">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 xml:space="preserve">Сонымен қатар, </w:t>
      </w:r>
      <w:r w:rsidR="00B755EA" w:rsidRPr="002C377D">
        <w:rPr>
          <w:rFonts w:ascii="Times New Roman" w:eastAsia="Times New Roman" w:hAnsi="Times New Roman" w:cs="Times New Roman"/>
          <w:sz w:val="28"/>
          <w:szCs w:val="28"/>
          <w:lang w:val="kk-KZ"/>
        </w:rPr>
        <w:t xml:space="preserve">барлық жамбас сүйектер сынуының 5-23% үлесін </w:t>
      </w:r>
      <w:r w:rsidR="00A7523A" w:rsidRPr="002C377D">
        <w:rPr>
          <w:rFonts w:ascii="Times New Roman" w:eastAsia="Times New Roman" w:hAnsi="Times New Roman" w:cs="Times New Roman"/>
          <w:sz w:val="28"/>
          <w:szCs w:val="28"/>
          <w:lang w:val="kk-KZ"/>
        </w:rPr>
        <w:t xml:space="preserve">тұрақсыз </w:t>
      </w:r>
      <w:r w:rsidR="00B755EA" w:rsidRPr="002C377D">
        <w:rPr>
          <w:rFonts w:ascii="Times New Roman" w:eastAsia="Times New Roman" w:hAnsi="Times New Roman" w:cs="Times New Roman"/>
          <w:sz w:val="28"/>
          <w:szCs w:val="28"/>
          <w:lang w:val="kk-KZ"/>
        </w:rPr>
        <w:t>зақымданулар</w:t>
      </w:r>
      <w:r w:rsidR="00A7523A" w:rsidRPr="002C377D">
        <w:rPr>
          <w:rFonts w:ascii="Times New Roman" w:eastAsia="Times New Roman" w:hAnsi="Times New Roman" w:cs="Times New Roman"/>
          <w:sz w:val="28"/>
          <w:szCs w:val="28"/>
          <w:lang w:val="kk-KZ"/>
        </w:rPr>
        <w:t xml:space="preserve"> құрайды</w:t>
      </w:r>
      <w:r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[4</w:t>
      </w:r>
      <w:r w:rsidR="004A1087">
        <w:rPr>
          <w:rFonts w:ascii="Times New Roman" w:eastAsia="Times New Roman" w:hAnsi="Times New Roman" w:cs="Times New Roman"/>
          <w:sz w:val="28"/>
          <w:szCs w:val="28"/>
          <w:lang w:val="kk-KZ"/>
        </w:rPr>
        <w:t>1</w:t>
      </w:r>
      <w:r w:rsidR="00855F1E">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4</w:t>
      </w:r>
      <w:r w:rsidR="002A663D">
        <w:rPr>
          <w:rFonts w:ascii="Times New Roman" w:eastAsia="Times New Roman" w:hAnsi="Times New Roman" w:cs="Times New Roman"/>
          <w:sz w:val="28"/>
          <w:szCs w:val="28"/>
          <w:lang w:val="kk-KZ"/>
        </w:rPr>
        <w:t>3</w:t>
      </w:r>
      <w:r w:rsidR="00A7523A" w:rsidRPr="002C377D">
        <w:rPr>
          <w:rFonts w:ascii="Times New Roman" w:eastAsia="Times New Roman" w:hAnsi="Times New Roman" w:cs="Times New Roman"/>
          <w:sz w:val="28"/>
          <w:szCs w:val="28"/>
          <w:lang w:val="kk-KZ"/>
        </w:rPr>
        <w:t xml:space="preserve">]. Бұл жарақаттар бойынша өлім көрсеткіші 10-нан 70%-ға дейін </w:t>
      </w:r>
      <w:r w:rsidR="00B755EA" w:rsidRPr="002C377D">
        <w:rPr>
          <w:rFonts w:ascii="Times New Roman" w:eastAsia="Times New Roman" w:hAnsi="Times New Roman" w:cs="Times New Roman"/>
          <w:sz w:val="28"/>
          <w:szCs w:val="28"/>
          <w:lang w:val="kk-KZ"/>
        </w:rPr>
        <w:t>жоғарылайды</w:t>
      </w:r>
      <w:r w:rsidR="00A7523A" w:rsidRPr="002C377D">
        <w:rPr>
          <w:rFonts w:ascii="Times New Roman" w:eastAsia="Times New Roman" w:hAnsi="Times New Roman" w:cs="Times New Roman"/>
          <w:sz w:val="28"/>
          <w:szCs w:val="28"/>
          <w:lang w:val="kk-KZ"/>
        </w:rPr>
        <w:t xml:space="preserve"> [4</w:t>
      </w:r>
      <w:r w:rsidR="002A663D">
        <w:rPr>
          <w:rFonts w:ascii="Times New Roman" w:eastAsia="Times New Roman" w:hAnsi="Times New Roman" w:cs="Times New Roman"/>
          <w:sz w:val="28"/>
          <w:szCs w:val="28"/>
          <w:lang w:val="kk-KZ"/>
        </w:rPr>
        <w:t>4</w:t>
      </w:r>
      <w:r w:rsidR="00A7523A" w:rsidRPr="002C377D">
        <w:rPr>
          <w:rFonts w:ascii="Times New Roman" w:eastAsia="Times New Roman" w:hAnsi="Times New Roman" w:cs="Times New Roman"/>
          <w:sz w:val="28"/>
          <w:szCs w:val="28"/>
          <w:lang w:val="kk-KZ"/>
        </w:rPr>
        <w:t>-5</w:t>
      </w:r>
      <w:r w:rsidR="002B0B39">
        <w:rPr>
          <w:rFonts w:ascii="Times New Roman" w:eastAsia="Times New Roman" w:hAnsi="Times New Roman" w:cs="Times New Roman"/>
          <w:sz w:val="28"/>
          <w:szCs w:val="28"/>
          <w:lang w:val="kk-KZ"/>
        </w:rPr>
        <w:t>0</w:t>
      </w:r>
      <w:r w:rsidR="00A7523A" w:rsidRPr="002C377D">
        <w:rPr>
          <w:rFonts w:ascii="Times New Roman" w:eastAsia="Times New Roman" w:hAnsi="Times New Roman" w:cs="Times New Roman"/>
          <w:sz w:val="28"/>
          <w:szCs w:val="28"/>
          <w:lang w:val="kk-KZ"/>
        </w:rPr>
        <w:t xml:space="preserve">]. Жамбас сүйектері мен </w:t>
      </w:r>
      <w:r w:rsidR="00B755EA" w:rsidRPr="002C377D">
        <w:rPr>
          <w:rFonts w:ascii="Times New Roman" w:eastAsia="Times New Roman" w:hAnsi="Times New Roman" w:cs="Times New Roman"/>
          <w:sz w:val="28"/>
          <w:szCs w:val="28"/>
          <w:lang w:val="kk-KZ"/>
        </w:rPr>
        <w:t>байламдары</w:t>
      </w:r>
      <w:r w:rsidR="00A7523A" w:rsidRPr="002C377D">
        <w:rPr>
          <w:rFonts w:ascii="Times New Roman" w:eastAsia="Times New Roman" w:hAnsi="Times New Roman" w:cs="Times New Roman"/>
          <w:sz w:val="28"/>
          <w:szCs w:val="28"/>
          <w:lang w:val="kk-KZ"/>
        </w:rPr>
        <w:t xml:space="preserve"> зақымданған науқастардың 70%-дан астамын еңбекке жарамды жастағы адамдар құрайды [</w:t>
      </w:r>
      <w:r w:rsidR="009F0D86">
        <w:rPr>
          <w:rFonts w:ascii="Times New Roman" w:eastAsia="Times New Roman" w:hAnsi="Times New Roman" w:cs="Times New Roman"/>
          <w:sz w:val="28"/>
          <w:szCs w:val="28"/>
          <w:lang w:val="kk-KZ"/>
        </w:rPr>
        <w:t>4</w:t>
      </w:r>
      <w:r w:rsidR="004A1087">
        <w:rPr>
          <w:rFonts w:ascii="Times New Roman" w:eastAsia="Times New Roman" w:hAnsi="Times New Roman" w:cs="Times New Roman"/>
          <w:sz w:val="28"/>
          <w:szCs w:val="28"/>
          <w:lang w:val="kk-KZ"/>
        </w:rPr>
        <w:t>0</w:t>
      </w:r>
      <w:r w:rsidR="0043197A">
        <w:rPr>
          <w:rFonts w:ascii="Times New Roman" w:eastAsia="Times New Roman" w:hAnsi="Times New Roman" w:cs="Times New Roman"/>
          <w:sz w:val="28"/>
          <w:szCs w:val="28"/>
          <w:lang w:val="kk-KZ"/>
        </w:rPr>
        <w:t>, р. 661-668</w:t>
      </w:r>
      <w:r w:rsidR="009F0D86">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5</w:t>
      </w:r>
      <w:r w:rsidR="002B0B39">
        <w:rPr>
          <w:rFonts w:ascii="Times New Roman" w:eastAsia="Times New Roman" w:hAnsi="Times New Roman" w:cs="Times New Roman"/>
          <w:sz w:val="28"/>
          <w:szCs w:val="28"/>
          <w:lang w:val="kk-KZ"/>
        </w:rPr>
        <w:t>1</w:t>
      </w:r>
      <w:r w:rsidR="00A7523A" w:rsidRPr="002C377D">
        <w:rPr>
          <w:rFonts w:ascii="Times New Roman" w:eastAsia="Times New Roman" w:hAnsi="Times New Roman" w:cs="Times New Roman"/>
          <w:sz w:val="28"/>
          <w:szCs w:val="28"/>
          <w:lang w:val="kk-KZ"/>
        </w:rPr>
        <w:t>-</w:t>
      </w:r>
      <w:r w:rsidR="00DB54BF">
        <w:rPr>
          <w:rFonts w:ascii="Times New Roman" w:eastAsia="Times New Roman" w:hAnsi="Times New Roman" w:cs="Times New Roman"/>
          <w:sz w:val="28"/>
          <w:szCs w:val="28"/>
          <w:lang w:val="kk-KZ"/>
        </w:rPr>
        <w:t>59</w:t>
      </w:r>
      <w:r w:rsidR="00A7523A" w:rsidRPr="002C377D">
        <w:rPr>
          <w:rFonts w:ascii="Times New Roman" w:eastAsia="Times New Roman" w:hAnsi="Times New Roman" w:cs="Times New Roman"/>
          <w:sz w:val="28"/>
          <w:szCs w:val="28"/>
          <w:lang w:val="kk-KZ"/>
        </w:rPr>
        <w:t>].</w:t>
      </w:r>
    </w:p>
    <w:p w14:paraId="589F858B" w14:textId="3134C9F5" w:rsidR="00A7523A" w:rsidRPr="002C377D" w:rsidRDefault="00A7523A" w:rsidP="0043197A">
      <w:pPr>
        <w:spacing w:after="0" w:line="240" w:lineRule="auto"/>
        <w:ind w:firstLine="567"/>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Жамбас сүйектерінің ауыр жарақаттары </w:t>
      </w:r>
      <w:r w:rsidR="00ED56F0" w:rsidRPr="002C377D">
        <w:rPr>
          <w:rFonts w:ascii="Times New Roman" w:eastAsia="Times New Roman" w:hAnsi="Times New Roman" w:cs="Times New Roman"/>
          <w:sz w:val="28"/>
          <w:szCs w:val="28"/>
          <w:lang w:val="kk-KZ"/>
        </w:rPr>
        <w:t>салдарынан</w:t>
      </w:r>
      <w:r w:rsidRPr="002C377D">
        <w:rPr>
          <w:rFonts w:ascii="Times New Roman" w:eastAsia="Times New Roman" w:hAnsi="Times New Roman" w:cs="Times New Roman"/>
          <w:sz w:val="28"/>
          <w:szCs w:val="28"/>
          <w:lang w:val="kk-KZ"/>
        </w:rPr>
        <w:t xml:space="preserve"> мүгедектік 68% құрайды, ал </w:t>
      </w:r>
      <w:r w:rsidR="009A59F5" w:rsidRPr="002C377D">
        <w:rPr>
          <w:rFonts w:ascii="Times New Roman" w:eastAsia="Times New Roman" w:hAnsi="Times New Roman" w:cs="Times New Roman"/>
          <w:sz w:val="28"/>
          <w:szCs w:val="28"/>
          <w:lang w:val="kk-KZ"/>
        </w:rPr>
        <w:t>ұршық</w:t>
      </w:r>
      <w:r w:rsidR="00ED56F0" w:rsidRPr="002C377D">
        <w:rPr>
          <w:rFonts w:ascii="Times New Roman" w:eastAsia="Times New Roman" w:hAnsi="Times New Roman" w:cs="Times New Roman"/>
          <w:sz w:val="28"/>
          <w:szCs w:val="28"/>
          <w:lang w:val="kk-KZ"/>
        </w:rPr>
        <w:t xml:space="preserve"> ойығы</w:t>
      </w:r>
      <w:r w:rsidRPr="002C377D">
        <w:rPr>
          <w:rFonts w:ascii="Times New Roman" w:eastAsia="Times New Roman" w:hAnsi="Times New Roman" w:cs="Times New Roman"/>
          <w:sz w:val="28"/>
          <w:szCs w:val="28"/>
          <w:lang w:val="kk-KZ"/>
        </w:rPr>
        <w:t xml:space="preserve"> жарақаттары бар зардап шеккендерд</w:t>
      </w:r>
      <w:r w:rsidR="00ED56F0" w:rsidRPr="002C377D">
        <w:rPr>
          <w:rFonts w:ascii="Times New Roman" w:eastAsia="Times New Roman" w:hAnsi="Times New Roman" w:cs="Times New Roman"/>
          <w:sz w:val="28"/>
          <w:szCs w:val="28"/>
          <w:lang w:val="kk-KZ"/>
        </w:rPr>
        <w:t>ің</w:t>
      </w:r>
      <w:r w:rsidRPr="002C377D">
        <w:rPr>
          <w:rFonts w:ascii="Times New Roman" w:eastAsia="Times New Roman" w:hAnsi="Times New Roman" w:cs="Times New Roman"/>
          <w:sz w:val="28"/>
          <w:szCs w:val="28"/>
          <w:lang w:val="kk-KZ"/>
        </w:rPr>
        <w:t xml:space="preserve"> жартысынан көбі</w:t>
      </w:r>
      <w:r w:rsidR="00ED56F0" w:rsidRPr="002C377D">
        <w:rPr>
          <w:rFonts w:ascii="Times New Roman" w:eastAsia="Times New Roman" w:hAnsi="Times New Roman" w:cs="Times New Roman"/>
          <w:sz w:val="28"/>
          <w:szCs w:val="28"/>
          <w:lang w:val="kk-KZ"/>
        </w:rPr>
        <w:t xml:space="preserve"> толық қалпына келе алмайды</w:t>
      </w:r>
      <w:r w:rsidRPr="002C377D">
        <w:rPr>
          <w:rFonts w:ascii="Times New Roman" w:eastAsia="Times New Roman" w:hAnsi="Times New Roman" w:cs="Times New Roman"/>
          <w:sz w:val="28"/>
          <w:szCs w:val="28"/>
          <w:lang w:val="kk-KZ"/>
        </w:rPr>
        <w:t xml:space="preserve"> [6</w:t>
      </w:r>
      <w:r w:rsidR="00DB54BF">
        <w:rPr>
          <w:rFonts w:ascii="Times New Roman" w:eastAsia="Times New Roman" w:hAnsi="Times New Roman" w:cs="Times New Roman"/>
          <w:sz w:val="28"/>
          <w:szCs w:val="28"/>
          <w:lang w:val="kk-KZ"/>
        </w:rPr>
        <w:t>0</w:t>
      </w:r>
      <w:r w:rsidR="00122737" w:rsidRPr="00122737">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6</w:t>
      </w:r>
      <w:r w:rsidR="00DB54BF">
        <w:rPr>
          <w:rFonts w:ascii="Times New Roman" w:eastAsia="Times New Roman" w:hAnsi="Times New Roman" w:cs="Times New Roman"/>
          <w:sz w:val="28"/>
          <w:szCs w:val="28"/>
          <w:lang w:val="kk-KZ"/>
        </w:rPr>
        <w:t>1</w:t>
      </w:r>
      <w:r w:rsidRPr="002C377D">
        <w:rPr>
          <w:rFonts w:ascii="Times New Roman" w:eastAsia="Times New Roman" w:hAnsi="Times New Roman" w:cs="Times New Roman"/>
          <w:sz w:val="28"/>
          <w:szCs w:val="28"/>
          <w:lang w:val="kk-KZ"/>
        </w:rPr>
        <w:t>]. Жамбас сүйектеріне жоғары энергетикалық зақым келген науқастарда алғашқы 6 айда өмір сапасы төмендейді, жарақаттан кейін 12 айға дейін тез қалпына келеді, бірақ бес жылдық бақылауда бұрынғы деңгейге дейін жетпейді [6</w:t>
      </w:r>
      <w:r w:rsidR="00DB54BF">
        <w:rPr>
          <w:rFonts w:ascii="Times New Roman" w:eastAsia="Times New Roman" w:hAnsi="Times New Roman" w:cs="Times New Roman"/>
          <w:sz w:val="28"/>
          <w:szCs w:val="28"/>
          <w:lang w:val="kk-KZ"/>
        </w:rPr>
        <w:t>2</w:t>
      </w:r>
      <w:r w:rsidRPr="002C377D">
        <w:rPr>
          <w:rFonts w:ascii="Times New Roman" w:eastAsia="Times New Roman" w:hAnsi="Times New Roman" w:cs="Times New Roman"/>
          <w:sz w:val="28"/>
          <w:szCs w:val="28"/>
          <w:lang w:val="kk-KZ"/>
        </w:rPr>
        <w:t xml:space="preserve">]. Жамбас сүйегінің сынығынан зардап шеккен науқастардың өмір сүру сапасы мен физикалық белсенділік деңгейі 4,4 жыл бақылаудың нәтижесі бойынша </w:t>
      </w:r>
      <w:r w:rsidR="00ED56F0" w:rsidRPr="002C377D">
        <w:rPr>
          <w:rFonts w:ascii="Times New Roman" w:eastAsia="Times New Roman" w:hAnsi="Times New Roman" w:cs="Times New Roman"/>
          <w:sz w:val="28"/>
          <w:szCs w:val="28"/>
          <w:lang w:val="kk-KZ"/>
        </w:rPr>
        <w:t>өз</w:t>
      </w:r>
      <w:r w:rsidRPr="002C377D">
        <w:rPr>
          <w:rFonts w:ascii="Times New Roman" w:eastAsia="Times New Roman" w:hAnsi="Times New Roman" w:cs="Times New Roman"/>
          <w:sz w:val="28"/>
          <w:szCs w:val="28"/>
          <w:lang w:val="kk-KZ"/>
        </w:rPr>
        <w:t xml:space="preserve"> жас</w:t>
      </w:r>
      <w:r w:rsidR="00ED56F0" w:rsidRPr="002C377D">
        <w:rPr>
          <w:rFonts w:ascii="Times New Roman" w:eastAsia="Times New Roman" w:hAnsi="Times New Roman" w:cs="Times New Roman"/>
          <w:sz w:val="28"/>
          <w:szCs w:val="28"/>
          <w:lang w:val="kk-KZ"/>
        </w:rPr>
        <w:t>ындағылардың</w:t>
      </w:r>
      <w:r w:rsidRPr="002C377D">
        <w:rPr>
          <w:rFonts w:ascii="Times New Roman" w:eastAsia="Times New Roman" w:hAnsi="Times New Roman" w:cs="Times New Roman"/>
          <w:sz w:val="28"/>
          <w:szCs w:val="28"/>
          <w:lang w:val="kk-KZ"/>
        </w:rPr>
        <w:t xml:space="preserve"> орташа деңгейінен төмен [6</w:t>
      </w:r>
      <w:r w:rsidR="00DB54BF">
        <w:rPr>
          <w:rFonts w:ascii="Times New Roman" w:eastAsia="Times New Roman" w:hAnsi="Times New Roman" w:cs="Times New Roman"/>
          <w:sz w:val="28"/>
          <w:szCs w:val="28"/>
          <w:lang w:val="kk-KZ"/>
        </w:rPr>
        <w:t>3</w:t>
      </w:r>
      <w:r w:rsidRPr="002C377D">
        <w:rPr>
          <w:rFonts w:ascii="Times New Roman" w:eastAsia="Times New Roman" w:hAnsi="Times New Roman" w:cs="Times New Roman"/>
          <w:sz w:val="28"/>
          <w:szCs w:val="28"/>
          <w:lang w:val="kk-KZ"/>
        </w:rPr>
        <w:t xml:space="preserve">]. Әдебиеттерде жазылған ақпараттар бойынша </w:t>
      </w:r>
      <w:r w:rsidR="00ED56F0" w:rsidRPr="002C377D">
        <w:rPr>
          <w:rFonts w:ascii="Times New Roman" w:eastAsia="Times New Roman" w:hAnsi="Times New Roman" w:cs="Times New Roman"/>
          <w:sz w:val="28"/>
          <w:szCs w:val="28"/>
          <w:lang w:val="kk-KZ"/>
        </w:rPr>
        <w:t>жамбас сақинасы зақымда</w:t>
      </w:r>
      <w:r w:rsidR="00D435DD" w:rsidRPr="002C377D">
        <w:rPr>
          <w:rFonts w:ascii="Times New Roman" w:eastAsia="Times New Roman" w:hAnsi="Times New Roman" w:cs="Times New Roman"/>
          <w:sz w:val="28"/>
          <w:szCs w:val="28"/>
          <w:lang w:val="kk-KZ"/>
        </w:rPr>
        <w:t>луының</w:t>
      </w:r>
      <w:r w:rsidRPr="002C377D">
        <w:rPr>
          <w:rFonts w:ascii="Times New Roman" w:eastAsia="Times New Roman" w:hAnsi="Times New Roman" w:cs="Times New Roman"/>
          <w:sz w:val="28"/>
          <w:szCs w:val="28"/>
          <w:lang w:val="kk-KZ"/>
        </w:rPr>
        <w:t xml:space="preserve"> өмірінің сапасына әсер ететінін көрсетеді, сондықтан бекітудің оңтайлы әдістерін іздеу өзекті болып қала береді.</w:t>
      </w:r>
    </w:p>
    <w:p w14:paraId="4876938D" w14:textId="400FD7E5" w:rsidR="00A7523A" w:rsidRPr="00E62B3D" w:rsidRDefault="00A7523A" w:rsidP="0043197A">
      <w:pPr>
        <w:spacing w:after="0" w:line="240" w:lineRule="auto"/>
        <w:ind w:firstLine="567"/>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Сонымен, жамбас сүйектері мен байламдарының зақымдануы қазіргі </w:t>
      </w:r>
      <w:r w:rsidR="009A59F5" w:rsidRPr="002C377D">
        <w:rPr>
          <w:rFonts w:ascii="Times New Roman" w:eastAsia="Times New Roman" w:hAnsi="Times New Roman" w:cs="Times New Roman"/>
          <w:sz w:val="28"/>
          <w:szCs w:val="28"/>
          <w:lang w:val="kk-KZ"/>
        </w:rPr>
        <w:t xml:space="preserve">таңда да </w:t>
      </w:r>
      <w:r w:rsidRPr="00E62B3D">
        <w:rPr>
          <w:rFonts w:ascii="Times New Roman" w:eastAsia="Times New Roman" w:hAnsi="Times New Roman" w:cs="Times New Roman"/>
          <w:sz w:val="28"/>
          <w:szCs w:val="28"/>
          <w:lang w:val="kk-KZ"/>
        </w:rPr>
        <w:t>травматологияның ең күрделі және өзекті мәселелерінің бірі ғана емес, сонымен қатар толық шешімін таппаған маңызды медициналық-әлеуметтік мәселе болып табылады [</w:t>
      </w:r>
      <w:r w:rsidR="00716DB3">
        <w:rPr>
          <w:rFonts w:ascii="Times New Roman" w:eastAsia="Times New Roman" w:hAnsi="Times New Roman" w:cs="Times New Roman"/>
          <w:sz w:val="28"/>
          <w:szCs w:val="28"/>
          <w:lang w:val="kk-KZ"/>
        </w:rPr>
        <w:t>11</w:t>
      </w:r>
      <w:r w:rsidR="0093485D">
        <w:rPr>
          <w:rFonts w:ascii="Times New Roman" w:eastAsia="Times New Roman" w:hAnsi="Times New Roman" w:cs="Times New Roman"/>
          <w:sz w:val="28"/>
          <w:szCs w:val="28"/>
          <w:lang w:val="kk-KZ"/>
        </w:rPr>
        <w:t xml:space="preserve">, </w:t>
      </w:r>
      <w:r w:rsidR="0043197A">
        <w:rPr>
          <w:rFonts w:ascii="Times New Roman" w:eastAsia="Times New Roman" w:hAnsi="Times New Roman" w:cs="Times New Roman"/>
          <w:sz w:val="28"/>
          <w:szCs w:val="28"/>
          <w:lang w:val="kk-KZ"/>
        </w:rPr>
        <w:t xml:space="preserve">р. 13-19; </w:t>
      </w:r>
      <w:r w:rsidR="0093485D">
        <w:rPr>
          <w:rFonts w:ascii="Times New Roman" w:eastAsia="Times New Roman" w:hAnsi="Times New Roman" w:cs="Times New Roman"/>
          <w:sz w:val="28"/>
          <w:szCs w:val="28"/>
          <w:lang w:val="kk-KZ"/>
        </w:rPr>
        <w:t xml:space="preserve">37, </w:t>
      </w:r>
      <w:r w:rsidR="0043197A">
        <w:rPr>
          <w:rFonts w:ascii="Times New Roman" w:eastAsia="Times New Roman" w:hAnsi="Times New Roman" w:cs="Times New Roman"/>
          <w:sz w:val="28"/>
          <w:szCs w:val="28"/>
          <w:lang w:val="kk-KZ"/>
        </w:rPr>
        <w:t xml:space="preserve">р. 27-33; </w:t>
      </w:r>
      <w:r w:rsidR="0093485D">
        <w:rPr>
          <w:rFonts w:ascii="Times New Roman" w:eastAsia="Times New Roman" w:hAnsi="Times New Roman" w:cs="Times New Roman"/>
          <w:sz w:val="28"/>
          <w:szCs w:val="28"/>
          <w:lang w:val="kk-KZ"/>
        </w:rPr>
        <w:t>50</w:t>
      </w:r>
      <w:r w:rsidR="0043197A">
        <w:rPr>
          <w:rFonts w:ascii="Times New Roman" w:eastAsia="Times New Roman" w:hAnsi="Times New Roman" w:cs="Times New Roman"/>
          <w:sz w:val="28"/>
          <w:szCs w:val="28"/>
          <w:lang w:val="kk-KZ"/>
        </w:rPr>
        <w:t>, с. 27-30</w:t>
      </w:r>
      <w:r w:rsidRPr="00E62B3D">
        <w:rPr>
          <w:rFonts w:ascii="Times New Roman" w:eastAsia="Times New Roman" w:hAnsi="Times New Roman" w:cs="Times New Roman"/>
          <w:sz w:val="28"/>
          <w:szCs w:val="28"/>
          <w:lang w:val="kk-KZ"/>
        </w:rPr>
        <w:t>].</w:t>
      </w:r>
    </w:p>
    <w:p w14:paraId="7C52F252" w14:textId="77777777" w:rsidR="00175040" w:rsidRPr="00E62B3D" w:rsidRDefault="00175040" w:rsidP="0043197A">
      <w:pPr>
        <w:spacing w:after="0" w:line="240" w:lineRule="auto"/>
        <w:ind w:firstLine="567"/>
        <w:jc w:val="both"/>
        <w:rPr>
          <w:rFonts w:ascii="Times New Roman" w:eastAsia="Times New Roman" w:hAnsi="Times New Roman" w:cs="Times New Roman"/>
          <w:sz w:val="28"/>
          <w:szCs w:val="28"/>
          <w:lang w:val="kk-KZ"/>
        </w:rPr>
      </w:pPr>
    </w:p>
    <w:p w14:paraId="08C53040" w14:textId="15273F75" w:rsidR="00A7523A" w:rsidRPr="00E62B3D" w:rsidRDefault="00A7523A" w:rsidP="0043197A">
      <w:pPr>
        <w:spacing w:after="0" w:line="240" w:lineRule="auto"/>
        <w:ind w:firstLine="567"/>
        <w:jc w:val="both"/>
        <w:rPr>
          <w:rFonts w:ascii="Times New Roman" w:hAnsi="Times New Roman" w:cs="Times New Roman"/>
          <w:b/>
          <w:sz w:val="28"/>
          <w:szCs w:val="28"/>
          <w:lang w:val="kk-KZ"/>
        </w:rPr>
      </w:pPr>
      <w:r w:rsidRPr="00E62B3D">
        <w:rPr>
          <w:rFonts w:ascii="Times New Roman" w:hAnsi="Times New Roman" w:cs="Times New Roman"/>
          <w:b/>
          <w:sz w:val="28"/>
          <w:szCs w:val="28"/>
          <w:lang w:val="kk-KZ"/>
        </w:rPr>
        <w:t>1.2 Жамбас сақинасының анатомиялық ерекшеліктері</w:t>
      </w:r>
    </w:p>
    <w:p w14:paraId="545A165C" w14:textId="5CC252D3" w:rsidR="009F6FA6" w:rsidRPr="002C377D" w:rsidRDefault="00A7523A" w:rsidP="0043197A">
      <w:pPr>
        <w:spacing w:after="0" w:line="240" w:lineRule="auto"/>
        <w:ind w:firstLine="567"/>
        <w:jc w:val="both"/>
        <w:rPr>
          <w:rFonts w:ascii="Times New Roman" w:hAnsi="Times New Roman" w:cs="Times New Roman"/>
          <w:color w:val="000000"/>
          <w:sz w:val="28"/>
          <w:szCs w:val="28"/>
          <w:lang w:val="kk-KZ"/>
        </w:rPr>
      </w:pPr>
      <w:r w:rsidRPr="00E62B3D">
        <w:rPr>
          <w:rFonts w:ascii="Times New Roman" w:hAnsi="Times New Roman" w:cs="Times New Roman"/>
          <w:color w:val="000000"/>
          <w:sz w:val="28"/>
          <w:szCs w:val="28"/>
          <w:lang w:val="kk-KZ"/>
        </w:rPr>
        <w:t>Жамбас аймағының топографиялық-анатомиялық қатынасының күрделілігі</w:t>
      </w:r>
      <w:r w:rsidR="00ED2D91" w:rsidRPr="00E62B3D">
        <w:rPr>
          <w:rFonts w:ascii="Times New Roman" w:hAnsi="Times New Roman" w:cs="Times New Roman"/>
          <w:color w:val="000000"/>
          <w:sz w:val="28"/>
          <w:szCs w:val="28"/>
          <w:lang w:val="kk-KZ"/>
        </w:rPr>
        <w:t xml:space="preserve"> – </w:t>
      </w:r>
      <w:r w:rsidRPr="00E62B3D">
        <w:rPr>
          <w:rFonts w:ascii="Times New Roman" w:hAnsi="Times New Roman" w:cs="Times New Roman"/>
          <w:color w:val="000000"/>
          <w:sz w:val="28"/>
          <w:szCs w:val="28"/>
          <w:lang w:val="kk-KZ"/>
        </w:rPr>
        <w:t>сүйек</w:t>
      </w:r>
      <w:r w:rsidR="00ED2D91" w:rsidRPr="00E62B3D">
        <w:rPr>
          <w:rFonts w:ascii="Times New Roman" w:hAnsi="Times New Roman" w:cs="Times New Roman"/>
          <w:color w:val="000000"/>
          <w:sz w:val="28"/>
          <w:szCs w:val="28"/>
          <w:lang w:val="kk-KZ"/>
        </w:rPr>
        <w:t xml:space="preserve"> </w:t>
      </w:r>
      <w:r w:rsidRPr="00E62B3D">
        <w:rPr>
          <w:rFonts w:ascii="Times New Roman" w:hAnsi="Times New Roman" w:cs="Times New Roman"/>
          <w:color w:val="000000"/>
          <w:sz w:val="28"/>
          <w:szCs w:val="28"/>
          <w:lang w:val="kk-KZ"/>
        </w:rPr>
        <w:t xml:space="preserve">қаңқасының басым бөлігінің қалың бұлшықет массивтерінің астында терең орналасуы, осы аймақтың зақымдануын диагностикалау мен </w:t>
      </w:r>
      <w:r w:rsidRPr="00E62B3D">
        <w:rPr>
          <w:rFonts w:ascii="Times New Roman" w:hAnsi="Times New Roman" w:cs="Times New Roman"/>
          <w:color w:val="000000"/>
          <w:sz w:val="28"/>
          <w:szCs w:val="28"/>
          <w:lang w:val="kk-KZ"/>
        </w:rPr>
        <w:lastRenderedPageBreak/>
        <w:t>емдеудің қиындықтарын тудырады. Жамбас</w:t>
      </w:r>
      <w:r w:rsidRPr="002C377D">
        <w:rPr>
          <w:rFonts w:ascii="Times New Roman" w:hAnsi="Times New Roman" w:cs="Times New Roman"/>
          <w:color w:val="000000"/>
          <w:sz w:val="28"/>
          <w:szCs w:val="28"/>
          <w:lang w:val="kk-KZ"/>
        </w:rPr>
        <w:t xml:space="preserve"> аймағы сүйектері мен буындарының зақымдануындағы клиникалық және патологиялық диагноздардың сәйкес келмеу жиілігі 42-54 құрайды% </w:t>
      </w:r>
      <w:r w:rsidRPr="002C377D">
        <w:rPr>
          <w:rFonts w:ascii="Times New Roman" w:eastAsia="Times New Roman" w:hAnsi="Times New Roman" w:cs="Times New Roman"/>
          <w:color w:val="000000"/>
          <w:sz w:val="28"/>
          <w:szCs w:val="28"/>
          <w:lang w:val="kk-KZ"/>
        </w:rPr>
        <w:t>[6</w:t>
      </w:r>
      <w:r w:rsidR="00F824E2">
        <w:rPr>
          <w:rFonts w:ascii="Times New Roman" w:eastAsia="Times New Roman" w:hAnsi="Times New Roman" w:cs="Times New Roman"/>
          <w:color w:val="000000"/>
          <w:sz w:val="28"/>
          <w:szCs w:val="28"/>
          <w:lang w:val="kk-KZ"/>
        </w:rPr>
        <w:t>4</w:t>
      </w:r>
      <w:r w:rsidRPr="002C377D">
        <w:rPr>
          <w:rFonts w:ascii="Times New Roman" w:eastAsia="Times New Roman" w:hAnsi="Times New Roman" w:cs="Times New Roman"/>
          <w:color w:val="000000"/>
          <w:sz w:val="28"/>
          <w:szCs w:val="28"/>
          <w:lang w:val="kk-KZ"/>
        </w:rPr>
        <w:t>, 6</w:t>
      </w:r>
      <w:r w:rsidR="00F824E2">
        <w:rPr>
          <w:rFonts w:ascii="Times New Roman" w:eastAsia="Times New Roman" w:hAnsi="Times New Roman" w:cs="Times New Roman"/>
          <w:color w:val="000000"/>
          <w:sz w:val="28"/>
          <w:szCs w:val="28"/>
          <w:lang w:val="kk-KZ"/>
        </w:rPr>
        <w:t>5</w:t>
      </w:r>
      <w:r w:rsidRPr="002C377D">
        <w:rPr>
          <w:rFonts w:ascii="Times New Roman" w:eastAsia="Times New Roman" w:hAnsi="Times New Roman" w:cs="Times New Roman"/>
          <w:color w:val="000000"/>
          <w:sz w:val="28"/>
          <w:szCs w:val="28"/>
          <w:lang w:val="kk-KZ"/>
        </w:rPr>
        <w:t>]</w:t>
      </w:r>
      <w:r w:rsidRPr="002C377D">
        <w:rPr>
          <w:rFonts w:ascii="Times New Roman" w:hAnsi="Times New Roman" w:cs="Times New Roman"/>
          <w:color w:val="000000"/>
          <w:sz w:val="28"/>
          <w:szCs w:val="28"/>
          <w:lang w:val="kk-KZ"/>
        </w:rPr>
        <w:t>.</w:t>
      </w:r>
    </w:p>
    <w:p w14:paraId="0B82A096" w14:textId="5032BFF6" w:rsidR="00A7523A" w:rsidRDefault="00A7523A" w:rsidP="0043197A">
      <w:pPr>
        <w:spacing w:after="0" w:line="240" w:lineRule="auto"/>
        <w:ind w:firstLine="567"/>
        <w:jc w:val="both"/>
        <w:rPr>
          <w:rFonts w:ascii="Times New Roman" w:eastAsia="Times New Roman" w:hAnsi="Times New Roman" w:cs="Times New Roman"/>
          <w:sz w:val="28"/>
          <w:szCs w:val="28"/>
          <w:lang w:val="kk-KZ"/>
        </w:rPr>
      </w:pPr>
      <w:r w:rsidRPr="002C377D">
        <w:rPr>
          <w:rFonts w:ascii="Times New Roman" w:hAnsi="Times New Roman" w:cs="Times New Roman"/>
          <w:sz w:val="28"/>
          <w:szCs w:val="28"/>
          <w:lang w:val="kk-KZ"/>
        </w:rPr>
        <w:t xml:space="preserve">Жамбас сақинасының тұрақтылығы негізінен байламдар жиынтығына байланысты. Жамбас сақинасын тұрақтандырушы құрылымдары болып қасаға симфизі, мықын – сегізкөз байламы және жамбас </w:t>
      </w:r>
      <w:r w:rsidR="00ED2D91" w:rsidRPr="002C377D">
        <w:rPr>
          <w:rFonts w:ascii="Times New Roman" w:hAnsi="Times New Roman" w:cs="Times New Roman"/>
          <w:sz w:val="28"/>
          <w:szCs w:val="28"/>
          <w:lang w:val="kk-KZ"/>
        </w:rPr>
        <w:t>астауының</w:t>
      </w:r>
      <w:r w:rsidRPr="002C377D">
        <w:rPr>
          <w:rFonts w:ascii="Times New Roman" w:hAnsi="Times New Roman" w:cs="Times New Roman"/>
          <w:sz w:val="28"/>
          <w:szCs w:val="28"/>
          <w:lang w:val="kk-KZ"/>
        </w:rPr>
        <w:t xml:space="preserve"> байламдары табылады. Алдыңғы құрылымдар сақинаның тұрақтылығының 40% рөлін атқарады (Hearn et al., 1991), жамбас сақинасының тұрақтылығының негізгі жүктемесін мықын – сегізкөз байламы көтереді </w:t>
      </w:r>
      <w:r w:rsidR="00C117A7">
        <w:rPr>
          <w:rFonts w:ascii="Times New Roman" w:hAnsi="Times New Roman" w:cs="Times New Roman"/>
          <w:sz w:val="28"/>
          <w:szCs w:val="28"/>
          <w:lang w:val="kk-KZ"/>
        </w:rPr>
        <w:t>(</w:t>
      </w:r>
      <w:r w:rsidR="00153A93">
        <w:rPr>
          <w:rFonts w:ascii="Times New Roman" w:hAnsi="Times New Roman" w:cs="Times New Roman"/>
          <w:sz w:val="28"/>
          <w:szCs w:val="28"/>
          <w:lang w:val="kk-KZ"/>
        </w:rPr>
        <w:t>1-</w:t>
      </w:r>
      <w:r w:rsidR="00C117A7">
        <w:rPr>
          <w:rFonts w:ascii="Times New Roman" w:hAnsi="Times New Roman" w:cs="Times New Roman"/>
          <w:sz w:val="28"/>
          <w:szCs w:val="28"/>
          <w:lang w:val="kk-KZ"/>
        </w:rPr>
        <w:t>сурет</w:t>
      </w:r>
      <w:r w:rsidRPr="002C377D">
        <w:rPr>
          <w:rFonts w:ascii="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[6</w:t>
      </w:r>
      <w:r w:rsidR="00F824E2">
        <w:rPr>
          <w:rFonts w:ascii="Times New Roman" w:eastAsia="Times New Roman" w:hAnsi="Times New Roman" w:cs="Times New Roman"/>
          <w:sz w:val="28"/>
          <w:szCs w:val="28"/>
          <w:lang w:val="kk-KZ"/>
        </w:rPr>
        <w:t>6</w:t>
      </w:r>
      <w:r w:rsidRPr="002C377D">
        <w:rPr>
          <w:rFonts w:ascii="Times New Roman" w:eastAsia="Times New Roman" w:hAnsi="Times New Roman" w:cs="Times New Roman"/>
          <w:sz w:val="28"/>
          <w:szCs w:val="28"/>
          <w:lang w:val="kk-KZ"/>
        </w:rPr>
        <w:t>-</w:t>
      </w:r>
      <w:r w:rsidR="00F824E2">
        <w:rPr>
          <w:rFonts w:ascii="Times New Roman" w:eastAsia="Times New Roman" w:hAnsi="Times New Roman" w:cs="Times New Roman"/>
          <w:sz w:val="28"/>
          <w:szCs w:val="28"/>
          <w:lang w:val="kk-KZ"/>
        </w:rPr>
        <w:t>68</w:t>
      </w:r>
      <w:r w:rsidRPr="002C377D">
        <w:rPr>
          <w:rFonts w:ascii="Times New Roman" w:eastAsia="Times New Roman" w:hAnsi="Times New Roman" w:cs="Times New Roman"/>
          <w:sz w:val="28"/>
          <w:szCs w:val="28"/>
          <w:lang w:val="kk-KZ"/>
        </w:rPr>
        <w:t>].</w:t>
      </w:r>
    </w:p>
    <w:p w14:paraId="114253C3" w14:textId="77777777" w:rsidR="00175040" w:rsidRPr="002C377D" w:rsidRDefault="00175040" w:rsidP="00153A93">
      <w:pPr>
        <w:spacing w:after="0" w:line="240" w:lineRule="auto"/>
        <w:ind w:firstLine="567"/>
        <w:jc w:val="both"/>
        <w:rPr>
          <w:rFonts w:ascii="Times New Roman" w:hAnsi="Times New Roman" w:cs="Times New Roman"/>
          <w:color w:val="000000"/>
          <w:sz w:val="28"/>
          <w:szCs w:val="28"/>
          <w:lang w:val="kk-KZ"/>
        </w:rPr>
      </w:pPr>
    </w:p>
    <w:p w14:paraId="0A7C2794" w14:textId="38940C59" w:rsidR="00A7523A" w:rsidRPr="002C377D" w:rsidRDefault="003F3D21" w:rsidP="00153A93">
      <w:pPr>
        <w:spacing w:after="0" w:line="240" w:lineRule="auto"/>
        <w:jc w:val="center"/>
        <w:rPr>
          <w:rFonts w:ascii="Times New Roman" w:hAnsi="Times New Roman" w:cs="Times New Roman"/>
          <w:sz w:val="28"/>
          <w:szCs w:val="28"/>
          <w:lang w:val="kk-KZ"/>
        </w:rPr>
      </w:pPr>
      <w:r w:rsidRPr="002C377D">
        <w:rPr>
          <w:noProof/>
        </w:rPr>
        <w:drawing>
          <wp:inline distT="0" distB="0" distL="0" distR="0" wp14:anchorId="5552EC82" wp14:editId="7E3D5E49">
            <wp:extent cx="4452257" cy="4637410"/>
            <wp:effectExtent l="0" t="0" r="5715" b="0"/>
            <wp:docPr id="993431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467520" cy="4653308"/>
                    </a:xfrm>
                    <a:prstGeom prst="rect">
                      <a:avLst/>
                    </a:prstGeom>
                    <a:noFill/>
                    <a:ln>
                      <a:noFill/>
                    </a:ln>
                  </pic:spPr>
                </pic:pic>
              </a:graphicData>
            </a:graphic>
          </wp:inline>
        </w:drawing>
      </w:r>
    </w:p>
    <w:p w14:paraId="6A7C13E8" w14:textId="77777777" w:rsidR="00153A93" w:rsidRPr="00153A93" w:rsidRDefault="00153A93" w:rsidP="00153A93">
      <w:pPr>
        <w:tabs>
          <w:tab w:val="left" w:pos="709"/>
          <w:tab w:val="left" w:pos="1176"/>
        </w:tabs>
        <w:spacing w:after="0" w:line="240" w:lineRule="auto"/>
        <w:ind w:firstLine="709"/>
        <w:jc w:val="both"/>
        <w:rPr>
          <w:rFonts w:ascii="Times New Roman" w:hAnsi="Times New Roman" w:cs="Times New Roman"/>
          <w:sz w:val="16"/>
          <w:szCs w:val="16"/>
          <w:lang w:val="kk-KZ"/>
        </w:rPr>
      </w:pPr>
    </w:p>
    <w:p w14:paraId="0E5EC4D9" w14:textId="77777777" w:rsidR="004A1464" w:rsidRDefault="004A1464" w:rsidP="00153A93">
      <w:pPr>
        <w:tabs>
          <w:tab w:val="left" w:pos="709"/>
          <w:tab w:val="left" w:pos="1176"/>
        </w:tabs>
        <w:spacing w:after="0" w:line="240" w:lineRule="auto"/>
        <w:ind w:firstLine="709"/>
        <w:jc w:val="both"/>
        <w:rPr>
          <w:rFonts w:ascii="Times New Roman" w:hAnsi="Times New Roman" w:cs="Times New Roman"/>
          <w:sz w:val="24"/>
          <w:szCs w:val="24"/>
          <w:lang w:val="kk-KZ"/>
        </w:rPr>
      </w:pPr>
      <w:r w:rsidRPr="004A1464">
        <w:rPr>
          <w:rFonts w:ascii="Times New Roman" w:hAnsi="Times New Roman" w:cs="Times New Roman"/>
          <w:sz w:val="24"/>
          <w:szCs w:val="24"/>
          <w:lang w:val="kk-KZ"/>
        </w:rPr>
        <w:t>Алдыңғы көріністе (а) сегізкөз – сүйір өсінді байламы көрсетілген, ол сегізкөздің сүйір өсіндісінен басталып, шонданайдың төмпегіне бекітілетін, сегізкөз - шонданай байламның алдында орналасқан мықты үшбұрышты байлам</w:t>
      </w:r>
    </w:p>
    <w:p w14:paraId="2EB5048F" w14:textId="77777777" w:rsidR="004A1464" w:rsidRPr="00153A93" w:rsidRDefault="004A1464" w:rsidP="00153A93">
      <w:pPr>
        <w:tabs>
          <w:tab w:val="left" w:pos="1176"/>
        </w:tabs>
        <w:spacing w:after="0" w:line="240" w:lineRule="auto"/>
        <w:jc w:val="center"/>
        <w:rPr>
          <w:rFonts w:ascii="Times New Roman" w:hAnsi="Times New Roman" w:cs="Times New Roman"/>
          <w:sz w:val="16"/>
          <w:szCs w:val="16"/>
          <w:lang w:val="kk-KZ"/>
        </w:rPr>
      </w:pPr>
    </w:p>
    <w:p w14:paraId="0D25FD5E" w14:textId="7AA88A25" w:rsidR="00A7523A" w:rsidRDefault="004A1464" w:rsidP="00153A93">
      <w:pPr>
        <w:tabs>
          <w:tab w:val="left" w:pos="1176"/>
        </w:tabs>
        <w:spacing w:after="0" w:line="240" w:lineRule="auto"/>
        <w:jc w:val="center"/>
        <w:rPr>
          <w:rFonts w:ascii="Times New Roman" w:hAnsi="Times New Roman" w:cs="Times New Roman"/>
          <w:sz w:val="28"/>
          <w:szCs w:val="28"/>
          <w:lang w:val="kk-KZ"/>
        </w:rPr>
      </w:pPr>
      <w:r w:rsidRPr="004A1464">
        <w:rPr>
          <w:rFonts w:ascii="Times New Roman" w:hAnsi="Times New Roman" w:cs="Times New Roman"/>
          <w:bCs/>
          <w:sz w:val="28"/>
          <w:szCs w:val="28"/>
          <w:lang w:val="kk-KZ"/>
        </w:rPr>
        <w:t xml:space="preserve">Сурет </w:t>
      </w:r>
      <w:r w:rsidR="003C1095" w:rsidRPr="004A1464">
        <w:rPr>
          <w:rFonts w:ascii="Times New Roman" w:hAnsi="Times New Roman" w:cs="Times New Roman"/>
          <w:bCs/>
          <w:sz w:val="28"/>
          <w:szCs w:val="28"/>
          <w:lang w:val="kk-KZ"/>
        </w:rPr>
        <w:t>1</w:t>
      </w:r>
      <w:r w:rsidRPr="004A1464">
        <w:rPr>
          <w:rFonts w:ascii="Times New Roman" w:hAnsi="Times New Roman" w:cs="Times New Roman"/>
          <w:bCs/>
          <w:sz w:val="28"/>
          <w:szCs w:val="28"/>
          <w:lang w:val="kk-KZ"/>
        </w:rPr>
        <w:t xml:space="preserve"> </w:t>
      </w:r>
      <w:r w:rsidR="00153A93">
        <w:rPr>
          <w:rFonts w:ascii="Times New Roman" w:hAnsi="Times New Roman" w:cs="Times New Roman"/>
          <w:bCs/>
          <w:sz w:val="28"/>
          <w:szCs w:val="28"/>
          <w:lang w:val="kk-KZ"/>
        </w:rPr>
        <w:t>–</w:t>
      </w:r>
      <w:r w:rsidR="00A7523A" w:rsidRPr="002C377D">
        <w:rPr>
          <w:rFonts w:ascii="Times New Roman" w:hAnsi="Times New Roman" w:cs="Times New Roman"/>
          <w:sz w:val="28"/>
          <w:szCs w:val="28"/>
          <w:lang w:val="kk-KZ"/>
        </w:rPr>
        <w:t xml:space="preserve"> Жамбастың артқы жарты сақинасын тұрақтандыратын негізгі элементтер, алдыңғы (а) және артқы (б) көрінісі</w:t>
      </w:r>
    </w:p>
    <w:p w14:paraId="1781791F" w14:textId="77777777" w:rsidR="004A1464" w:rsidRPr="002C377D" w:rsidRDefault="004A1464" w:rsidP="00153A93">
      <w:pPr>
        <w:tabs>
          <w:tab w:val="left" w:pos="1176"/>
        </w:tabs>
        <w:spacing w:after="0" w:line="240" w:lineRule="auto"/>
        <w:jc w:val="center"/>
        <w:rPr>
          <w:rFonts w:ascii="Times New Roman" w:hAnsi="Times New Roman" w:cs="Times New Roman"/>
          <w:sz w:val="28"/>
          <w:szCs w:val="28"/>
          <w:lang w:val="kk-KZ"/>
        </w:rPr>
      </w:pPr>
    </w:p>
    <w:p w14:paraId="0575B8EC" w14:textId="0E6D7A31" w:rsidR="00A7523A" w:rsidRPr="002C377D" w:rsidRDefault="00A7523A" w:rsidP="00153A93">
      <w:pPr>
        <w:tabs>
          <w:tab w:val="left" w:pos="1176"/>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Бұл екі байлам жамбас түбінің бұлшықеттері мен фассияларымен де бекітіліп тұратын жамбас </w:t>
      </w:r>
      <w:r w:rsidR="00ED2D91" w:rsidRPr="002C377D">
        <w:rPr>
          <w:rFonts w:ascii="Times New Roman" w:hAnsi="Times New Roman" w:cs="Times New Roman"/>
          <w:sz w:val="28"/>
          <w:szCs w:val="28"/>
          <w:lang w:val="kk-KZ"/>
        </w:rPr>
        <w:t>астауының</w:t>
      </w:r>
      <w:r w:rsidRPr="002C377D">
        <w:rPr>
          <w:rFonts w:ascii="Times New Roman" w:hAnsi="Times New Roman" w:cs="Times New Roman"/>
          <w:sz w:val="28"/>
          <w:szCs w:val="28"/>
          <w:lang w:val="kk-KZ"/>
        </w:rPr>
        <w:t xml:space="preserve"> бөлігін құрайды. Алдыңғы мықын – сегізкөз байламы жұқа болады және артқы мықын – сегізкөз байламы сияқты мықты емес. Артқы мықын – сегізкөз байламы (б), сегізкөз - шонданай және </w:t>
      </w:r>
      <w:r w:rsidRPr="002C377D">
        <w:rPr>
          <w:rFonts w:ascii="Times New Roman" w:hAnsi="Times New Roman" w:cs="Times New Roman"/>
          <w:sz w:val="28"/>
          <w:szCs w:val="28"/>
          <w:lang w:val="kk-KZ"/>
        </w:rPr>
        <w:lastRenderedPageBreak/>
        <w:t>сегізкөз – сүйір өсінді байламдары жамбастың артқы жарты сақинасының негізгі тұрақтандырушы құрылымдары болып табылады [</w:t>
      </w:r>
      <w:r w:rsidR="008218C3">
        <w:rPr>
          <w:rFonts w:ascii="Times New Roman" w:hAnsi="Times New Roman" w:cs="Times New Roman"/>
          <w:sz w:val="28"/>
          <w:szCs w:val="28"/>
          <w:lang w:val="kk-KZ"/>
        </w:rPr>
        <w:t>69</w:t>
      </w:r>
      <w:r w:rsidRPr="002C377D">
        <w:rPr>
          <w:rFonts w:ascii="Times New Roman" w:hAnsi="Times New Roman" w:cs="Times New Roman"/>
          <w:sz w:val="28"/>
          <w:szCs w:val="28"/>
          <w:lang w:val="kk-KZ"/>
        </w:rPr>
        <w:t>].</w:t>
      </w:r>
    </w:p>
    <w:p w14:paraId="1043EAF0" w14:textId="42094991" w:rsidR="00A7523A" w:rsidRPr="002C377D" w:rsidRDefault="00A7523A" w:rsidP="00153A93">
      <w:pPr>
        <w:tabs>
          <w:tab w:val="left" w:pos="1176"/>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сақинасын сегізкөз, құйымшақ сүйегі және екі жамбас сүйектері құрайды. Әрбір жамбас сүйегі мықын, қасаға және шонданай сүйектерінен тұрады. Мықын – сегізкөз байламы және қасаға симфизі әлсін қозғалатын синартроздар болып табылады [7</w:t>
      </w:r>
      <w:r w:rsidR="008218C3">
        <w:rPr>
          <w:rFonts w:ascii="Times New Roman" w:hAnsi="Times New Roman" w:cs="Times New Roman"/>
          <w:sz w:val="28"/>
          <w:szCs w:val="28"/>
          <w:lang w:val="kk-KZ"/>
        </w:rPr>
        <w:t>0</w:t>
      </w:r>
      <w:r w:rsidRPr="002C377D">
        <w:rPr>
          <w:rFonts w:ascii="Times New Roman" w:hAnsi="Times New Roman" w:cs="Times New Roman"/>
          <w:sz w:val="28"/>
          <w:szCs w:val="28"/>
          <w:lang w:val="kk-KZ"/>
        </w:rPr>
        <w:t>]. Бұл буындардағы қозғалыстар бір мезетте үш жазықтықта жүруі мүмкін және ротационды қимылды жүзеге асырады [7</w:t>
      </w:r>
      <w:r w:rsidR="008218C3">
        <w:rPr>
          <w:rFonts w:ascii="Times New Roman" w:hAnsi="Times New Roman" w:cs="Times New Roman"/>
          <w:sz w:val="28"/>
          <w:szCs w:val="28"/>
          <w:lang w:val="kk-KZ"/>
        </w:rPr>
        <w:t>1</w:t>
      </w:r>
      <w:r w:rsidRPr="002C377D">
        <w:rPr>
          <w:rFonts w:ascii="Times New Roman" w:hAnsi="Times New Roman" w:cs="Times New Roman"/>
          <w:sz w:val="28"/>
          <w:szCs w:val="28"/>
          <w:lang w:val="kk-KZ"/>
        </w:rPr>
        <w:t>]. Жамбас сақинасының қозғалғыштығының биомеханикалық ерекшеліктері Д.А.</w:t>
      </w:r>
      <w:r w:rsidR="00263B6C" w:rsidRPr="00263B6C">
        <w:rPr>
          <w:rFonts w:ascii="Times New Roman" w:hAnsi="Times New Roman" w:cs="Times New Roman"/>
          <w:sz w:val="28"/>
          <w:szCs w:val="28"/>
          <w:lang w:val="kk-KZ"/>
        </w:rPr>
        <w:t> </w:t>
      </w:r>
      <w:r w:rsidRPr="002C377D">
        <w:rPr>
          <w:rFonts w:ascii="Times New Roman" w:hAnsi="Times New Roman" w:cs="Times New Roman"/>
          <w:sz w:val="28"/>
          <w:szCs w:val="28"/>
          <w:lang w:val="kk-KZ"/>
        </w:rPr>
        <w:t>Анан</w:t>
      </w:r>
      <w:r w:rsidR="009F6FA6" w:rsidRPr="002C377D">
        <w:rPr>
          <w:rFonts w:ascii="Times New Roman" w:hAnsi="Times New Roman" w:cs="Times New Roman"/>
          <w:sz w:val="28"/>
          <w:szCs w:val="28"/>
          <w:lang w:val="kk-KZ"/>
        </w:rPr>
        <w:t>ь</w:t>
      </w:r>
      <w:r w:rsidRPr="002C377D">
        <w:rPr>
          <w:rFonts w:ascii="Times New Roman" w:hAnsi="Times New Roman" w:cs="Times New Roman"/>
          <w:sz w:val="28"/>
          <w:szCs w:val="28"/>
          <w:lang w:val="kk-KZ"/>
        </w:rPr>
        <w:t>иннің [7</w:t>
      </w:r>
      <w:r w:rsidR="008218C3">
        <w:rPr>
          <w:rFonts w:ascii="Times New Roman" w:hAnsi="Times New Roman" w:cs="Times New Roman"/>
          <w:sz w:val="28"/>
          <w:szCs w:val="28"/>
          <w:lang w:val="kk-KZ"/>
        </w:rPr>
        <w:t>2</w:t>
      </w:r>
      <w:r w:rsidRPr="002C377D">
        <w:rPr>
          <w:rFonts w:ascii="Times New Roman" w:hAnsi="Times New Roman" w:cs="Times New Roman"/>
          <w:sz w:val="28"/>
          <w:szCs w:val="28"/>
          <w:lang w:val="kk-KZ"/>
        </w:rPr>
        <w:t>] еңбектерінде кеңінен көрсетілген. Ал біздің жұмысымызда практикалық тұрғыдан маңызы зор болып табылатын жамбас сақинасының анатомиясының ерекшеліктеріне назар аударуға тырыстық. Артқы жамбас сақинасы сегізкөз – сүйір өсінді, сегізкөз – төмпешік, сегізкөз – мықын және бел - мықын байламдарымен тұрақтандырылған [7</w:t>
      </w:r>
      <w:r w:rsidR="00362ADF">
        <w:rPr>
          <w:rFonts w:ascii="Times New Roman" w:hAnsi="Times New Roman" w:cs="Times New Roman"/>
          <w:sz w:val="28"/>
          <w:szCs w:val="28"/>
          <w:lang w:val="kk-KZ"/>
        </w:rPr>
        <w:t>3</w:t>
      </w:r>
      <w:r w:rsidR="00E62B3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7</w:t>
      </w:r>
      <w:r w:rsidR="00362ADF">
        <w:rPr>
          <w:rFonts w:ascii="Times New Roman" w:hAnsi="Times New Roman" w:cs="Times New Roman"/>
          <w:sz w:val="28"/>
          <w:szCs w:val="28"/>
          <w:lang w:val="kk-KZ"/>
        </w:rPr>
        <w:t>4</w:t>
      </w:r>
      <w:r w:rsidRPr="002C377D">
        <w:rPr>
          <w:rFonts w:ascii="Times New Roman" w:hAnsi="Times New Roman" w:cs="Times New Roman"/>
          <w:sz w:val="28"/>
          <w:szCs w:val="28"/>
          <w:lang w:val="kk-KZ"/>
        </w:rPr>
        <w:t>]. Алдыңғы бөлім қасаға симфизімен [7</w:t>
      </w:r>
      <w:r w:rsidR="00362ADF">
        <w:rPr>
          <w:rFonts w:ascii="Times New Roman" w:hAnsi="Times New Roman" w:cs="Times New Roman"/>
          <w:sz w:val="28"/>
          <w:szCs w:val="28"/>
          <w:lang w:val="kk-KZ"/>
        </w:rPr>
        <w:t>5</w:t>
      </w:r>
      <w:r w:rsidRPr="002C377D">
        <w:rPr>
          <w:rFonts w:ascii="Times New Roman" w:hAnsi="Times New Roman" w:cs="Times New Roman"/>
          <w:sz w:val="28"/>
          <w:szCs w:val="28"/>
          <w:lang w:val="kk-KZ"/>
        </w:rPr>
        <w:t>] және қасаға төмпегінен мықын – қасаға төмпегіне дейін созылған айдаршық байламымен тұрақтандырылған [7</w:t>
      </w:r>
      <w:r w:rsidR="00362ADF">
        <w:rPr>
          <w:rFonts w:ascii="Times New Roman" w:hAnsi="Times New Roman" w:cs="Times New Roman"/>
          <w:sz w:val="28"/>
          <w:szCs w:val="28"/>
          <w:lang w:val="kk-KZ"/>
        </w:rPr>
        <w:t>6</w:t>
      </w:r>
      <w:r w:rsidRPr="002C377D">
        <w:rPr>
          <w:rFonts w:ascii="Times New Roman" w:hAnsi="Times New Roman" w:cs="Times New Roman"/>
          <w:sz w:val="28"/>
          <w:szCs w:val="28"/>
          <w:lang w:val="kk-KZ"/>
        </w:rPr>
        <w:t>]. Сегізкөз – төмпешік байламының зақымдануы жамбас сақинасы буындарының қозғалғыштығын 82%-ға, сегізкөз – сүйір өсінді байламы зақымдануы-64%-ға, мықын – сегізкөз зақымдануы</w:t>
      </w:r>
      <w:r w:rsidR="0043197A">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- 47%-ға, мықын – бел зақымдануы-23%-ға, ал қасаға симфизі жыртылуы 19%-ға арттырады. Көптеген авторлар тобының пікірінше, бел - мықын және сегізкөз – мықын байламдарының зақымданулары жамбас сақинасының алдыңғы бөлігі сау болған жағдайда білінбей өтеді [7</w:t>
      </w:r>
      <w:r w:rsidR="00284884">
        <w:rPr>
          <w:rFonts w:ascii="Times New Roman" w:hAnsi="Times New Roman" w:cs="Times New Roman"/>
          <w:sz w:val="28"/>
          <w:szCs w:val="28"/>
          <w:lang w:val="kk-KZ"/>
        </w:rPr>
        <w:t>7</w:t>
      </w:r>
      <w:r w:rsidRPr="002C377D">
        <w:rPr>
          <w:rFonts w:ascii="Times New Roman" w:hAnsi="Times New Roman" w:cs="Times New Roman"/>
          <w:sz w:val="28"/>
          <w:szCs w:val="28"/>
          <w:lang w:val="kk-KZ"/>
        </w:rPr>
        <w:t>]. Статикалық рентгенограммада қасаға сүйегінің жоғарғы тармағының 3 мм-ден астам ығысуы айдаршық байламының зақымдануын көрсетеді, дегенмен биомеханикалық маңыздылық мәселесі әлі де ашық күйінде қалып отыр [</w:t>
      </w:r>
      <w:r w:rsidR="00EA35E6">
        <w:rPr>
          <w:rFonts w:ascii="Times New Roman" w:hAnsi="Times New Roman" w:cs="Times New Roman"/>
          <w:sz w:val="28"/>
          <w:szCs w:val="28"/>
          <w:lang w:val="kk-KZ"/>
        </w:rPr>
        <w:t>78</w:t>
      </w:r>
      <w:r w:rsidRPr="002C377D">
        <w:rPr>
          <w:rFonts w:ascii="Times New Roman" w:hAnsi="Times New Roman" w:cs="Times New Roman"/>
          <w:sz w:val="28"/>
          <w:szCs w:val="28"/>
          <w:lang w:val="kk-KZ"/>
        </w:rPr>
        <w:t>]. Сондықтан, қасаға сүйектерінің сынығы болған жағдайдың өзінде оны қоршаған жұмсақ тіндердің зақымданулары болмаса жамбас сақинасының тұрақтылығы тек 7%-ға ғана төмендейді [</w:t>
      </w:r>
      <w:r w:rsidR="00EA35E6">
        <w:rPr>
          <w:rFonts w:ascii="Times New Roman" w:hAnsi="Times New Roman" w:cs="Times New Roman"/>
          <w:sz w:val="28"/>
          <w:szCs w:val="28"/>
          <w:lang w:val="kk-KZ"/>
        </w:rPr>
        <w:t>79</w:t>
      </w:r>
      <w:r w:rsidRPr="002C377D">
        <w:rPr>
          <w:rFonts w:ascii="Times New Roman" w:hAnsi="Times New Roman" w:cs="Times New Roman"/>
          <w:sz w:val="28"/>
          <w:szCs w:val="28"/>
          <w:lang w:val="kk-KZ"/>
        </w:rPr>
        <w:t>]. Сонымен қатар, 65 жастан асқан науқастарда қасаға сүйегі сынықтары шамамен 4 мм ге ығысуы болса, ол жамбас сақинасының артқы бөлігінің зақымдануы бар екенін көрсетеді және болжамы қанағаттанарлықсыз болып табылады [8</w:t>
      </w:r>
      <w:r w:rsidR="00EA35E6">
        <w:rPr>
          <w:rFonts w:ascii="Times New Roman" w:hAnsi="Times New Roman" w:cs="Times New Roman"/>
          <w:sz w:val="28"/>
          <w:szCs w:val="28"/>
          <w:lang w:val="kk-KZ"/>
        </w:rPr>
        <w:t>0</w:t>
      </w:r>
      <w:r w:rsidRPr="002C377D">
        <w:rPr>
          <w:rFonts w:ascii="Times New Roman" w:hAnsi="Times New Roman" w:cs="Times New Roman"/>
          <w:sz w:val="28"/>
          <w:szCs w:val="28"/>
          <w:lang w:val="kk-KZ"/>
        </w:rPr>
        <w:t>]. Еркектердің жамбасы әдетте ұзын және иілген сегізкөзден, ал қасаға доғасының бұрышы өткір болып табылады [</w:t>
      </w:r>
      <w:r w:rsidR="00043720">
        <w:rPr>
          <w:rFonts w:ascii="Times New Roman" w:hAnsi="Times New Roman" w:cs="Times New Roman"/>
          <w:sz w:val="28"/>
          <w:szCs w:val="28"/>
          <w:lang w:val="kk-KZ"/>
        </w:rPr>
        <w:t>4</w:t>
      </w:r>
      <w:r w:rsidR="00153E3C">
        <w:rPr>
          <w:rFonts w:ascii="Times New Roman" w:hAnsi="Times New Roman" w:cs="Times New Roman"/>
          <w:sz w:val="28"/>
          <w:szCs w:val="28"/>
          <w:lang w:val="kk-KZ"/>
        </w:rPr>
        <w:t>7</w:t>
      </w:r>
      <w:r w:rsidR="0043197A">
        <w:rPr>
          <w:rFonts w:ascii="Times New Roman" w:hAnsi="Times New Roman" w:cs="Times New Roman"/>
          <w:sz w:val="28"/>
          <w:szCs w:val="28"/>
          <w:lang w:val="kk-KZ"/>
        </w:rPr>
        <w:t>, с. 131-135</w:t>
      </w:r>
      <w:r w:rsidRPr="002C377D">
        <w:rPr>
          <w:rFonts w:ascii="Times New Roman" w:hAnsi="Times New Roman" w:cs="Times New Roman"/>
          <w:sz w:val="28"/>
          <w:szCs w:val="28"/>
          <w:lang w:val="kk-KZ"/>
        </w:rPr>
        <w:t>].</w:t>
      </w:r>
    </w:p>
    <w:p w14:paraId="1898AB51" w14:textId="79580F3F" w:rsidR="00A7523A" w:rsidRPr="002C377D" w:rsidRDefault="00A7523A" w:rsidP="00153A93">
      <w:pPr>
        <w:tabs>
          <w:tab w:val="left" w:pos="1176"/>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Мықын – сегізкөз байламы күрделі биомеханикалық құрылым болып табылады, оның байламдары жамбас сақинасын тұрақтандыруда үлкен рөл атқарады және адам ағзасындағы ең мықтысы болып табылады, сегізкөзді қалыпты күйде ұстайды, жамбас сақинасындағы ротационды күштері мен оған түсетін қысымды тұрақтандырады, бұл артқы байламдардың негізгі қызметі осьтік тік жүктемені омыртқадан аяқтарға беру болып табылады. Сонымен қатар, L5 көлденең өсінділері мен мықын сүйегінің қырын жалғастыратын мықын – бел байламдары және мықын – сегізкөз байламының көлденең тұрақтылыққа қосымша күш береді. Бүкіл байлам кешені аспалы көпір </w:t>
      </w:r>
      <w:r w:rsidR="00AA19FF" w:rsidRPr="002C377D">
        <w:rPr>
          <w:rFonts w:ascii="Times New Roman" w:hAnsi="Times New Roman" w:cs="Times New Roman"/>
          <w:sz w:val="28"/>
          <w:szCs w:val="28"/>
          <w:lang w:val="kk-KZ"/>
        </w:rPr>
        <w:t>тәрізді</w:t>
      </w:r>
      <w:r w:rsidRPr="002C377D">
        <w:rPr>
          <w:rFonts w:ascii="Times New Roman" w:hAnsi="Times New Roman" w:cs="Times New Roman"/>
          <w:sz w:val="28"/>
          <w:szCs w:val="28"/>
          <w:lang w:val="kk-KZ"/>
        </w:rPr>
        <w:t xml:space="preserve"> қызмет істейді (</w:t>
      </w:r>
      <w:r w:rsidR="00153A93">
        <w:rPr>
          <w:rFonts w:ascii="Times New Roman" w:hAnsi="Times New Roman" w:cs="Times New Roman"/>
          <w:sz w:val="28"/>
          <w:szCs w:val="28"/>
          <w:lang w:val="kk-KZ"/>
        </w:rPr>
        <w:t>2-</w:t>
      </w:r>
      <w:r w:rsidRPr="002C377D">
        <w:rPr>
          <w:rFonts w:ascii="Times New Roman" w:hAnsi="Times New Roman" w:cs="Times New Roman"/>
          <w:sz w:val="28"/>
          <w:szCs w:val="28"/>
          <w:lang w:val="kk-KZ"/>
        </w:rPr>
        <w:t>сурет). Алдыңғы мықын – сегізкөз байламдары жалпақ, мықты және айналмалы жүктемелерге төзімді, бірақ олар артқы байламдарға қарағанда әлсіздеу болады [68</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00263B6C">
        <w:rPr>
          <w:rFonts w:ascii="Times New Roman" w:hAnsi="Times New Roman" w:cs="Times New Roman"/>
          <w:sz w:val="28"/>
          <w:szCs w:val="28"/>
          <w:lang w:val="kk-KZ"/>
        </w:rPr>
        <w:t>p</w:t>
      </w:r>
      <w:r w:rsidR="00E62B3D">
        <w:rPr>
          <w:rFonts w:ascii="Times New Roman" w:hAnsi="Times New Roman" w:cs="Times New Roman"/>
          <w:sz w:val="28"/>
          <w:szCs w:val="28"/>
          <w:lang w:val="kk-KZ"/>
        </w:rPr>
        <w:t xml:space="preserve">. </w:t>
      </w:r>
      <w:r w:rsidR="0043197A">
        <w:rPr>
          <w:rFonts w:ascii="Times New Roman" w:hAnsi="Times New Roman" w:cs="Times New Roman"/>
          <w:sz w:val="28"/>
          <w:szCs w:val="28"/>
          <w:lang w:val="kk-KZ"/>
        </w:rPr>
        <w:t>55</w:t>
      </w:r>
      <w:r w:rsidRPr="002C377D">
        <w:rPr>
          <w:rFonts w:ascii="Times New Roman" w:hAnsi="Times New Roman" w:cs="Times New Roman"/>
          <w:sz w:val="28"/>
          <w:szCs w:val="28"/>
          <w:lang w:val="kk-KZ"/>
        </w:rPr>
        <w:t>7].</w:t>
      </w:r>
    </w:p>
    <w:p w14:paraId="7A297FCF" w14:textId="38BD62EC" w:rsidR="00A7523A" w:rsidRPr="002C377D" w:rsidRDefault="003F3D21" w:rsidP="00153A93">
      <w:pPr>
        <w:spacing w:after="0" w:line="240" w:lineRule="auto"/>
        <w:jc w:val="center"/>
        <w:rPr>
          <w:rFonts w:ascii="Times New Roman" w:hAnsi="Times New Roman" w:cs="Times New Roman"/>
          <w:sz w:val="28"/>
          <w:szCs w:val="28"/>
          <w:lang w:val="kk-KZ"/>
        </w:rPr>
      </w:pPr>
      <w:r w:rsidRPr="002C377D">
        <w:rPr>
          <w:noProof/>
        </w:rPr>
        <w:lastRenderedPageBreak/>
        <w:drawing>
          <wp:inline distT="0" distB="0" distL="0" distR="0" wp14:anchorId="5FC5DD29" wp14:editId="2900B3F2">
            <wp:extent cx="3679467" cy="3713259"/>
            <wp:effectExtent l="0" t="0" r="0" b="1905"/>
            <wp:docPr id="4072568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96251" cy="3730198"/>
                    </a:xfrm>
                    <a:prstGeom prst="rect">
                      <a:avLst/>
                    </a:prstGeom>
                    <a:noFill/>
                    <a:ln>
                      <a:noFill/>
                    </a:ln>
                  </pic:spPr>
                </pic:pic>
              </a:graphicData>
            </a:graphic>
          </wp:inline>
        </w:drawing>
      </w:r>
    </w:p>
    <w:p w14:paraId="72195D6E" w14:textId="77777777" w:rsidR="004A1464" w:rsidRPr="00153A93" w:rsidRDefault="004A1464" w:rsidP="00153A93">
      <w:pPr>
        <w:tabs>
          <w:tab w:val="left" w:pos="1872"/>
        </w:tabs>
        <w:spacing w:after="0" w:line="240" w:lineRule="auto"/>
        <w:ind w:firstLine="567"/>
        <w:jc w:val="both"/>
        <w:rPr>
          <w:rFonts w:ascii="Times New Roman" w:hAnsi="Times New Roman" w:cs="Times New Roman"/>
          <w:b/>
          <w:bCs/>
          <w:sz w:val="16"/>
          <w:szCs w:val="16"/>
          <w:lang w:val="kk-KZ"/>
        </w:rPr>
      </w:pPr>
    </w:p>
    <w:p w14:paraId="203177CB" w14:textId="2C4674CC" w:rsidR="004A1464" w:rsidRPr="004A1464" w:rsidRDefault="004A1464" w:rsidP="00153A93">
      <w:pPr>
        <w:tabs>
          <w:tab w:val="left" w:pos="1872"/>
        </w:tabs>
        <w:spacing w:after="0" w:line="240" w:lineRule="auto"/>
        <w:jc w:val="center"/>
        <w:rPr>
          <w:rFonts w:ascii="Times New Roman" w:hAnsi="Times New Roman" w:cs="Times New Roman"/>
          <w:sz w:val="28"/>
          <w:szCs w:val="28"/>
          <w:lang w:val="kk-KZ"/>
        </w:rPr>
      </w:pPr>
      <w:r w:rsidRPr="004A1464">
        <w:rPr>
          <w:rFonts w:ascii="Times New Roman" w:hAnsi="Times New Roman" w:cs="Times New Roman"/>
          <w:sz w:val="28"/>
          <w:szCs w:val="28"/>
          <w:lang w:val="kk-KZ"/>
        </w:rPr>
        <w:t xml:space="preserve">Сурет </w:t>
      </w:r>
      <w:r w:rsidR="003C1095" w:rsidRPr="004A1464">
        <w:rPr>
          <w:rFonts w:ascii="Times New Roman" w:hAnsi="Times New Roman" w:cs="Times New Roman"/>
          <w:sz w:val="28"/>
          <w:szCs w:val="28"/>
          <w:lang w:val="kk-KZ"/>
        </w:rPr>
        <w:t>2</w:t>
      </w:r>
      <w:r w:rsidRPr="004A1464">
        <w:rPr>
          <w:rFonts w:ascii="Times New Roman" w:hAnsi="Times New Roman" w:cs="Times New Roman"/>
          <w:sz w:val="28"/>
          <w:szCs w:val="28"/>
          <w:lang w:val="kk-KZ"/>
        </w:rPr>
        <w:t xml:space="preserve"> </w:t>
      </w:r>
      <w:r w:rsidR="00153A93">
        <w:rPr>
          <w:rFonts w:ascii="Times New Roman" w:hAnsi="Times New Roman" w:cs="Times New Roman"/>
          <w:sz w:val="28"/>
          <w:szCs w:val="28"/>
          <w:lang w:val="kk-KZ"/>
        </w:rPr>
        <w:t>–</w:t>
      </w:r>
      <w:r w:rsidR="00A7523A" w:rsidRPr="004A1464">
        <w:rPr>
          <w:rFonts w:ascii="Times New Roman" w:hAnsi="Times New Roman" w:cs="Times New Roman"/>
          <w:sz w:val="28"/>
          <w:szCs w:val="28"/>
          <w:lang w:val="kk-KZ"/>
        </w:rPr>
        <w:t xml:space="preserve"> "Аспалы көпір" түріндегі артқы мықын - сегізкөз кешенінің байламдары</w:t>
      </w:r>
    </w:p>
    <w:p w14:paraId="76B75B1B" w14:textId="77777777" w:rsidR="004A1464" w:rsidRDefault="004A1464" w:rsidP="00153A93">
      <w:pPr>
        <w:tabs>
          <w:tab w:val="left" w:pos="1872"/>
        </w:tabs>
        <w:spacing w:after="0" w:line="240" w:lineRule="auto"/>
        <w:ind w:firstLine="567"/>
        <w:jc w:val="both"/>
        <w:rPr>
          <w:rFonts w:ascii="Times New Roman" w:hAnsi="Times New Roman" w:cs="Times New Roman"/>
          <w:sz w:val="28"/>
          <w:szCs w:val="28"/>
          <w:lang w:val="kk-KZ"/>
        </w:rPr>
      </w:pPr>
    </w:p>
    <w:p w14:paraId="0676BD03" w14:textId="3D23BC56" w:rsidR="004A1464" w:rsidRPr="00263B6C" w:rsidRDefault="00A7523A" w:rsidP="00153A93">
      <w:pPr>
        <w:tabs>
          <w:tab w:val="left" w:pos="1872"/>
        </w:tabs>
        <w:spacing w:after="0" w:line="240" w:lineRule="auto"/>
        <w:ind w:firstLine="709"/>
        <w:jc w:val="both"/>
        <w:rPr>
          <w:rFonts w:ascii="Times New Roman" w:hAnsi="Times New Roman" w:cs="Times New Roman"/>
          <w:color w:val="FF0000"/>
          <w:sz w:val="28"/>
          <w:szCs w:val="28"/>
          <w:lang w:val="kk-KZ"/>
        </w:rPr>
      </w:pPr>
      <w:r w:rsidRPr="002C377D">
        <w:rPr>
          <w:rFonts w:ascii="Times New Roman" w:hAnsi="Times New Roman" w:cs="Times New Roman"/>
          <w:sz w:val="28"/>
          <w:szCs w:val="28"/>
          <w:lang w:val="kk-KZ"/>
        </w:rPr>
        <w:t xml:space="preserve">Гранттың </w:t>
      </w:r>
      <w:r w:rsidRPr="002C377D">
        <w:rPr>
          <w:rFonts w:ascii="Times New Roman" w:eastAsia="Times New Roman" w:hAnsi="Times New Roman" w:cs="Times New Roman"/>
          <w:sz w:val="28"/>
          <w:szCs w:val="28"/>
          <w:lang w:val="kk-KZ"/>
        </w:rPr>
        <w:t>(Grant) а</w:t>
      </w:r>
      <w:r w:rsidRPr="002C377D">
        <w:rPr>
          <w:rFonts w:ascii="Times New Roman" w:hAnsi="Times New Roman" w:cs="Times New Roman"/>
          <w:sz w:val="28"/>
          <w:szCs w:val="28"/>
          <w:lang w:val="kk-KZ"/>
        </w:rPr>
        <w:t xml:space="preserve">дам денесіндегі ең мықты байлам ретінде сипаттаған артқы мықын - сегізкөздің сүйек аралық байламдарының тік бағытына назар аударыңыз, сондай-ақ </w:t>
      </w:r>
      <w:r w:rsidR="00AA19FF" w:rsidRPr="002C377D">
        <w:rPr>
          <w:rFonts w:ascii="Times New Roman" w:hAnsi="Times New Roman" w:cs="Times New Roman"/>
          <w:sz w:val="28"/>
          <w:szCs w:val="28"/>
          <w:lang w:val="kk-KZ"/>
        </w:rPr>
        <w:t xml:space="preserve">бағаналар ретінде </w:t>
      </w:r>
      <w:r w:rsidRPr="002C377D">
        <w:rPr>
          <w:rFonts w:ascii="Times New Roman" w:hAnsi="Times New Roman" w:cs="Times New Roman"/>
          <w:sz w:val="28"/>
          <w:szCs w:val="28"/>
          <w:lang w:val="kk-KZ"/>
        </w:rPr>
        <w:t>мықын сүйектерінің артқы жоғарғы қырлары</w:t>
      </w:r>
      <w:r w:rsidR="00AA19FF"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мен сегізкөз</w:t>
      </w:r>
      <w:r w:rsidR="00AA19FF" w:rsidRPr="002C377D">
        <w:rPr>
          <w:rFonts w:ascii="Times New Roman" w:hAnsi="Times New Roman" w:cs="Times New Roman"/>
          <w:sz w:val="28"/>
          <w:szCs w:val="28"/>
          <w:lang w:val="kk-KZ"/>
        </w:rPr>
        <w:t>ді</w:t>
      </w:r>
      <w:r w:rsidRPr="002C377D">
        <w:rPr>
          <w:rFonts w:ascii="Times New Roman" w:hAnsi="Times New Roman" w:cs="Times New Roman"/>
          <w:sz w:val="28"/>
          <w:szCs w:val="28"/>
          <w:lang w:val="kk-KZ"/>
        </w:rPr>
        <w:t xml:space="preserve"> байланыстыратын, тұрақтандырғыш қызмет</w:t>
      </w:r>
      <w:r w:rsidR="00AA19FF" w:rsidRPr="002C377D">
        <w:rPr>
          <w:rFonts w:ascii="Times New Roman" w:hAnsi="Times New Roman" w:cs="Times New Roman"/>
          <w:sz w:val="28"/>
          <w:szCs w:val="28"/>
          <w:lang w:val="kk-KZ"/>
        </w:rPr>
        <w:t>ін</w:t>
      </w:r>
      <w:r w:rsidRPr="002C377D">
        <w:rPr>
          <w:rFonts w:ascii="Times New Roman" w:hAnsi="Times New Roman" w:cs="Times New Roman"/>
          <w:sz w:val="28"/>
          <w:szCs w:val="28"/>
          <w:lang w:val="kk-KZ"/>
        </w:rPr>
        <w:t xml:space="preserve"> </w:t>
      </w:r>
      <w:r w:rsidR="00AA19FF" w:rsidRPr="002C377D">
        <w:rPr>
          <w:rFonts w:ascii="Times New Roman" w:hAnsi="Times New Roman" w:cs="Times New Roman"/>
          <w:sz w:val="28"/>
          <w:szCs w:val="28"/>
          <w:lang w:val="kk-KZ"/>
        </w:rPr>
        <w:t>атқаратын</w:t>
      </w:r>
      <w:r w:rsidRPr="002C377D">
        <w:rPr>
          <w:rFonts w:ascii="Times New Roman" w:hAnsi="Times New Roman" w:cs="Times New Roman"/>
          <w:sz w:val="28"/>
          <w:szCs w:val="28"/>
          <w:lang w:val="kk-KZ"/>
        </w:rPr>
        <w:t xml:space="preserve"> көлденең компонентке </w:t>
      </w:r>
      <w:r w:rsidR="003D6128">
        <w:rPr>
          <w:rFonts w:ascii="Times New Roman" w:hAnsi="Times New Roman" w:cs="Times New Roman"/>
          <w:sz w:val="28"/>
          <w:szCs w:val="28"/>
          <w:lang w:val="kk-KZ"/>
        </w:rPr>
        <w:t>назар аударыңыз (M. Tile 1984)</w:t>
      </w:r>
      <w:r w:rsidRPr="00A81BC6">
        <w:rPr>
          <w:rFonts w:ascii="Times New Roman" w:hAnsi="Times New Roman" w:cs="Times New Roman"/>
          <w:sz w:val="28"/>
          <w:szCs w:val="28"/>
          <w:lang w:val="kk-KZ"/>
        </w:rPr>
        <w:t>.</w:t>
      </w:r>
    </w:p>
    <w:p w14:paraId="52AE17E3" w14:textId="40A45E92" w:rsidR="00A7523A" w:rsidRDefault="00A7523A" w:rsidP="00153A93">
      <w:pPr>
        <w:tabs>
          <w:tab w:val="left" w:pos="1872"/>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Осылайша, жамбас анатомиясы өте күрделі және оны операцияға дайындық кезінде үш өлшемде түсіну керек.</w:t>
      </w:r>
      <w:r w:rsidR="0034550D" w:rsidRPr="002C377D">
        <w:rPr>
          <w:rFonts w:ascii="Times New Roman" w:hAnsi="Times New Roman" w:cs="Times New Roman"/>
          <w:sz w:val="28"/>
          <w:szCs w:val="28"/>
          <w:lang w:val="kk-KZ"/>
        </w:rPr>
        <w:t xml:space="preserve"> Сонымен қатар, сегізкөз дисморфизмі сияқты ауытқулардың</w:t>
      </w:r>
      <w:r w:rsidR="003D6128">
        <w:rPr>
          <w:rFonts w:ascii="Times New Roman" w:hAnsi="Times New Roman" w:cs="Times New Roman"/>
          <w:sz w:val="28"/>
          <w:szCs w:val="28"/>
          <w:lang w:val="kk-KZ"/>
        </w:rPr>
        <w:t xml:space="preserve"> кездесетінін ескеру қажет</w:t>
      </w:r>
      <w:r w:rsidR="007D0E8C" w:rsidRPr="002C377D">
        <w:rPr>
          <w:rFonts w:ascii="Times New Roman" w:hAnsi="Times New Roman" w:cs="Times New Roman"/>
          <w:sz w:val="28"/>
          <w:szCs w:val="28"/>
          <w:lang w:val="kk-KZ"/>
        </w:rPr>
        <w:t xml:space="preserve"> [</w:t>
      </w:r>
      <w:r w:rsidR="00043720">
        <w:rPr>
          <w:rFonts w:ascii="Times New Roman" w:hAnsi="Times New Roman" w:cs="Times New Roman"/>
          <w:sz w:val="28"/>
          <w:szCs w:val="28"/>
          <w:lang w:val="kk-KZ"/>
        </w:rPr>
        <w:t>4</w:t>
      </w:r>
      <w:r w:rsidR="002A663D">
        <w:rPr>
          <w:rFonts w:ascii="Times New Roman" w:hAnsi="Times New Roman" w:cs="Times New Roman"/>
          <w:sz w:val="28"/>
          <w:szCs w:val="28"/>
          <w:lang w:val="kk-KZ"/>
        </w:rPr>
        <w:t>2</w:t>
      </w:r>
      <w:r w:rsidR="0043197A">
        <w:rPr>
          <w:rFonts w:ascii="Times New Roman" w:hAnsi="Times New Roman" w:cs="Times New Roman"/>
          <w:sz w:val="28"/>
          <w:szCs w:val="28"/>
          <w:lang w:val="kk-KZ"/>
        </w:rPr>
        <w:t>, р. 461-465</w:t>
      </w:r>
      <w:r w:rsidR="007D0E8C"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Жамбас сүйектеріне іргелес жатқан тамырлар, жүйке жүйелерін және ішкі органдар сияқты өмірлік маңызды ағзалар хирургқа айтарлықтай қиындықтар туғызады. Операция кезінде тілік жасау немесе сүйектерді тесу кезінде бір сантиметрге қателесу ауыр қан кетуге немесе жүйке </w:t>
      </w:r>
      <w:r w:rsidR="00002C42" w:rsidRPr="002C377D">
        <w:rPr>
          <w:rFonts w:ascii="Times New Roman" w:hAnsi="Times New Roman" w:cs="Times New Roman"/>
          <w:sz w:val="28"/>
          <w:szCs w:val="28"/>
          <w:lang w:val="kk-KZ"/>
        </w:rPr>
        <w:t>талшықтарының</w:t>
      </w:r>
      <w:r w:rsidRPr="002C377D">
        <w:rPr>
          <w:rFonts w:ascii="Times New Roman" w:hAnsi="Times New Roman" w:cs="Times New Roman"/>
          <w:sz w:val="28"/>
          <w:szCs w:val="28"/>
          <w:lang w:val="kk-KZ"/>
        </w:rPr>
        <w:t xml:space="preserve"> зақымдануын тудыруы мүмкін. Операция кезінде зақымданулардың алдын алу үшін жамбас анатомиясын терең білу қажет. Бұл аймақтың анатомиясының күрделілігі және жамбас жарақатын</w:t>
      </w:r>
      <w:r w:rsidR="00002C42" w:rsidRPr="002C377D">
        <w:rPr>
          <w:rFonts w:ascii="Times New Roman" w:hAnsi="Times New Roman" w:cs="Times New Roman"/>
          <w:sz w:val="28"/>
          <w:szCs w:val="28"/>
          <w:lang w:val="kk-KZ"/>
        </w:rPr>
        <w:t>а әкелетін</w:t>
      </w:r>
      <w:r w:rsidRPr="002C377D">
        <w:rPr>
          <w:rFonts w:ascii="Times New Roman" w:hAnsi="Times New Roman" w:cs="Times New Roman"/>
          <w:sz w:val="28"/>
          <w:szCs w:val="28"/>
          <w:lang w:val="kk-KZ"/>
        </w:rPr>
        <w:t xml:space="preserve"> күштің</w:t>
      </w:r>
      <w:r w:rsidR="00002C42" w:rsidRPr="002C377D">
        <w:rPr>
          <w:rFonts w:ascii="Times New Roman" w:hAnsi="Times New Roman" w:cs="Times New Roman"/>
          <w:sz w:val="28"/>
          <w:szCs w:val="28"/>
          <w:lang w:val="kk-KZ"/>
        </w:rPr>
        <w:t xml:space="preserve"> өте мықты болу шарты</w:t>
      </w:r>
      <w:r w:rsidRPr="002C377D">
        <w:rPr>
          <w:rFonts w:ascii="Times New Roman" w:hAnsi="Times New Roman" w:cs="Times New Roman"/>
          <w:sz w:val="28"/>
          <w:szCs w:val="28"/>
          <w:lang w:val="kk-KZ"/>
        </w:rPr>
        <w:t xml:space="preserve"> жамбас сақинасының алуан түрлі зақымдануларын тудырады және әмбебап жіктеу түрлерін қолдануды </w:t>
      </w:r>
      <w:r w:rsidR="00002C42" w:rsidRPr="002C377D">
        <w:rPr>
          <w:rFonts w:ascii="Times New Roman" w:hAnsi="Times New Roman" w:cs="Times New Roman"/>
          <w:sz w:val="28"/>
          <w:szCs w:val="28"/>
          <w:lang w:val="kk-KZ"/>
        </w:rPr>
        <w:t>талап</w:t>
      </w:r>
      <w:r w:rsidRPr="002C377D">
        <w:rPr>
          <w:rFonts w:ascii="Times New Roman" w:hAnsi="Times New Roman" w:cs="Times New Roman"/>
          <w:sz w:val="28"/>
          <w:szCs w:val="28"/>
          <w:lang w:val="kk-KZ"/>
        </w:rPr>
        <w:t xml:space="preserve"> етеді.</w:t>
      </w:r>
    </w:p>
    <w:p w14:paraId="56EC6FFC" w14:textId="77777777" w:rsidR="004A1464" w:rsidRPr="002C377D" w:rsidRDefault="004A1464" w:rsidP="00153A93">
      <w:pPr>
        <w:tabs>
          <w:tab w:val="left" w:pos="1872"/>
        </w:tabs>
        <w:spacing w:after="0" w:line="240" w:lineRule="auto"/>
        <w:ind w:firstLine="709"/>
        <w:jc w:val="both"/>
        <w:rPr>
          <w:rFonts w:ascii="Times New Roman" w:hAnsi="Times New Roman" w:cs="Times New Roman"/>
          <w:sz w:val="28"/>
          <w:szCs w:val="28"/>
          <w:lang w:val="kk-KZ"/>
        </w:rPr>
      </w:pPr>
    </w:p>
    <w:p w14:paraId="7BD75433" w14:textId="7E054149" w:rsidR="00A7523A" w:rsidRPr="0043197A" w:rsidRDefault="0043197A" w:rsidP="0043197A">
      <w:pPr>
        <w:tabs>
          <w:tab w:val="left" w:pos="1701"/>
        </w:tabs>
        <w:spacing w:after="0" w:line="240" w:lineRule="auto"/>
        <w:ind w:left="1662" w:hanging="953"/>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1.3 </w:t>
      </w:r>
      <w:r w:rsidR="00A7523A" w:rsidRPr="0043197A">
        <w:rPr>
          <w:rFonts w:ascii="Times New Roman" w:hAnsi="Times New Roman" w:cs="Times New Roman"/>
          <w:b/>
          <w:sz w:val="28"/>
          <w:szCs w:val="28"/>
          <w:lang w:val="kk-KZ"/>
        </w:rPr>
        <w:t>Жамбас сақинасының зақымдануларының жіктелу</w:t>
      </w:r>
      <w:r w:rsidR="002A4410" w:rsidRPr="0043197A">
        <w:rPr>
          <w:rFonts w:ascii="Times New Roman" w:hAnsi="Times New Roman" w:cs="Times New Roman"/>
          <w:b/>
          <w:sz w:val="28"/>
          <w:szCs w:val="28"/>
          <w:lang w:val="kk-KZ"/>
        </w:rPr>
        <w:t>лер</w:t>
      </w:r>
      <w:r w:rsidR="00A7523A" w:rsidRPr="0043197A">
        <w:rPr>
          <w:rFonts w:ascii="Times New Roman" w:hAnsi="Times New Roman" w:cs="Times New Roman"/>
          <w:b/>
          <w:sz w:val="28"/>
          <w:szCs w:val="28"/>
          <w:lang w:val="kk-KZ"/>
        </w:rPr>
        <w:t>і</w:t>
      </w:r>
    </w:p>
    <w:p w14:paraId="0EC62895" w14:textId="11A76D3C"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Қазіргі уақытта жамбас жарақаттарының 30-дан астам жіктеу топтары бар, оларды жіктеу негізінде шартты түрде төрт топқа бөлуге болады. Бірінші топта жамбас зақымдануларының түрлерінің жалпы санына байланысты негізделген. Екінші топқа жарақат механизміне негізделген жіктеулер жатады. </w:t>
      </w:r>
      <w:r w:rsidRPr="002C377D">
        <w:rPr>
          <w:rFonts w:ascii="Times New Roman" w:hAnsi="Times New Roman" w:cs="Times New Roman"/>
          <w:sz w:val="28"/>
          <w:szCs w:val="28"/>
          <w:lang w:val="kk-KZ"/>
        </w:rPr>
        <w:lastRenderedPageBreak/>
        <w:t xml:space="preserve">Үшінші жіктеу тобы тірек-қимыл жүйесінің динамикалық функцияның бұзылуына негізделген зақымдануды ажыратады. Жіктеудің төртінші тобы бірнеше критерийлерді ескереді: жарақат механизмі, зақымданудың сипаты мен локализациясы, байлам </w:t>
      </w:r>
      <w:r w:rsidR="00002C42" w:rsidRPr="002C377D">
        <w:rPr>
          <w:rFonts w:ascii="Times New Roman" w:hAnsi="Times New Roman" w:cs="Times New Roman"/>
          <w:sz w:val="28"/>
          <w:szCs w:val="28"/>
          <w:lang w:val="kk-KZ"/>
        </w:rPr>
        <w:t>элементтерінің</w:t>
      </w:r>
      <w:r w:rsidRPr="002C377D">
        <w:rPr>
          <w:rFonts w:ascii="Times New Roman" w:hAnsi="Times New Roman" w:cs="Times New Roman"/>
          <w:sz w:val="28"/>
          <w:szCs w:val="28"/>
          <w:lang w:val="kk-KZ"/>
        </w:rPr>
        <w:t xml:space="preserve"> жағдайы, жамбастан тыс локализацияланған зақымданулардың болуы [8</w:t>
      </w:r>
      <w:r w:rsidR="00D90B2E">
        <w:rPr>
          <w:rFonts w:ascii="Times New Roman" w:hAnsi="Times New Roman" w:cs="Times New Roman"/>
          <w:sz w:val="28"/>
          <w:szCs w:val="28"/>
          <w:lang w:val="kk-KZ"/>
        </w:rPr>
        <w:t>1</w:t>
      </w:r>
      <w:r w:rsidRPr="002C377D">
        <w:rPr>
          <w:rFonts w:ascii="Times New Roman" w:hAnsi="Times New Roman" w:cs="Times New Roman"/>
          <w:sz w:val="28"/>
          <w:szCs w:val="28"/>
          <w:lang w:val="kk-KZ"/>
        </w:rPr>
        <w:t xml:space="preserve">]. </w:t>
      </w:r>
    </w:p>
    <w:p w14:paraId="630F9FF0" w14:textId="6D2F9257"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сүйектері жарақаттарының кешенді классификациясын құрудың ұзақ тарихы бар. 1948 жылы Frank Wild Holdsworth жамбас сақинасы ажыраған 50 науқасты зерттеу туралы хабарлады [8</w:t>
      </w:r>
      <w:r w:rsidR="004E3515">
        <w:rPr>
          <w:rFonts w:ascii="Times New Roman" w:hAnsi="Times New Roman" w:cs="Times New Roman"/>
          <w:sz w:val="28"/>
          <w:szCs w:val="28"/>
          <w:lang w:val="kk-KZ"/>
        </w:rPr>
        <w:t>1</w:t>
      </w:r>
      <w:r w:rsidR="0043197A">
        <w:rPr>
          <w:rFonts w:ascii="Times New Roman" w:hAnsi="Times New Roman" w:cs="Times New Roman"/>
          <w:sz w:val="28"/>
          <w:szCs w:val="28"/>
          <w:lang w:val="kk-KZ"/>
        </w:rPr>
        <w:t>, р. 12-20</w:t>
      </w:r>
      <w:r w:rsidRPr="002C377D">
        <w:rPr>
          <w:rFonts w:ascii="Times New Roman" w:hAnsi="Times New Roman" w:cs="Times New Roman"/>
          <w:sz w:val="28"/>
          <w:szCs w:val="28"/>
          <w:lang w:val="kk-KZ"/>
        </w:rPr>
        <w:t xml:space="preserve">]. Егжей-тегжейлі сипаттама барысында "ашық кітап", бүйірлік қысу, жоғарыдан тігінен қысу кездеріндегі зақымдануларын көрсетті. Функционалдық қалыпқа келтіру маркері ретінде бұрынғы әрекеттерге орала отырып, </w:t>
      </w:r>
      <w:r w:rsidRPr="002C377D">
        <w:rPr>
          <w:rFonts w:ascii="Times New Roman" w:eastAsia="Times New Roman" w:hAnsi="Times New Roman" w:cs="Times New Roman"/>
          <w:color w:val="000000"/>
          <w:sz w:val="28"/>
          <w:szCs w:val="28"/>
          <w:lang w:val="kk-KZ"/>
        </w:rPr>
        <w:t>Holdsworth</w:t>
      </w:r>
      <w:r w:rsidRPr="002C377D">
        <w:rPr>
          <w:rFonts w:ascii="Times New Roman" w:hAnsi="Times New Roman" w:cs="Times New Roman"/>
          <w:sz w:val="28"/>
          <w:szCs w:val="28"/>
          <w:lang w:val="kk-KZ"/>
        </w:rPr>
        <w:t xml:space="preserve"> мықын - сегізкөз буынының ажырауының болжамы нашар екенін және науқастардың жартысынан азы ғана бұрынғы белсенділік деңгейін қалпына келтіретінін атап өтті. Сонымен қатар сегізкөз немесе мықын сүйектері зақымдалған науқастардың барлығы дерлік ауыр жұмысқа қайта оралған. Осылайша, </w:t>
      </w:r>
      <w:r w:rsidRPr="002C377D">
        <w:rPr>
          <w:rFonts w:ascii="Times New Roman" w:eastAsia="Times New Roman" w:hAnsi="Times New Roman" w:cs="Times New Roman"/>
          <w:color w:val="000000"/>
          <w:sz w:val="28"/>
          <w:szCs w:val="28"/>
          <w:lang w:val="kk-KZ"/>
        </w:rPr>
        <w:t xml:space="preserve">Holdsworth </w:t>
      </w:r>
      <w:r w:rsidRPr="002C377D">
        <w:rPr>
          <w:rFonts w:ascii="Times New Roman" w:hAnsi="Times New Roman" w:cs="Times New Roman"/>
          <w:sz w:val="28"/>
          <w:szCs w:val="28"/>
          <w:lang w:val="kk-KZ"/>
        </w:rPr>
        <w:t>тың тарихи мақаласы жарақаттан кейінгі нәтижелерді болжайтын жамбас сақинасының жарақаттарының алғашқы "өрескел" жіктеуін көрсетті.</w:t>
      </w:r>
    </w:p>
    <w:p w14:paraId="6977A2C9" w14:textId="766B42BE"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Жарақат механизміне негізделген алғашқы клиникалық маңызды жүйелі жіктеуді 1961 жылы </w:t>
      </w:r>
      <w:r w:rsidRPr="002C377D">
        <w:rPr>
          <w:rFonts w:ascii="Times New Roman" w:eastAsia="Times New Roman" w:hAnsi="Times New Roman" w:cs="Times New Roman"/>
          <w:color w:val="000000"/>
          <w:sz w:val="28"/>
          <w:szCs w:val="28"/>
          <w:lang w:val="kk-KZ"/>
        </w:rPr>
        <w:t xml:space="preserve">Pennal и Sutherland </w:t>
      </w:r>
      <w:r w:rsidRPr="002C377D">
        <w:rPr>
          <w:rFonts w:ascii="Times New Roman" w:hAnsi="Times New Roman" w:cs="Times New Roman"/>
          <w:sz w:val="28"/>
          <w:szCs w:val="28"/>
          <w:lang w:val="kk-KZ"/>
        </w:rPr>
        <w:t>енгізді. Олар жамбас сыну компоненті мен сынықтардың ығысу дәрежесін анықтау үшін арналған 3 рентгендік проекцияны сипаттады: алдыңғы-артқы, "</w:t>
      </w:r>
      <w:r w:rsidR="00776D9C" w:rsidRPr="002C377D">
        <w:rPr>
          <w:rFonts w:ascii="Times New Roman" w:hAnsi="Times New Roman" w:cs="Times New Roman"/>
          <w:sz w:val="28"/>
          <w:szCs w:val="28"/>
          <w:lang w:val="kk-KZ"/>
        </w:rPr>
        <w:t>кіріс</w:t>
      </w:r>
      <w:r w:rsidRPr="002C377D">
        <w:rPr>
          <w:rFonts w:ascii="Times New Roman" w:hAnsi="Times New Roman" w:cs="Times New Roman"/>
          <w:sz w:val="28"/>
          <w:szCs w:val="28"/>
          <w:lang w:val="kk-KZ"/>
        </w:rPr>
        <w:t>"</w:t>
      </w:r>
      <w:r w:rsidR="00776D9C" w:rsidRPr="002C377D">
        <w:rPr>
          <w:rFonts w:ascii="Times New Roman" w:hAnsi="Times New Roman" w:cs="Times New Roman"/>
          <w:sz w:val="28"/>
          <w:szCs w:val="28"/>
          <w:lang w:val="kk-KZ"/>
        </w:rPr>
        <w:t xml:space="preserve"> (inlet) </w:t>
      </w:r>
      <w:r w:rsidRPr="002C377D">
        <w:rPr>
          <w:rFonts w:ascii="Times New Roman" w:hAnsi="Times New Roman" w:cs="Times New Roman"/>
          <w:sz w:val="28"/>
          <w:szCs w:val="28"/>
          <w:lang w:val="kk-KZ"/>
        </w:rPr>
        <w:t>және</w:t>
      </w:r>
      <w:r w:rsidR="00776D9C"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w:t>
      </w:r>
      <w:r w:rsidR="00776D9C" w:rsidRPr="002C377D">
        <w:rPr>
          <w:rFonts w:ascii="Times New Roman" w:hAnsi="Times New Roman" w:cs="Times New Roman"/>
          <w:sz w:val="28"/>
          <w:szCs w:val="28"/>
          <w:lang w:val="kk-KZ"/>
        </w:rPr>
        <w:t>шығыс</w:t>
      </w:r>
      <w:r w:rsidRPr="002C377D">
        <w:rPr>
          <w:rFonts w:ascii="Times New Roman" w:hAnsi="Times New Roman" w:cs="Times New Roman"/>
          <w:sz w:val="28"/>
          <w:szCs w:val="28"/>
          <w:lang w:val="kk-KZ"/>
        </w:rPr>
        <w:t>"</w:t>
      </w:r>
      <w:r w:rsidR="00776D9C" w:rsidRPr="002C377D">
        <w:rPr>
          <w:rFonts w:ascii="Times New Roman" w:hAnsi="Times New Roman" w:cs="Times New Roman"/>
          <w:sz w:val="28"/>
          <w:szCs w:val="28"/>
          <w:lang w:val="kk-KZ"/>
        </w:rPr>
        <w:t xml:space="preserve"> (outlet)</w:t>
      </w:r>
      <w:r w:rsidRPr="002C377D">
        <w:rPr>
          <w:rFonts w:ascii="Times New Roman" w:hAnsi="Times New Roman" w:cs="Times New Roman"/>
          <w:sz w:val="28"/>
          <w:szCs w:val="28"/>
          <w:lang w:val="kk-KZ"/>
        </w:rPr>
        <w:t>. 1961 жылы олар рентгенологиялық көріністер және биомеханикалық зерттеу негізінде жамбас сақинасының зақымдануының жіктелуін ұсынды: 1) жұлынған сынықтар</w:t>
      </w:r>
      <w:r w:rsidR="003D6128">
        <w:rPr>
          <w:rFonts w:ascii="Times New Roman" w:hAnsi="Times New Roman" w:cs="Times New Roman"/>
          <w:sz w:val="28"/>
          <w:szCs w:val="28"/>
          <w:lang w:val="kk-KZ"/>
        </w:rPr>
        <w:t>; 2) тұрақты сынықтар;</w:t>
      </w:r>
      <w:r w:rsidRPr="002C377D">
        <w:rPr>
          <w:rFonts w:ascii="Times New Roman" w:hAnsi="Times New Roman" w:cs="Times New Roman"/>
          <w:sz w:val="28"/>
          <w:szCs w:val="28"/>
          <w:lang w:val="kk-KZ"/>
        </w:rPr>
        <w:t xml:space="preserve"> 3) тұрақсыз сынықтар [8</w:t>
      </w:r>
      <w:r w:rsidR="00D90B2E">
        <w:rPr>
          <w:rFonts w:ascii="Times New Roman" w:hAnsi="Times New Roman" w:cs="Times New Roman"/>
          <w:sz w:val="28"/>
          <w:szCs w:val="28"/>
          <w:lang w:val="kk-KZ"/>
        </w:rPr>
        <w:t>2</w:t>
      </w:r>
      <w:r w:rsidRPr="002C377D">
        <w:rPr>
          <w:rFonts w:ascii="Times New Roman" w:hAnsi="Times New Roman" w:cs="Times New Roman"/>
          <w:sz w:val="28"/>
          <w:szCs w:val="28"/>
          <w:lang w:val="kk-KZ"/>
        </w:rPr>
        <w:t>].</w:t>
      </w:r>
    </w:p>
    <w:p w14:paraId="2DACE8BD" w14:textId="1679F0A0"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1980 жылы Tile тұрақтылық </w:t>
      </w:r>
      <w:r w:rsidR="00776D9C" w:rsidRPr="002C377D">
        <w:rPr>
          <w:rFonts w:ascii="Times New Roman" w:hAnsi="Times New Roman" w:cs="Times New Roman"/>
          <w:sz w:val="28"/>
          <w:szCs w:val="28"/>
          <w:lang w:val="kk-KZ"/>
        </w:rPr>
        <w:t>шарттарын Pennal/Sutherland</w:t>
      </w:r>
      <w:r w:rsidRPr="002C377D">
        <w:rPr>
          <w:rFonts w:ascii="Times New Roman" w:hAnsi="Times New Roman" w:cs="Times New Roman"/>
          <w:sz w:val="28"/>
          <w:szCs w:val="28"/>
          <w:lang w:val="kk-KZ"/>
        </w:rPr>
        <w:t xml:space="preserve"> жіктеу</w:t>
      </w:r>
      <w:r w:rsidR="00776D9C" w:rsidRPr="002C377D">
        <w:rPr>
          <w:rFonts w:ascii="Times New Roman" w:hAnsi="Times New Roman" w:cs="Times New Roman"/>
          <w:sz w:val="28"/>
          <w:szCs w:val="28"/>
          <w:lang w:val="kk-KZ"/>
        </w:rPr>
        <w:t>ін</w:t>
      </w:r>
      <w:r w:rsidRPr="002C377D">
        <w:rPr>
          <w:rFonts w:ascii="Times New Roman" w:hAnsi="Times New Roman" w:cs="Times New Roman"/>
          <w:sz w:val="28"/>
          <w:szCs w:val="28"/>
          <w:lang w:val="kk-KZ"/>
        </w:rPr>
        <w:t>е енгіз</w:t>
      </w:r>
      <w:r w:rsidR="00776D9C" w:rsidRPr="002C377D">
        <w:rPr>
          <w:rFonts w:ascii="Times New Roman" w:hAnsi="Times New Roman" w:cs="Times New Roman"/>
          <w:sz w:val="28"/>
          <w:szCs w:val="28"/>
          <w:lang w:val="kk-KZ"/>
        </w:rPr>
        <w:t>іп, оған</w:t>
      </w:r>
      <w:r w:rsidRPr="002C377D">
        <w:rPr>
          <w:rFonts w:ascii="Times New Roman" w:hAnsi="Times New Roman" w:cs="Times New Roman"/>
          <w:sz w:val="28"/>
          <w:szCs w:val="28"/>
          <w:lang w:val="kk-KZ"/>
        </w:rPr>
        <w:t xml:space="preserve"> әсер етуші механизм күші мен векторын біріктіреді. Tile өзінің жіктеуінің негізіне сынықтың тұрақсыздық принципін алды. Ол жамбастың алдыңғы құрылымдары (қасаға, шап, шонданай) жамбастың бүкіл биомеханикалық жүйесінің тұрақтылығының тек 40% - ін қамтамасыз ететінін және оның тұрақтылығы үшін артқы анатомиялық құрылымдардың (негізінен мықын - сегізкөз </w:t>
      </w:r>
      <w:r w:rsidR="00776D9C" w:rsidRPr="002C377D">
        <w:rPr>
          <w:rFonts w:ascii="Times New Roman" w:hAnsi="Times New Roman" w:cs="Times New Roman"/>
          <w:sz w:val="28"/>
          <w:szCs w:val="28"/>
          <w:lang w:val="kk-KZ"/>
        </w:rPr>
        <w:t>байламының</w:t>
      </w:r>
      <w:r w:rsidRPr="002C377D">
        <w:rPr>
          <w:rFonts w:ascii="Times New Roman" w:hAnsi="Times New Roman" w:cs="Times New Roman"/>
          <w:sz w:val="28"/>
          <w:szCs w:val="28"/>
          <w:lang w:val="kk-KZ"/>
        </w:rPr>
        <w:t>) тұтастығы әлдеқайда маңызды екенін көрсетті</w:t>
      </w:r>
      <w:r w:rsidR="0043197A">
        <w:rPr>
          <w:rFonts w:ascii="Times New Roman" w:hAnsi="Times New Roman" w:cs="Times New Roman"/>
          <w:sz w:val="28"/>
          <w:szCs w:val="28"/>
          <w:lang w:val="kk-KZ"/>
        </w:rPr>
        <w:t> </w:t>
      </w:r>
      <w:r w:rsidRPr="002C377D">
        <w:rPr>
          <w:rFonts w:ascii="Times New Roman" w:hAnsi="Times New Roman" w:cs="Times New Roman"/>
          <w:sz w:val="28"/>
          <w:szCs w:val="28"/>
          <w:lang w:val="kk-KZ"/>
        </w:rPr>
        <w:t>[8</w:t>
      </w:r>
      <w:r w:rsidR="000A14E3">
        <w:rPr>
          <w:rFonts w:ascii="Times New Roman" w:hAnsi="Times New Roman" w:cs="Times New Roman"/>
          <w:sz w:val="28"/>
          <w:szCs w:val="28"/>
          <w:lang w:val="kk-KZ"/>
        </w:rPr>
        <w:t>3</w:t>
      </w:r>
      <w:r w:rsidRPr="002C377D">
        <w:rPr>
          <w:rFonts w:ascii="Times New Roman" w:hAnsi="Times New Roman" w:cs="Times New Roman"/>
          <w:sz w:val="28"/>
          <w:szCs w:val="28"/>
          <w:lang w:val="kk-KZ"/>
        </w:rPr>
        <w:t xml:space="preserve">]. </w:t>
      </w:r>
    </w:p>
    <w:p w14:paraId="5D696DD4" w14:textId="4310C731" w:rsidR="00A7523A" w:rsidRPr="002C377D" w:rsidRDefault="003D6128"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J.W. Young және A.</w:t>
      </w:r>
      <w:r w:rsidR="00A7523A" w:rsidRPr="002C377D">
        <w:rPr>
          <w:rFonts w:ascii="Times New Roman" w:hAnsi="Times New Roman" w:cs="Times New Roman"/>
          <w:sz w:val="28"/>
          <w:szCs w:val="28"/>
          <w:lang w:val="kk-KZ"/>
        </w:rPr>
        <w:t xml:space="preserve">R. Burgess, </w:t>
      </w:r>
      <w:r>
        <w:rPr>
          <w:rFonts w:ascii="Times New Roman" w:hAnsi="Times New Roman" w:cs="Times New Roman"/>
          <w:sz w:val="28"/>
          <w:szCs w:val="28"/>
          <w:lang w:val="kk-KZ"/>
        </w:rPr>
        <w:t>1961 жылғы G.F. Pennal және G.</w:t>
      </w:r>
      <w:r w:rsidR="00A7523A" w:rsidRPr="002C377D">
        <w:rPr>
          <w:rFonts w:ascii="Times New Roman" w:hAnsi="Times New Roman" w:cs="Times New Roman"/>
          <w:sz w:val="28"/>
          <w:szCs w:val="28"/>
          <w:lang w:val="kk-KZ"/>
        </w:rPr>
        <w:t>O.</w:t>
      </w:r>
      <w:r>
        <w:rPr>
          <w:rFonts w:ascii="Times New Roman" w:hAnsi="Times New Roman" w:cs="Times New Roman"/>
          <w:sz w:val="28"/>
          <w:szCs w:val="28"/>
          <w:lang w:val="kk-KZ"/>
        </w:rPr>
        <w:t> </w:t>
      </w:r>
      <w:r w:rsidR="00A7523A" w:rsidRPr="002C377D">
        <w:rPr>
          <w:rFonts w:ascii="Times New Roman" w:hAnsi="Times New Roman" w:cs="Times New Roman"/>
          <w:sz w:val="28"/>
          <w:szCs w:val="28"/>
          <w:lang w:val="kk-KZ"/>
        </w:rPr>
        <w:t>Sutherland-тың жіктеуіне сүйене отырып, жамбас сақинасына әсер ететін жарақат күшінің векторларының әсерін егжей-тегжейлі зерттеді [8</w:t>
      </w:r>
      <w:r w:rsidR="000A14E3">
        <w:rPr>
          <w:rFonts w:ascii="Times New Roman" w:hAnsi="Times New Roman" w:cs="Times New Roman"/>
          <w:sz w:val="28"/>
          <w:szCs w:val="28"/>
          <w:lang w:val="kk-KZ"/>
        </w:rPr>
        <w:t>4</w:t>
      </w:r>
      <w:r>
        <w:rPr>
          <w:rFonts w:ascii="Times New Roman" w:hAnsi="Times New Roman" w:cs="Times New Roman"/>
          <w:sz w:val="28"/>
          <w:szCs w:val="28"/>
          <w:lang w:val="kk-KZ"/>
        </w:rPr>
        <w:t>,</w:t>
      </w:r>
      <w:r w:rsidR="00A7523A" w:rsidRPr="002C377D">
        <w:rPr>
          <w:rFonts w:ascii="Times New Roman" w:hAnsi="Times New Roman" w:cs="Times New Roman"/>
          <w:sz w:val="28"/>
          <w:szCs w:val="28"/>
          <w:lang w:val="kk-KZ"/>
        </w:rPr>
        <w:t xml:space="preserve"> </w:t>
      </w:r>
      <w:r w:rsidR="000A14E3">
        <w:rPr>
          <w:rFonts w:ascii="Times New Roman" w:hAnsi="Times New Roman" w:cs="Times New Roman"/>
          <w:sz w:val="28"/>
          <w:szCs w:val="28"/>
          <w:lang w:val="kk-KZ"/>
        </w:rPr>
        <w:t>85</w:t>
      </w:r>
      <w:r w:rsidR="00A7523A" w:rsidRPr="002C377D">
        <w:rPr>
          <w:rFonts w:ascii="Times New Roman" w:hAnsi="Times New Roman" w:cs="Times New Roman"/>
          <w:sz w:val="28"/>
          <w:szCs w:val="28"/>
          <w:lang w:val="kk-KZ"/>
        </w:rPr>
        <w:t>]. Әр түрлі күш векторларының (</w:t>
      </w:r>
      <w:r w:rsidR="00776D9C" w:rsidRPr="002C377D">
        <w:rPr>
          <w:rFonts w:ascii="Times New Roman" w:hAnsi="Times New Roman" w:cs="Times New Roman"/>
          <w:sz w:val="28"/>
          <w:szCs w:val="28"/>
          <w:lang w:val="kk-KZ"/>
        </w:rPr>
        <w:t xml:space="preserve">алды-артынан қысылу – </w:t>
      </w:r>
      <w:r w:rsidR="00A7523A" w:rsidRPr="002C377D">
        <w:rPr>
          <w:rFonts w:ascii="Times New Roman" w:hAnsi="Times New Roman" w:cs="Times New Roman"/>
          <w:sz w:val="28"/>
          <w:szCs w:val="28"/>
          <w:lang w:val="kk-KZ"/>
        </w:rPr>
        <w:t>APC</w:t>
      </w:r>
      <w:r w:rsidR="00776D9C" w:rsidRPr="002C377D">
        <w:rPr>
          <w:rFonts w:ascii="Times New Roman" w:hAnsi="Times New Roman" w:cs="Times New Roman"/>
          <w:sz w:val="28"/>
          <w:szCs w:val="28"/>
          <w:lang w:val="kk-KZ"/>
        </w:rPr>
        <w:t xml:space="preserve">, бүйірден қысылу – </w:t>
      </w:r>
      <w:r w:rsidR="00A7523A" w:rsidRPr="002C377D">
        <w:rPr>
          <w:rFonts w:ascii="Times New Roman" w:hAnsi="Times New Roman" w:cs="Times New Roman"/>
          <w:sz w:val="28"/>
          <w:szCs w:val="28"/>
          <w:lang w:val="kk-KZ"/>
        </w:rPr>
        <w:t>LC</w:t>
      </w:r>
      <w:r w:rsidR="00776D9C" w:rsidRPr="002C377D">
        <w:rPr>
          <w:rFonts w:ascii="Times New Roman" w:hAnsi="Times New Roman" w:cs="Times New Roman"/>
          <w:sz w:val="28"/>
          <w:szCs w:val="28"/>
          <w:lang w:val="kk-KZ"/>
        </w:rPr>
        <w:t>,</w:t>
      </w:r>
      <w:r w:rsidR="00A7523A" w:rsidRPr="002C377D">
        <w:rPr>
          <w:rFonts w:ascii="Times New Roman" w:hAnsi="Times New Roman" w:cs="Times New Roman"/>
          <w:sz w:val="28"/>
          <w:szCs w:val="28"/>
          <w:lang w:val="kk-KZ"/>
        </w:rPr>
        <w:t xml:space="preserve"> </w:t>
      </w:r>
      <w:r w:rsidR="00143F49" w:rsidRPr="002C377D">
        <w:rPr>
          <w:rFonts w:ascii="Times New Roman" w:hAnsi="Times New Roman" w:cs="Times New Roman"/>
          <w:sz w:val="28"/>
          <w:szCs w:val="28"/>
          <w:lang w:val="kk-KZ"/>
        </w:rPr>
        <w:t xml:space="preserve">вертикальді күш – </w:t>
      </w:r>
      <w:r w:rsidR="00A7523A" w:rsidRPr="002C377D">
        <w:rPr>
          <w:rFonts w:ascii="Times New Roman" w:hAnsi="Times New Roman" w:cs="Times New Roman"/>
          <w:sz w:val="28"/>
          <w:szCs w:val="28"/>
          <w:lang w:val="kk-KZ"/>
        </w:rPr>
        <w:t>VS) әсерінен болатын зақымданудың үш түріне алдыңғы-артқы, бүйірлік қысу және вертикальді тік ығысу элементтерінің тіркесімінен туындайтын аралас механизм (СМ) деп аталатын төртінші тип қосылды. Сонымен қатар, LC және APC зақымдануы жамбас сақинасының зақымдануының ауырлығына байланысты кіші топтарға бөлінді [</w:t>
      </w:r>
      <w:r w:rsidR="005E4103">
        <w:rPr>
          <w:rFonts w:ascii="Times New Roman" w:hAnsi="Times New Roman" w:cs="Times New Roman"/>
          <w:sz w:val="28"/>
          <w:szCs w:val="28"/>
          <w:lang w:val="kk-KZ"/>
        </w:rPr>
        <w:t>85</w:t>
      </w:r>
      <w:r w:rsidR="00263B6C" w:rsidRPr="00A81BC6">
        <w:rPr>
          <w:rFonts w:ascii="Times New Roman" w:hAnsi="Times New Roman" w:cs="Times New Roman"/>
          <w:sz w:val="28"/>
          <w:szCs w:val="28"/>
          <w:lang w:val="kk-KZ"/>
        </w:rPr>
        <w:t>,</w:t>
      </w:r>
      <w:r w:rsidR="0043197A">
        <w:rPr>
          <w:rFonts w:ascii="Times New Roman" w:hAnsi="Times New Roman" w:cs="Times New Roman"/>
          <w:sz w:val="28"/>
          <w:szCs w:val="28"/>
          <w:lang w:val="kk-KZ"/>
        </w:rPr>
        <w:t xml:space="preserve"> р. 143-150; </w:t>
      </w:r>
      <w:r w:rsidR="005E4103">
        <w:rPr>
          <w:rFonts w:ascii="Times New Roman" w:hAnsi="Times New Roman" w:cs="Times New Roman"/>
          <w:sz w:val="28"/>
          <w:szCs w:val="28"/>
          <w:lang w:val="kk-KZ"/>
        </w:rPr>
        <w:t>86</w:t>
      </w:r>
      <w:r w:rsidR="00A7523A" w:rsidRPr="002C377D">
        <w:rPr>
          <w:rFonts w:ascii="Times New Roman" w:hAnsi="Times New Roman" w:cs="Times New Roman"/>
          <w:sz w:val="28"/>
          <w:szCs w:val="28"/>
          <w:lang w:val="kk-KZ"/>
        </w:rPr>
        <w:t>].</w:t>
      </w:r>
    </w:p>
    <w:p w14:paraId="30A74FAF" w14:textId="1ABB2819" w:rsidR="00A7523A" w:rsidRPr="002C377D" w:rsidRDefault="00263B6C"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1980 жылы G.</w:t>
      </w:r>
      <w:r w:rsidR="00A7523A" w:rsidRPr="002C377D">
        <w:rPr>
          <w:rFonts w:ascii="Times New Roman" w:hAnsi="Times New Roman" w:cs="Times New Roman"/>
          <w:sz w:val="28"/>
          <w:szCs w:val="28"/>
          <w:lang w:val="kk-KZ"/>
        </w:rPr>
        <w:t xml:space="preserve">F. Pennal және M. Tile жарақат механизміне негізделген жамбас сақинасының жартылай және толық тұрақсыздық күйлерін сипаттай </w:t>
      </w:r>
      <w:r w:rsidR="00A7523A" w:rsidRPr="002C377D">
        <w:rPr>
          <w:rFonts w:ascii="Times New Roman" w:hAnsi="Times New Roman" w:cs="Times New Roman"/>
          <w:sz w:val="28"/>
          <w:szCs w:val="28"/>
          <w:lang w:val="kk-KZ"/>
        </w:rPr>
        <w:lastRenderedPageBreak/>
        <w:t>отырып, 1961 жылғы классификацияға тұрақтылық ұғымын енгізді [</w:t>
      </w:r>
      <w:r w:rsidR="005E4103">
        <w:rPr>
          <w:rFonts w:ascii="Times New Roman" w:hAnsi="Times New Roman" w:cs="Times New Roman"/>
          <w:sz w:val="28"/>
          <w:szCs w:val="28"/>
          <w:lang w:val="kk-KZ"/>
        </w:rPr>
        <w:t>87</w:t>
      </w:r>
      <w:r w:rsidR="00A7523A" w:rsidRPr="002C377D">
        <w:rPr>
          <w:rFonts w:ascii="Times New Roman" w:hAnsi="Times New Roman" w:cs="Times New Roman"/>
          <w:sz w:val="28"/>
          <w:szCs w:val="28"/>
          <w:lang w:val="kk-KZ"/>
        </w:rPr>
        <w:t>]. Содан бері жамбас сақинасының тұрақтылығын анықтау артқы жамбас кешенін құрайтын байлам аппараты мен сүйек құрылымдарының зақымдану көлеміне негізделген [</w:t>
      </w:r>
      <w:r w:rsidR="005E4103">
        <w:rPr>
          <w:rFonts w:ascii="Times New Roman" w:hAnsi="Times New Roman" w:cs="Times New Roman"/>
          <w:sz w:val="28"/>
          <w:szCs w:val="28"/>
          <w:lang w:val="kk-KZ"/>
        </w:rPr>
        <w:t>88</w:t>
      </w:r>
      <w:r w:rsidR="00A7523A" w:rsidRPr="002C377D">
        <w:rPr>
          <w:rFonts w:ascii="Times New Roman" w:hAnsi="Times New Roman" w:cs="Times New Roman"/>
          <w:sz w:val="28"/>
          <w:szCs w:val="28"/>
          <w:lang w:val="kk-KZ"/>
        </w:rPr>
        <w:t>]. Жамбас сақинасының тұрақты зақымдануы туралы түсінік омыртқадан аяққа жүктемені беретін негізгі осьтік, артқы жартылай сақина құрылымдары зақымдалмаған барлық жағдайларға қатысты енгізілді [</w:t>
      </w:r>
      <w:r w:rsidR="005E4103">
        <w:rPr>
          <w:rFonts w:ascii="Times New Roman" w:hAnsi="Times New Roman" w:cs="Times New Roman"/>
          <w:sz w:val="28"/>
          <w:szCs w:val="28"/>
          <w:lang w:val="kk-KZ"/>
        </w:rPr>
        <w:t>89</w:t>
      </w:r>
      <w:r w:rsidR="00A7523A" w:rsidRPr="002C377D">
        <w:rPr>
          <w:rFonts w:ascii="Times New Roman" w:hAnsi="Times New Roman" w:cs="Times New Roman"/>
          <w:sz w:val="28"/>
          <w:szCs w:val="28"/>
          <w:lang w:val="kk-KZ"/>
        </w:rPr>
        <w:t>].</w:t>
      </w:r>
    </w:p>
    <w:p w14:paraId="1DA8B51B" w14:textId="6E68F6A9"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сүйектерінің сынуларының анатомиялық классификациясы операция алдындағы жоспарлау үшін пайдалы, бірақ жедел кезеңде емдеу тактикасын таңдау тұрғысында аса құнды емес [9</w:t>
      </w:r>
      <w:r w:rsidR="003E4204">
        <w:rPr>
          <w:rFonts w:ascii="Times New Roman" w:hAnsi="Times New Roman" w:cs="Times New Roman"/>
          <w:sz w:val="28"/>
          <w:szCs w:val="28"/>
          <w:lang w:val="kk-KZ"/>
        </w:rPr>
        <w:t>0</w:t>
      </w:r>
      <w:r w:rsidRPr="002C377D">
        <w:rPr>
          <w:rFonts w:ascii="Times New Roman" w:hAnsi="Times New Roman" w:cs="Times New Roman"/>
          <w:sz w:val="28"/>
          <w:szCs w:val="28"/>
          <w:lang w:val="kk-KZ"/>
        </w:rPr>
        <w:t xml:space="preserve">]. Оларға мыналар жатады: </w:t>
      </w:r>
      <w:r w:rsidRPr="002C377D">
        <w:rPr>
          <w:rFonts w:ascii="Times New Roman" w:eastAsia="Times New Roman" w:hAnsi="Times New Roman" w:cs="Times New Roman"/>
          <w:color w:val="000000"/>
          <w:sz w:val="28"/>
          <w:szCs w:val="28"/>
          <w:lang w:val="kk-KZ"/>
        </w:rPr>
        <w:t>Denis</w:t>
      </w:r>
      <w:r w:rsidRPr="002C377D">
        <w:rPr>
          <w:rFonts w:ascii="Times New Roman" w:hAnsi="Times New Roman" w:cs="Times New Roman"/>
          <w:sz w:val="28"/>
          <w:szCs w:val="28"/>
          <w:lang w:val="kk-KZ"/>
        </w:rPr>
        <w:t xml:space="preserve"> бойынша сегізкөздің тігінен сынықтарының жіктелуі [9</w:t>
      </w:r>
      <w:r w:rsidR="003E4204">
        <w:rPr>
          <w:rFonts w:ascii="Times New Roman" w:hAnsi="Times New Roman" w:cs="Times New Roman"/>
          <w:sz w:val="28"/>
          <w:szCs w:val="28"/>
          <w:lang w:val="kk-KZ"/>
        </w:rPr>
        <w:t>1</w:t>
      </w:r>
      <w:r w:rsidRPr="002C377D">
        <w:rPr>
          <w:rFonts w:ascii="Times New Roman" w:hAnsi="Times New Roman" w:cs="Times New Roman"/>
          <w:sz w:val="28"/>
          <w:szCs w:val="28"/>
          <w:lang w:val="kk-KZ"/>
        </w:rPr>
        <w:t>]</w:t>
      </w:r>
      <w:r w:rsidR="000F58E6"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Strange-Vognsen-мен толықтырылған Roy-Camille сегізкөздің көлденең сынықтарының жіктелуі [9</w:t>
      </w:r>
      <w:r w:rsidR="003E4204">
        <w:rPr>
          <w:rFonts w:ascii="Times New Roman" w:hAnsi="Times New Roman" w:cs="Times New Roman"/>
          <w:sz w:val="28"/>
          <w:szCs w:val="28"/>
          <w:lang w:val="kk-KZ"/>
        </w:rPr>
        <w:t>2</w:t>
      </w:r>
      <w:r w:rsidRPr="002C377D">
        <w:rPr>
          <w:rFonts w:ascii="Times New Roman" w:hAnsi="Times New Roman" w:cs="Times New Roman"/>
          <w:sz w:val="28"/>
          <w:szCs w:val="28"/>
          <w:lang w:val="kk-KZ"/>
        </w:rPr>
        <w:t>]</w:t>
      </w:r>
      <w:r w:rsidR="000F58E6"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Накатани бойынша қасаға сүйегінің жоғарғы қанатының сынықтарының жіктелуі [9</w:t>
      </w:r>
      <w:r w:rsidR="003E4204">
        <w:rPr>
          <w:rFonts w:ascii="Times New Roman" w:hAnsi="Times New Roman" w:cs="Times New Roman"/>
          <w:sz w:val="28"/>
          <w:szCs w:val="28"/>
          <w:lang w:val="kk-KZ"/>
        </w:rPr>
        <w:t>3</w:t>
      </w:r>
      <w:r w:rsidRPr="002C377D">
        <w:rPr>
          <w:rFonts w:ascii="Times New Roman" w:hAnsi="Times New Roman" w:cs="Times New Roman"/>
          <w:sz w:val="28"/>
          <w:szCs w:val="28"/>
          <w:lang w:val="kk-KZ"/>
        </w:rPr>
        <w:t>]</w:t>
      </w:r>
      <w:r w:rsidR="000F58E6"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сонымен қатар "crescent fracture" деп аталатын бүйірлік қысудан пайда болатын </w:t>
      </w:r>
      <w:r w:rsidR="00794FC0" w:rsidRPr="002C377D">
        <w:rPr>
          <w:rFonts w:ascii="Times New Roman" w:hAnsi="Times New Roman" w:cs="Times New Roman"/>
          <w:sz w:val="28"/>
          <w:szCs w:val="28"/>
          <w:lang w:val="kk-KZ"/>
        </w:rPr>
        <w:t>СМБ</w:t>
      </w:r>
      <w:r w:rsidRPr="002C377D">
        <w:rPr>
          <w:rFonts w:ascii="Times New Roman" w:hAnsi="Times New Roman" w:cs="Times New Roman"/>
          <w:sz w:val="28"/>
          <w:szCs w:val="28"/>
          <w:lang w:val="kk-KZ"/>
        </w:rPr>
        <w:t xml:space="preserve"> мықын арқылы сынып - шығуларының жіктелуі кіреді [9</w:t>
      </w:r>
      <w:r w:rsidR="003E4204">
        <w:rPr>
          <w:rFonts w:ascii="Times New Roman" w:hAnsi="Times New Roman" w:cs="Times New Roman"/>
          <w:sz w:val="28"/>
          <w:szCs w:val="28"/>
          <w:lang w:val="kk-KZ"/>
        </w:rPr>
        <w:t>4</w:t>
      </w:r>
      <w:r w:rsidRPr="002C377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003E4204">
        <w:rPr>
          <w:rFonts w:ascii="Times New Roman" w:hAnsi="Times New Roman" w:cs="Times New Roman"/>
          <w:sz w:val="28"/>
          <w:szCs w:val="28"/>
          <w:lang w:val="kk-KZ"/>
        </w:rPr>
        <w:t>95</w:t>
      </w:r>
      <w:r w:rsidRPr="002C377D">
        <w:rPr>
          <w:rFonts w:ascii="Times New Roman" w:hAnsi="Times New Roman" w:cs="Times New Roman"/>
          <w:sz w:val="28"/>
          <w:szCs w:val="28"/>
          <w:lang w:val="kk-KZ"/>
        </w:rPr>
        <w:t>].</w:t>
      </w:r>
    </w:p>
    <w:p w14:paraId="53610B5B" w14:textId="2C24D061"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сүйектері жарақаттарының ең егжей-тегжейлі және жан-жақты жіктелуі Tile жіктелуіне негізделген және 1996 жылы жарияланған AO/OTA жіктелуі болып табылады [</w:t>
      </w:r>
      <w:r w:rsidR="008C61BA">
        <w:rPr>
          <w:rFonts w:ascii="Times New Roman" w:hAnsi="Times New Roman" w:cs="Times New Roman"/>
          <w:sz w:val="28"/>
          <w:szCs w:val="28"/>
          <w:lang w:val="kk-KZ"/>
        </w:rPr>
        <w:t>96</w:t>
      </w:r>
      <w:r w:rsidRPr="002C377D">
        <w:rPr>
          <w:rFonts w:ascii="Times New Roman" w:hAnsi="Times New Roman" w:cs="Times New Roman"/>
          <w:sz w:val="28"/>
          <w:szCs w:val="28"/>
          <w:lang w:val="kk-KZ"/>
        </w:rPr>
        <w:t>]. AO/OTA жіктелуі жамбас хирургиясына маманданған травматологтарға ұсынылады [</w:t>
      </w:r>
      <w:r w:rsidR="008C61BA">
        <w:rPr>
          <w:rFonts w:ascii="Times New Roman" w:hAnsi="Times New Roman" w:cs="Times New Roman"/>
          <w:sz w:val="28"/>
          <w:szCs w:val="28"/>
          <w:lang w:val="kk-KZ"/>
        </w:rPr>
        <w:t>97</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008F0E44">
        <w:rPr>
          <w:rFonts w:ascii="Times New Roman" w:hAnsi="Times New Roman" w:cs="Times New Roman"/>
          <w:sz w:val="28"/>
          <w:szCs w:val="28"/>
          <w:lang w:val="kk-KZ"/>
        </w:rPr>
        <w:t>98</w:t>
      </w:r>
      <w:r w:rsidRPr="002C377D">
        <w:rPr>
          <w:rFonts w:ascii="Times New Roman" w:hAnsi="Times New Roman" w:cs="Times New Roman"/>
          <w:sz w:val="28"/>
          <w:szCs w:val="28"/>
          <w:lang w:val="kk-KZ"/>
        </w:rPr>
        <w:t>].</w:t>
      </w:r>
      <w:r w:rsidR="007E3B8A"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Бұл жіктелуге сәйкес жамбас сақинасының барлық сынықтары үш топқа бөлінеді:</w:t>
      </w:r>
    </w:p>
    <w:p w14:paraId="4CFD8CFB" w14:textId="206FFAA7" w:rsidR="00A7523A" w:rsidRPr="002C377D" w:rsidRDefault="003D6128"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А тобы</w:t>
      </w:r>
      <w:r w:rsidR="007E3B8A" w:rsidRPr="002C377D">
        <w:rPr>
          <w:rFonts w:ascii="Times New Roman" w:hAnsi="Times New Roman" w:cs="Times New Roman"/>
          <w:sz w:val="28"/>
          <w:szCs w:val="28"/>
          <w:lang w:val="kk-KZ"/>
        </w:rPr>
        <w:t xml:space="preserve"> – </w:t>
      </w:r>
      <w:r w:rsidR="00A7523A" w:rsidRPr="002C377D">
        <w:rPr>
          <w:rFonts w:ascii="Times New Roman" w:hAnsi="Times New Roman" w:cs="Times New Roman"/>
          <w:sz w:val="28"/>
          <w:szCs w:val="28"/>
          <w:lang w:val="kk-KZ"/>
        </w:rPr>
        <w:t>тұрақты сынықтар;</w:t>
      </w:r>
    </w:p>
    <w:p w14:paraId="36165ABE" w14:textId="02EFA0D4" w:rsidR="00A7523A" w:rsidRPr="002C377D" w:rsidRDefault="003D6128"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 xml:space="preserve">В тобы </w:t>
      </w:r>
      <w:r w:rsidR="007E3B8A" w:rsidRPr="002C377D">
        <w:rPr>
          <w:rFonts w:ascii="Times New Roman" w:hAnsi="Times New Roman" w:cs="Times New Roman"/>
          <w:sz w:val="28"/>
          <w:szCs w:val="28"/>
          <w:lang w:val="kk-KZ"/>
        </w:rPr>
        <w:t>–</w:t>
      </w:r>
      <w:r w:rsidR="00A7523A" w:rsidRPr="002C377D">
        <w:rPr>
          <w:rFonts w:ascii="Times New Roman" w:hAnsi="Times New Roman" w:cs="Times New Roman"/>
          <w:sz w:val="28"/>
          <w:szCs w:val="28"/>
          <w:lang w:val="kk-KZ"/>
        </w:rPr>
        <w:t xml:space="preserve"> жартылай</w:t>
      </w:r>
      <w:r w:rsidR="007E3B8A" w:rsidRPr="002C377D">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 xml:space="preserve">тұрақты немесе ротационды тұрақсыз; </w:t>
      </w:r>
    </w:p>
    <w:p w14:paraId="12A3F189" w14:textId="72155110" w:rsidR="00A7523A" w:rsidRPr="002C377D" w:rsidRDefault="003D6128"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С тобы</w:t>
      </w:r>
      <w:r w:rsidR="007E3B8A" w:rsidRPr="002C377D">
        <w:rPr>
          <w:rFonts w:ascii="Times New Roman" w:hAnsi="Times New Roman" w:cs="Times New Roman"/>
          <w:sz w:val="28"/>
          <w:szCs w:val="28"/>
          <w:lang w:val="kk-KZ"/>
        </w:rPr>
        <w:t xml:space="preserve"> – </w:t>
      </w:r>
      <w:r w:rsidR="00A7523A" w:rsidRPr="002C377D">
        <w:rPr>
          <w:rFonts w:ascii="Times New Roman" w:hAnsi="Times New Roman" w:cs="Times New Roman"/>
          <w:sz w:val="28"/>
          <w:szCs w:val="28"/>
          <w:lang w:val="kk-KZ"/>
        </w:rPr>
        <w:t>тұрақсыз</w:t>
      </w:r>
      <w:r w:rsidR="007E3B8A" w:rsidRPr="002C377D">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сынықтар (</w:t>
      </w:r>
      <w:r w:rsidR="00794FC0" w:rsidRPr="002C377D">
        <w:rPr>
          <w:rFonts w:ascii="Times New Roman" w:hAnsi="Times New Roman" w:cs="Times New Roman"/>
          <w:sz w:val="28"/>
          <w:szCs w:val="28"/>
          <w:lang w:val="kk-KZ"/>
        </w:rPr>
        <w:t>СМБ</w:t>
      </w:r>
      <w:r w:rsidR="00A7523A" w:rsidRPr="002C377D">
        <w:rPr>
          <w:rFonts w:ascii="Times New Roman" w:hAnsi="Times New Roman" w:cs="Times New Roman"/>
          <w:sz w:val="28"/>
          <w:szCs w:val="28"/>
          <w:lang w:val="kk-KZ"/>
        </w:rPr>
        <w:t xml:space="preserve"> толық </w:t>
      </w:r>
      <w:r w:rsidR="00131B5D" w:rsidRPr="002C377D">
        <w:rPr>
          <w:rFonts w:ascii="Times New Roman" w:hAnsi="Times New Roman" w:cs="Times New Roman"/>
          <w:sz w:val="28"/>
          <w:szCs w:val="28"/>
          <w:lang w:val="kk-KZ"/>
        </w:rPr>
        <w:t>үзілуімен</w:t>
      </w:r>
      <w:r w:rsidR="00A7523A" w:rsidRPr="002C377D">
        <w:rPr>
          <w:rFonts w:ascii="Times New Roman" w:hAnsi="Times New Roman" w:cs="Times New Roman"/>
          <w:sz w:val="28"/>
          <w:szCs w:val="28"/>
          <w:lang w:val="kk-KZ"/>
        </w:rPr>
        <w:t xml:space="preserve"> және вертикальді және ротационды тұрақсыздықпен </w:t>
      </w:r>
      <w:r w:rsidR="00131B5D" w:rsidRPr="002C377D">
        <w:rPr>
          <w:rFonts w:ascii="Times New Roman" w:hAnsi="Times New Roman" w:cs="Times New Roman"/>
          <w:sz w:val="28"/>
          <w:szCs w:val="28"/>
          <w:lang w:val="kk-KZ"/>
        </w:rPr>
        <w:t>қосылған</w:t>
      </w:r>
      <w:r w:rsidR="00A7523A" w:rsidRPr="002C377D">
        <w:rPr>
          <w:rFonts w:ascii="Times New Roman" w:hAnsi="Times New Roman" w:cs="Times New Roman"/>
          <w:sz w:val="28"/>
          <w:szCs w:val="28"/>
          <w:lang w:val="kk-KZ"/>
        </w:rPr>
        <w:t xml:space="preserve"> </w:t>
      </w:r>
      <w:r w:rsidR="00131B5D" w:rsidRPr="002C377D">
        <w:rPr>
          <w:rFonts w:ascii="Times New Roman" w:hAnsi="Times New Roman" w:cs="Times New Roman"/>
          <w:sz w:val="28"/>
          <w:szCs w:val="28"/>
          <w:lang w:val="kk-KZ"/>
        </w:rPr>
        <w:t>зақымданулар</w:t>
      </w:r>
      <w:r w:rsidR="00A7523A" w:rsidRPr="002C377D">
        <w:rPr>
          <w:rFonts w:ascii="Times New Roman" w:hAnsi="Times New Roman" w:cs="Times New Roman"/>
          <w:sz w:val="28"/>
          <w:szCs w:val="28"/>
          <w:lang w:val="kk-KZ"/>
        </w:rPr>
        <w:t xml:space="preserve">) </w:t>
      </w:r>
      <w:r w:rsidR="00A7523A" w:rsidRPr="000E4F67">
        <w:rPr>
          <w:rFonts w:ascii="Times New Roman" w:hAnsi="Times New Roman" w:cs="Times New Roman"/>
          <w:sz w:val="28"/>
          <w:szCs w:val="28"/>
          <w:lang w:val="kk-KZ"/>
        </w:rPr>
        <w:t>[</w:t>
      </w:r>
      <w:r w:rsidR="008F0E44">
        <w:rPr>
          <w:rFonts w:ascii="Times New Roman" w:hAnsi="Times New Roman" w:cs="Times New Roman"/>
          <w:sz w:val="28"/>
          <w:szCs w:val="28"/>
          <w:lang w:val="kk-KZ"/>
        </w:rPr>
        <w:t>87</w:t>
      </w:r>
      <w:r w:rsidR="0043197A">
        <w:rPr>
          <w:rFonts w:ascii="Times New Roman" w:hAnsi="Times New Roman" w:cs="Times New Roman"/>
          <w:sz w:val="28"/>
          <w:szCs w:val="28"/>
          <w:lang w:val="kk-KZ"/>
        </w:rPr>
        <w:t>, р. 67-80</w:t>
      </w:r>
      <w:r w:rsidR="00A7523A" w:rsidRPr="002C377D">
        <w:rPr>
          <w:rFonts w:ascii="Times New Roman" w:hAnsi="Times New Roman" w:cs="Times New Roman"/>
          <w:sz w:val="28"/>
          <w:szCs w:val="28"/>
          <w:lang w:val="kk-KZ"/>
        </w:rPr>
        <w:t>].</w:t>
      </w:r>
    </w:p>
    <w:p w14:paraId="3675C553" w14:textId="627F09D8"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Қазіргі уақытта АО мен жетілдірген бұл жіктеу әлемдегі ең кеңінен таралған жіктеу болып табылады. Ол үшінші топқа жатады және екі тұжырымдаманы ескереді - тұрақтылық </w:t>
      </w:r>
      <w:r w:rsidR="00131B5D" w:rsidRPr="002C377D">
        <w:rPr>
          <w:rFonts w:ascii="Times New Roman" w:hAnsi="Times New Roman" w:cs="Times New Roman"/>
          <w:sz w:val="28"/>
          <w:szCs w:val="28"/>
          <w:lang w:val="kk-KZ"/>
        </w:rPr>
        <w:t>пен</w:t>
      </w:r>
      <w:r w:rsidRPr="002C377D">
        <w:rPr>
          <w:rFonts w:ascii="Times New Roman" w:hAnsi="Times New Roman" w:cs="Times New Roman"/>
          <w:sz w:val="28"/>
          <w:szCs w:val="28"/>
          <w:lang w:val="kk-KZ"/>
        </w:rPr>
        <w:t xml:space="preserve"> </w:t>
      </w:r>
      <w:r w:rsidR="00131B5D" w:rsidRPr="002C377D">
        <w:rPr>
          <w:rFonts w:ascii="Times New Roman" w:hAnsi="Times New Roman" w:cs="Times New Roman"/>
          <w:sz w:val="28"/>
          <w:szCs w:val="28"/>
          <w:lang w:val="kk-KZ"/>
        </w:rPr>
        <w:t>жарақат</w:t>
      </w:r>
      <w:r w:rsidRPr="002C377D">
        <w:rPr>
          <w:rFonts w:ascii="Times New Roman" w:hAnsi="Times New Roman" w:cs="Times New Roman"/>
          <w:sz w:val="28"/>
          <w:szCs w:val="28"/>
          <w:lang w:val="kk-KZ"/>
        </w:rPr>
        <w:t xml:space="preserve"> әсер</w:t>
      </w:r>
      <w:r w:rsidR="00131B5D" w:rsidRPr="002C377D">
        <w:rPr>
          <w:rFonts w:ascii="Times New Roman" w:hAnsi="Times New Roman" w:cs="Times New Roman"/>
          <w:sz w:val="28"/>
          <w:szCs w:val="28"/>
          <w:lang w:val="kk-KZ"/>
        </w:rPr>
        <w:t>інің</w:t>
      </w:r>
      <w:r w:rsidRPr="002C377D">
        <w:rPr>
          <w:rFonts w:ascii="Times New Roman" w:hAnsi="Times New Roman" w:cs="Times New Roman"/>
          <w:sz w:val="28"/>
          <w:szCs w:val="28"/>
          <w:lang w:val="kk-KZ"/>
        </w:rPr>
        <w:t xml:space="preserve"> бағыты</w:t>
      </w:r>
      <w:r w:rsidR="00131B5D" w:rsidRPr="002C377D">
        <w:rPr>
          <w:rFonts w:ascii="Times New Roman" w:hAnsi="Times New Roman" w:cs="Times New Roman"/>
          <w:sz w:val="28"/>
          <w:szCs w:val="28"/>
          <w:lang w:val="kk-KZ"/>
        </w:rPr>
        <w:t>н</w:t>
      </w:r>
      <w:r w:rsidRPr="002C377D">
        <w:rPr>
          <w:rFonts w:ascii="Times New Roman" w:hAnsi="Times New Roman" w:cs="Times New Roman"/>
          <w:sz w:val="28"/>
          <w:szCs w:val="28"/>
          <w:lang w:val="kk-KZ"/>
        </w:rPr>
        <w:t xml:space="preserve"> [</w:t>
      </w:r>
      <w:r w:rsidR="008F0E44">
        <w:rPr>
          <w:rFonts w:ascii="Times New Roman" w:hAnsi="Times New Roman" w:cs="Times New Roman"/>
          <w:sz w:val="28"/>
          <w:szCs w:val="28"/>
          <w:lang w:val="kk-KZ"/>
        </w:rPr>
        <w:t>99</w:t>
      </w:r>
      <w:r w:rsidRPr="002C377D">
        <w:rPr>
          <w:rFonts w:ascii="Times New Roman" w:hAnsi="Times New Roman" w:cs="Times New Roman"/>
          <w:sz w:val="28"/>
          <w:szCs w:val="28"/>
          <w:lang w:val="kk-KZ"/>
        </w:rPr>
        <w:t>].</w:t>
      </w:r>
    </w:p>
    <w:p w14:paraId="5F1FCF9A" w14:textId="4F2C80FB"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Айта кету керек бір жайт, қол жетімді әдебиеттерде жамбас сақинасының "тұрақсыздығы" ұғымының бірыңғай түсіндірмесі жоқ. Әр түрлі авторлар бұл жағдайды: жамбастың тік күйде физиологиялық жүктемелерге төтеп бере алмауы деп (жүру, жүгіру, тұру)</w:t>
      </w:r>
      <w:r w:rsidR="00131B5D"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физикалық тексеру кезінде сынықтардың жеткілік</w:t>
      </w:r>
      <w:r w:rsidR="00131B5D" w:rsidRPr="002C377D">
        <w:rPr>
          <w:rFonts w:ascii="Times New Roman" w:hAnsi="Times New Roman" w:cs="Times New Roman"/>
          <w:sz w:val="28"/>
          <w:szCs w:val="28"/>
          <w:lang w:val="kk-KZ"/>
        </w:rPr>
        <w:t>ті</w:t>
      </w:r>
      <w:r w:rsidRPr="002C377D">
        <w:rPr>
          <w:rFonts w:ascii="Times New Roman" w:hAnsi="Times New Roman" w:cs="Times New Roman"/>
          <w:sz w:val="28"/>
          <w:szCs w:val="28"/>
          <w:lang w:val="kk-KZ"/>
        </w:rPr>
        <w:t xml:space="preserve"> бітіс</w:t>
      </w:r>
      <w:r w:rsidR="00131B5D" w:rsidRPr="002C377D">
        <w:rPr>
          <w:rFonts w:ascii="Times New Roman" w:hAnsi="Times New Roman" w:cs="Times New Roman"/>
          <w:sz w:val="28"/>
          <w:szCs w:val="28"/>
          <w:lang w:val="kk-KZ"/>
        </w:rPr>
        <w:t>пе</w:t>
      </w:r>
      <w:r w:rsidRPr="002C377D">
        <w:rPr>
          <w:rFonts w:ascii="Times New Roman" w:hAnsi="Times New Roman" w:cs="Times New Roman"/>
          <w:sz w:val="28"/>
          <w:szCs w:val="28"/>
          <w:lang w:val="kk-KZ"/>
        </w:rPr>
        <w:t>уі нәтижесінде болатын фрагменттердің айқын патологиялық қозғалғыштығы</w:t>
      </w:r>
      <w:r w:rsidR="00131B5D"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жарақаттың шалғай кезеңіндегі сыну аймағындағы төмен амплитудалық ығысулары және көп жағдайда кездесетін ауырсыну синдромын келтіреді [10</w:t>
      </w:r>
      <w:r w:rsidR="009B3962">
        <w:rPr>
          <w:rFonts w:ascii="Times New Roman" w:hAnsi="Times New Roman" w:cs="Times New Roman"/>
          <w:sz w:val="28"/>
          <w:szCs w:val="28"/>
          <w:lang w:val="kk-KZ"/>
        </w:rPr>
        <w:t>0</w:t>
      </w:r>
      <w:r w:rsidRPr="002C377D">
        <w:rPr>
          <w:rFonts w:ascii="Times New Roman" w:hAnsi="Times New Roman" w:cs="Times New Roman"/>
          <w:sz w:val="28"/>
          <w:szCs w:val="28"/>
          <w:lang w:val="kk-KZ"/>
        </w:rPr>
        <w:t>-10</w:t>
      </w:r>
      <w:r w:rsidR="009B3962">
        <w:rPr>
          <w:rFonts w:ascii="Times New Roman" w:hAnsi="Times New Roman" w:cs="Times New Roman"/>
          <w:sz w:val="28"/>
          <w:szCs w:val="28"/>
          <w:lang w:val="kk-KZ"/>
        </w:rPr>
        <w:t>2</w:t>
      </w:r>
      <w:r w:rsidRPr="002C377D">
        <w:rPr>
          <w:rFonts w:ascii="Times New Roman" w:hAnsi="Times New Roman" w:cs="Times New Roman"/>
          <w:sz w:val="28"/>
          <w:szCs w:val="28"/>
          <w:lang w:val="kk-KZ"/>
        </w:rPr>
        <w:t>].</w:t>
      </w:r>
    </w:p>
    <w:p w14:paraId="626C279A" w14:textId="73F4B8FF" w:rsidR="00A7523A" w:rsidRPr="002C377D" w:rsidRDefault="004A1464"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Л</w:t>
      </w:r>
      <w:r w:rsidR="00A7523A" w:rsidRPr="002C377D">
        <w:rPr>
          <w:rFonts w:ascii="Times New Roman" w:hAnsi="Times New Roman" w:cs="Times New Roman"/>
          <w:sz w:val="28"/>
          <w:szCs w:val="28"/>
          <w:lang w:val="kk-KZ"/>
        </w:rPr>
        <w:t>.H. Анкин</w:t>
      </w:r>
      <w:r w:rsidR="00131B5D" w:rsidRPr="002C377D">
        <w:rPr>
          <w:rFonts w:ascii="Times New Roman" w:hAnsi="Times New Roman" w:cs="Times New Roman"/>
          <w:sz w:val="28"/>
          <w:szCs w:val="28"/>
          <w:lang w:val="kk-KZ"/>
        </w:rPr>
        <w:t>нің жазбаларында</w:t>
      </w:r>
      <w:r w:rsidR="00A7523A" w:rsidRPr="002C377D">
        <w:rPr>
          <w:rFonts w:ascii="Times New Roman" w:hAnsi="Times New Roman" w:cs="Times New Roman"/>
          <w:sz w:val="28"/>
          <w:szCs w:val="28"/>
          <w:lang w:val="kk-KZ"/>
        </w:rPr>
        <w:t xml:space="preserve"> бұл жағдайды жамбас аймағындағы ешқандай ығысулар мен деформацияларсыз болатын жамбастың физиологиялық жүктемелерге төтеп бере алмауын түсінеді. Бұл ретте тұрақтылықты сақтаудағы жетекші рөл жамбастың артқы байламдық құрылымдарына беріледі [</w:t>
      </w:r>
      <w:r w:rsidR="009B3962">
        <w:rPr>
          <w:rFonts w:ascii="Times New Roman" w:hAnsi="Times New Roman" w:cs="Times New Roman"/>
          <w:sz w:val="28"/>
          <w:szCs w:val="28"/>
          <w:lang w:val="kk-KZ"/>
        </w:rPr>
        <w:t>99</w:t>
      </w:r>
      <w:r w:rsidR="0043197A">
        <w:rPr>
          <w:rFonts w:ascii="Times New Roman" w:hAnsi="Times New Roman" w:cs="Times New Roman"/>
          <w:sz w:val="28"/>
          <w:szCs w:val="28"/>
          <w:lang w:val="kk-KZ"/>
        </w:rPr>
        <w:t>, с. 53-57</w:t>
      </w:r>
      <w:r w:rsidR="00A7523A" w:rsidRPr="002C377D">
        <w:rPr>
          <w:rFonts w:ascii="Times New Roman" w:hAnsi="Times New Roman" w:cs="Times New Roman"/>
          <w:sz w:val="28"/>
          <w:szCs w:val="28"/>
          <w:lang w:val="kk-KZ"/>
        </w:rPr>
        <w:t>].</w:t>
      </w:r>
      <w:r w:rsidR="00131B5D" w:rsidRPr="002C377D">
        <w:rPr>
          <w:rFonts w:ascii="Times New Roman" w:hAnsi="Times New Roman" w:cs="Times New Roman"/>
          <w:sz w:val="28"/>
          <w:szCs w:val="28"/>
          <w:lang w:val="kk-KZ"/>
        </w:rPr>
        <w:t xml:space="preserve"> </w:t>
      </w:r>
      <w:r w:rsidR="003D6128">
        <w:rPr>
          <w:rFonts w:ascii="Times New Roman" w:hAnsi="Times New Roman" w:cs="Times New Roman"/>
          <w:sz w:val="28"/>
          <w:szCs w:val="28"/>
          <w:lang w:val="kk-KZ"/>
        </w:rPr>
        <w:t>И.</w:t>
      </w:r>
      <w:r w:rsidR="00A7523A" w:rsidRPr="002C377D">
        <w:rPr>
          <w:rFonts w:ascii="Times New Roman" w:hAnsi="Times New Roman" w:cs="Times New Roman"/>
          <w:sz w:val="28"/>
          <w:szCs w:val="28"/>
          <w:lang w:val="kk-KZ"/>
        </w:rPr>
        <w:t>М Пичхадзе тұрақсыздық тірек функциясының толық жоғалуы болып саналады деп жазады [</w:t>
      </w:r>
      <w:r w:rsidR="00E62B3D">
        <w:rPr>
          <w:rFonts w:ascii="Times New Roman" w:hAnsi="Times New Roman" w:cs="Times New Roman"/>
          <w:sz w:val="28"/>
          <w:szCs w:val="28"/>
          <w:lang w:val="kk-KZ"/>
        </w:rPr>
        <w:t>1</w:t>
      </w:r>
      <w:r w:rsidR="00123DB7">
        <w:rPr>
          <w:rFonts w:ascii="Times New Roman" w:hAnsi="Times New Roman" w:cs="Times New Roman"/>
          <w:sz w:val="28"/>
          <w:szCs w:val="28"/>
          <w:lang w:val="kk-KZ"/>
        </w:rPr>
        <w:t>03</w:t>
      </w:r>
      <w:r w:rsidR="003D6128">
        <w:rPr>
          <w:rFonts w:ascii="Times New Roman" w:hAnsi="Times New Roman" w:cs="Times New Roman"/>
          <w:sz w:val="28"/>
          <w:szCs w:val="28"/>
          <w:lang w:val="kk-KZ"/>
        </w:rPr>
        <w:t>]. С.</w:t>
      </w:r>
      <w:r w:rsidR="00A7523A" w:rsidRPr="002C377D">
        <w:rPr>
          <w:rFonts w:ascii="Times New Roman" w:hAnsi="Times New Roman" w:cs="Times New Roman"/>
          <w:sz w:val="28"/>
          <w:szCs w:val="28"/>
          <w:lang w:val="kk-KZ"/>
        </w:rPr>
        <w:t>И.</w:t>
      </w:r>
      <w:r w:rsidR="003D6128">
        <w:rPr>
          <w:rFonts w:ascii="Times New Roman" w:hAnsi="Times New Roman" w:cs="Times New Roman"/>
          <w:sz w:val="28"/>
          <w:szCs w:val="28"/>
          <w:lang w:val="kk-KZ"/>
        </w:rPr>
        <w:t> </w:t>
      </w:r>
      <w:r w:rsidR="00A7523A" w:rsidRPr="002C377D">
        <w:rPr>
          <w:rFonts w:ascii="Times New Roman" w:hAnsi="Times New Roman" w:cs="Times New Roman"/>
          <w:sz w:val="28"/>
          <w:szCs w:val="28"/>
          <w:lang w:val="kk-KZ"/>
        </w:rPr>
        <w:t xml:space="preserve">Гильфанов және оның </w:t>
      </w:r>
      <w:r w:rsidR="00131B5D" w:rsidRPr="002C377D">
        <w:rPr>
          <w:rFonts w:ascii="Times New Roman" w:hAnsi="Times New Roman" w:cs="Times New Roman"/>
          <w:sz w:val="28"/>
          <w:szCs w:val="28"/>
          <w:lang w:val="kk-KZ"/>
        </w:rPr>
        <w:t>қаламдастары</w:t>
      </w:r>
      <w:r w:rsidR="00A7523A" w:rsidRPr="002C377D">
        <w:rPr>
          <w:rFonts w:ascii="Times New Roman" w:hAnsi="Times New Roman" w:cs="Times New Roman"/>
          <w:sz w:val="28"/>
          <w:szCs w:val="28"/>
          <w:lang w:val="kk-KZ"/>
        </w:rPr>
        <w:t xml:space="preserve"> тұрақсыздық критерийі болып жамбастың артқы жарты сақинасының бұзылуы саналады деп жазған [1</w:t>
      </w:r>
      <w:r w:rsidR="00123DB7">
        <w:rPr>
          <w:rFonts w:ascii="Times New Roman" w:hAnsi="Times New Roman" w:cs="Times New Roman"/>
          <w:sz w:val="28"/>
          <w:szCs w:val="28"/>
          <w:lang w:val="kk-KZ"/>
        </w:rPr>
        <w:t>04</w:t>
      </w:r>
      <w:r w:rsidR="00A7523A" w:rsidRPr="002C377D">
        <w:rPr>
          <w:rFonts w:ascii="Times New Roman" w:hAnsi="Times New Roman" w:cs="Times New Roman"/>
          <w:sz w:val="28"/>
          <w:szCs w:val="28"/>
          <w:lang w:val="kk-KZ"/>
        </w:rPr>
        <w:t>].</w:t>
      </w:r>
      <w:r w:rsidR="00131B5D" w:rsidRPr="002C377D">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 xml:space="preserve"> Басқа авторлар тұрақсыздық деп жамбас сақинасының адамның қалыпты өмір </w:t>
      </w:r>
      <w:r w:rsidR="00A7523A" w:rsidRPr="002C377D">
        <w:rPr>
          <w:rFonts w:ascii="Times New Roman" w:hAnsi="Times New Roman" w:cs="Times New Roman"/>
          <w:sz w:val="28"/>
          <w:szCs w:val="28"/>
          <w:lang w:val="kk-KZ"/>
        </w:rPr>
        <w:lastRenderedPageBreak/>
        <w:t>сүруіне қажетті барлық функцияларын қамтамасыз ете алмайтындығын түсінеді [1</w:t>
      </w:r>
      <w:r w:rsidR="003E1CC6">
        <w:rPr>
          <w:rFonts w:ascii="Times New Roman" w:hAnsi="Times New Roman" w:cs="Times New Roman"/>
          <w:sz w:val="28"/>
          <w:szCs w:val="28"/>
          <w:lang w:val="kk-KZ"/>
        </w:rPr>
        <w:t>05</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00A7523A" w:rsidRPr="002C377D">
        <w:rPr>
          <w:rFonts w:ascii="Times New Roman" w:hAnsi="Times New Roman" w:cs="Times New Roman"/>
          <w:sz w:val="28"/>
          <w:szCs w:val="28"/>
          <w:lang w:val="kk-KZ"/>
        </w:rPr>
        <w:t>1</w:t>
      </w:r>
      <w:r w:rsidR="003E1CC6">
        <w:rPr>
          <w:rFonts w:ascii="Times New Roman" w:hAnsi="Times New Roman" w:cs="Times New Roman"/>
          <w:sz w:val="28"/>
          <w:szCs w:val="28"/>
          <w:lang w:val="kk-KZ"/>
        </w:rPr>
        <w:t>06</w:t>
      </w:r>
      <w:r w:rsidR="00A7523A" w:rsidRPr="002C377D">
        <w:rPr>
          <w:rFonts w:ascii="Times New Roman" w:hAnsi="Times New Roman" w:cs="Times New Roman"/>
          <w:sz w:val="28"/>
          <w:szCs w:val="28"/>
          <w:lang w:val="kk-KZ"/>
        </w:rPr>
        <w:t>].</w:t>
      </w:r>
    </w:p>
    <w:p w14:paraId="6A3824EC" w14:textId="101923E6"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Жоғары энергетикалық әсерлердің басым болуына байланысты жамбас сүйектерінің жекеленген сынықтары салыстырмалы түрде сирек кездеседі</w:t>
      </w:r>
      <w:r w:rsidR="00131B5D"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(13-38,2%) [1</w:t>
      </w:r>
      <w:r w:rsidR="009074F9">
        <w:rPr>
          <w:rFonts w:ascii="Times New Roman" w:hAnsi="Times New Roman" w:cs="Times New Roman"/>
          <w:sz w:val="28"/>
          <w:szCs w:val="28"/>
          <w:lang w:val="kk-KZ"/>
        </w:rPr>
        <w:t>07</w:t>
      </w:r>
      <w:r w:rsidRPr="002C377D">
        <w:rPr>
          <w:rFonts w:ascii="Times New Roman" w:hAnsi="Times New Roman" w:cs="Times New Roman"/>
          <w:sz w:val="28"/>
          <w:szCs w:val="28"/>
          <w:lang w:val="kk-KZ"/>
        </w:rPr>
        <w:t>, 1</w:t>
      </w:r>
      <w:r w:rsidR="009074F9">
        <w:rPr>
          <w:rFonts w:ascii="Times New Roman" w:hAnsi="Times New Roman" w:cs="Times New Roman"/>
          <w:sz w:val="28"/>
          <w:szCs w:val="28"/>
          <w:lang w:val="kk-KZ"/>
        </w:rPr>
        <w:t>08</w:t>
      </w:r>
      <w:r w:rsidRPr="002C377D">
        <w:rPr>
          <w:rFonts w:ascii="Times New Roman" w:hAnsi="Times New Roman" w:cs="Times New Roman"/>
          <w:sz w:val="28"/>
          <w:szCs w:val="28"/>
          <w:lang w:val="kk-KZ"/>
        </w:rPr>
        <w:t>]. Көптеген жағдайларда жамбас жарақаттары қосалқы жарақаттар және көптеген жарақаттар алған науқастарда байқалады, көбіне жол – көлік жарақаттары мен биіктіктен құлау нәтижесінде болады және көбіне тұрақсыз жарақаттар болады [1</w:t>
      </w:r>
      <w:r w:rsidR="00A271E1">
        <w:rPr>
          <w:rFonts w:ascii="Times New Roman" w:hAnsi="Times New Roman" w:cs="Times New Roman"/>
          <w:sz w:val="28"/>
          <w:szCs w:val="28"/>
          <w:lang w:val="kk-KZ"/>
        </w:rPr>
        <w:t>09</w:t>
      </w:r>
      <w:r w:rsidRPr="002C377D">
        <w:rPr>
          <w:rFonts w:ascii="Times New Roman" w:hAnsi="Times New Roman" w:cs="Times New Roman"/>
          <w:sz w:val="28"/>
          <w:szCs w:val="28"/>
          <w:lang w:val="kk-KZ"/>
        </w:rPr>
        <w:t>-1</w:t>
      </w:r>
      <w:r w:rsidR="00A271E1">
        <w:rPr>
          <w:rFonts w:ascii="Times New Roman" w:hAnsi="Times New Roman" w:cs="Times New Roman"/>
          <w:sz w:val="28"/>
          <w:szCs w:val="28"/>
          <w:lang w:val="kk-KZ"/>
        </w:rPr>
        <w:t>12</w:t>
      </w:r>
      <w:r w:rsidRPr="002C377D">
        <w:rPr>
          <w:rFonts w:ascii="Times New Roman" w:hAnsi="Times New Roman" w:cs="Times New Roman"/>
          <w:sz w:val="28"/>
          <w:szCs w:val="28"/>
          <w:lang w:val="kk-KZ"/>
        </w:rPr>
        <w:t>].</w:t>
      </w:r>
    </w:p>
    <w:p w14:paraId="06ED53BF" w14:textId="44D2A9B6" w:rsidR="00A7523A"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сақинасының мұндай зақымданулары жамбас қуысына және ретроперитонеальді кеңістікке көп мөлшерде ішкі қан кетумен бірге жүреді, бұл геморрагиялық шоктың дамуына әкеледі. Қан кетудің негізгі көзі - жамбастың зақымдалған венозды</w:t>
      </w:r>
      <w:r w:rsidR="006217AD" w:rsidRPr="002C377D">
        <w:rPr>
          <w:rFonts w:ascii="Times New Roman" w:hAnsi="Times New Roman" w:cs="Times New Roman"/>
          <w:sz w:val="28"/>
          <w:szCs w:val="28"/>
          <w:lang w:val="kk-KZ"/>
        </w:rPr>
        <w:t xml:space="preserve"> өрімдері</w:t>
      </w:r>
      <w:r w:rsidRPr="002C377D">
        <w:rPr>
          <w:rFonts w:ascii="Times New Roman" w:hAnsi="Times New Roman" w:cs="Times New Roman"/>
          <w:sz w:val="28"/>
          <w:szCs w:val="28"/>
          <w:lang w:val="kk-KZ"/>
        </w:rPr>
        <w:t xml:space="preserve"> (көбінесе сегізкөз алды </w:t>
      </w:r>
      <w:r w:rsidR="006217AD" w:rsidRPr="002C377D">
        <w:rPr>
          <w:rFonts w:ascii="Times New Roman" w:hAnsi="Times New Roman" w:cs="Times New Roman"/>
          <w:sz w:val="28"/>
          <w:szCs w:val="28"/>
          <w:lang w:val="kk-KZ"/>
        </w:rPr>
        <w:t>өрімі</w:t>
      </w:r>
      <w:r w:rsidRPr="002C377D">
        <w:rPr>
          <w:rFonts w:ascii="Times New Roman" w:hAnsi="Times New Roman" w:cs="Times New Roman"/>
          <w:sz w:val="28"/>
          <w:szCs w:val="28"/>
          <w:lang w:val="kk-KZ"/>
        </w:rPr>
        <w:t>), сынған кемікті сүйектер, сирек жағдайларда зақымдалған мықын артериялары қан кету көзі бола алады. Жамбастың зақымдануымен гемодинамикалық тұрақсыздығы бар науқастардың кем дегенде 10%-ы өлімге ұшырайды [</w:t>
      </w:r>
      <w:r w:rsidRPr="000E4F67">
        <w:rPr>
          <w:rFonts w:ascii="Times New Roman" w:hAnsi="Times New Roman" w:cs="Times New Roman"/>
          <w:sz w:val="28"/>
          <w:szCs w:val="28"/>
          <w:lang w:val="kk-KZ"/>
        </w:rPr>
        <w:t>8</w:t>
      </w:r>
      <w:r w:rsidR="003B7B1A">
        <w:rPr>
          <w:rFonts w:ascii="Times New Roman" w:hAnsi="Times New Roman" w:cs="Times New Roman"/>
          <w:sz w:val="28"/>
          <w:szCs w:val="28"/>
          <w:lang w:val="kk-KZ"/>
        </w:rPr>
        <w:t>2</w:t>
      </w:r>
      <w:r w:rsidR="00E62B3D" w:rsidRPr="000E4F67">
        <w:rPr>
          <w:rFonts w:ascii="Times New Roman" w:hAnsi="Times New Roman" w:cs="Times New Roman"/>
          <w:sz w:val="28"/>
          <w:szCs w:val="28"/>
          <w:lang w:val="kk-KZ"/>
        </w:rPr>
        <w:t>,</w:t>
      </w:r>
      <w:r w:rsidR="00271C72">
        <w:rPr>
          <w:rFonts w:ascii="Times New Roman" w:hAnsi="Times New Roman" w:cs="Times New Roman"/>
          <w:sz w:val="28"/>
          <w:szCs w:val="28"/>
          <w:lang w:val="kk-KZ"/>
        </w:rPr>
        <w:t xml:space="preserve"> р. 848-855; </w:t>
      </w:r>
      <w:r w:rsidRPr="000E4F67">
        <w:rPr>
          <w:rFonts w:ascii="Times New Roman" w:hAnsi="Times New Roman" w:cs="Times New Roman"/>
          <w:sz w:val="28"/>
          <w:szCs w:val="28"/>
          <w:lang w:val="kk-KZ"/>
        </w:rPr>
        <w:t>10</w:t>
      </w:r>
      <w:r w:rsidR="003B7B1A">
        <w:rPr>
          <w:rFonts w:ascii="Times New Roman" w:hAnsi="Times New Roman" w:cs="Times New Roman"/>
          <w:sz w:val="28"/>
          <w:szCs w:val="28"/>
          <w:lang w:val="kk-KZ"/>
        </w:rPr>
        <w:t>0</w:t>
      </w:r>
      <w:r w:rsidR="00271C72">
        <w:rPr>
          <w:rFonts w:ascii="Times New Roman" w:hAnsi="Times New Roman" w:cs="Times New Roman"/>
          <w:sz w:val="28"/>
          <w:szCs w:val="28"/>
          <w:lang w:val="kk-KZ"/>
        </w:rPr>
        <w:t>, р. 189-195</w:t>
      </w:r>
      <w:r w:rsidRPr="002C377D">
        <w:rPr>
          <w:rFonts w:ascii="Times New Roman" w:hAnsi="Times New Roman" w:cs="Times New Roman"/>
          <w:sz w:val="28"/>
          <w:szCs w:val="28"/>
          <w:lang w:val="kk-KZ"/>
        </w:rPr>
        <w:t>]. Өлімнің ең кең тараған себебі геморрагиялық шок болды, одан кейін бас миының жарақаттары [1</w:t>
      </w:r>
      <w:r w:rsidR="003B7B1A">
        <w:rPr>
          <w:rFonts w:ascii="Times New Roman" w:hAnsi="Times New Roman" w:cs="Times New Roman"/>
          <w:sz w:val="28"/>
          <w:szCs w:val="28"/>
          <w:lang w:val="kk-KZ"/>
        </w:rPr>
        <w:t>13</w:t>
      </w:r>
      <w:r w:rsidRPr="002C377D">
        <w:rPr>
          <w:rFonts w:ascii="Times New Roman" w:hAnsi="Times New Roman" w:cs="Times New Roman"/>
          <w:sz w:val="28"/>
          <w:szCs w:val="28"/>
          <w:lang w:val="kk-KZ"/>
        </w:rPr>
        <w:t>-1</w:t>
      </w:r>
      <w:r w:rsidR="003B7B1A">
        <w:rPr>
          <w:rFonts w:ascii="Times New Roman" w:hAnsi="Times New Roman" w:cs="Times New Roman"/>
          <w:sz w:val="28"/>
          <w:szCs w:val="28"/>
          <w:lang w:val="kk-KZ"/>
        </w:rPr>
        <w:t>28</w:t>
      </w:r>
      <w:r w:rsidRPr="002C377D">
        <w:rPr>
          <w:rFonts w:ascii="Times New Roman" w:hAnsi="Times New Roman" w:cs="Times New Roman"/>
          <w:sz w:val="28"/>
          <w:szCs w:val="28"/>
          <w:lang w:val="kk-KZ"/>
        </w:rPr>
        <w:t>].</w:t>
      </w:r>
    </w:p>
    <w:p w14:paraId="6AB1D06A" w14:textId="77777777" w:rsidR="004A1464" w:rsidRPr="002C377D" w:rsidRDefault="004A1464"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p>
    <w:p w14:paraId="54B1598A" w14:textId="0BB04738" w:rsidR="00DC1288" w:rsidRDefault="00A7523A" w:rsidP="00153A93">
      <w:pPr>
        <w:pBdr>
          <w:top w:val="nil"/>
          <w:left w:val="nil"/>
          <w:bottom w:val="nil"/>
          <w:right w:val="nil"/>
          <w:between w:val="nil"/>
        </w:pBdr>
        <w:spacing w:after="0" w:line="240" w:lineRule="auto"/>
        <w:ind w:firstLine="709"/>
        <w:jc w:val="both"/>
        <w:rPr>
          <w:rFonts w:ascii="Times New Roman" w:hAnsi="Times New Roman" w:cs="Times New Roman"/>
          <w:b/>
          <w:sz w:val="28"/>
          <w:szCs w:val="28"/>
          <w:lang w:val="kk-KZ"/>
        </w:rPr>
      </w:pPr>
      <w:r w:rsidRPr="002C377D">
        <w:rPr>
          <w:rFonts w:ascii="Times New Roman" w:hAnsi="Times New Roman" w:cs="Times New Roman"/>
          <w:b/>
          <w:sz w:val="28"/>
          <w:szCs w:val="28"/>
          <w:lang w:val="kk-KZ"/>
        </w:rPr>
        <w:t xml:space="preserve">1.4 </w:t>
      </w:r>
      <w:r w:rsidR="00DC1288" w:rsidRPr="00DC1288">
        <w:rPr>
          <w:rFonts w:ascii="Times New Roman" w:hAnsi="Times New Roman" w:cs="Times New Roman"/>
          <w:b/>
          <w:sz w:val="28"/>
          <w:szCs w:val="28"/>
          <w:lang w:val="kk-KZ"/>
        </w:rPr>
        <w:t>Жамбас сақинасы зақымдануларының клиникалық және аспаптық диагностикасы</w:t>
      </w:r>
    </w:p>
    <w:p w14:paraId="2C988060" w14:textId="125CD5C5"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жарақатының клиникалық көріністері әртүрлі, зақымданудың ауырлы</w:t>
      </w:r>
      <w:r w:rsidR="00EE4048" w:rsidRPr="002C377D">
        <w:rPr>
          <w:rFonts w:ascii="Times New Roman" w:hAnsi="Times New Roman" w:cs="Times New Roman"/>
          <w:sz w:val="28"/>
          <w:szCs w:val="28"/>
          <w:lang w:val="kk-KZ"/>
        </w:rPr>
        <w:t xml:space="preserve">ғы – </w:t>
      </w:r>
      <w:r w:rsidRPr="002C377D">
        <w:rPr>
          <w:rFonts w:ascii="Times New Roman" w:hAnsi="Times New Roman" w:cs="Times New Roman"/>
          <w:sz w:val="28"/>
          <w:szCs w:val="28"/>
          <w:lang w:val="kk-KZ"/>
        </w:rPr>
        <w:t>қарапайым</w:t>
      </w:r>
      <w:r w:rsidR="00EE4048"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жамбас сүйегінің сынуынан бастап шокқа әкелетін жұмсақ тіндер мен жамбас мүшелерінің ауқымды зақымдануларына дейін және өмірге қауіп төндіретін жамбас сақинасының күрделі жарақатына дейін болады</w:t>
      </w:r>
      <w:r w:rsidR="00271C72">
        <w:rPr>
          <w:rFonts w:ascii="Times New Roman" w:hAnsi="Times New Roman" w:cs="Times New Roman"/>
          <w:sz w:val="28"/>
          <w:szCs w:val="28"/>
          <w:lang w:val="kk-KZ"/>
        </w:rPr>
        <w:t> </w:t>
      </w:r>
      <w:r w:rsidRPr="002C377D">
        <w:rPr>
          <w:rFonts w:ascii="Times New Roman" w:hAnsi="Times New Roman" w:cs="Times New Roman"/>
          <w:sz w:val="28"/>
          <w:szCs w:val="28"/>
          <w:lang w:val="kk-KZ"/>
        </w:rPr>
        <w:t>[1</w:t>
      </w:r>
      <w:r w:rsidR="00720745">
        <w:rPr>
          <w:rFonts w:ascii="Times New Roman" w:hAnsi="Times New Roman" w:cs="Times New Roman"/>
          <w:sz w:val="28"/>
          <w:szCs w:val="28"/>
          <w:lang w:val="kk-KZ"/>
        </w:rPr>
        <w:t>29</w:t>
      </w:r>
      <w:r w:rsidRPr="002C377D">
        <w:rPr>
          <w:rFonts w:ascii="Times New Roman" w:hAnsi="Times New Roman" w:cs="Times New Roman"/>
          <w:sz w:val="28"/>
          <w:szCs w:val="28"/>
          <w:lang w:val="kk-KZ"/>
        </w:rPr>
        <w:t>].</w:t>
      </w:r>
    </w:p>
    <w:p w14:paraId="7181B392" w14:textId="423EE551"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зақымдануларының алуан түрлі болуына байланысты оның диагностикасы айтарлықтай қиын, бұл тиісті емдеу түрін таңдауға және жақсы нәтижелерге қол жеткізуге кедергі келтіреді [13</w:t>
      </w:r>
      <w:r w:rsidR="00720745">
        <w:rPr>
          <w:rFonts w:ascii="Times New Roman" w:hAnsi="Times New Roman" w:cs="Times New Roman"/>
          <w:sz w:val="28"/>
          <w:szCs w:val="28"/>
          <w:lang w:val="kk-KZ"/>
        </w:rPr>
        <w:t>0</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13</w:t>
      </w:r>
      <w:r w:rsidR="00720745">
        <w:rPr>
          <w:rFonts w:ascii="Times New Roman" w:hAnsi="Times New Roman" w:cs="Times New Roman"/>
          <w:sz w:val="28"/>
          <w:szCs w:val="28"/>
          <w:lang w:val="kk-KZ"/>
        </w:rPr>
        <w:t>1</w:t>
      </w:r>
      <w:r w:rsidRPr="002C377D">
        <w:rPr>
          <w:rFonts w:ascii="Times New Roman" w:hAnsi="Times New Roman" w:cs="Times New Roman"/>
          <w:sz w:val="28"/>
          <w:szCs w:val="28"/>
          <w:lang w:val="kk-KZ"/>
        </w:rPr>
        <w:t>].</w:t>
      </w:r>
    </w:p>
    <w:p w14:paraId="17D2D9EF" w14:textId="2C4639B9"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жарақаттарының диагностикалық шараларын жүргізу кезінде жарақатты одан әрі ауырлатпау үшін қосалқы және көптеген жарақаттар алған адамның жағдайының ауырлығын ескеру қажет, бірақ сонымен қатар барлық зақымдануларды мүмкіндігінше толық анықтау керек, өйткені қосымша сәулелік диагностика әдістерін жүргізуден негізсіз бас тарту сынық түрін дұрыс анықтауға, жамбас сақинасының тұрақтылығының бұзылу дәрежесін бағаламауға және емдеудің дұрыс емес тактикасын таңдауға әкеледі [1</w:t>
      </w:r>
      <w:r w:rsidR="00720745">
        <w:rPr>
          <w:rFonts w:ascii="Times New Roman" w:hAnsi="Times New Roman" w:cs="Times New Roman"/>
          <w:sz w:val="28"/>
          <w:szCs w:val="28"/>
          <w:lang w:val="kk-KZ"/>
        </w:rPr>
        <w:t>32</w:t>
      </w:r>
      <w:r w:rsidRPr="002C377D">
        <w:rPr>
          <w:rFonts w:ascii="Times New Roman" w:hAnsi="Times New Roman" w:cs="Times New Roman"/>
          <w:sz w:val="28"/>
          <w:szCs w:val="28"/>
          <w:lang w:val="kk-KZ"/>
        </w:rPr>
        <w:t xml:space="preserve">]. Осы топқа жататын </w:t>
      </w:r>
      <w:r w:rsidR="000366E2" w:rsidRPr="002C377D">
        <w:rPr>
          <w:rFonts w:ascii="Times New Roman" w:hAnsi="Times New Roman" w:cs="Times New Roman"/>
          <w:sz w:val="28"/>
          <w:szCs w:val="28"/>
          <w:lang w:val="kk-KZ"/>
        </w:rPr>
        <w:t>науқастардың</w:t>
      </w:r>
      <w:r w:rsidRPr="002C377D">
        <w:rPr>
          <w:rFonts w:ascii="Times New Roman" w:hAnsi="Times New Roman" w:cs="Times New Roman"/>
          <w:sz w:val="28"/>
          <w:szCs w:val="28"/>
          <w:lang w:val="kk-KZ"/>
        </w:rPr>
        <w:t xml:space="preserve"> зақымдануларын толық, дәл және уақтылы диагностикалау </w:t>
      </w:r>
      <w:r w:rsidR="000366E2" w:rsidRPr="002C377D">
        <w:rPr>
          <w:rFonts w:ascii="Times New Roman" w:hAnsi="Times New Roman" w:cs="Times New Roman"/>
          <w:sz w:val="28"/>
          <w:szCs w:val="28"/>
          <w:lang w:val="kk-KZ"/>
        </w:rPr>
        <w:t>тиімді</w:t>
      </w:r>
      <w:r w:rsidRPr="002C377D">
        <w:rPr>
          <w:rFonts w:ascii="Times New Roman" w:hAnsi="Times New Roman" w:cs="Times New Roman"/>
          <w:sz w:val="28"/>
          <w:szCs w:val="28"/>
          <w:lang w:val="kk-KZ"/>
        </w:rPr>
        <w:t xml:space="preserve"> ем тактикасын анықтайтын маңызды факторлардың бірі болып табылады, бұл өз кезегінде </w:t>
      </w:r>
      <w:r w:rsidR="000366E2" w:rsidRPr="002C377D">
        <w:rPr>
          <w:rFonts w:ascii="Times New Roman" w:hAnsi="Times New Roman" w:cs="Times New Roman"/>
          <w:sz w:val="28"/>
          <w:szCs w:val="28"/>
          <w:lang w:val="kk-KZ"/>
        </w:rPr>
        <w:t>емнің</w:t>
      </w:r>
      <w:r w:rsidRPr="002C377D">
        <w:rPr>
          <w:rFonts w:ascii="Times New Roman" w:hAnsi="Times New Roman" w:cs="Times New Roman"/>
          <w:sz w:val="28"/>
          <w:szCs w:val="28"/>
          <w:lang w:val="kk-KZ"/>
        </w:rPr>
        <w:t xml:space="preserve"> нәтижесіне оң әсер етеді [1</w:t>
      </w:r>
      <w:r w:rsidR="00720745">
        <w:rPr>
          <w:rFonts w:ascii="Times New Roman" w:hAnsi="Times New Roman" w:cs="Times New Roman"/>
          <w:sz w:val="28"/>
          <w:szCs w:val="28"/>
          <w:lang w:val="kk-KZ"/>
        </w:rPr>
        <w:t>33</w:t>
      </w:r>
      <w:r w:rsidRPr="002C377D">
        <w:rPr>
          <w:rFonts w:ascii="Times New Roman" w:hAnsi="Times New Roman" w:cs="Times New Roman"/>
          <w:sz w:val="28"/>
          <w:szCs w:val="28"/>
          <w:lang w:val="kk-KZ"/>
        </w:rPr>
        <w:t>].</w:t>
      </w:r>
    </w:p>
    <w:p w14:paraId="0EFF5CE6" w14:textId="2D474A44"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Науқастардың 5,9-20%-да жамбастың сынулары </w:t>
      </w:r>
      <w:r w:rsidR="000366E2" w:rsidRPr="002C377D">
        <w:rPr>
          <w:rFonts w:ascii="Times New Roman" w:hAnsi="Times New Roman" w:cs="Times New Roman"/>
          <w:sz w:val="28"/>
          <w:szCs w:val="28"/>
          <w:lang w:val="kk-KZ"/>
        </w:rPr>
        <w:t>ұршық</w:t>
      </w:r>
      <w:r w:rsidRPr="002C377D">
        <w:rPr>
          <w:rFonts w:ascii="Times New Roman" w:hAnsi="Times New Roman" w:cs="Times New Roman"/>
          <w:sz w:val="28"/>
          <w:szCs w:val="28"/>
          <w:lang w:val="kk-KZ"/>
        </w:rPr>
        <w:t xml:space="preserve"> ойығы зақымда</w:t>
      </w:r>
      <w:r w:rsidR="000366E2" w:rsidRPr="002C377D">
        <w:rPr>
          <w:rFonts w:ascii="Times New Roman" w:hAnsi="Times New Roman" w:cs="Times New Roman"/>
          <w:sz w:val="28"/>
          <w:szCs w:val="28"/>
          <w:lang w:val="kk-KZ"/>
        </w:rPr>
        <w:t>н</w:t>
      </w:r>
      <w:r w:rsidRPr="002C377D">
        <w:rPr>
          <w:rFonts w:ascii="Times New Roman" w:hAnsi="Times New Roman" w:cs="Times New Roman"/>
          <w:sz w:val="28"/>
          <w:szCs w:val="28"/>
          <w:lang w:val="kk-KZ"/>
        </w:rPr>
        <w:t>уымен бірге жүреді [1</w:t>
      </w:r>
      <w:r w:rsidR="00720745">
        <w:rPr>
          <w:rFonts w:ascii="Times New Roman" w:hAnsi="Times New Roman" w:cs="Times New Roman"/>
          <w:sz w:val="28"/>
          <w:szCs w:val="28"/>
          <w:lang w:val="kk-KZ"/>
        </w:rPr>
        <w:t>34</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w:t>
      </w:r>
      <w:r w:rsidR="00720745">
        <w:rPr>
          <w:rFonts w:ascii="Times New Roman" w:hAnsi="Times New Roman" w:cs="Times New Roman"/>
          <w:sz w:val="28"/>
          <w:szCs w:val="28"/>
          <w:lang w:val="kk-KZ"/>
        </w:rPr>
        <w:t>35</w:t>
      </w:r>
      <w:r w:rsidRPr="002C377D">
        <w:rPr>
          <w:rFonts w:ascii="Times New Roman" w:hAnsi="Times New Roman" w:cs="Times New Roman"/>
          <w:sz w:val="28"/>
          <w:szCs w:val="28"/>
          <w:lang w:val="kk-KZ"/>
        </w:rPr>
        <w:t xml:space="preserve">]. Өмірге қауіп төндірмейтін </w:t>
      </w:r>
      <w:r w:rsidR="000366E2" w:rsidRPr="002C377D">
        <w:rPr>
          <w:rFonts w:ascii="Times New Roman" w:hAnsi="Times New Roman" w:cs="Times New Roman"/>
          <w:sz w:val="28"/>
          <w:szCs w:val="28"/>
          <w:lang w:val="kk-KZ"/>
        </w:rPr>
        <w:t>ұршық</w:t>
      </w:r>
      <w:r w:rsidRPr="002C377D">
        <w:rPr>
          <w:rFonts w:ascii="Times New Roman" w:hAnsi="Times New Roman" w:cs="Times New Roman"/>
          <w:sz w:val="28"/>
          <w:szCs w:val="28"/>
          <w:lang w:val="kk-KZ"/>
        </w:rPr>
        <w:t xml:space="preserve"> ойығы зақымданулары уақтылы емделмеген жағдайда немесе нашар репозиция кезінде қанағаттанарлықсыз нәтижелерге және науқасты мүгедектікке әкеп соғады [1</w:t>
      </w:r>
      <w:r w:rsidR="00720745">
        <w:rPr>
          <w:rFonts w:ascii="Times New Roman" w:hAnsi="Times New Roman" w:cs="Times New Roman"/>
          <w:sz w:val="28"/>
          <w:szCs w:val="28"/>
          <w:lang w:val="kk-KZ"/>
        </w:rPr>
        <w:t>36</w:t>
      </w:r>
      <w:r w:rsidR="00E62B3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1</w:t>
      </w:r>
      <w:r w:rsidR="00720745">
        <w:rPr>
          <w:rFonts w:ascii="Times New Roman" w:hAnsi="Times New Roman" w:cs="Times New Roman"/>
          <w:sz w:val="28"/>
          <w:szCs w:val="28"/>
          <w:lang w:val="kk-KZ"/>
        </w:rPr>
        <w:t>37</w:t>
      </w:r>
      <w:r w:rsidRPr="002C377D">
        <w:rPr>
          <w:rFonts w:ascii="Times New Roman" w:hAnsi="Times New Roman" w:cs="Times New Roman"/>
          <w:sz w:val="28"/>
          <w:szCs w:val="28"/>
          <w:lang w:val="kk-KZ"/>
        </w:rPr>
        <w:t xml:space="preserve">]. Себебі науқастың ауыр жағдайы, жарақаттық шоктың болуы </w:t>
      </w:r>
      <w:r w:rsidRPr="002C377D">
        <w:rPr>
          <w:rFonts w:ascii="Times New Roman" w:hAnsi="Times New Roman" w:cs="Times New Roman"/>
          <w:sz w:val="28"/>
          <w:szCs w:val="28"/>
          <w:lang w:val="kk-KZ"/>
        </w:rPr>
        <w:lastRenderedPageBreak/>
        <w:t>және ішкі ағзалардың зақымдануы ерте хирургиялық емдеуден бас тартуға мәжбүр етеді [1</w:t>
      </w:r>
      <w:r w:rsidR="00720745">
        <w:rPr>
          <w:rFonts w:ascii="Times New Roman" w:hAnsi="Times New Roman" w:cs="Times New Roman"/>
          <w:sz w:val="28"/>
          <w:szCs w:val="28"/>
          <w:lang w:val="kk-KZ"/>
        </w:rPr>
        <w:t>38</w:t>
      </w:r>
      <w:r w:rsidRPr="002C377D">
        <w:rPr>
          <w:rFonts w:ascii="Times New Roman" w:hAnsi="Times New Roman" w:cs="Times New Roman"/>
          <w:sz w:val="28"/>
          <w:szCs w:val="28"/>
          <w:lang w:val="kk-KZ"/>
        </w:rPr>
        <w:t>].</w:t>
      </w:r>
    </w:p>
    <w:p w14:paraId="759BAA6F" w14:textId="7CA5039E"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Жамбастың ауыр тұрақсыз зақымдануларын емдеу мәселесін тек зардап шеккендердің өмірін сақтап қалуға бағытталған жедел шараларға дейін шектеу мүмкін емес. Мәселенің қазіргі жағдайы осындай зардап шеккендерді арнайы ортопедиялық емдеу әдістерін де, жүйесін де жетілдіруді талап етеді [1</w:t>
      </w:r>
      <w:r w:rsidR="00E0099C">
        <w:rPr>
          <w:rFonts w:ascii="Times New Roman" w:hAnsi="Times New Roman" w:cs="Times New Roman"/>
          <w:sz w:val="28"/>
          <w:szCs w:val="28"/>
          <w:lang w:val="kk-KZ"/>
        </w:rPr>
        <w:t>39</w:t>
      </w:r>
      <w:r w:rsidRPr="002C377D">
        <w:rPr>
          <w:rFonts w:ascii="Times New Roman" w:hAnsi="Times New Roman" w:cs="Times New Roman"/>
          <w:sz w:val="28"/>
          <w:szCs w:val="28"/>
          <w:lang w:val="kk-KZ"/>
        </w:rPr>
        <w:t>].</w:t>
      </w:r>
    </w:p>
    <w:p w14:paraId="6FE65E15" w14:textId="124FE7BE"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Жамбас сақинасы дұрыс сақина тәрізді құрылым екендігіне сүйене отырып, бір аймақтың зақымдануы мен ығысуы кезінде сақинаның басқа аймағында да зақым болатынын атап өткен жөн. Бұл </w:t>
      </w:r>
      <w:r w:rsidR="000366E2" w:rsidRPr="002C377D">
        <w:rPr>
          <w:rFonts w:ascii="Times New Roman" w:hAnsi="Times New Roman" w:cs="Times New Roman"/>
          <w:sz w:val="28"/>
          <w:szCs w:val="28"/>
          <w:lang w:val="kk-KZ"/>
        </w:rPr>
        <w:t>дәйек</w:t>
      </w:r>
      <w:r w:rsidRPr="002C377D">
        <w:rPr>
          <w:rFonts w:ascii="Times New Roman" w:hAnsi="Times New Roman" w:cs="Times New Roman"/>
          <w:sz w:val="28"/>
          <w:szCs w:val="28"/>
          <w:lang w:val="kk-KZ"/>
        </w:rPr>
        <w:t xml:space="preserve"> 70-ші жылдары шетелдік авторлармен сипатталған, мысалы </w:t>
      </w:r>
      <w:r w:rsidRPr="002C377D">
        <w:rPr>
          <w:rFonts w:ascii="Times New Roman" w:eastAsia="Times New Roman" w:hAnsi="Times New Roman" w:cs="Times New Roman"/>
          <w:color w:val="000000"/>
          <w:sz w:val="28"/>
          <w:szCs w:val="28"/>
          <w:lang w:val="kk-KZ"/>
        </w:rPr>
        <w:t xml:space="preserve">Gertzbein және Chenoweth </w:t>
      </w:r>
      <w:r w:rsidRPr="002C377D">
        <w:rPr>
          <w:rFonts w:ascii="Times New Roman" w:hAnsi="Times New Roman" w:cs="Times New Roman"/>
          <w:sz w:val="28"/>
          <w:szCs w:val="28"/>
          <w:lang w:val="kk-KZ"/>
        </w:rPr>
        <w:t xml:space="preserve">(1977) сүйектерді арнайы сканерлеу арқылы алдыңғы жарты сақинаның ығысусыз жүретін зақымдануларының бірқатар жағдайларын зерттеді және әр жағдайда жамбастың артқы құрылымының зақымдануы анықталғанын атап өтті. </w:t>
      </w:r>
      <w:r w:rsidRPr="002C377D">
        <w:rPr>
          <w:rFonts w:ascii="Times New Roman" w:eastAsia="Times New Roman" w:hAnsi="Times New Roman" w:cs="Times New Roman"/>
          <w:color w:val="000000"/>
          <w:sz w:val="28"/>
          <w:szCs w:val="28"/>
          <w:lang w:val="kk-KZ"/>
        </w:rPr>
        <w:t>Bucholz</w:t>
      </w:r>
      <w:r w:rsidRPr="002C377D">
        <w:rPr>
          <w:rFonts w:ascii="Times New Roman" w:hAnsi="Times New Roman" w:cs="Times New Roman"/>
          <w:sz w:val="28"/>
          <w:szCs w:val="28"/>
          <w:lang w:val="kk-KZ"/>
        </w:rPr>
        <w:t xml:space="preserve"> (1981) өз зерттеулерінде аутопсия кезінде жамбас жарақаттарының әрбір жағдайында артқы құрылымдардың зақымдануы болғанын сипаттайды, тіпті рентгенограммада жамбас сүйегінің алдыңғы жарты сақинасының </w:t>
      </w:r>
      <w:r w:rsidR="000366E2" w:rsidRPr="002C377D">
        <w:rPr>
          <w:rFonts w:ascii="Times New Roman" w:hAnsi="Times New Roman" w:cs="Times New Roman"/>
          <w:sz w:val="28"/>
          <w:szCs w:val="28"/>
          <w:lang w:val="kk-KZ"/>
        </w:rPr>
        <w:t>ы</w:t>
      </w:r>
      <w:r w:rsidRPr="002C377D">
        <w:rPr>
          <w:rFonts w:ascii="Times New Roman" w:hAnsi="Times New Roman" w:cs="Times New Roman"/>
          <w:sz w:val="28"/>
          <w:szCs w:val="28"/>
          <w:lang w:val="kk-KZ"/>
        </w:rPr>
        <w:t>ғысуынсыз зақымданулар болған кезде де байқалатынын жазған [6</w:t>
      </w:r>
      <w:r w:rsidR="00E0099C">
        <w:rPr>
          <w:rFonts w:ascii="Times New Roman" w:hAnsi="Times New Roman" w:cs="Times New Roman"/>
          <w:sz w:val="28"/>
          <w:szCs w:val="28"/>
          <w:lang w:val="kk-KZ"/>
        </w:rPr>
        <w:t>7</w:t>
      </w:r>
      <w:r w:rsidR="0043197A">
        <w:rPr>
          <w:rFonts w:ascii="Times New Roman" w:hAnsi="Times New Roman" w:cs="Times New Roman"/>
          <w:sz w:val="28"/>
          <w:szCs w:val="28"/>
          <w:lang w:val="kk-KZ"/>
        </w:rPr>
        <w:t>, р. 3-99</w:t>
      </w:r>
      <w:r w:rsidRPr="002C377D">
        <w:rPr>
          <w:rFonts w:ascii="Times New Roman" w:hAnsi="Times New Roman" w:cs="Times New Roman"/>
          <w:sz w:val="28"/>
          <w:szCs w:val="28"/>
          <w:lang w:val="kk-KZ"/>
        </w:rPr>
        <w:t>].</w:t>
      </w:r>
    </w:p>
    <w:p w14:paraId="73B42BE9" w14:textId="23D58FB7"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Алдыңғы жарты сақинаның зақымдалуларына қасаға симфизінің жыртылуы, бір немесе екі жағынан қасаға сүйектерінің сынуы және осы зақымданулардың бірге болулары жатады. Жамбастың артқы жарақаттарына мықын сүйектерінің артқы бөлігінің сынықтары, мықын – сегізкөз буыны сынықтары немесе сынып- шығулары және сегізкөздің тігінен сынықтары жатады. Көптеген жағдайларда бұл зақымданулар бірге жүреді.</w:t>
      </w:r>
    </w:p>
    <w:p w14:paraId="62057337" w14:textId="4DEFAF25" w:rsidR="00A7523A" w:rsidRPr="002C377D" w:rsidRDefault="00A7523A" w:rsidP="00153A93">
      <w:pPr>
        <w:pBdr>
          <w:top w:val="nil"/>
          <w:left w:val="nil"/>
          <w:bottom w:val="nil"/>
          <w:right w:val="nil"/>
          <w:between w:val="nil"/>
        </w:pBd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Жамбас сақинасының зақымдануын визуализациялау үшін рентгенография 3 проекцияда жүргізіледі: алдыңғы проекция, кіріс (Inlet – каудальды көлбеу сәуленің бағыты 40</w:t>
      </w:r>
      <w:r w:rsidRPr="002C377D">
        <w:rPr>
          <w:rFonts w:ascii="Times New Roman" w:hAnsi="Times New Roman" w:cs="Times New Roman"/>
          <w:sz w:val="28"/>
          <w:szCs w:val="28"/>
          <w:vertAlign w:val="superscript"/>
          <w:lang w:val="kk-KZ"/>
        </w:rPr>
        <w:t>о</w:t>
      </w:r>
      <w:r w:rsidR="003D6128">
        <w:rPr>
          <w:rFonts w:ascii="Times New Roman" w:hAnsi="Times New Roman" w:cs="Times New Roman"/>
          <w:sz w:val="28"/>
          <w:szCs w:val="28"/>
          <w:lang w:val="kk-KZ"/>
        </w:rPr>
        <w:t>) (</w:t>
      </w:r>
      <w:r w:rsidR="00E62B3D" w:rsidRPr="002C377D">
        <w:rPr>
          <w:rFonts w:ascii="Times New Roman" w:hAnsi="Times New Roman" w:cs="Times New Roman"/>
          <w:sz w:val="28"/>
          <w:szCs w:val="28"/>
          <w:lang w:val="kk-KZ"/>
        </w:rPr>
        <w:t>3а</w:t>
      </w:r>
      <w:r w:rsidR="003D6128">
        <w:rPr>
          <w:rFonts w:ascii="Times New Roman" w:hAnsi="Times New Roman" w:cs="Times New Roman"/>
          <w:sz w:val="28"/>
          <w:szCs w:val="28"/>
          <w:lang w:val="kk-KZ"/>
        </w:rPr>
        <w:t>-сурет</w:t>
      </w:r>
      <w:r w:rsidRPr="002C377D">
        <w:rPr>
          <w:rFonts w:ascii="Times New Roman" w:hAnsi="Times New Roman" w:cs="Times New Roman"/>
          <w:sz w:val="28"/>
          <w:szCs w:val="28"/>
          <w:lang w:val="kk-KZ"/>
        </w:rPr>
        <w:t>) және шығыс (outlet-сәуленің бағыты 40</w:t>
      </w:r>
      <w:r w:rsidRPr="002C377D">
        <w:rPr>
          <w:rFonts w:ascii="Times New Roman" w:hAnsi="Times New Roman" w:cs="Times New Roman"/>
          <w:sz w:val="28"/>
          <w:szCs w:val="28"/>
          <w:vertAlign w:val="superscript"/>
          <w:lang w:val="kk-KZ"/>
        </w:rPr>
        <w:t>о</w:t>
      </w:r>
      <w:r w:rsidRPr="002C377D">
        <w:rPr>
          <w:rFonts w:ascii="Times New Roman" w:hAnsi="Times New Roman" w:cs="Times New Roman"/>
          <w:sz w:val="28"/>
          <w:szCs w:val="28"/>
          <w:lang w:val="kk-KZ"/>
        </w:rPr>
        <w:t>) (</w:t>
      </w:r>
      <w:r w:rsidR="00923E6C" w:rsidRPr="002C377D">
        <w:rPr>
          <w:rFonts w:ascii="Times New Roman" w:hAnsi="Times New Roman" w:cs="Times New Roman"/>
          <w:sz w:val="28"/>
          <w:szCs w:val="28"/>
          <w:lang w:val="kk-KZ"/>
        </w:rPr>
        <w:t>3</w:t>
      </w:r>
      <w:r w:rsidR="00602A79" w:rsidRPr="002C377D">
        <w:rPr>
          <w:rFonts w:ascii="Times New Roman" w:hAnsi="Times New Roman" w:cs="Times New Roman"/>
          <w:sz w:val="28"/>
          <w:szCs w:val="28"/>
          <w:lang w:val="kk-KZ"/>
        </w:rPr>
        <w:t>ә</w:t>
      </w:r>
      <w:r w:rsidRPr="002C377D">
        <w:rPr>
          <w:rFonts w:ascii="Times New Roman" w:hAnsi="Times New Roman" w:cs="Times New Roman"/>
          <w:sz w:val="28"/>
          <w:szCs w:val="28"/>
          <w:lang w:val="kk-KZ"/>
        </w:rPr>
        <w:t>-сурет). Жоғары сапалы көріністі 3D компьютерлік томография береді [6</w:t>
      </w:r>
      <w:r w:rsidR="0066257D">
        <w:rPr>
          <w:rFonts w:ascii="Times New Roman" w:hAnsi="Times New Roman" w:cs="Times New Roman"/>
          <w:sz w:val="28"/>
          <w:szCs w:val="28"/>
          <w:lang w:val="kk-KZ"/>
        </w:rPr>
        <w:t>6</w:t>
      </w:r>
      <w:r w:rsidR="0043197A">
        <w:rPr>
          <w:rFonts w:ascii="Times New Roman" w:hAnsi="Times New Roman" w:cs="Times New Roman"/>
          <w:sz w:val="28"/>
          <w:szCs w:val="28"/>
          <w:lang w:val="kk-KZ"/>
        </w:rPr>
        <w:t>, р. 1-120</w:t>
      </w:r>
      <w:r w:rsidRPr="002C377D">
        <w:rPr>
          <w:rFonts w:ascii="Times New Roman" w:hAnsi="Times New Roman" w:cs="Times New Roman"/>
          <w:sz w:val="28"/>
          <w:szCs w:val="28"/>
          <w:lang w:val="kk-KZ"/>
        </w:rPr>
        <w:t>].</w:t>
      </w:r>
    </w:p>
    <w:p w14:paraId="062202A4" w14:textId="77777777" w:rsidR="00A7523A" w:rsidRPr="002C377D" w:rsidRDefault="00A7523A" w:rsidP="00153A93">
      <w:pPr>
        <w:pBdr>
          <w:top w:val="nil"/>
          <w:left w:val="nil"/>
          <w:bottom w:val="nil"/>
          <w:right w:val="nil"/>
          <w:between w:val="nil"/>
        </w:pBdr>
        <w:spacing w:after="0" w:line="240" w:lineRule="auto"/>
        <w:ind w:firstLine="567"/>
        <w:jc w:val="both"/>
        <w:rPr>
          <w:rFonts w:ascii="Times New Roman" w:hAnsi="Times New Roman" w:cs="Times New Roman"/>
          <w:sz w:val="28"/>
          <w:szCs w:val="28"/>
          <w:lang w:val="kk-KZ"/>
        </w:rPr>
      </w:pPr>
    </w:p>
    <w:p w14:paraId="61CBF224" w14:textId="311AE89B" w:rsidR="00A7523A" w:rsidRPr="002C377D" w:rsidRDefault="00602A79" w:rsidP="00153A93">
      <w:pPr>
        <w:pBdr>
          <w:top w:val="nil"/>
          <w:left w:val="nil"/>
          <w:bottom w:val="nil"/>
          <w:right w:val="nil"/>
          <w:between w:val="nil"/>
        </w:pBdr>
        <w:spacing w:after="0" w:line="240" w:lineRule="auto"/>
        <w:jc w:val="center"/>
        <w:rPr>
          <w:rFonts w:ascii="Times New Roman" w:hAnsi="Times New Roman" w:cs="Times New Roman"/>
          <w:sz w:val="28"/>
          <w:szCs w:val="28"/>
          <w:lang w:val="kk-KZ"/>
        </w:rPr>
      </w:pPr>
      <w:r w:rsidRPr="002C377D">
        <w:rPr>
          <w:noProof/>
        </w:rPr>
        <w:drawing>
          <wp:inline distT="0" distB="0" distL="0" distR="0" wp14:anchorId="1FFAEEC2" wp14:editId="26B80411">
            <wp:extent cx="3633746" cy="2404238"/>
            <wp:effectExtent l="0" t="0" r="5080" b="0"/>
            <wp:docPr id="4770650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53674" cy="2417423"/>
                    </a:xfrm>
                    <a:prstGeom prst="rect">
                      <a:avLst/>
                    </a:prstGeom>
                    <a:noFill/>
                    <a:ln>
                      <a:noFill/>
                    </a:ln>
                  </pic:spPr>
                </pic:pic>
              </a:graphicData>
            </a:graphic>
          </wp:inline>
        </w:drawing>
      </w:r>
    </w:p>
    <w:p w14:paraId="1EC5E631" w14:textId="77777777" w:rsidR="00602A79" w:rsidRPr="003D6128" w:rsidRDefault="00602A79" w:rsidP="00153A93">
      <w:pPr>
        <w:pBdr>
          <w:top w:val="nil"/>
          <w:left w:val="nil"/>
          <w:bottom w:val="nil"/>
          <w:right w:val="nil"/>
          <w:between w:val="nil"/>
        </w:pBdr>
        <w:spacing w:after="0" w:line="240" w:lineRule="auto"/>
        <w:ind w:firstLine="567"/>
        <w:jc w:val="center"/>
        <w:rPr>
          <w:rFonts w:ascii="Times New Roman" w:hAnsi="Times New Roman" w:cs="Times New Roman"/>
          <w:sz w:val="16"/>
          <w:szCs w:val="16"/>
          <w:lang w:val="kk-KZ"/>
        </w:rPr>
      </w:pPr>
    </w:p>
    <w:p w14:paraId="0F3C5ED0" w14:textId="6B4AB8D8" w:rsidR="004A1464" w:rsidRDefault="003D6128" w:rsidP="003D6128">
      <w:pPr>
        <w:pBdr>
          <w:top w:val="nil"/>
          <w:left w:val="nil"/>
          <w:bottom w:val="nil"/>
          <w:right w:val="nil"/>
          <w:between w:val="nil"/>
        </w:pBd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4A1464" w:rsidRPr="004A146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004A1464" w:rsidRPr="004A1464">
        <w:rPr>
          <w:rFonts w:ascii="Times New Roman" w:hAnsi="Times New Roman" w:cs="Times New Roman"/>
          <w:sz w:val="24"/>
          <w:szCs w:val="24"/>
          <w:lang w:val="kk-KZ"/>
        </w:rPr>
        <w:t>кіріс (Inlet) – сәуле каудальды бағытта 40</w:t>
      </w:r>
      <w:r w:rsidR="004A1464" w:rsidRPr="004A1464">
        <w:rPr>
          <w:rFonts w:ascii="Times New Roman" w:hAnsi="Times New Roman" w:cs="Times New Roman"/>
          <w:sz w:val="24"/>
          <w:szCs w:val="24"/>
          <w:vertAlign w:val="superscript"/>
          <w:lang w:val="kk-KZ"/>
        </w:rPr>
        <w:t xml:space="preserve">о </w:t>
      </w:r>
      <w:r w:rsidR="004A1464" w:rsidRPr="004A1464">
        <w:rPr>
          <w:rFonts w:ascii="Times New Roman" w:hAnsi="Times New Roman" w:cs="Times New Roman"/>
          <w:sz w:val="24"/>
          <w:szCs w:val="24"/>
          <w:lang w:val="kk-KZ"/>
        </w:rPr>
        <w:t xml:space="preserve">қиғаш; </w:t>
      </w:r>
      <w:r>
        <w:rPr>
          <w:rFonts w:ascii="Times New Roman" w:hAnsi="Times New Roman" w:cs="Times New Roman"/>
          <w:sz w:val="24"/>
          <w:szCs w:val="24"/>
          <w:lang w:val="kk-KZ"/>
        </w:rPr>
        <w:t>ә</w:t>
      </w:r>
      <w:r w:rsidR="004A1464" w:rsidRPr="004A146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004A1464" w:rsidRPr="004A1464">
        <w:rPr>
          <w:rFonts w:ascii="Times New Roman" w:hAnsi="Times New Roman" w:cs="Times New Roman"/>
          <w:sz w:val="24"/>
          <w:szCs w:val="24"/>
          <w:lang w:val="kk-KZ"/>
        </w:rPr>
        <w:t>шығыс outlet-сәуле краниальді бағытта 40</w:t>
      </w:r>
      <w:r w:rsidR="004A1464" w:rsidRPr="004A1464">
        <w:rPr>
          <w:rFonts w:ascii="Times New Roman" w:hAnsi="Times New Roman" w:cs="Times New Roman"/>
          <w:sz w:val="24"/>
          <w:szCs w:val="24"/>
          <w:vertAlign w:val="superscript"/>
          <w:lang w:val="kk-KZ"/>
        </w:rPr>
        <w:t>о</w:t>
      </w:r>
      <w:r w:rsidR="004A1464" w:rsidRPr="004A1464">
        <w:rPr>
          <w:rFonts w:ascii="Times New Roman" w:hAnsi="Times New Roman" w:cs="Times New Roman"/>
          <w:sz w:val="24"/>
          <w:szCs w:val="24"/>
          <w:lang w:val="kk-KZ"/>
        </w:rPr>
        <w:t xml:space="preserve"> қиғаш </w:t>
      </w:r>
    </w:p>
    <w:p w14:paraId="24E47954" w14:textId="77777777" w:rsidR="004A1464" w:rsidRPr="003D6128" w:rsidRDefault="004A1464" w:rsidP="00153A93">
      <w:pPr>
        <w:pBdr>
          <w:top w:val="nil"/>
          <w:left w:val="nil"/>
          <w:bottom w:val="nil"/>
          <w:right w:val="nil"/>
          <w:between w:val="nil"/>
        </w:pBdr>
        <w:spacing w:after="0" w:line="240" w:lineRule="auto"/>
        <w:ind w:firstLine="567"/>
        <w:rPr>
          <w:rFonts w:ascii="Times New Roman" w:hAnsi="Times New Roman" w:cs="Times New Roman"/>
          <w:sz w:val="16"/>
          <w:szCs w:val="16"/>
          <w:lang w:val="kk-KZ"/>
        </w:rPr>
      </w:pPr>
    </w:p>
    <w:p w14:paraId="3365C5F3" w14:textId="08C97809" w:rsidR="00602A79" w:rsidRPr="002C377D" w:rsidRDefault="004A1464" w:rsidP="00153A93">
      <w:pPr>
        <w:pBdr>
          <w:top w:val="nil"/>
          <w:left w:val="nil"/>
          <w:bottom w:val="nil"/>
          <w:right w:val="nil"/>
          <w:between w:val="nil"/>
        </w:pBdr>
        <w:spacing w:after="0" w:line="240" w:lineRule="auto"/>
        <w:jc w:val="center"/>
        <w:rPr>
          <w:rFonts w:ascii="Times New Roman" w:hAnsi="Times New Roman" w:cs="Times New Roman"/>
          <w:sz w:val="28"/>
          <w:szCs w:val="28"/>
          <w:lang w:val="kk-KZ"/>
        </w:rPr>
      </w:pPr>
      <w:r w:rsidRPr="004A1464">
        <w:rPr>
          <w:rFonts w:ascii="Times New Roman" w:hAnsi="Times New Roman" w:cs="Times New Roman"/>
          <w:sz w:val="28"/>
          <w:szCs w:val="28"/>
          <w:lang w:val="kk-KZ"/>
        </w:rPr>
        <w:t xml:space="preserve">Сурет </w:t>
      </w:r>
      <w:r w:rsidR="003C1095" w:rsidRPr="004A1464">
        <w:rPr>
          <w:rFonts w:ascii="Times New Roman" w:hAnsi="Times New Roman" w:cs="Times New Roman"/>
          <w:sz w:val="28"/>
          <w:szCs w:val="28"/>
          <w:lang w:val="kk-KZ"/>
        </w:rPr>
        <w:t>3</w:t>
      </w:r>
      <w:r w:rsidRPr="004A1464">
        <w:rPr>
          <w:rFonts w:ascii="Times New Roman" w:hAnsi="Times New Roman" w:cs="Times New Roman"/>
          <w:sz w:val="28"/>
          <w:szCs w:val="28"/>
          <w:lang w:val="kk-KZ"/>
        </w:rPr>
        <w:t xml:space="preserve"> </w:t>
      </w:r>
      <w:r w:rsidR="003D6128">
        <w:rPr>
          <w:rFonts w:ascii="Times New Roman" w:hAnsi="Times New Roman" w:cs="Times New Roman"/>
          <w:sz w:val="28"/>
          <w:szCs w:val="28"/>
          <w:lang w:val="kk-KZ"/>
        </w:rPr>
        <w:t>–</w:t>
      </w:r>
      <w:r w:rsidR="00602A79" w:rsidRPr="002C377D">
        <w:rPr>
          <w:rFonts w:ascii="Times New Roman" w:hAnsi="Times New Roman" w:cs="Times New Roman"/>
          <w:sz w:val="28"/>
          <w:szCs w:val="28"/>
          <w:lang w:val="kk-KZ"/>
        </w:rPr>
        <w:t xml:space="preserve"> Жамбас сүйегінің рентгенографиясының арнайы проекциялары</w:t>
      </w:r>
    </w:p>
    <w:p w14:paraId="127E66A1" w14:textId="0D66F152" w:rsidR="00A7523A" w:rsidRPr="002C377D" w:rsidRDefault="00A7523A" w:rsidP="003D6128">
      <w:pPr>
        <w:tabs>
          <w:tab w:val="left" w:pos="426"/>
          <w:tab w:val="left" w:pos="1872"/>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lastRenderedPageBreak/>
        <w:t>Жамбас сақинасының зақымданулары бірдей болған кезде, байлам аппаратының қатысу дәрежесі әр түрлі болуы мүмкін. Атап айтқанда, APC-II типті сынықтар кезінде алдыңғы мықын - сегізкөз байламының зақымдануынан басқа, сегізкөз – сүйір өсінді және сегізкөз – төмпешік байламдары жыртылуы мүмкін. Зақымданудың болуы немесе болмауын МРТ-да анықтауға болады [14</w:t>
      </w:r>
      <w:r w:rsidR="00145094">
        <w:rPr>
          <w:rFonts w:ascii="Times New Roman" w:hAnsi="Times New Roman" w:cs="Times New Roman"/>
          <w:sz w:val="28"/>
          <w:szCs w:val="28"/>
          <w:lang w:val="kk-KZ"/>
        </w:rPr>
        <w:t>0</w:t>
      </w:r>
      <w:r w:rsidRPr="002C377D">
        <w:rPr>
          <w:rFonts w:ascii="Times New Roman" w:hAnsi="Times New Roman" w:cs="Times New Roman"/>
          <w:sz w:val="28"/>
          <w:szCs w:val="28"/>
          <w:lang w:val="kk-KZ"/>
        </w:rPr>
        <w:t>]. Сонымен қатар, алдыңғы мықын - сегізкөз байламының жыртылуы симфиздің 1,5-тен 4,0 сантиметрге дейінгі ажырауы кезінде пайда болады және міндетті түрде сегізкөз – сүйір өсінді және сегізкөз – төмпешік байламдарының жыртылуымен бірге жүрмейді [14</w:t>
      </w:r>
      <w:r w:rsidR="00C94B7B">
        <w:rPr>
          <w:rFonts w:ascii="Times New Roman" w:hAnsi="Times New Roman" w:cs="Times New Roman"/>
          <w:sz w:val="28"/>
          <w:szCs w:val="28"/>
          <w:lang w:val="kk-KZ"/>
        </w:rPr>
        <w:t>1</w:t>
      </w:r>
      <w:r w:rsidRPr="002C377D">
        <w:rPr>
          <w:rFonts w:ascii="Times New Roman" w:hAnsi="Times New Roman" w:cs="Times New Roman"/>
          <w:sz w:val="28"/>
          <w:szCs w:val="28"/>
          <w:lang w:val="kk-KZ"/>
        </w:rPr>
        <w:t>].</w:t>
      </w:r>
    </w:p>
    <w:p w14:paraId="1633D887" w14:textId="6224D3F5" w:rsidR="00A7523A" w:rsidRPr="002C377D" w:rsidRDefault="00A7523A" w:rsidP="003D6128">
      <w:pPr>
        <w:tabs>
          <w:tab w:val="left" w:pos="1872"/>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Әдетте зақымдануларды диагностикалау үшін статикалық рентгенография қолданылады, бірақ олар жамбас сақинасының тұрақтылығын бағалауға мүмкіндік бермейді. Тұрақсыздық дәрежесін объективті бағалау үшін анестезия кезінде ішкі және сыртқы ротацияға, сондай-ақ бір аяқтан каудальды бағытта тарту арқылы тігінен ығысуға және келесі аяқты жоғары бағытта тарту арқылы жамбас сақинасының қатысуын бағалау ұсынылды. Барлық ығысулар жалпы, жамбас кірісі және жамбас шығысы проекцияларындағы рентгенде бағаланады [</w:t>
      </w:r>
      <w:r w:rsidRPr="00B46173">
        <w:rPr>
          <w:rFonts w:ascii="Times New Roman" w:hAnsi="Times New Roman" w:cs="Times New Roman"/>
          <w:sz w:val="28"/>
          <w:szCs w:val="28"/>
          <w:lang w:val="kk-KZ"/>
        </w:rPr>
        <w:t>6</w:t>
      </w:r>
      <w:r w:rsidR="00767E71">
        <w:rPr>
          <w:rFonts w:ascii="Times New Roman" w:hAnsi="Times New Roman" w:cs="Times New Roman"/>
          <w:sz w:val="28"/>
          <w:szCs w:val="28"/>
          <w:lang w:val="kk-KZ"/>
        </w:rPr>
        <w:t>2</w:t>
      </w:r>
      <w:r w:rsidR="0043197A">
        <w:rPr>
          <w:rFonts w:ascii="Times New Roman" w:hAnsi="Times New Roman" w:cs="Times New Roman"/>
          <w:sz w:val="28"/>
          <w:szCs w:val="28"/>
          <w:lang w:val="kk-KZ"/>
        </w:rPr>
        <w:t>, р. 608-612</w:t>
      </w:r>
      <w:r w:rsidRPr="00B46173">
        <w:rPr>
          <w:rFonts w:ascii="Times New Roman" w:hAnsi="Times New Roman" w:cs="Times New Roman"/>
          <w:sz w:val="28"/>
          <w:szCs w:val="28"/>
          <w:lang w:val="kk-KZ"/>
        </w:rPr>
        <w:t>].</w:t>
      </w:r>
    </w:p>
    <w:p w14:paraId="5E0662B2" w14:textId="0F32BCF6" w:rsidR="00A7523A" w:rsidRDefault="00A7523A" w:rsidP="003D6128">
      <w:pPr>
        <w:tabs>
          <w:tab w:val="left" w:pos="1872"/>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Науқастың өмірін сақтап қалғаннан кейін анатомиялық қатынастарды және жамбас сақинасының тұрақтылығын қалпына келтіру үшін және отадан кейін ерте белсендіру үшін хирургиялық емнің қажеттілігі мен көлемі туралы сұрақ туындайды [1</w:t>
      </w:r>
      <w:r w:rsidR="00C84499">
        <w:rPr>
          <w:rFonts w:ascii="Times New Roman" w:hAnsi="Times New Roman" w:cs="Times New Roman"/>
          <w:sz w:val="28"/>
          <w:szCs w:val="28"/>
          <w:lang w:val="kk-KZ"/>
        </w:rPr>
        <w:t>42</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w:t>
      </w:r>
      <w:r w:rsidR="00C84499">
        <w:rPr>
          <w:rFonts w:ascii="Times New Roman" w:hAnsi="Times New Roman" w:cs="Times New Roman"/>
          <w:sz w:val="28"/>
          <w:szCs w:val="28"/>
          <w:lang w:val="kk-KZ"/>
        </w:rPr>
        <w:t>43</w:t>
      </w:r>
      <w:r w:rsidRPr="002C377D">
        <w:rPr>
          <w:rFonts w:ascii="Times New Roman" w:hAnsi="Times New Roman" w:cs="Times New Roman"/>
          <w:sz w:val="28"/>
          <w:szCs w:val="28"/>
          <w:lang w:val="kk-KZ"/>
        </w:rPr>
        <w:t xml:space="preserve">]. Егер </w:t>
      </w:r>
      <w:r w:rsidR="00026651" w:rsidRPr="002C377D">
        <w:rPr>
          <w:rFonts w:ascii="Times New Roman" w:hAnsi="Times New Roman" w:cs="Times New Roman"/>
          <w:sz w:val="28"/>
          <w:szCs w:val="28"/>
          <w:lang w:val="kk-KZ"/>
        </w:rPr>
        <w:t>остеосинтез ассоциациясы (</w:t>
      </w:r>
      <w:r w:rsidRPr="002C377D">
        <w:rPr>
          <w:rFonts w:ascii="Times New Roman" w:hAnsi="Times New Roman" w:cs="Times New Roman"/>
          <w:sz w:val="28"/>
          <w:szCs w:val="28"/>
          <w:lang w:val="kk-KZ"/>
        </w:rPr>
        <w:t>AО/ASIF</w:t>
      </w:r>
      <w:r w:rsidR="00026651"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бойынша жамбас сүйектерінің B3 және С тұрақсыз сынықтарында ішінен бекіту ұсынылса [</w:t>
      </w:r>
      <w:r w:rsidR="00C84499">
        <w:rPr>
          <w:rFonts w:ascii="Times New Roman" w:hAnsi="Times New Roman" w:cs="Times New Roman"/>
          <w:sz w:val="28"/>
          <w:szCs w:val="28"/>
          <w:lang w:val="kk-KZ"/>
        </w:rPr>
        <w:t>25</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0043197A">
        <w:rPr>
          <w:rFonts w:ascii="Times New Roman" w:hAnsi="Times New Roman" w:cs="Times New Roman"/>
          <w:sz w:val="28"/>
          <w:szCs w:val="28"/>
          <w:lang w:val="kk-KZ"/>
        </w:rPr>
        <w:t xml:space="preserve">с. 17-22; </w:t>
      </w:r>
      <w:r w:rsidR="00263B6C">
        <w:rPr>
          <w:rFonts w:ascii="Times New Roman" w:hAnsi="Times New Roman" w:cs="Times New Roman"/>
          <w:sz w:val="28"/>
          <w:szCs w:val="28"/>
          <w:lang w:val="kk-KZ"/>
        </w:rPr>
        <w:t>1</w:t>
      </w:r>
      <w:r w:rsidR="00C84499">
        <w:rPr>
          <w:rFonts w:ascii="Times New Roman" w:hAnsi="Times New Roman" w:cs="Times New Roman"/>
          <w:sz w:val="28"/>
          <w:szCs w:val="28"/>
          <w:lang w:val="kk-KZ"/>
        </w:rPr>
        <w:t>44</w:t>
      </w:r>
      <w:r w:rsidR="00263B6C">
        <w:rPr>
          <w:rFonts w:ascii="Times New Roman" w:hAnsi="Times New Roman" w:cs="Times New Roman"/>
          <w:sz w:val="28"/>
          <w:szCs w:val="28"/>
          <w:lang w:val="kk-KZ"/>
        </w:rPr>
        <w:t xml:space="preserve">], B1 және B2 сынықтары </w:t>
      </w:r>
      <w:r w:rsidRPr="002C377D">
        <w:rPr>
          <w:rFonts w:ascii="Times New Roman" w:hAnsi="Times New Roman" w:cs="Times New Roman"/>
          <w:sz w:val="28"/>
          <w:szCs w:val="28"/>
          <w:lang w:val="kk-KZ"/>
        </w:rPr>
        <w:t>ең көп кездесетін болғанын</w:t>
      </w:r>
      <w:r w:rsidR="00026651" w:rsidRPr="002C377D">
        <w:rPr>
          <w:rFonts w:ascii="Times New Roman" w:hAnsi="Times New Roman" w:cs="Times New Roman"/>
          <w:sz w:val="28"/>
          <w:szCs w:val="28"/>
          <w:lang w:val="kk-KZ"/>
        </w:rPr>
        <w:t>ымен де</w:t>
      </w:r>
      <w:r w:rsidRPr="002C377D">
        <w:rPr>
          <w:rFonts w:ascii="Times New Roman" w:hAnsi="Times New Roman" w:cs="Times New Roman"/>
          <w:sz w:val="28"/>
          <w:szCs w:val="28"/>
          <w:lang w:val="kk-KZ"/>
        </w:rPr>
        <w:t xml:space="preserve"> қазіргі уақытта жалпы қабылданған емдеу тактикасы жоқ [</w:t>
      </w:r>
      <w:r w:rsidR="00C84499">
        <w:rPr>
          <w:rFonts w:ascii="Times New Roman" w:hAnsi="Times New Roman" w:cs="Times New Roman"/>
          <w:sz w:val="28"/>
          <w:szCs w:val="28"/>
          <w:lang w:val="kk-KZ"/>
        </w:rPr>
        <w:t>40</w:t>
      </w:r>
      <w:r w:rsidR="0043197A">
        <w:rPr>
          <w:rFonts w:ascii="Times New Roman" w:hAnsi="Times New Roman" w:cs="Times New Roman"/>
          <w:sz w:val="28"/>
          <w:szCs w:val="28"/>
          <w:lang w:val="kk-KZ"/>
        </w:rPr>
        <w:t>, р. 661-668</w:t>
      </w:r>
      <w:r w:rsidRPr="002C377D">
        <w:rPr>
          <w:rFonts w:ascii="Times New Roman" w:hAnsi="Times New Roman" w:cs="Times New Roman"/>
          <w:sz w:val="28"/>
          <w:szCs w:val="28"/>
          <w:lang w:val="kk-KZ"/>
        </w:rPr>
        <w:t>]. Сүйектердің нашар бекітілуі, репозицияның болмауы, статикалық рентгенограммаларда ескерілмеген байламдардың ауқымды зақымданулары және науқастардың</w:t>
      </w:r>
      <w:r w:rsidR="00026651" w:rsidRPr="002C377D">
        <w:rPr>
          <w:rFonts w:ascii="Times New Roman" w:hAnsi="Times New Roman" w:cs="Times New Roman"/>
          <w:sz w:val="28"/>
          <w:szCs w:val="28"/>
          <w:lang w:val="kk-KZ"/>
        </w:rPr>
        <w:t xml:space="preserve"> ұсынымдарды сақтамауы</w:t>
      </w:r>
      <w:r w:rsidRPr="002C377D">
        <w:rPr>
          <w:rFonts w:ascii="Times New Roman" w:hAnsi="Times New Roman" w:cs="Times New Roman"/>
          <w:sz w:val="28"/>
          <w:szCs w:val="28"/>
          <w:lang w:val="kk-KZ"/>
        </w:rPr>
        <w:t xml:space="preserve"> </w:t>
      </w:r>
      <w:r w:rsidR="00026651" w:rsidRPr="002C377D">
        <w:rPr>
          <w:rFonts w:ascii="Times New Roman" w:hAnsi="Times New Roman" w:cs="Times New Roman"/>
          <w:sz w:val="28"/>
          <w:szCs w:val="28"/>
          <w:lang w:val="kk-KZ"/>
        </w:rPr>
        <w:t>(</w:t>
      </w:r>
      <w:r w:rsidRPr="002C377D">
        <w:rPr>
          <w:rFonts w:ascii="Times New Roman" w:hAnsi="Times New Roman" w:cs="Times New Roman"/>
          <w:sz w:val="28"/>
          <w:szCs w:val="28"/>
          <w:lang w:val="kk-KZ"/>
        </w:rPr>
        <w:t>комплаэнт</w:t>
      </w:r>
      <w:r w:rsidR="00026651" w:rsidRPr="002C377D">
        <w:rPr>
          <w:rFonts w:ascii="Times New Roman" w:hAnsi="Times New Roman" w:cs="Times New Roman"/>
          <w:sz w:val="28"/>
          <w:szCs w:val="28"/>
          <w:lang w:val="kk-KZ"/>
        </w:rPr>
        <w:t>тіліктің төмендігі)</w:t>
      </w:r>
      <w:r w:rsidRPr="002C377D">
        <w:rPr>
          <w:rFonts w:ascii="Times New Roman" w:hAnsi="Times New Roman" w:cs="Times New Roman"/>
          <w:sz w:val="28"/>
          <w:szCs w:val="28"/>
          <w:lang w:val="kk-KZ"/>
        </w:rPr>
        <w:t xml:space="preserve"> операциядан кейінгі кезеңдегі асқынулардың дамуына әкеледі [1</w:t>
      </w:r>
      <w:r w:rsidR="00C84499">
        <w:rPr>
          <w:rFonts w:ascii="Times New Roman" w:hAnsi="Times New Roman" w:cs="Times New Roman"/>
          <w:sz w:val="28"/>
          <w:szCs w:val="28"/>
          <w:lang w:val="kk-KZ"/>
        </w:rPr>
        <w:t>4</w:t>
      </w:r>
      <w:r w:rsidRPr="002C377D">
        <w:rPr>
          <w:rFonts w:ascii="Times New Roman" w:hAnsi="Times New Roman" w:cs="Times New Roman"/>
          <w:sz w:val="28"/>
          <w:szCs w:val="28"/>
          <w:lang w:val="kk-KZ"/>
        </w:rPr>
        <w:t>5</w:t>
      </w:r>
      <w:r w:rsidR="00E62B3D">
        <w:rPr>
          <w:rFonts w:ascii="Times New Roman" w:hAnsi="Times New Roman" w:cs="Times New Roman"/>
          <w:sz w:val="28"/>
          <w:szCs w:val="28"/>
          <w:lang w:val="kk-KZ"/>
        </w:rPr>
        <w:t>,</w:t>
      </w:r>
      <w:r w:rsidR="003D6128">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w:t>
      </w:r>
      <w:r w:rsidR="00C84499">
        <w:rPr>
          <w:rFonts w:ascii="Times New Roman" w:hAnsi="Times New Roman" w:cs="Times New Roman"/>
          <w:sz w:val="28"/>
          <w:szCs w:val="28"/>
          <w:lang w:val="kk-KZ"/>
        </w:rPr>
        <w:t>4</w:t>
      </w:r>
      <w:r w:rsidRPr="002C377D">
        <w:rPr>
          <w:rFonts w:ascii="Times New Roman" w:hAnsi="Times New Roman" w:cs="Times New Roman"/>
          <w:sz w:val="28"/>
          <w:szCs w:val="28"/>
          <w:lang w:val="kk-KZ"/>
        </w:rPr>
        <w:t>6]. Хирургиялық емдеуден негізсіз бас тарту және сынық морфологиясын дұрыс түсінбеу жарақаттан кейінгі деформацияларға және қанағаттанарлықсыз нәтижелер санының артуына әкеледі [1</w:t>
      </w:r>
      <w:r w:rsidR="00C84499">
        <w:rPr>
          <w:rFonts w:ascii="Times New Roman" w:hAnsi="Times New Roman" w:cs="Times New Roman"/>
          <w:sz w:val="28"/>
          <w:szCs w:val="28"/>
          <w:lang w:val="kk-KZ"/>
        </w:rPr>
        <w:t>4</w:t>
      </w:r>
      <w:r w:rsidR="00E62B3D">
        <w:rPr>
          <w:rFonts w:ascii="Times New Roman" w:hAnsi="Times New Roman" w:cs="Times New Roman"/>
          <w:sz w:val="28"/>
          <w:szCs w:val="28"/>
          <w:lang w:val="kk-KZ"/>
        </w:rPr>
        <w:t>7</w:t>
      </w:r>
      <w:r w:rsidR="003D6128">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w:t>
      </w:r>
      <w:r w:rsidR="00C84499">
        <w:rPr>
          <w:rFonts w:ascii="Times New Roman" w:hAnsi="Times New Roman" w:cs="Times New Roman"/>
          <w:sz w:val="28"/>
          <w:szCs w:val="28"/>
          <w:lang w:val="kk-KZ"/>
        </w:rPr>
        <w:t>4</w:t>
      </w:r>
      <w:r w:rsidRPr="002C377D">
        <w:rPr>
          <w:rFonts w:ascii="Times New Roman" w:hAnsi="Times New Roman" w:cs="Times New Roman"/>
          <w:sz w:val="28"/>
          <w:szCs w:val="28"/>
          <w:lang w:val="kk-KZ"/>
        </w:rPr>
        <w:t>8].</w:t>
      </w:r>
    </w:p>
    <w:p w14:paraId="25BDF36A" w14:textId="77777777" w:rsidR="004A1464" w:rsidRPr="002C377D" w:rsidRDefault="004A1464" w:rsidP="003D6128">
      <w:pPr>
        <w:tabs>
          <w:tab w:val="left" w:pos="1872"/>
        </w:tabs>
        <w:spacing w:after="0" w:line="240" w:lineRule="auto"/>
        <w:ind w:firstLine="709"/>
        <w:jc w:val="both"/>
        <w:rPr>
          <w:rFonts w:ascii="Times New Roman" w:hAnsi="Times New Roman" w:cs="Times New Roman"/>
          <w:sz w:val="28"/>
          <w:szCs w:val="28"/>
          <w:lang w:val="kk-KZ"/>
        </w:rPr>
      </w:pPr>
    </w:p>
    <w:p w14:paraId="52D59AA3" w14:textId="1666C0CB" w:rsidR="008F074F" w:rsidRPr="008F074F" w:rsidRDefault="00A7523A" w:rsidP="003D6128">
      <w:pPr>
        <w:spacing w:after="0" w:line="240" w:lineRule="auto"/>
        <w:ind w:firstLine="709"/>
        <w:jc w:val="both"/>
        <w:rPr>
          <w:rFonts w:ascii="Times New Roman" w:eastAsia="Times New Roman" w:hAnsi="Times New Roman" w:cs="Times New Roman"/>
          <w:b/>
          <w:bCs/>
          <w:sz w:val="28"/>
          <w:szCs w:val="28"/>
          <w:lang w:val="kk-KZ"/>
        </w:rPr>
      </w:pPr>
      <w:r w:rsidRPr="002C377D">
        <w:rPr>
          <w:rFonts w:ascii="Times New Roman" w:eastAsia="Times New Roman" w:hAnsi="Times New Roman" w:cs="Times New Roman"/>
          <w:b/>
          <w:sz w:val="28"/>
          <w:szCs w:val="28"/>
          <w:lang w:val="kk-KZ"/>
        </w:rPr>
        <w:t xml:space="preserve">1.5 Жамбас </w:t>
      </w:r>
      <w:r w:rsidR="008F074F" w:rsidRPr="008F074F">
        <w:rPr>
          <w:rFonts w:ascii="Times New Roman" w:hAnsi="Times New Roman" w:cs="Times New Roman"/>
          <w:b/>
          <w:bCs/>
          <w:sz w:val="28"/>
          <w:szCs w:val="28"/>
          <w:lang w:val="kk-KZ"/>
        </w:rPr>
        <w:t>сақинасы зақымдануларын емдеу әдістері және тактикасы</w:t>
      </w:r>
    </w:p>
    <w:p w14:paraId="1F9D9272" w14:textId="63C6B750"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Соңғы жылдары ортопедиялық жамбас хирургиясы дамып келеді. 20 ғасырдың 50-90 жылдары посткеңестік кеңістікте жамбас сақинасы жарақаттары</w:t>
      </w:r>
      <w:r w:rsidR="00050385" w:rsidRPr="002C377D">
        <w:rPr>
          <w:rFonts w:ascii="Times New Roman" w:eastAsia="Times New Roman" w:hAnsi="Times New Roman" w:cs="Times New Roman"/>
          <w:sz w:val="28"/>
          <w:szCs w:val="28"/>
          <w:lang w:val="kk-KZ"/>
        </w:rPr>
        <w:t>н</w:t>
      </w:r>
      <w:r w:rsidRPr="002C377D">
        <w:rPr>
          <w:rFonts w:ascii="Times New Roman" w:eastAsia="Times New Roman" w:hAnsi="Times New Roman" w:cs="Times New Roman"/>
          <w:sz w:val="28"/>
          <w:szCs w:val="28"/>
          <w:lang w:val="kk-KZ"/>
        </w:rPr>
        <w:t xml:space="preserve"> емдеудің консервативті тактикасы басым болды. Школьников-Селиванов-Цодыкс бойынша жамбас ішілік блокада кең тарады, одан кейін қаңқаны тарту арқылы иммобилизация жасалды немесе пациент «гамакта» </w:t>
      </w:r>
      <w:r w:rsidR="00050385" w:rsidRPr="002C377D">
        <w:rPr>
          <w:rFonts w:ascii="Times New Roman" w:eastAsia="Times New Roman" w:hAnsi="Times New Roman" w:cs="Times New Roman"/>
          <w:sz w:val="28"/>
          <w:szCs w:val="28"/>
          <w:lang w:val="kk-KZ"/>
        </w:rPr>
        <w:t>жатқызылды</w:t>
      </w:r>
      <w:r w:rsidRPr="002C377D">
        <w:rPr>
          <w:rFonts w:ascii="Times New Roman" w:eastAsia="Times New Roman" w:hAnsi="Times New Roman" w:cs="Times New Roman"/>
          <w:sz w:val="28"/>
          <w:szCs w:val="28"/>
          <w:lang w:val="kk-KZ"/>
        </w:rPr>
        <w:t xml:space="preserve">, </w:t>
      </w:r>
      <w:r w:rsidR="00050385" w:rsidRPr="002C377D">
        <w:rPr>
          <w:rFonts w:ascii="Times New Roman" w:eastAsia="Times New Roman" w:hAnsi="Times New Roman" w:cs="Times New Roman"/>
          <w:sz w:val="28"/>
          <w:szCs w:val="28"/>
          <w:lang w:val="kk-KZ"/>
        </w:rPr>
        <w:t>нәтижесінде</w:t>
      </w:r>
      <w:r w:rsidRPr="002C377D">
        <w:rPr>
          <w:rFonts w:ascii="Times New Roman" w:eastAsia="Times New Roman" w:hAnsi="Times New Roman" w:cs="Times New Roman"/>
          <w:sz w:val="28"/>
          <w:szCs w:val="28"/>
          <w:lang w:val="kk-KZ"/>
        </w:rPr>
        <w:t xml:space="preserve"> науқастардың өлімі мен мүгедектігінің үлесі айтарлықтай жоғары болды [1</w:t>
      </w:r>
      <w:r w:rsidR="002C3DE6">
        <w:rPr>
          <w:rFonts w:ascii="Times New Roman" w:eastAsia="Times New Roman" w:hAnsi="Times New Roman" w:cs="Times New Roman"/>
          <w:sz w:val="28"/>
          <w:szCs w:val="28"/>
          <w:lang w:val="kk-KZ"/>
        </w:rPr>
        <w:t>4</w:t>
      </w:r>
      <w:r w:rsidRPr="002C377D">
        <w:rPr>
          <w:rFonts w:ascii="Times New Roman" w:eastAsia="Times New Roman" w:hAnsi="Times New Roman" w:cs="Times New Roman"/>
          <w:sz w:val="28"/>
          <w:szCs w:val="28"/>
          <w:lang w:val="kk-KZ"/>
        </w:rPr>
        <w:t>9-1</w:t>
      </w:r>
      <w:r w:rsidR="002C3DE6">
        <w:rPr>
          <w:rFonts w:ascii="Times New Roman" w:eastAsia="Times New Roman" w:hAnsi="Times New Roman" w:cs="Times New Roman"/>
          <w:sz w:val="28"/>
          <w:szCs w:val="28"/>
          <w:lang w:val="kk-KZ"/>
        </w:rPr>
        <w:t>5</w:t>
      </w:r>
      <w:r w:rsidRPr="002C377D">
        <w:rPr>
          <w:rFonts w:ascii="Times New Roman" w:eastAsia="Times New Roman" w:hAnsi="Times New Roman" w:cs="Times New Roman"/>
          <w:sz w:val="28"/>
          <w:szCs w:val="28"/>
          <w:lang w:val="kk-KZ"/>
        </w:rPr>
        <w:t>1].</w:t>
      </w:r>
    </w:p>
    <w:p w14:paraId="7B07DF1A" w14:textId="6F5B5645"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Хирургиялық емдеу әдістері белгілі болғанымен, </w:t>
      </w:r>
      <w:r w:rsidR="00050385" w:rsidRPr="002C377D">
        <w:rPr>
          <w:rFonts w:ascii="Times New Roman" w:eastAsia="Times New Roman" w:hAnsi="Times New Roman" w:cs="Times New Roman"/>
          <w:sz w:val="28"/>
          <w:szCs w:val="28"/>
          <w:lang w:val="kk-KZ"/>
        </w:rPr>
        <w:t xml:space="preserve">ұзақ уақыт бойы </w:t>
      </w:r>
      <w:r w:rsidRPr="002C377D">
        <w:rPr>
          <w:rFonts w:ascii="Times New Roman" w:eastAsia="Times New Roman" w:hAnsi="Times New Roman" w:cs="Times New Roman"/>
          <w:sz w:val="28"/>
          <w:szCs w:val="28"/>
          <w:lang w:val="kk-KZ"/>
        </w:rPr>
        <w:t>консервативті ем</w:t>
      </w:r>
      <w:r w:rsidR="00050385" w:rsidRPr="002C377D">
        <w:rPr>
          <w:rFonts w:ascii="Times New Roman" w:eastAsia="Times New Roman" w:hAnsi="Times New Roman" w:cs="Times New Roman"/>
          <w:sz w:val="28"/>
          <w:szCs w:val="28"/>
          <w:lang w:val="kk-KZ"/>
        </w:rPr>
        <w:t xml:space="preserve"> түрлері</w:t>
      </w:r>
      <w:r w:rsidRPr="002C377D">
        <w:rPr>
          <w:rFonts w:ascii="Times New Roman" w:eastAsia="Times New Roman" w:hAnsi="Times New Roman" w:cs="Times New Roman"/>
          <w:sz w:val="28"/>
          <w:szCs w:val="28"/>
          <w:lang w:val="kk-KZ"/>
        </w:rPr>
        <w:t xml:space="preserve"> жургізілді. Жамбас сүйектерін хирургиялық емдеуді алғашқылардың бірі болып Aeby (1858) [1</w:t>
      </w:r>
      <w:r w:rsidR="002C3DE6">
        <w:rPr>
          <w:rFonts w:ascii="Times New Roman" w:eastAsia="Times New Roman" w:hAnsi="Times New Roman" w:cs="Times New Roman"/>
          <w:sz w:val="28"/>
          <w:szCs w:val="28"/>
          <w:lang w:val="kk-KZ"/>
        </w:rPr>
        <w:t>07</w:t>
      </w:r>
      <w:r w:rsidR="00877F6E">
        <w:rPr>
          <w:rFonts w:ascii="Times New Roman" w:eastAsia="Times New Roman" w:hAnsi="Times New Roman" w:cs="Times New Roman"/>
          <w:sz w:val="28"/>
          <w:szCs w:val="28"/>
          <w:lang w:val="kk-KZ"/>
        </w:rPr>
        <w:t>, с. 3-510</w:t>
      </w:r>
      <w:r w:rsidRPr="002C377D">
        <w:rPr>
          <w:rFonts w:ascii="Times New Roman" w:eastAsia="Times New Roman" w:hAnsi="Times New Roman" w:cs="Times New Roman"/>
          <w:sz w:val="28"/>
          <w:szCs w:val="28"/>
          <w:lang w:val="kk-KZ"/>
        </w:rPr>
        <w:t xml:space="preserve">], ол жамбастың алдыңғы </w:t>
      </w:r>
      <w:r w:rsidRPr="002C377D">
        <w:rPr>
          <w:rFonts w:ascii="Times New Roman" w:eastAsia="Times New Roman" w:hAnsi="Times New Roman" w:cs="Times New Roman"/>
          <w:sz w:val="28"/>
          <w:szCs w:val="28"/>
          <w:lang w:val="kk-KZ"/>
        </w:rPr>
        <w:lastRenderedPageBreak/>
        <w:t>жарты сақинасын қалпына келтіру үшін сүйек трансплантаты қолданды, ал Ресейде мұндай операцияны алғаш рет Н.Х. Феноменов (1880) жасады [1</w:t>
      </w:r>
      <w:r w:rsidR="002C3DE6">
        <w:rPr>
          <w:rFonts w:ascii="Times New Roman" w:eastAsia="Times New Roman" w:hAnsi="Times New Roman" w:cs="Times New Roman"/>
          <w:sz w:val="28"/>
          <w:szCs w:val="28"/>
          <w:lang w:val="kk-KZ"/>
        </w:rPr>
        <w:t>09</w:t>
      </w:r>
      <w:r w:rsidR="00877F6E">
        <w:rPr>
          <w:rFonts w:ascii="Times New Roman" w:eastAsia="Times New Roman" w:hAnsi="Times New Roman" w:cs="Times New Roman"/>
          <w:sz w:val="28"/>
          <w:szCs w:val="28"/>
          <w:lang w:val="kk-KZ"/>
        </w:rPr>
        <w:t>, р. 709-715</w:t>
      </w:r>
      <w:r w:rsidRPr="002C377D">
        <w:rPr>
          <w:rFonts w:ascii="Times New Roman" w:eastAsia="Times New Roman" w:hAnsi="Times New Roman" w:cs="Times New Roman"/>
          <w:sz w:val="28"/>
          <w:szCs w:val="28"/>
          <w:lang w:val="kk-KZ"/>
        </w:rPr>
        <w:t xml:space="preserve">]. Қазақстан ғалымдары </w:t>
      </w:r>
      <w:r w:rsidR="00050385" w:rsidRPr="002C377D">
        <w:rPr>
          <w:rFonts w:ascii="Times New Roman" w:eastAsia="Times New Roman" w:hAnsi="Times New Roman" w:cs="Times New Roman"/>
          <w:sz w:val="28"/>
          <w:szCs w:val="28"/>
          <w:lang w:val="kk-KZ"/>
        </w:rPr>
        <w:t>да</w:t>
      </w:r>
      <w:r w:rsidRPr="002C377D">
        <w:rPr>
          <w:rFonts w:ascii="Times New Roman" w:eastAsia="Times New Roman" w:hAnsi="Times New Roman" w:cs="Times New Roman"/>
          <w:sz w:val="28"/>
          <w:szCs w:val="28"/>
          <w:lang w:val="kk-KZ"/>
        </w:rPr>
        <w:t xml:space="preserve"> жамбас жарақаттары мәселелерін зерттеді, жамбас сүйектерінің сынуын диагностикалау әдістерін [</w:t>
      </w:r>
      <w:r w:rsidR="009712C2">
        <w:rPr>
          <w:rFonts w:ascii="Times New Roman" w:eastAsia="Times New Roman" w:hAnsi="Times New Roman" w:cs="Times New Roman"/>
          <w:sz w:val="28"/>
          <w:szCs w:val="28"/>
          <w:lang w:val="kk-KZ"/>
        </w:rPr>
        <w:t>97</w:t>
      </w:r>
      <w:r w:rsidR="00877F6E">
        <w:rPr>
          <w:rFonts w:ascii="Times New Roman" w:eastAsia="Times New Roman" w:hAnsi="Times New Roman" w:cs="Times New Roman"/>
          <w:sz w:val="28"/>
          <w:szCs w:val="28"/>
          <w:lang w:val="kk-KZ"/>
        </w:rPr>
        <w:t>, с. 1-30</w:t>
      </w:r>
      <w:r w:rsidRPr="002C377D">
        <w:rPr>
          <w:rFonts w:ascii="Times New Roman" w:eastAsia="Times New Roman" w:hAnsi="Times New Roman" w:cs="Times New Roman"/>
          <w:sz w:val="28"/>
          <w:szCs w:val="28"/>
          <w:lang w:val="kk-KZ"/>
        </w:rPr>
        <w:t xml:space="preserve">], хирургиялық тактиканы және </w:t>
      </w:r>
      <w:r w:rsidR="00794FC0" w:rsidRPr="002C377D">
        <w:rPr>
          <w:rFonts w:ascii="Times New Roman" w:eastAsia="Times New Roman" w:hAnsi="Times New Roman" w:cs="Times New Roman"/>
          <w:sz w:val="28"/>
          <w:szCs w:val="28"/>
          <w:lang w:val="kk-KZ"/>
        </w:rPr>
        <w:t>ПТ</w:t>
      </w:r>
      <w:r w:rsidR="006F4EBC" w:rsidRPr="002C377D">
        <w:rPr>
          <w:rFonts w:ascii="Times New Roman" w:eastAsia="Times New Roman" w:hAnsi="Times New Roman" w:cs="Times New Roman"/>
          <w:sz w:val="28"/>
          <w:szCs w:val="28"/>
          <w:lang w:val="kk-KZ"/>
        </w:rPr>
        <w:t xml:space="preserve"> алған</w:t>
      </w:r>
      <w:r w:rsidRPr="002C377D">
        <w:rPr>
          <w:rFonts w:ascii="Times New Roman" w:eastAsia="Times New Roman" w:hAnsi="Times New Roman" w:cs="Times New Roman"/>
          <w:sz w:val="28"/>
          <w:szCs w:val="28"/>
          <w:lang w:val="kk-KZ"/>
        </w:rPr>
        <w:t xml:space="preserve"> науқастарда жамбас сүйектерінің тұрақсыз жарақаттарының аз инвазивті остеосинтезін жасады [1</w:t>
      </w:r>
      <w:r w:rsidR="009712C2">
        <w:rPr>
          <w:rFonts w:ascii="Times New Roman" w:eastAsia="Times New Roman" w:hAnsi="Times New Roman" w:cs="Times New Roman"/>
          <w:sz w:val="28"/>
          <w:szCs w:val="28"/>
          <w:lang w:val="kk-KZ"/>
        </w:rPr>
        <w:t>52</w:t>
      </w:r>
      <w:r w:rsidRPr="002C377D">
        <w:rPr>
          <w:rFonts w:ascii="Times New Roman" w:eastAsia="Times New Roman" w:hAnsi="Times New Roman" w:cs="Times New Roman"/>
          <w:sz w:val="28"/>
          <w:szCs w:val="28"/>
          <w:lang w:val="kk-KZ"/>
        </w:rPr>
        <w:t>].</w:t>
      </w:r>
    </w:p>
    <w:p w14:paraId="7806D16B" w14:textId="15852BF7"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AO </w:t>
      </w:r>
      <w:r w:rsidR="00050385" w:rsidRPr="002C377D">
        <w:rPr>
          <w:rFonts w:ascii="Times New Roman" w:eastAsia="Times New Roman" w:hAnsi="Times New Roman" w:cs="Times New Roman"/>
          <w:sz w:val="28"/>
          <w:szCs w:val="28"/>
          <w:lang w:val="kk-KZ"/>
        </w:rPr>
        <w:t xml:space="preserve">trauma </w:t>
      </w:r>
      <w:r w:rsidRPr="002C377D">
        <w:rPr>
          <w:rFonts w:ascii="Times New Roman" w:eastAsia="Times New Roman" w:hAnsi="Times New Roman" w:cs="Times New Roman"/>
          <w:sz w:val="28"/>
          <w:szCs w:val="28"/>
          <w:lang w:val="kk-KZ"/>
        </w:rPr>
        <w:t>тобының негізін қалаушы Морис Э.Мюллер былай деп атап өт</w:t>
      </w:r>
      <w:r w:rsidR="00050385" w:rsidRPr="002C377D">
        <w:rPr>
          <w:rFonts w:ascii="Times New Roman" w:eastAsia="Times New Roman" w:hAnsi="Times New Roman" w:cs="Times New Roman"/>
          <w:sz w:val="28"/>
          <w:szCs w:val="28"/>
          <w:lang w:val="kk-KZ"/>
        </w:rPr>
        <w:t>кен</w:t>
      </w:r>
      <w:r w:rsidRPr="002C377D">
        <w:rPr>
          <w:rFonts w:ascii="Times New Roman" w:eastAsia="Times New Roman" w:hAnsi="Times New Roman" w:cs="Times New Roman"/>
          <w:sz w:val="28"/>
          <w:szCs w:val="28"/>
          <w:lang w:val="kk-KZ"/>
        </w:rPr>
        <w:t>: «Жіктеу сүйек жарақатының ауырлығын ескергенде және емдеу мен нәтижені бағалау үшін болған жағдайда ғана маңызды» [1</w:t>
      </w:r>
      <w:r w:rsidR="009712C2">
        <w:rPr>
          <w:rFonts w:ascii="Times New Roman" w:eastAsia="Times New Roman" w:hAnsi="Times New Roman" w:cs="Times New Roman"/>
          <w:sz w:val="28"/>
          <w:szCs w:val="28"/>
          <w:lang w:val="kk-KZ"/>
        </w:rPr>
        <w:t>53</w:t>
      </w:r>
      <w:r w:rsidRPr="002C377D">
        <w:rPr>
          <w:rFonts w:ascii="Times New Roman" w:eastAsia="Times New Roman" w:hAnsi="Times New Roman" w:cs="Times New Roman"/>
          <w:sz w:val="28"/>
          <w:szCs w:val="28"/>
          <w:lang w:val="kk-KZ"/>
        </w:rPr>
        <w:t>]. Демек, жамбас сақинасының (А, В немесе С) сынуының морфологиялық сипаттамалары мен ауырлық дәрежесін анықтай отырып, дәрігер оңтайлы мерзімде, тәуекелді және шығынды азайтып, мүмкін болатын асқынуларды, соның ішінде тірек және қозғалыс қызметін, басқа органдар мен жүйелердің функцияларын қалпына келтіруге мүмкіндік беретін емдеу әдісін таңдай алады.</w:t>
      </w:r>
    </w:p>
    <w:p w14:paraId="389CE225" w14:textId="03A07E69"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Жамбас хирургиясы саласындағы соңғы қарқынды зерттеулерге қарамастан, жамбас сақинасы жарақаттары бар науқастарға көмек көрсетудің бірыңғай алгоритмі бүгінгі күнге дейін әзірленбеген [1</w:t>
      </w:r>
      <w:r w:rsidR="009712C2">
        <w:rPr>
          <w:rFonts w:ascii="Times New Roman" w:eastAsia="Times New Roman" w:hAnsi="Times New Roman" w:cs="Times New Roman"/>
          <w:sz w:val="28"/>
          <w:szCs w:val="28"/>
          <w:lang w:val="kk-KZ"/>
        </w:rPr>
        <w:t>54</w:t>
      </w:r>
      <w:r w:rsidRPr="002C377D">
        <w:rPr>
          <w:rFonts w:ascii="Times New Roman" w:eastAsia="Times New Roman" w:hAnsi="Times New Roman" w:cs="Times New Roman"/>
          <w:sz w:val="28"/>
          <w:szCs w:val="28"/>
          <w:lang w:val="kk-KZ"/>
        </w:rPr>
        <w:t>]. Реанимациялық көмектің жетілдірілуі, жаңа металл конструкциялардың пайда болуы және оларды қолдану тәжірибесінің жинақталуы жамбас сақинасының ауыр жарақатын емдеудің бірнеше жалпы концепцияларының дамуына әкелді [1</w:t>
      </w:r>
      <w:r w:rsidR="009712C2">
        <w:rPr>
          <w:rFonts w:ascii="Times New Roman" w:eastAsia="Times New Roman" w:hAnsi="Times New Roman" w:cs="Times New Roman"/>
          <w:sz w:val="28"/>
          <w:szCs w:val="28"/>
          <w:lang w:val="kk-KZ"/>
        </w:rPr>
        <w:t>55</w:t>
      </w:r>
      <w:r w:rsidR="00E62B3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1</w:t>
      </w:r>
      <w:r w:rsidR="009712C2">
        <w:rPr>
          <w:rFonts w:ascii="Times New Roman" w:eastAsia="Times New Roman" w:hAnsi="Times New Roman" w:cs="Times New Roman"/>
          <w:sz w:val="28"/>
          <w:szCs w:val="28"/>
          <w:lang w:val="kk-KZ"/>
        </w:rPr>
        <w:t>56</w:t>
      </w:r>
      <w:r w:rsidRPr="002C377D">
        <w:rPr>
          <w:rFonts w:ascii="Times New Roman" w:eastAsia="Times New Roman" w:hAnsi="Times New Roman" w:cs="Times New Roman"/>
          <w:sz w:val="28"/>
          <w:szCs w:val="28"/>
          <w:lang w:val="kk-KZ"/>
        </w:rPr>
        <w:t>]. Жамбас жарақаттарын емдеудің уақыты, әдістері және хирургиялық араласулардың көлемі туралы мәселе ашық күйінде қала беруде. Сынықтарды емдеу принциптері туралы AO нұсқаулығында [1</w:t>
      </w:r>
      <w:r w:rsidR="009712C2">
        <w:rPr>
          <w:rFonts w:ascii="Times New Roman" w:eastAsia="Times New Roman" w:hAnsi="Times New Roman" w:cs="Times New Roman"/>
          <w:sz w:val="28"/>
          <w:szCs w:val="28"/>
          <w:lang w:val="kk-KZ"/>
        </w:rPr>
        <w:t>57</w:t>
      </w:r>
      <w:r w:rsidRPr="002C377D">
        <w:rPr>
          <w:rFonts w:ascii="Times New Roman" w:eastAsia="Times New Roman" w:hAnsi="Times New Roman" w:cs="Times New Roman"/>
          <w:sz w:val="28"/>
          <w:szCs w:val="28"/>
          <w:lang w:val="kk-KZ"/>
        </w:rPr>
        <w:t xml:space="preserve">] жамбас остеосинтезінің ауқымы А типті сынықтар («тұрақты сақина»), әдетте, хирургиялық тұрақтандыруды қажет етпейтінін айтады. В типті жарақаттар үшін (алдыңғы </w:t>
      </w:r>
      <w:r w:rsidR="00050385" w:rsidRPr="002C377D">
        <w:rPr>
          <w:rFonts w:ascii="Times New Roman" w:eastAsia="Times New Roman" w:hAnsi="Times New Roman" w:cs="Times New Roman"/>
          <w:sz w:val="28"/>
          <w:szCs w:val="28"/>
          <w:lang w:val="kk-KZ"/>
        </w:rPr>
        <w:t>ротациялық</w:t>
      </w:r>
      <w:r w:rsidRPr="002C377D">
        <w:rPr>
          <w:rFonts w:ascii="Times New Roman" w:eastAsia="Times New Roman" w:hAnsi="Times New Roman" w:cs="Times New Roman"/>
          <w:sz w:val="28"/>
          <w:szCs w:val="28"/>
          <w:lang w:val="kk-KZ"/>
        </w:rPr>
        <w:t xml:space="preserve"> тұрақсызды</w:t>
      </w:r>
      <w:r w:rsidR="00050385" w:rsidRPr="002C377D">
        <w:rPr>
          <w:rFonts w:ascii="Times New Roman" w:eastAsia="Times New Roman" w:hAnsi="Times New Roman" w:cs="Times New Roman"/>
          <w:sz w:val="28"/>
          <w:szCs w:val="28"/>
          <w:lang w:val="kk-KZ"/>
        </w:rPr>
        <w:t>қ</w:t>
      </w:r>
      <w:r w:rsidRPr="002C377D">
        <w:rPr>
          <w:rFonts w:ascii="Times New Roman" w:eastAsia="Times New Roman" w:hAnsi="Times New Roman" w:cs="Times New Roman"/>
          <w:sz w:val="28"/>
          <w:szCs w:val="28"/>
          <w:lang w:val="kk-KZ"/>
        </w:rPr>
        <w:t xml:space="preserve"> және ішінара артқы тұрақсыздық) әдетте алдыңғы </w:t>
      </w:r>
      <w:r w:rsidR="00050385" w:rsidRPr="002C377D">
        <w:rPr>
          <w:rFonts w:ascii="Times New Roman" w:eastAsia="Times New Roman" w:hAnsi="Times New Roman" w:cs="Times New Roman"/>
          <w:sz w:val="28"/>
          <w:szCs w:val="28"/>
          <w:lang w:val="kk-KZ"/>
        </w:rPr>
        <w:t>жартысақинаны</w:t>
      </w:r>
      <w:r w:rsidRPr="002C377D">
        <w:rPr>
          <w:rFonts w:ascii="Times New Roman" w:eastAsia="Times New Roman" w:hAnsi="Times New Roman" w:cs="Times New Roman"/>
          <w:sz w:val="28"/>
          <w:szCs w:val="28"/>
          <w:lang w:val="kk-KZ"/>
        </w:rPr>
        <w:t xml:space="preserve"> бекіту жеткілікті. С типті жарақаттар (алдыңғы және артқы тұрақсыздық) екі жарты сақинаны біріктіріп тұрақтандыруды қажет етеді. Керісінше, басқа авторлар [</w:t>
      </w:r>
      <w:r w:rsidR="009712C2">
        <w:rPr>
          <w:rFonts w:ascii="Times New Roman" w:eastAsia="Times New Roman" w:hAnsi="Times New Roman" w:cs="Times New Roman"/>
          <w:sz w:val="28"/>
          <w:szCs w:val="28"/>
          <w:lang w:val="kk-KZ"/>
        </w:rPr>
        <w:t>155</w:t>
      </w:r>
      <w:r w:rsidR="00060D5A">
        <w:rPr>
          <w:rFonts w:ascii="Times New Roman" w:eastAsia="Times New Roman" w:hAnsi="Times New Roman" w:cs="Times New Roman"/>
          <w:sz w:val="28"/>
          <w:szCs w:val="28"/>
          <w:lang w:val="kk-KZ"/>
        </w:rPr>
        <w:t xml:space="preserve">, </w:t>
      </w:r>
      <w:r w:rsidR="00877F6E">
        <w:rPr>
          <w:rFonts w:ascii="Times New Roman" w:eastAsia="Times New Roman" w:hAnsi="Times New Roman" w:cs="Times New Roman"/>
          <w:sz w:val="28"/>
          <w:szCs w:val="28"/>
          <w:lang w:val="kk-KZ"/>
        </w:rPr>
        <w:t>р</w:t>
      </w:r>
      <w:r w:rsidR="00060D5A">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w:t>
      </w:r>
      <w:r w:rsidR="00060D5A">
        <w:rPr>
          <w:rFonts w:ascii="Times New Roman" w:eastAsia="Times New Roman" w:hAnsi="Times New Roman" w:cs="Times New Roman"/>
          <w:sz w:val="28"/>
          <w:szCs w:val="28"/>
          <w:lang w:val="kk-KZ"/>
        </w:rPr>
        <w:t>17</w:t>
      </w:r>
      <w:r w:rsidRPr="002C377D">
        <w:rPr>
          <w:rFonts w:ascii="Times New Roman" w:eastAsia="Times New Roman" w:hAnsi="Times New Roman" w:cs="Times New Roman"/>
          <w:sz w:val="28"/>
          <w:szCs w:val="28"/>
          <w:lang w:val="kk-KZ"/>
        </w:rPr>
        <w:t xml:space="preserve">], В типті жарақаттар үшін әлі де артқы жартылай сақинаны бекіту қажет, ал </w:t>
      </w:r>
      <w:r w:rsidR="00050385" w:rsidRPr="002C377D">
        <w:rPr>
          <w:rFonts w:ascii="Times New Roman" w:eastAsia="Times New Roman" w:hAnsi="Times New Roman" w:cs="Times New Roman"/>
          <w:sz w:val="28"/>
          <w:szCs w:val="28"/>
          <w:lang w:val="kk-KZ"/>
        </w:rPr>
        <w:t xml:space="preserve">тек </w:t>
      </w:r>
      <w:r w:rsidRPr="002C377D">
        <w:rPr>
          <w:rFonts w:ascii="Times New Roman" w:eastAsia="Times New Roman" w:hAnsi="Times New Roman" w:cs="Times New Roman"/>
          <w:sz w:val="28"/>
          <w:szCs w:val="28"/>
          <w:lang w:val="kk-KZ"/>
        </w:rPr>
        <w:t>алдыңғы комплексті тұрақтандыру артқы жамбас аймағында жиі тұрақты ауырсыну синдромына байланысты тиімді емес</w:t>
      </w:r>
      <w:r w:rsidR="00050385" w:rsidRPr="002C377D">
        <w:rPr>
          <w:rFonts w:ascii="Times New Roman" w:eastAsia="Times New Roman" w:hAnsi="Times New Roman" w:cs="Times New Roman"/>
          <w:sz w:val="28"/>
          <w:szCs w:val="28"/>
          <w:lang w:val="kk-KZ"/>
        </w:rPr>
        <w:t xml:space="preserve"> деп санайды</w:t>
      </w:r>
      <w:r w:rsidRPr="002C377D">
        <w:rPr>
          <w:rFonts w:ascii="Times New Roman" w:eastAsia="Times New Roman" w:hAnsi="Times New Roman" w:cs="Times New Roman"/>
          <w:sz w:val="28"/>
          <w:szCs w:val="28"/>
          <w:lang w:val="kk-KZ"/>
        </w:rPr>
        <w:t>.</w:t>
      </w:r>
    </w:p>
    <w:p w14:paraId="759C6B0C" w14:textId="33AFAF30"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Жамбастың толық остеосинтезінің уақыты үлкен пікірталас тудырады. Өткен ғасырдың 80-жылдарының басында ұсынылған зардап шеккендерге «барлығы бірден» жедел толық көмек көрсету тұжырымдамасы</w:t>
      </w:r>
      <w:r w:rsidR="00937F28" w:rsidRPr="002C377D">
        <w:rPr>
          <w:rFonts w:ascii="Times New Roman" w:eastAsia="Times New Roman" w:hAnsi="Times New Roman" w:cs="Times New Roman"/>
          <w:sz w:val="28"/>
          <w:szCs w:val="28"/>
          <w:lang w:val="kk-KZ"/>
        </w:rPr>
        <w:t xml:space="preserve"> (early total care - ETC) әртүрлі елдердің клиникаларында қолданылады. Ол</w:t>
      </w:r>
      <w:r w:rsidRPr="002C377D">
        <w:rPr>
          <w:rFonts w:ascii="Times New Roman" w:eastAsia="Times New Roman" w:hAnsi="Times New Roman" w:cs="Times New Roman"/>
          <w:sz w:val="28"/>
          <w:szCs w:val="28"/>
          <w:lang w:val="kk-KZ"/>
        </w:rPr>
        <w:t xml:space="preserve"> барлық жарақаттарды</w:t>
      </w:r>
      <w:r w:rsidR="00937F28" w:rsidRPr="002C377D">
        <w:rPr>
          <w:rFonts w:ascii="Times New Roman" w:eastAsia="Times New Roman" w:hAnsi="Times New Roman" w:cs="Times New Roman"/>
          <w:sz w:val="28"/>
          <w:szCs w:val="28"/>
          <w:lang w:val="kk-KZ"/>
        </w:rPr>
        <w:t>, атап айтқанда</w:t>
      </w:r>
      <w:r w:rsidRPr="002C377D">
        <w:rPr>
          <w:rFonts w:ascii="Times New Roman" w:eastAsia="Times New Roman" w:hAnsi="Times New Roman" w:cs="Times New Roman"/>
          <w:sz w:val="28"/>
          <w:szCs w:val="28"/>
          <w:lang w:val="kk-KZ"/>
        </w:rPr>
        <w:t xml:space="preserve"> </w:t>
      </w:r>
      <w:r w:rsidR="00937F28" w:rsidRPr="002C377D">
        <w:rPr>
          <w:rFonts w:ascii="Times New Roman" w:eastAsia="Times New Roman" w:hAnsi="Times New Roman" w:cs="Times New Roman"/>
          <w:sz w:val="28"/>
          <w:szCs w:val="28"/>
          <w:lang w:val="kk-KZ"/>
        </w:rPr>
        <w:t>ішкі мұшелерді де</w:t>
      </w:r>
      <w:r w:rsidRPr="002C377D">
        <w:rPr>
          <w:rFonts w:ascii="Times New Roman" w:eastAsia="Times New Roman" w:hAnsi="Times New Roman" w:cs="Times New Roman"/>
          <w:sz w:val="28"/>
          <w:szCs w:val="28"/>
          <w:lang w:val="kk-KZ"/>
        </w:rPr>
        <w:t xml:space="preserve">, </w:t>
      </w:r>
      <w:r w:rsidR="00937F28" w:rsidRPr="002C377D">
        <w:rPr>
          <w:rFonts w:ascii="Times New Roman" w:eastAsia="Times New Roman" w:hAnsi="Times New Roman" w:cs="Times New Roman"/>
          <w:sz w:val="28"/>
          <w:szCs w:val="28"/>
          <w:lang w:val="kk-KZ"/>
        </w:rPr>
        <w:t>тірек-қимыл мүшелерін де</w:t>
      </w:r>
      <w:r w:rsidRPr="002C377D">
        <w:rPr>
          <w:rFonts w:ascii="Times New Roman" w:eastAsia="Times New Roman" w:hAnsi="Times New Roman" w:cs="Times New Roman"/>
          <w:sz w:val="28"/>
          <w:szCs w:val="28"/>
          <w:lang w:val="kk-KZ"/>
        </w:rPr>
        <w:t>,</w:t>
      </w:r>
      <w:r w:rsidR="00937F28" w:rsidRPr="002C377D">
        <w:rPr>
          <w:rFonts w:ascii="Times New Roman" w:eastAsia="Times New Roman" w:hAnsi="Times New Roman" w:cs="Times New Roman"/>
          <w:sz w:val="28"/>
          <w:szCs w:val="28"/>
          <w:lang w:val="kk-KZ"/>
        </w:rPr>
        <w:t xml:space="preserve">  жамбас сақинасының зақымданиуын да</w:t>
      </w:r>
      <w:r w:rsidRPr="002C377D">
        <w:rPr>
          <w:rFonts w:ascii="Times New Roman" w:eastAsia="Times New Roman" w:hAnsi="Times New Roman" w:cs="Times New Roman"/>
          <w:sz w:val="28"/>
          <w:szCs w:val="28"/>
          <w:lang w:val="kk-KZ"/>
        </w:rPr>
        <w:t xml:space="preserve"> жарақаттан кейін  алғашқы 24-48 сағатта</w:t>
      </w:r>
      <w:r w:rsidR="00937F28" w:rsidRPr="002C377D">
        <w:rPr>
          <w:rFonts w:ascii="Times New Roman" w:eastAsia="Times New Roman" w:hAnsi="Times New Roman" w:cs="Times New Roman"/>
          <w:sz w:val="28"/>
          <w:szCs w:val="28"/>
          <w:lang w:val="kk-KZ"/>
        </w:rPr>
        <w:t xml:space="preserve"> хирургиялық емдеуді қамтиды</w:t>
      </w:r>
      <w:r w:rsidRPr="002C377D">
        <w:rPr>
          <w:rFonts w:ascii="Times New Roman" w:eastAsia="Times New Roman" w:hAnsi="Times New Roman" w:cs="Times New Roman"/>
          <w:sz w:val="28"/>
          <w:szCs w:val="28"/>
          <w:lang w:val="kk-KZ"/>
        </w:rPr>
        <w:t xml:space="preserve">. Тұжырымдаманың пайда болуына остеосинтездің жаңа әдістерінің дамуы ықпал етті - алдымен АО принциптері бойынша тұрақты, содан кейін сынықтарды бекітудің қазіргі заманғы аз инвазивті әдістері. Алайда, 80-ші жылдардың соңына қарай ETC әмбебап жүйе емес екендігі және жеңіл жарақаттары бар науқастарда ғана тиімді екендігі белгілі болды. Ауыр жарақаттар болған жағдайда толық хирургиялық көмекке </w:t>
      </w:r>
      <w:r w:rsidRPr="002C377D">
        <w:rPr>
          <w:rFonts w:ascii="Times New Roman" w:eastAsia="Times New Roman" w:hAnsi="Times New Roman" w:cs="Times New Roman"/>
          <w:sz w:val="28"/>
          <w:szCs w:val="28"/>
          <w:lang w:val="kk-KZ"/>
        </w:rPr>
        <w:lastRenderedPageBreak/>
        <w:t>негізделген емдеу тәсілі хирургиялық араласу арқылы бастапқы жарақатты ауырлату қаупін тудырды, бұл зардап шеккендер өлімінің артуына және болашақта дамитын асқынулар санының артуына әкелді [1</w:t>
      </w:r>
      <w:r w:rsidR="005B4880">
        <w:rPr>
          <w:rFonts w:ascii="Times New Roman" w:eastAsia="Times New Roman" w:hAnsi="Times New Roman" w:cs="Times New Roman"/>
          <w:sz w:val="28"/>
          <w:szCs w:val="28"/>
          <w:lang w:val="kk-KZ"/>
        </w:rPr>
        <w:t>58</w:t>
      </w:r>
      <w:r w:rsidRPr="002C377D">
        <w:rPr>
          <w:rFonts w:ascii="Times New Roman" w:eastAsia="Times New Roman" w:hAnsi="Times New Roman" w:cs="Times New Roman"/>
          <w:sz w:val="28"/>
          <w:szCs w:val="28"/>
          <w:lang w:val="kk-KZ"/>
        </w:rPr>
        <w:t>-1</w:t>
      </w:r>
      <w:r w:rsidR="005B4880">
        <w:rPr>
          <w:rFonts w:ascii="Times New Roman" w:eastAsia="Times New Roman" w:hAnsi="Times New Roman" w:cs="Times New Roman"/>
          <w:sz w:val="28"/>
          <w:szCs w:val="28"/>
          <w:lang w:val="kk-KZ"/>
        </w:rPr>
        <w:t>62</w:t>
      </w:r>
      <w:r w:rsidRPr="002C377D">
        <w:rPr>
          <w:rFonts w:ascii="Times New Roman" w:eastAsia="Times New Roman" w:hAnsi="Times New Roman" w:cs="Times New Roman"/>
          <w:sz w:val="28"/>
          <w:szCs w:val="28"/>
          <w:lang w:val="kk-KZ"/>
        </w:rPr>
        <w:t>].</w:t>
      </w:r>
    </w:p>
    <w:p w14:paraId="0CC3A1C0" w14:textId="5F8D9624"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Ганновер </w:t>
      </w:r>
      <w:r w:rsidR="007D38EA" w:rsidRPr="002C377D">
        <w:rPr>
          <w:rFonts w:ascii="Times New Roman" w:eastAsia="Times New Roman" w:hAnsi="Times New Roman" w:cs="Times New Roman"/>
          <w:sz w:val="28"/>
          <w:szCs w:val="28"/>
          <w:lang w:val="kk-KZ"/>
        </w:rPr>
        <w:t>поли</w:t>
      </w:r>
      <w:r w:rsidR="006F4EBC" w:rsidRPr="002C377D">
        <w:rPr>
          <w:rFonts w:ascii="Times New Roman" w:eastAsia="Times New Roman" w:hAnsi="Times New Roman" w:cs="Times New Roman"/>
          <w:sz w:val="28"/>
          <w:szCs w:val="28"/>
          <w:lang w:val="kk-KZ"/>
        </w:rPr>
        <w:t>травма</w:t>
      </w:r>
      <w:r w:rsidR="007D38EA"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 xml:space="preserve">мектебі 1990 жылы ауыр </w:t>
      </w:r>
      <w:r w:rsidR="00794FC0" w:rsidRPr="002C377D">
        <w:rPr>
          <w:rFonts w:ascii="Times New Roman" w:eastAsia="Times New Roman" w:hAnsi="Times New Roman" w:cs="Times New Roman"/>
          <w:sz w:val="28"/>
          <w:szCs w:val="28"/>
          <w:lang w:val="kk-KZ"/>
        </w:rPr>
        <w:t>ПТ-</w:t>
      </w:r>
      <w:r w:rsidR="006F4EBC" w:rsidRPr="002C377D">
        <w:rPr>
          <w:rFonts w:ascii="Times New Roman" w:eastAsia="Times New Roman" w:hAnsi="Times New Roman" w:cs="Times New Roman"/>
          <w:sz w:val="28"/>
          <w:szCs w:val="28"/>
          <w:lang w:val="kk-KZ"/>
        </w:rPr>
        <w:t>л</w:t>
      </w:r>
      <w:r w:rsidR="007D38EA" w:rsidRPr="002C377D">
        <w:rPr>
          <w:rFonts w:ascii="Times New Roman" w:eastAsia="Times New Roman" w:hAnsi="Times New Roman" w:cs="Times New Roman"/>
          <w:sz w:val="28"/>
          <w:szCs w:val="28"/>
          <w:lang w:val="kk-KZ"/>
        </w:rPr>
        <w:t>арды</w:t>
      </w:r>
      <w:r w:rsidRPr="002C377D">
        <w:rPr>
          <w:rFonts w:ascii="Times New Roman" w:eastAsia="Times New Roman" w:hAnsi="Times New Roman" w:cs="Times New Roman"/>
          <w:sz w:val="28"/>
          <w:szCs w:val="28"/>
          <w:lang w:val="kk-KZ"/>
        </w:rPr>
        <w:t>, соның ішінде жамбас жарақаттарын</w:t>
      </w:r>
      <w:r w:rsidR="007D38EA" w:rsidRPr="002C377D">
        <w:rPr>
          <w:rFonts w:ascii="Times New Roman" w:eastAsia="Times New Roman" w:hAnsi="Times New Roman" w:cs="Times New Roman"/>
          <w:sz w:val="28"/>
          <w:szCs w:val="28"/>
          <w:lang w:val="kk-KZ"/>
        </w:rPr>
        <w:t xml:space="preserve"> да</w:t>
      </w:r>
      <w:r w:rsidRPr="002C377D">
        <w:rPr>
          <w:rFonts w:ascii="Times New Roman" w:eastAsia="Times New Roman" w:hAnsi="Times New Roman" w:cs="Times New Roman"/>
          <w:sz w:val="28"/>
          <w:szCs w:val="28"/>
          <w:lang w:val="kk-KZ"/>
        </w:rPr>
        <w:t xml:space="preserve"> емдеу нәтижелерін жақсарту үшін «damage control» (зақымдануды бақылау, damage-control orthopedics - DCO) тұжырымдамасын ұсынды және бұл тұжырымдаманы халықаралық медициналық тәжірибеге енгізді. Ішкі ағзалардың да, тыныс алу жүйесінің де жарақаттарының  хирургиялық емі екі кезеңге бөлінді – реанимациялық және мамандандырылған клиникалық [1</w:t>
      </w:r>
      <w:r w:rsidR="00734197">
        <w:rPr>
          <w:rFonts w:ascii="Times New Roman" w:eastAsia="Times New Roman" w:hAnsi="Times New Roman" w:cs="Times New Roman"/>
          <w:sz w:val="28"/>
          <w:szCs w:val="28"/>
          <w:lang w:val="kk-KZ"/>
        </w:rPr>
        <w:t>63</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1</w:t>
      </w:r>
      <w:r w:rsidR="00734197">
        <w:rPr>
          <w:rFonts w:ascii="Times New Roman" w:eastAsia="Times New Roman" w:hAnsi="Times New Roman" w:cs="Times New Roman"/>
          <w:sz w:val="28"/>
          <w:szCs w:val="28"/>
          <w:lang w:val="kk-KZ"/>
        </w:rPr>
        <w:t>64</w:t>
      </w:r>
      <w:r w:rsidRPr="002C377D">
        <w:rPr>
          <w:rFonts w:ascii="Times New Roman" w:eastAsia="Times New Roman" w:hAnsi="Times New Roman" w:cs="Times New Roman"/>
          <w:sz w:val="28"/>
          <w:szCs w:val="28"/>
          <w:lang w:val="kk-KZ"/>
        </w:rPr>
        <w:t xml:space="preserve">]. Бұл </w:t>
      </w:r>
      <w:r w:rsidR="007D38EA" w:rsidRPr="002C377D">
        <w:rPr>
          <w:rFonts w:ascii="Times New Roman" w:eastAsia="Times New Roman" w:hAnsi="Times New Roman" w:cs="Times New Roman"/>
          <w:sz w:val="28"/>
          <w:szCs w:val="28"/>
          <w:lang w:val="kk-KZ"/>
        </w:rPr>
        <w:t>тәсіл</w:t>
      </w:r>
      <w:r w:rsidRPr="002C377D">
        <w:rPr>
          <w:rFonts w:ascii="Times New Roman" w:eastAsia="Times New Roman" w:hAnsi="Times New Roman" w:cs="Times New Roman"/>
          <w:sz w:val="28"/>
          <w:szCs w:val="28"/>
          <w:lang w:val="kk-KZ"/>
        </w:rPr>
        <w:t xml:space="preserve"> ауыр </w:t>
      </w:r>
      <w:r w:rsidR="007D38EA" w:rsidRPr="002C377D">
        <w:rPr>
          <w:rFonts w:ascii="Times New Roman" w:eastAsia="Times New Roman" w:hAnsi="Times New Roman" w:cs="Times New Roman"/>
          <w:sz w:val="28"/>
          <w:szCs w:val="28"/>
          <w:lang w:val="kk-KZ"/>
        </w:rPr>
        <w:t>П</w:t>
      </w:r>
      <w:r w:rsidR="006F4EBC" w:rsidRPr="002C377D">
        <w:rPr>
          <w:rFonts w:ascii="Times New Roman" w:eastAsia="Times New Roman" w:hAnsi="Times New Roman" w:cs="Times New Roman"/>
          <w:sz w:val="28"/>
          <w:szCs w:val="28"/>
          <w:lang w:val="kk-KZ"/>
        </w:rPr>
        <w:t>Т</w:t>
      </w:r>
      <w:r w:rsidRPr="002C377D">
        <w:rPr>
          <w:rFonts w:ascii="Times New Roman" w:eastAsia="Times New Roman" w:hAnsi="Times New Roman" w:cs="Times New Roman"/>
          <w:sz w:val="28"/>
          <w:szCs w:val="28"/>
          <w:lang w:val="kk-KZ"/>
        </w:rPr>
        <w:t xml:space="preserve"> емдеу нәтижелерін айтарлықтай жақсартты және бұрын үмітсіз деп саналатын науқастардың өмірін сақтап қалуға мүмкіндік берді [1</w:t>
      </w:r>
      <w:r w:rsidR="00734197">
        <w:rPr>
          <w:rFonts w:ascii="Times New Roman" w:eastAsia="Times New Roman" w:hAnsi="Times New Roman" w:cs="Times New Roman"/>
          <w:sz w:val="28"/>
          <w:szCs w:val="28"/>
          <w:lang w:val="kk-KZ"/>
        </w:rPr>
        <w:t>65</w:t>
      </w:r>
      <w:r w:rsidR="00877F6E">
        <w:rPr>
          <w:rFonts w:ascii="Times New Roman" w:eastAsia="Times New Roman" w:hAnsi="Times New Roman" w:cs="Times New Roman"/>
          <w:sz w:val="28"/>
          <w:szCs w:val="28"/>
          <w:lang w:val="kk-KZ"/>
        </w:rPr>
        <w:t xml:space="preserve">, </w:t>
      </w:r>
      <w:r w:rsidR="00734197">
        <w:rPr>
          <w:rFonts w:ascii="Times New Roman" w:eastAsia="Times New Roman" w:hAnsi="Times New Roman" w:cs="Times New Roman"/>
          <w:sz w:val="28"/>
          <w:szCs w:val="28"/>
          <w:lang w:val="kk-KZ"/>
        </w:rPr>
        <w:t>166</w:t>
      </w:r>
      <w:r w:rsidRPr="002C377D">
        <w:rPr>
          <w:rFonts w:ascii="Times New Roman" w:eastAsia="Times New Roman" w:hAnsi="Times New Roman" w:cs="Times New Roman"/>
          <w:sz w:val="28"/>
          <w:szCs w:val="28"/>
          <w:lang w:val="kk-KZ"/>
        </w:rPr>
        <w:t>]. Бүгінгі таңда «damage control» ауыр аралас жарақаттан зардап шеккендерге медициналық көмек көрсетудің алтын стандарты болып табылады [</w:t>
      </w:r>
      <w:r w:rsidR="00E62B3D">
        <w:rPr>
          <w:rFonts w:ascii="Times New Roman" w:eastAsia="Times New Roman" w:hAnsi="Times New Roman" w:cs="Times New Roman"/>
          <w:sz w:val="28"/>
          <w:szCs w:val="28"/>
          <w:lang w:val="kk-KZ"/>
        </w:rPr>
        <w:t>1</w:t>
      </w:r>
      <w:r w:rsidR="00C14157">
        <w:rPr>
          <w:rFonts w:ascii="Times New Roman" w:eastAsia="Times New Roman" w:hAnsi="Times New Roman" w:cs="Times New Roman"/>
          <w:sz w:val="28"/>
          <w:szCs w:val="28"/>
          <w:lang w:val="kk-KZ"/>
        </w:rPr>
        <w:t>67</w:t>
      </w:r>
      <w:r w:rsidRPr="002C377D">
        <w:rPr>
          <w:rFonts w:ascii="Times New Roman" w:eastAsia="Times New Roman" w:hAnsi="Times New Roman" w:cs="Times New Roman"/>
          <w:sz w:val="28"/>
          <w:szCs w:val="28"/>
          <w:lang w:val="kk-KZ"/>
        </w:rPr>
        <w:t>].</w:t>
      </w:r>
    </w:p>
    <w:p w14:paraId="4820F5ED" w14:textId="4BF12CBE"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Жоғарыда келтірілген зерттеулер жамбас жарақаттары кезінде емдеу тактикасында екі тұжырымдамасы да қолданылатынын көрсетті [1</w:t>
      </w:r>
      <w:r w:rsidR="00C14157">
        <w:rPr>
          <w:rFonts w:ascii="Times New Roman" w:eastAsia="Times New Roman" w:hAnsi="Times New Roman" w:cs="Times New Roman"/>
          <w:sz w:val="28"/>
          <w:szCs w:val="28"/>
          <w:lang w:val="kk-KZ"/>
        </w:rPr>
        <w:t>68</w:t>
      </w:r>
      <w:r w:rsidRPr="002C377D">
        <w:rPr>
          <w:rFonts w:ascii="Times New Roman" w:eastAsia="Times New Roman" w:hAnsi="Times New Roman" w:cs="Times New Roman"/>
          <w:sz w:val="28"/>
          <w:szCs w:val="28"/>
          <w:lang w:val="kk-KZ"/>
        </w:rPr>
        <w:t>-1</w:t>
      </w:r>
      <w:r w:rsidR="00C14157">
        <w:rPr>
          <w:rFonts w:ascii="Times New Roman" w:eastAsia="Times New Roman" w:hAnsi="Times New Roman" w:cs="Times New Roman"/>
          <w:sz w:val="28"/>
          <w:szCs w:val="28"/>
          <w:lang w:val="kk-KZ"/>
        </w:rPr>
        <w:t>70</w:t>
      </w:r>
      <w:r w:rsidRPr="002C377D">
        <w:rPr>
          <w:rFonts w:ascii="Times New Roman" w:eastAsia="Times New Roman" w:hAnsi="Times New Roman" w:cs="Times New Roman"/>
          <w:sz w:val="28"/>
          <w:szCs w:val="28"/>
          <w:lang w:val="kk-KZ"/>
        </w:rPr>
        <w:t>]. DCO тәсілдерінің AO классификациясы С типті жамбас жарақаттары бар емделушілерде, әсіресе 40 жастан асқан емделушілерде тиімді екені көрсетілді, ал В типті жарақаттары бар науқастарда ETC таңдалады, ол қайта операция жасауды және мобилизацияны узақ болдырмауға жағдай жасайды</w:t>
      </w:r>
      <w:r w:rsidR="007D38EA"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w:t>
      </w:r>
      <w:r w:rsidRPr="001D40D6">
        <w:rPr>
          <w:rFonts w:ascii="Times New Roman" w:eastAsia="Times New Roman" w:hAnsi="Times New Roman" w:cs="Times New Roman"/>
          <w:sz w:val="28"/>
          <w:szCs w:val="28"/>
          <w:lang w:val="kk-KZ"/>
        </w:rPr>
        <w:t>1</w:t>
      </w:r>
      <w:r w:rsidR="00C14157">
        <w:rPr>
          <w:rFonts w:ascii="Times New Roman" w:eastAsia="Times New Roman" w:hAnsi="Times New Roman" w:cs="Times New Roman"/>
          <w:sz w:val="28"/>
          <w:szCs w:val="28"/>
          <w:lang w:val="kk-KZ"/>
        </w:rPr>
        <w:t>69</w:t>
      </w:r>
      <w:r w:rsidR="00877F6E">
        <w:rPr>
          <w:rFonts w:ascii="Times New Roman" w:eastAsia="Times New Roman" w:hAnsi="Times New Roman" w:cs="Times New Roman"/>
          <w:sz w:val="28"/>
          <w:szCs w:val="28"/>
          <w:lang w:val="kk-KZ"/>
        </w:rPr>
        <w:t>, с. 22-28</w:t>
      </w:r>
      <w:r w:rsidRPr="002C377D">
        <w:rPr>
          <w:rFonts w:ascii="Times New Roman" w:eastAsia="Times New Roman" w:hAnsi="Times New Roman" w:cs="Times New Roman"/>
          <w:sz w:val="28"/>
          <w:szCs w:val="28"/>
          <w:lang w:val="kk-KZ"/>
        </w:rPr>
        <w:t>]. Бірқатар авторлар жедел кезеңдегі тұрақсыз жамбас сынықтарын алғашқы 6 сағатта, тіпті шоктағы науқастарда түпкілікті ішкі бекіту өлім көрсеткішінің</w:t>
      </w:r>
      <w:r w:rsidR="00DB65EB" w:rsidRPr="002C377D">
        <w:rPr>
          <w:rFonts w:ascii="Times New Roman" w:eastAsia="Times New Roman" w:hAnsi="Times New Roman" w:cs="Times New Roman"/>
          <w:sz w:val="28"/>
          <w:szCs w:val="28"/>
          <w:lang w:val="kk-KZ"/>
        </w:rPr>
        <w:t xml:space="preserve"> азаюына</w:t>
      </w:r>
      <w:r w:rsidRPr="002C377D">
        <w:rPr>
          <w:rFonts w:ascii="Times New Roman" w:eastAsia="Times New Roman" w:hAnsi="Times New Roman" w:cs="Times New Roman"/>
          <w:sz w:val="28"/>
          <w:szCs w:val="28"/>
          <w:lang w:val="kk-KZ"/>
        </w:rPr>
        <w:t xml:space="preserve">, қан </w:t>
      </w:r>
      <w:r w:rsidR="00DB65EB" w:rsidRPr="002C377D">
        <w:rPr>
          <w:rFonts w:ascii="Times New Roman" w:eastAsia="Times New Roman" w:hAnsi="Times New Roman" w:cs="Times New Roman"/>
          <w:sz w:val="28"/>
          <w:szCs w:val="28"/>
          <w:lang w:val="kk-KZ"/>
        </w:rPr>
        <w:t xml:space="preserve">компоненттерін құюдың </w:t>
      </w:r>
      <w:r w:rsidR="00E17DF0" w:rsidRPr="002C377D">
        <w:rPr>
          <w:rFonts w:ascii="Times New Roman" w:eastAsia="Times New Roman" w:hAnsi="Times New Roman" w:cs="Times New Roman"/>
          <w:sz w:val="28"/>
          <w:szCs w:val="28"/>
          <w:lang w:val="kk-KZ"/>
        </w:rPr>
        <w:t>сиреуіне әкелетінін</w:t>
      </w:r>
      <w:r w:rsidRPr="002C377D">
        <w:rPr>
          <w:rFonts w:ascii="Times New Roman" w:eastAsia="Times New Roman" w:hAnsi="Times New Roman" w:cs="Times New Roman"/>
          <w:sz w:val="28"/>
          <w:szCs w:val="28"/>
          <w:lang w:val="kk-KZ"/>
        </w:rPr>
        <w:t xml:space="preserve"> атап өтеді. Сонымен қатар, реанимация бөлімінде болуының және стационарлық емдеудің жалпы </w:t>
      </w:r>
      <w:r w:rsidR="00E17DF0" w:rsidRPr="002C377D">
        <w:rPr>
          <w:rFonts w:ascii="Times New Roman" w:eastAsia="Times New Roman" w:hAnsi="Times New Roman" w:cs="Times New Roman"/>
          <w:sz w:val="28"/>
          <w:szCs w:val="28"/>
          <w:lang w:val="kk-KZ"/>
        </w:rPr>
        <w:t>мерзімінің</w:t>
      </w:r>
      <w:r w:rsidRPr="002C377D">
        <w:rPr>
          <w:rFonts w:ascii="Times New Roman" w:eastAsia="Times New Roman" w:hAnsi="Times New Roman" w:cs="Times New Roman"/>
          <w:sz w:val="28"/>
          <w:szCs w:val="28"/>
          <w:lang w:val="kk-KZ"/>
        </w:rPr>
        <w:t xml:space="preserve"> қысқару</w:t>
      </w:r>
      <w:r w:rsidR="00E17DF0" w:rsidRPr="002C377D">
        <w:rPr>
          <w:rFonts w:ascii="Times New Roman" w:eastAsia="Times New Roman" w:hAnsi="Times New Roman" w:cs="Times New Roman"/>
          <w:sz w:val="28"/>
          <w:szCs w:val="28"/>
          <w:lang w:val="kk-KZ"/>
        </w:rPr>
        <w:t>ы</w:t>
      </w:r>
      <w:r w:rsidRPr="002C377D">
        <w:rPr>
          <w:rFonts w:ascii="Times New Roman" w:eastAsia="Times New Roman" w:hAnsi="Times New Roman" w:cs="Times New Roman"/>
          <w:sz w:val="28"/>
          <w:szCs w:val="28"/>
          <w:lang w:val="kk-KZ"/>
        </w:rPr>
        <w:t xml:space="preserve"> байқалады [</w:t>
      </w:r>
      <w:r w:rsidRPr="001D40D6">
        <w:rPr>
          <w:rFonts w:ascii="Times New Roman" w:eastAsia="Times New Roman" w:hAnsi="Times New Roman" w:cs="Times New Roman"/>
          <w:sz w:val="28"/>
          <w:szCs w:val="28"/>
          <w:lang w:val="kk-KZ"/>
        </w:rPr>
        <w:t>1</w:t>
      </w:r>
      <w:r w:rsidR="00C14157">
        <w:rPr>
          <w:rFonts w:ascii="Times New Roman" w:eastAsia="Times New Roman" w:hAnsi="Times New Roman" w:cs="Times New Roman"/>
          <w:sz w:val="28"/>
          <w:szCs w:val="28"/>
          <w:lang w:val="kk-KZ"/>
        </w:rPr>
        <w:t>68</w:t>
      </w:r>
      <w:r w:rsidR="00877F6E">
        <w:rPr>
          <w:rFonts w:ascii="Times New Roman" w:eastAsia="Times New Roman" w:hAnsi="Times New Roman" w:cs="Times New Roman"/>
          <w:sz w:val="28"/>
          <w:szCs w:val="28"/>
          <w:lang w:val="kk-KZ"/>
        </w:rPr>
        <w:t>, р. 16-27</w:t>
      </w:r>
      <w:r w:rsidRPr="002C377D">
        <w:rPr>
          <w:rFonts w:ascii="Times New Roman" w:eastAsia="Times New Roman" w:hAnsi="Times New Roman" w:cs="Times New Roman"/>
          <w:sz w:val="28"/>
          <w:szCs w:val="28"/>
          <w:lang w:val="kk-KZ"/>
        </w:rPr>
        <w:t>].</w:t>
      </w:r>
    </w:p>
    <w:p w14:paraId="33876143" w14:textId="25344A4E"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Жамбас мүшелерінің жарақаттары бойынша көмек көрсетудің реанимациялық сатысындағы міндет науқастың өмірін сақтап қалу болып табылады [1</w:t>
      </w:r>
      <w:r w:rsidR="00C14157">
        <w:rPr>
          <w:rFonts w:ascii="Times New Roman" w:eastAsia="Times New Roman" w:hAnsi="Times New Roman" w:cs="Times New Roman"/>
          <w:sz w:val="28"/>
          <w:szCs w:val="28"/>
          <w:lang w:val="kk-KZ"/>
        </w:rPr>
        <w:t>71</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1</w:t>
      </w:r>
      <w:r w:rsidR="00C14157">
        <w:rPr>
          <w:rFonts w:ascii="Times New Roman" w:eastAsia="Times New Roman" w:hAnsi="Times New Roman" w:cs="Times New Roman"/>
          <w:sz w:val="28"/>
          <w:szCs w:val="28"/>
          <w:lang w:val="kk-KZ"/>
        </w:rPr>
        <w:t>72</w:t>
      </w:r>
      <w:r w:rsidRPr="002C377D">
        <w:rPr>
          <w:rFonts w:ascii="Times New Roman" w:eastAsia="Times New Roman" w:hAnsi="Times New Roman" w:cs="Times New Roman"/>
          <w:sz w:val="28"/>
          <w:szCs w:val="28"/>
          <w:lang w:val="kk-KZ"/>
        </w:rPr>
        <w:t>]. Жамбас сүйектерінің сынуындағы өлімнің негізгі себебі - қан кету. Көбінесе 80</w:t>
      </w:r>
      <w:r w:rsidR="00263B6C" w:rsidRPr="00263B6C">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90% жағдайда тұрақсыз жамбас сынықтарымен пресакральды, ретросакральды және паравезикальды веноздық өрімдер зақымдалуынан кездеседі [1</w:t>
      </w:r>
      <w:r w:rsidR="00CB5EAC">
        <w:rPr>
          <w:rFonts w:ascii="Times New Roman" w:eastAsia="Times New Roman" w:hAnsi="Times New Roman" w:cs="Times New Roman"/>
          <w:sz w:val="28"/>
          <w:szCs w:val="28"/>
          <w:lang w:val="kk-KZ"/>
        </w:rPr>
        <w:t>73</w:t>
      </w:r>
      <w:r w:rsidRPr="002C377D">
        <w:rPr>
          <w:rFonts w:ascii="Times New Roman" w:eastAsia="Times New Roman" w:hAnsi="Times New Roman" w:cs="Times New Roman"/>
          <w:sz w:val="28"/>
          <w:szCs w:val="28"/>
          <w:lang w:val="kk-KZ"/>
        </w:rPr>
        <w:t>]. Тұрақты жарақаттармен науқастардың көпшілігінде өздігінен ретроперитонеальді тампонада құбылысы дамиды [1</w:t>
      </w:r>
      <w:r w:rsidR="00CB5EAC">
        <w:rPr>
          <w:rFonts w:ascii="Times New Roman" w:eastAsia="Times New Roman" w:hAnsi="Times New Roman" w:cs="Times New Roman"/>
          <w:sz w:val="28"/>
          <w:szCs w:val="28"/>
          <w:lang w:val="kk-KZ"/>
        </w:rPr>
        <w:t>74</w:t>
      </w:r>
      <w:r w:rsidRPr="002C377D">
        <w:rPr>
          <w:rFonts w:ascii="Times New Roman" w:eastAsia="Times New Roman" w:hAnsi="Times New Roman" w:cs="Times New Roman"/>
          <w:sz w:val="28"/>
          <w:szCs w:val="28"/>
          <w:lang w:val="kk-KZ"/>
        </w:rPr>
        <w:t>]. Дегенмен, барлық ретроперитонеальды бұлшықет бөлімдерінің (iliopsoas, gluteus maximus, gluteus medius, минимус және олардың фассиясы) зақымдалуын қамтитын тұрақсыз жамбас жарақаттарымен пациенттерде «мұржа әсері» деп аталатын құбылыс дамиды [1</w:t>
      </w:r>
      <w:r w:rsidR="00CB5EAC">
        <w:rPr>
          <w:rFonts w:ascii="Times New Roman" w:eastAsia="Times New Roman" w:hAnsi="Times New Roman" w:cs="Times New Roman"/>
          <w:sz w:val="28"/>
          <w:szCs w:val="28"/>
          <w:lang w:val="kk-KZ"/>
        </w:rPr>
        <w:t>55</w:t>
      </w:r>
      <w:r w:rsidR="00060D5A">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р</w:t>
      </w:r>
      <w:r w:rsidR="00060D5A">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w:t>
      </w:r>
      <w:r w:rsidR="00060D5A">
        <w:rPr>
          <w:rFonts w:ascii="Times New Roman" w:eastAsia="Times New Roman" w:hAnsi="Times New Roman" w:cs="Times New Roman"/>
          <w:sz w:val="28"/>
          <w:szCs w:val="28"/>
          <w:lang w:val="kk-KZ"/>
        </w:rPr>
        <w:t>9</w:t>
      </w:r>
      <w:r w:rsidRPr="002C377D">
        <w:rPr>
          <w:rFonts w:ascii="Times New Roman" w:eastAsia="Times New Roman" w:hAnsi="Times New Roman" w:cs="Times New Roman"/>
          <w:sz w:val="28"/>
          <w:szCs w:val="28"/>
          <w:lang w:val="kk-KZ"/>
        </w:rPr>
        <w:t xml:space="preserve">]. Бұл жағдайда жамбас ішілік қан кету кезінде ұлғаятын гематома краниальды, бел бұлшықетінің үстіне немесе бөксе бұлшықеттерінің бойына </w:t>
      </w:r>
      <w:r w:rsidR="00244564" w:rsidRPr="002C377D">
        <w:rPr>
          <w:rFonts w:ascii="Times New Roman" w:eastAsia="Times New Roman" w:hAnsi="Times New Roman" w:cs="Times New Roman"/>
          <w:sz w:val="28"/>
          <w:szCs w:val="28"/>
          <w:lang w:val="kk-KZ"/>
        </w:rPr>
        <w:t xml:space="preserve">тарап </w:t>
      </w:r>
      <w:r w:rsidRPr="002C377D">
        <w:rPr>
          <w:rFonts w:ascii="Times New Roman" w:eastAsia="Times New Roman" w:hAnsi="Times New Roman" w:cs="Times New Roman"/>
          <w:sz w:val="28"/>
          <w:szCs w:val="28"/>
          <w:lang w:val="kk-KZ"/>
        </w:rPr>
        <w:t>жамбас және құрсақ бөлімі</w:t>
      </w:r>
      <w:r w:rsidR="00244564" w:rsidRPr="002C377D">
        <w:rPr>
          <w:rFonts w:ascii="Times New Roman" w:eastAsia="Times New Roman" w:hAnsi="Times New Roman" w:cs="Times New Roman"/>
          <w:sz w:val="28"/>
          <w:szCs w:val="28"/>
          <w:lang w:val="kk-KZ"/>
        </w:rPr>
        <w:t>нің компартмент</w:t>
      </w:r>
      <w:r w:rsidRPr="002C377D">
        <w:rPr>
          <w:rFonts w:ascii="Times New Roman" w:eastAsia="Times New Roman" w:hAnsi="Times New Roman" w:cs="Times New Roman"/>
          <w:sz w:val="28"/>
          <w:szCs w:val="28"/>
          <w:lang w:val="kk-KZ"/>
        </w:rPr>
        <w:t xml:space="preserve"> синдромының даму қаупі</w:t>
      </w:r>
      <w:r w:rsidR="00244564" w:rsidRPr="002C377D">
        <w:rPr>
          <w:rFonts w:ascii="Times New Roman" w:eastAsia="Times New Roman" w:hAnsi="Times New Roman" w:cs="Times New Roman"/>
          <w:sz w:val="28"/>
          <w:szCs w:val="28"/>
          <w:lang w:val="kk-KZ"/>
        </w:rPr>
        <w:t xml:space="preserve"> жоғарылайды</w:t>
      </w:r>
      <w:r w:rsidRPr="002C377D">
        <w:rPr>
          <w:rFonts w:ascii="Times New Roman" w:eastAsia="Times New Roman" w:hAnsi="Times New Roman" w:cs="Times New Roman"/>
          <w:sz w:val="28"/>
          <w:szCs w:val="28"/>
          <w:lang w:val="kk-KZ"/>
        </w:rPr>
        <w:t xml:space="preserve"> [1</w:t>
      </w:r>
      <w:r w:rsidR="001C7545">
        <w:rPr>
          <w:rFonts w:ascii="Times New Roman" w:eastAsia="Times New Roman" w:hAnsi="Times New Roman" w:cs="Times New Roman"/>
          <w:sz w:val="28"/>
          <w:szCs w:val="28"/>
          <w:lang w:val="kk-KZ"/>
        </w:rPr>
        <w:t>75</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1</w:t>
      </w:r>
      <w:r w:rsidR="001C7545">
        <w:rPr>
          <w:rFonts w:ascii="Times New Roman" w:eastAsia="Times New Roman" w:hAnsi="Times New Roman" w:cs="Times New Roman"/>
          <w:sz w:val="28"/>
          <w:szCs w:val="28"/>
          <w:lang w:val="kk-KZ"/>
        </w:rPr>
        <w:t>76</w:t>
      </w:r>
      <w:r w:rsidRPr="002C377D">
        <w:rPr>
          <w:rFonts w:ascii="Times New Roman" w:eastAsia="Times New Roman" w:hAnsi="Times New Roman" w:cs="Times New Roman"/>
          <w:sz w:val="28"/>
          <w:szCs w:val="28"/>
          <w:lang w:val="kk-KZ"/>
        </w:rPr>
        <w:t xml:space="preserve">]. </w:t>
      </w:r>
      <w:r w:rsidR="00244564" w:rsidRPr="002C377D">
        <w:rPr>
          <w:rFonts w:ascii="Times New Roman" w:eastAsia="Times New Roman" w:hAnsi="Times New Roman" w:cs="Times New Roman"/>
          <w:sz w:val="28"/>
          <w:szCs w:val="28"/>
          <w:lang w:val="kk-KZ"/>
        </w:rPr>
        <w:t>Жамбас жарақаттарының р</w:t>
      </w:r>
      <w:r w:rsidRPr="002C377D">
        <w:rPr>
          <w:rFonts w:ascii="Times New Roman" w:eastAsia="Times New Roman" w:hAnsi="Times New Roman" w:cs="Times New Roman"/>
          <w:sz w:val="28"/>
          <w:szCs w:val="28"/>
          <w:lang w:val="kk-KZ"/>
        </w:rPr>
        <w:t>еанимация</w:t>
      </w:r>
      <w:r w:rsidR="00244564" w:rsidRPr="002C377D">
        <w:rPr>
          <w:rFonts w:ascii="Times New Roman" w:eastAsia="Times New Roman" w:hAnsi="Times New Roman" w:cs="Times New Roman"/>
          <w:sz w:val="28"/>
          <w:szCs w:val="28"/>
          <w:lang w:val="kk-KZ"/>
        </w:rPr>
        <w:t>лық емі</w:t>
      </w:r>
      <w:r w:rsidRPr="002C377D">
        <w:rPr>
          <w:rFonts w:ascii="Times New Roman" w:eastAsia="Times New Roman" w:hAnsi="Times New Roman" w:cs="Times New Roman"/>
          <w:sz w:val="28"/>
          <w:szCs w:val="28"/>
          <w:lang w:val="kk-KZ"/>
        </w:rPr>
        <w:t xml:space="preserve"> кезеңінде қан кетуді тоқтату үшін қазіргі уақытта үшін әртүрлі құрылғылар қолданылады. Көбінесе бұл жамбас ілмегі немесе арнайы белдік (байндер). Хирургиялық әдістердің ішінен тамырішілік араласулар – ангиографиялық эмболизация қолданылады. Шұғыл ортопедиялық араласулар</w:t>
      </w:r>
      <w:r w:rsidR="00244564" w:rsidRPr="002C377D">
        <w:rPr>
          <w:rFonts w:ascii="Times New Roman" w:eastAsia="Times New Roman" w:hAnsi="Times New Roman" w:cs="Times New Roman"/>
          <w:sz w:val="28"/>
          <w:szCs w:val="28"/>
          <w:lang w:val="kk-KZ"/>
        </w:rPr>
        <w:t>ға</w:t>
      </w:r>
      <w:r w:rsidRPr="002C377D">
        <w:rPr>
          <w:rFonts w:ascii="Times New Roman" w:eastAsia="Times New Roman" w:hAnsi="Times New Roman" w:cs="Times New Roman"/>
          <w:sz w:val="28"/>
          <w:szCs w:val="28"/>
          <w:lang w:val="kk-KZ"/>
        </w:rPr>
        <w:t xml:space="preserve"> С-қысқышын қолдану (алдыңғы С-қаңқасы немесе </w:t>
      </w:r>
      <w:r w:rsidRPr="002C377D">
        <w:rPr>
          <w:rFonts w:ascii="Times New Roman" w:eastAsia="Times New Roman" w:hAnsi="Times New Roman" w:cs="Times New Roman"/>
          <w:sz w:val="28"/>
          <w:szCs w:val="28"/>
          <w:lang w:val="kk-KZ"/>
        </w:rPr>
        <w:lastRenderedPageBreak/>
        <w:t xml:space="preserve">Ганц қысқышы), немесе алдыңғы </w:t>
      </w:r>
      <w:r w:rsidR="00244564" w:rsidRPr="002C377D">
        <w:rPr>
          <w:rFonts w:ascii="Times New Roman" w:eastAsia="Times New Roman" w:hAnsi="Times New Roman" w:cs="Times New Roman"/>
          <w:sz w:val="28"/>
          <w:szCs w:val="28"/>
          <w:lang w:val="kk-KZ"/>
        </w:rPr>
        <w:t xml:space="preserve">сырттан </w:t>
      </w:r>
      <w:r w:rsidRPr="002C377D">
        <w:rPr>
          <w:rFonts w:ascii="Times New Roman" w:eastAsia="Times New Roman" w:hAnsi="Times New Roman" w:cs="Times New Roman"/>
          <w:sz w:val="28"/>
          <w:szCs w:val="28"/>
          <w:lang w:val="kk-KZ"/>
        </w:rPr>
        <w:t>бекіту</w:t>
      </w:r>
      <w:r w:rsidR="00244564" w:rsidRPr="002C377D">
        <w:rPr>
          <w:rFonts w:ascii="Times New Roman" w:eastAsia="Times New Roman" w:hAnsi="Times New Roman" w:cs="Times New Roman"/>
          <w:sz w:val="28"/>
          <w:szCs w:val="28"/>
          <w:lang w:val="kk-KZ"/>
        </w:rPr>
        <w:t xml:space="preserve"> құрылғысы</w:t>
      </w:r>
      <w:r w:rsidR="009F4CA2" w:rsidRPr="002C377D">
        <w:rPr>
          <w:rFonts w:ascii="Times New Roman" w:eastAsia="Times New Roman" w:hAnsi="Times New Roman" w:cs="Times New Roman"/>
          <w:sz w:val="28"/>
          <w:szCs w:val="28"/>
          <w:lang w:val="kk-KZ"/>
        </w:rPr>
        <w:t xml:space="preserve"> (СБҚ)</w:t>
      </w:r>
      <w:r w:rsidRPr="002C377D">
        <w:rPr>
          <w:rFonts w:ascii="Times New Roman" w:eastAsia="Times New Roman" w:hAnsi="Times New Roman" w:cs="Times New Roman"/>
          <w:sz w:val="28"/>
          <w:szCs w:val="28"/>
          <w:lang w:val="kk-KZ"/>
        </w:rPr>
        <w:t>, сонымен қатар жамбас тампонадасын орындау</w:t>
      </w:r>
      <w:r w:rsidR="00244564" w:rsidRPr="002C377D">
        <w:rPr>
          <w:rFonts w:ascii="Times New Roman" w:eastAsia="Times New Roman" w:hAnsi="Times New Roman" w:cs="Times New Roman"/>
          <w:sz w:val="28"/>
          <w:szCs w:val="28"/>
          <w:lang w:val="kk-KZ"/>
        </w:rPr>
        <w:t xml:space="preserve"> жатады</w:t>
      </w:r>
      <w:r w:rsidRPr="002C377D">
        <w:rPr>
          <w:rFonts w:ascii="Times New Roman" w:eastAsia="Times New Roman" w:hAnsi="Times New Roman" w:cs="Times New Roman"/>
          <w:sz w:val="28"/>
          <w:szCs w:val="28"/>
          <w:lang w:val="kk-KZ"/>
        </w:rPr>
        <w:t xml:space="preserve"> [1</w:t>
      </w:r>
      <w:r w:rsidR="001C7545">
        <w:rPr>
          <w:rFonts w:ascii="Times New Roman" w:eastAsia="Times New Roman" w:hAnsi="Times New Roman" w:cs="Times New Roman"/>
          <w:sz w:val="28"/>
          <w:szCs w:val="28"/>
          <w:lang w:val="kk-KZ"/>
        </w:rPr>
        <w:t>77</w:t>
      </w:r>
      <w:r w:rsidRPr="002C377D">
        <w:rPr>
          <w:rFonts w:ascii="Times New Roman" w:eastAsia="Times New Roman" w:hAnsi="Times New Roman" w:cs="Times New Roman"/>
          <w:sz w:val="28"/>
          <w:szCs w:val="28"/>
          <w:lang w:val="kk-KZ"/>
        </w:rPr>
        <w:t>-</w:t>
      </w:r>
      <w:r w:rsidR="001C7545">
        <w:rPr>
          <w:rFonts w:ascii="Times New Roman" w:eastAsia="Times New Roman" w:hAnsi="Times New Roman" w:cs="Times New Roman"/>
          <w:sz w:val="28"/>
          <w:szCs w:val="28"/>
          <w:lang w:val="kk-KZ"/>
        </w:rPr>
        <w:t>186</w:t>
      </w:r>
      <w:r w:rsidRPr="002C377D">
        <w:rPr>
          <w:rFonts w:ascii="Times New Roman" w:eastAsia="Times New Roman" w:hAnsi="Times New Roman" w:cs="Times New Roman"/>
          <w:sz w:val="28"/>
          <w:szCs w:val="28"/>
          <w:lang w:val="kk-KZ"/>
        </w:rPr>
        <w:t>].</w:t>
      </w:r>
    </w:p>
    <w:p w14:paraId="6BAB0AD9" w14:textId="7077811B"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Сыртқ</w:t>
      </w:r>
      <w:r w:rsidR="009F4CA2" w:rsidRPr="002C377D">
        <w:rPr>
          <w:rFonts w:ascii="Times New Roman" w:eastAsia="Times New Roman" w:hAnsi="Times New Roman" w:cs="Times New Roman"/>
          <w:sz w:val="28"/>
          <w:szCs w:val="28"/>
          <w:lang w:val="kk-KZ"/>
        </w:rPr>
        <w:t>тан</w:t>
      </w:r>
      <w:r w:rsidRPr="002C377D">
        <w:rPr>
          <w:rFonts w:ascii="Times New Roman" w:eastAsia="Times New Roman" w:hAnsi="Times New Roman" w:cs="Times New Roman"/>
          <w:sz w:val="28"/>
          <w:szCs w:val="28"/>
          <w:lang w:val="kk-KZ"/>
        </w:rPr>
        <w:t xml:space="preserve"> бекіт</w:t>
      </w:r>
      <w:r w:rsidR="009F4CA2" w:rsidRPr="002C377D">
        <w:rPr>
          <w:rFonts w:ascii="Times New Roman" w:eastAsia="Times New Roman" w:hAnsi="Times New Roman" w:cs="Times New Roman"/>
          <w:sz w:val="28"/>
          <w:szCs w:val="28"/>
          <w:lang w:val="kk-KZ"/>
        </w:rPr>
        <w:t>у құрылғысымен</w:t>
      </w:r>
      <w:r w:rsidRPr="002C377D">
        <w:rPr>
          <w:rFonts w:ascii="Times New Roman" w:eastAsia="Times New Roman" w:hAnsi="Times New Roman" w:cs="Times New Roman"/>
          <w:sz w:val="28"/>
          <w:szCs w:val="28"/>
          <w:lang w:val="kk-KZ"/>
        </w:rPr>
        <w:t xml:space="preserve"> шұғыл жамбас сақинасын тұрақтандыру оның қолданылуын</w:t>
      </w:r>
      <w:r w:rsidR="009F4CA2" w:rsidRPr="002C377D">
        <w:rPr>
          <w:rFonts w:ascii="Times New Roman" w:eastAsia="Times New Roman" w:hAnsi="Times New Roman" w:cs="Times New Roman"/>
          <w:sz w:val="28"/>
          <w:szCs w:val="28"/>
          <w:lang w:val="kk-KZ"/>
        </w:rPr>
        <w:t xml:space="preserve">ың қарапайымдығына байланысты </w:t>
      </w:r>
      <w:r w:rsidRPr="002C377D">
        <w:rPr>
          <w:rFonts w:ascii="Times New Roman" w:eastAsia="Times New Roman" w:hAnsi="Times New Roman" w:cs="Times New Roman"/>
          <w:sz w:val="28"/>
          <w:szCs w:val="28"/>
          <w:lang w:val="kk-KZ"/>
        </w:rPr>
        <w:t>ең көп қолданылатын әдіс болып табылады [1</w:t>
      </w:r>
      <w:r w:rsidR="00D32D7C">
        <w:rPr>
          <w:rFonts w:ascii="Times New Roman" w:eastAsia="Times New Roman" w:hAnsi="Times New Roman" w:cs="Times New Roman"/>
          <w:sz w:val="28"/>
          <w:szCs w:val="28"/>
          <w:lang w:val="kk-KZ"/>
        </w:rPr>
        <w:t>87</w:t>
      </w:r>
      <w:r w:rsidRPr="002C377D">
        <w:rPr>
          <w:rFonts w:ascii="Times New Roman" w:eastAsia="Times New Roman" w:hAnsi="Times New Roman" w:cs="Times New Roman"/>
          <w:sz w:val="28"/>
          <w:szCs w:val="28"/>
          <w:lang w:val="kk-KZ"/>
        </w:rPr>
        <w:t>-</w:t>
      </w:r>
      <w:r w:rsidR="00D32D7C">
        <w:rPr>
          <w:rFonts w:ascii="Times New Roman" w:eastAsia="Times New Roman" w:hAnsi="Times New Roman" w:cs="Times New Roman"/>
          <w:sz w:val="28"/>
          <w:szCs w:val="28"/>
          <w:lang w:val="kk-KZ"/>
        </w:rPr>
        <w:t>193</w:t>
      </w:r>
      <w:r w:rsidRPr="002C377D">
        <w:rPr>
          <w:rFonts w:ascii="Times New Roman" w:eastAsia="Times New Roman" w:hAnsi="Times New Roman" w:cs="Times New Roman"/>
          <w:sz w:val="28"/>
          <w:szCs w:val="28"/>
          <w:lang w:val="kk-KZ"/>
        </w:rPr>
        <w:t>]. Сыртқы фиксаторды қолдану қанаған тамырларға тікелей қысым жасау арқылы сынған жерден қан кетуді тоқтатуға немесе тромбозданған тамырлардың қайта жарақаттануын болдырма</w:t>
      </w:r>
      <w:r w:rsidR="009F4CA2" w:rsidRPr="002C377D">
        <w:rPr>
          <w:rFonts w:ascii="Times New Roman" w:eastAsia="Times New Roman" w:hAnsi="Times New Roman" w:cs="Times New Roman"/>
          <w:sz w:val="28"/>
          <w:szCs w:val="28"/>
          <w:lang w:val="kk-KZ"/>
        </w:rPr>
        <w:t>уға</w:t>
      </w:r>
      <w:r w:rsidRPr="002C377D">
        <w:rPr>
          <w:rFonts w:ascii="Times New Roman" w:eastAsia="Times New Roman" w:hAnsi="Times New Roman" w:cs="Times New Roman"/>
          <w:sz w:val="28"/>
          <w:szCs w:val="28"/>
          <w:lang w:val="kk-KZ"/>
        </w:rPr>
        <w:t xml:space="preserve"> </w:t>
      </w:r>
      <w:r w:rsidR="009F4CA2" w:rsidRPr="002C377D">
        <w:rPr>
          <w:rFonts w:ascii="Times New Roman" w:eastAsia="Times New Roman" w:hAnsi="Times New Roman" w:cs="Times New Roman"/>
          <w:sz w:val="28"/>
          <w:szCs w:val="28"/>
          <w:lang w:val="kk-KZ"/>
        </w:rPr>
        <w:t xml:space="preserve">бағытталады </w:t>
      </w:r>
      <w:r w:rsidRPr="002C377D">
        <w:rPr>
          <w:rFonts w:ascii="Times New Roman" w:eastAsia="Times New Roman" w:hAnsi="Times New Roman" w:cs="Times New Roman"/>
          <w:sz w:val="28"/>
          <w:szCs w:val="28"/>
          <w:lang w:val="kk-KZ"/>
        </w:rPr>
        <w:t>[</w:t>
      </w:r>
      <w:r w:rsidR="00D32D7C">
        <w:rPr>
          <w:rFonts w:ascii="Times New Roman" w:eastAsia="Times New Roman" w:hAnsi="Times New Roman" w:cs="Times New Roman"/>
          <w:sz w:val="28"/>
          <w:szCs w:val="28"/>
          <w:lang w:val="kk-KZ"/>
        </w:rPr>
        <w:t>155</w:t>
      </w:r>
      <w:r w:rsidR="00060D5A">
        <w:rPr>
          <w:rFonts w:ascii="Times New Roman" w:eastAsia="Times New Roman" w:hAnsi="Times New Roman" w:cs="Times New Roman"/>
          <w:sz w:val="28"/>
          <w:szCs w:val="28"/>
          <w:lang w:val="kk-KZ"/>
        </w:rPr>
        <w:t xml:space="preserve">, </w:t>
      </w:r>
      <w:r w:rsidR="00877F6E">
        <w:rPr>
          <w:rFonts w:ascii="Times New Roman" w:eastAsia="Times New Roman" w:hAnsi="Times New Roman" w:cs="Times New Roman"/>
          <w:sz w:val="28"/>
          <w:szCs w:val="28"/>
          <w:lang w:val="kk-KZ"/>
        </w:rPr>
        <w:t>р</w:t>
      </w:r>
      <w:r w:rsidR="00060D5A">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w:t>
      </w:r>
      <w:r w:rsidR="00060D5A">
        <w:rPr>
          <w:rFonts w:ascii="Times New Roman" w:eastAsia="Times New Roman" w:hAnsi="Times New Roman" w:cs="Times New Roman"/>
          <w:sz w:val="28"/>
          <w:szCs w:val="28"/>
          <w:lang w:val="kk-KZ"/>
        </w:rPr>
        <w:t>16</w:t>
      </w:r>
      <w:r w:rsidRPr="002C377D">
        <w:rPr>
          <w:rFonts w:ascii="Times New Roman" w:eastAsia="Times New Roman" w:hAnsi="Times New Roman" w:cs="Times New Roman"/>
          <w:sz w:val="28"/>
          <w:szCs w:val="28"/>
          <w:lang w:val="kk-KZ"/>
        </w:rPr>
        <w:t xml:space="preserve">]. Конструкциямен қамтамасыз етілген механикалық тұрақтылық С типті </w:t>
      </w:r>
      <w:r w:rsidR="009F4CA2" w:rsidRPr="002C377D">
        <w:rPr>
          <w:rFonts w:ascii="Times New Roman" w:eastAsia="Times New Roman" w:hAnsi="Times New Roman" w:cs="Times New Roman"/>
          <w:sz w:val="28"/>
          <w:szCs w:val="28"/>
          <w:lang w:val="kk-KZ"/>
        </w:rPr>
        <w:t xml:space="preserve">тұрақсыз </w:t>
      </w:r>
      <w:r w:rsidRPr="002C377D">
        <w:rPr>
          <w:rFonts w:ascii="Times New Roman" w:eastAsia="Times New Roman" w:hAnsi="Times New Roman" w:cs="Times New Roman"/>
          <w:sz w:val="28"/>
          <w:szCs w:val="28"/>
          <w:lang w:val="kk-KZ"/>
        </w:rPr>
        <w:t>зақымдануларда өте маңызды, бірақ ол қан кетуді тампонада</w:t>
      </w:r>
      <w:r w:rsidR="009F4CA2" w:rsidRPr="002C377D">
        <w:rPr>
          <w:rFonts w:ascii="Times New Roman" w:eastAsia="Times New Roman" w:hAnsi="Times New Roman" w:cs="Times New Roman"/>
          <w:sz w:val="28"/>
          <w:szCs w:val="28"/>
          <w:lang w:val="kk-KZ"/>
        </w:rPr>
        <w:t>лай</w:t>
      </w:r>
      <w:r w:rsidRPr="002C377D">
        <w:rPr>
          <w:rFonts w:ascii="Times New Roman" w:eastAsia="Times New Roman" w:hAnsi="Times New Roman" w:cs="Times New Roman"/>
          <w:sz w:val="28"/>
          <w:szCs w:val="28"/>
          <w:lang w:val="kk-KZ"/>
        </w:rPr>
        <w:t xml:space="preserve"> алмайды [</w:t>
      </w:r>
      <w:r w:rsidR="00CA035B">
        <w:rPr>
          <w:rFonts w:ascii="Times New Roman" w:eastAsia="Times New Roman" w:hAnsi="Times New Roman" w:cs="Times New Roman"/>
          <w:sz w:val="28"/>
          <w:szCs w:val="28"/>
          <w:lang w:val="kk-KZ"/>
        </w:rPr>
        <w:t>175</w:t>
      </w:r>
      <w:r w:rsidR="00877F6E">
        <w:rPr>
          <w:rFonts w:ascii="Times New Roman" w:eastAsia="Times New Roman" w:hAnsi="Times New Roman" w:cs="Times New Roman"/>
          <w:sz w:val="28"/>
          <w:szCs w:val="28"/>
          <w:lang w:val="kk-KZ"/>
        </w:rPr>
        <w:t>, р. 941-942</w:t>
      </w:r>
      <w:r w:rsidRPr="002C377D">
        <w:rPr>
          <w:rFonts w:ascii="Times New Roman" w:eastAsia="Times New Roman" w:hAnsi="Times New Roman" w:cs="Times New Roman"/>
          <w:sz w:val="28"/>
          <w:szCs w:val="28"/>
          <w:lang w:val="kk-KZ"/>
        </w:rPr>
        <w:t>]. Сонымен қатар, мұндай құрылымдар жамбас сақинасының артқы кешенін толық тұрақтандыруға қабілетті емес деп саналады [</w:t>
      </w:r>
      <w:r w:rsidR="00F3125F">
        <w:rPr>
          <w:rFonts w:ascii="Times New Roman" w:eastAsia="Times New Roman" w:hAnsi="Times New Roman" w:cs="Times New Roman"/>
          <w:sz w:val="28"/>
          <w:szCs w:val="28"/>
          <w:lang w:val="kk-KZ"/>
        </w:rPr>
        <w:t>194</w:t>
      </w:r>
      <w:r w:rsidR="00E62B3D">
        <w:rPr>
          <w:rFonts w:ascii="Times New Roman" w:eastAsia="Times New Roman" w:hAnsi="Times New Roman" w:cs="Times New Roman"/>
          <w:sz w:val="28"/>
          <w:szCs w:val="28"/>
          <w:lang w:val="kk-KZ"/>
        </w:rPr>
        <w:t>-</w:t>
      </w:r>
      <w:r w:rsidR="00F3125F">
        <w:rPr>
          <w:rFonts w:ascii="Times New Roman" w:eastAsia="Times New Roman" w:hAnsi="Times New Roman" w:cs="Times New Roman"/>
          <w:sz w:val="28"/>
          <w:szCs w:val="28"/>
          <w:lang w:val="kk-KZ"/>
        </w:rPr>
        <w:t>196</w:t>
      </w:r>
      <w:r w:rsidRPr="002C377D">
        <w:rPr>
          <w:rFonts w:ascii="Times New Roman" w:eastAsia="Times New Roman" w:hAnsi="Times New Roman" w:cs="Times New Roman"/>
          <w:sz w:val="28"/>
          <w:szCs w:val="28"/>
          <w:lang w:val="kk-KZ"/>
        </w:rPr>
        <w:t xml:space="preserve">]. Жамбас сақинасының тұрақсыз жарақаттары кезінде </w:t>
      </w:r>
      <w:r w:rsidR="009F4CA2"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w:t>
      </w:r>
      <w:r w:rsidR="009F4CA2" w:rsidRPr="002C377D">
        <w:rPr>
          <w:rFonts w:ascii="Times New Roman" w:eastAsia="Times New Roman" w:hAnsi="Times New Roman" w:cs="Times New Roman"/>
          <w:sz w:val="28"/>
          <w:szCs w:val="28"/>
          <w:lang w:val="kk-KZ"/>
        </w:rPr>
        <w:t>ны</w:t>
      </w:r>
      <w:r w:rsidRPr="002C377D">
        <w:rPr>
          <w:rFonts w:ascii="Times New Roman" w:eastAsia="Times New Roman" w:hAnsi="Times New Roman" w:cs="Times New Roman"/>
          <w:sz w:val="28"/>
          <w:szCs w:val="28"/>
          <w:lang w:val="kk-KZ"/>
        </w:rPr>
        <w:t xml:space="preserve">ң көрсетілген кемшілігін </w:t>
      </w:r>
      <w:r w:rsidR="009F4CA2" w:rsidRPr="002C377D">
        <w:rPr>
          <w:rFonts w:ascii="Times New Roman" w:eastAsia="Times New Roman" w:hAnsi="Times New Roman" w:cs="Times New Roman"/>
          <w:sz w:val="28"/>
          <w:szCs w:val="28"/>
          <w:lang w:val="kk-KZ"/>
        </w:rPr>
        <w:t>барынша азайтуға</w:t>
      </w:r>
      <w:r w:rsidRPr="002C377D">
        <w:rPr>
          <w:rFonts w:ascii="Times New Roman" w:eastAsia="Times New Roman" w:hAnsi="Times New Roman" w:cs="Times New Roman"/>
          <w:sz w:val="28"/>
          <w:szCs w:val="28"/>
          <w:lang w:val="kk-KZ"/>
        </w:rPr>
        <w:t xml:space="preserve"> мүмкіндік беретін әдістер ұсынылғанына қарамастан, мәселе өзекті болып қалады [</w:t>
      </w:r>
      <w:r w:rsidR="00A97838">
        <w:rPr>
          <w:rFonts w:ascii="Times New Roman" w:eastAsia="Times New Roman" w:hAnsi="Times New Roman" w:cs="Times New Roman"/>
          <w:sz w:val="28"/>
          <w:szCs w:val="28"/>
          <w:lang w:val="kk-KZ"/>
        </w:rPr>
        <w:t>197</w:t>
      </w:r>
      <w:r w:rsidR="003D6128">
        <w:rPr>
          <w:rFonts w:ascii="Times New Roman" w:eastAsia="Times New Roman" w:hAnsi="Times New Roman" w:cs="Times New Roman"/>
          <w:sz w:val="28"/>
          <w:szCs w:val="28"/>
          <w:lang w:val="kk-KZ"/>
        </w:rPr>
        <w:t xml:space="preserve">, </w:t>
      </w:r>
      <w:r w:rsidR="00A97838">
        <w:rPr>
          <w:rFonts w:ascii="Times New Roman" w:eastAsia="Times New Roman" w:hAnsi="Times New Roman" w:cs="Times New Roman"/>
          <w:sz w:val="28"/>
          <w:szCs w:val="28"/>
          <w:lang w:val="kk-KZ"/>
        </w:rPr>
        <w:t>198</w:t>
      </w:r>
      <w:r w:rsidRPr="002C377D">
        <w:rPr>
          <w:rFonts w:ascii="Times New Roman" w:eastAsia="Times New Roman" w:hAnsi="Times New Roman" w:cs="Times New Roman"/>
          <w:sz w:val="28"/>
          <w:szCs w:val="28"/>
          <w:lang w:val="kk-KZ"/>
        </w:rPr>
        <w:t xml:space="preserve">]. Алдыңғы </w:t>
      </w:r>
      <w:r w:rsidR="004600A9"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жақтауын қолдану лапаротомия кезінде </w:t>
      </w:r>
      <w:r w:rsidR="004600A9" w:rsidRPr="002C377D">
        <w:rPr>
          <w:rFonts w:ascii="Times New Roman" w:eastAsia="Times New Roman" w:hAnsi="Times New Roman" w:cs="Times New Roman"/>
          <w:sz w:val="28"/>
          <w:szCs w:val="28"/>
          <w:lang w:val="kk-KZ"/>
        </w:rPr>
        <w:t>кедергі болады</w:t>
      </w:r>
      <w:r w:rsidRPr="002C377D">
        <w:rPr>
          <w:rFonts w:ascii="Times New Roman" w:eastAsia="Times New Roman" w:hAnsi="Times New Roman" w:cs="Times New Roman"/>
          <w:sz w:val="28"/>
          <w:szCs w:val="28"/>
          <w:lang w:val="kk-KZ"/>
        </w:rPr>
        <w:t xml:space="preserve"> [</w:t>
      </w:r>
      <w:r w:rsidR="00A97838">
        <w:rPr>
          <w:rFonts w:ascii="Times New Roman" w:eastAsia="Times New Roman" w:hAnsi="Times New Roman" w:cs="Times New Roman"/>
          <w:sz w:val="28"/>
          <w:szCs w:val="28"/>
          <w:lang w:val="kk-KZ"/>
        </w:rPr>
        <w:t>199</w:t>
      </w:r>
      <w:r w:rsidRPr="002C377D">
        <w:rPr>
          <w:rFonts w:ascii="Times New Roman" w:eastAsia="Times New Roman" w:hAnsi="Times New Roman" w:cs="Times New Roman"/>
          <w:sz w:val="28"/>
          <w:szCs w:val="28"/>
          <w:lang w:val="kk-KZ"/>
        </w:rPr>
        <w:t xml:space="preserve">]. Зерттеулер жедел жәрдемде сыртқы бекітудің жоғары тиімділігін көрсетеді, ал симфиздің жарылуы бар тұрақсыз С типті және В типті «ашық кітап» жарақаттарын түпкілікті емдеу әдісі ретінде сыртқы бекітуді қолдану </w:t>
      </w:r>
      <w:r w:rsidR="004600A9" w:rsidRPr="002C377D">
        <w:rPr>
          <w:rFonts w:ascii="Times New Roman" w:eastAsia="Times New Roman" w:hAnsi="Times New Roman" w:cs="Times New Roman"/>
          <w:sz w:val="28"/>
          <w:szCs w:val="28"/>
          <w:lang w:val="kk-KZ"/>
        </w:rPr>
        <w:t xml:space="preserve">кезінде </w:t>
      </w:r>
      <w:r w:rsidRPr="002C377D">
        <w:rPr>
          <w:rFonts w:ascii="Times New Roman" w:eastAsia="Times New Roman" w:hAnsi="Times New Roman" w:cs="Times New Roman"/>
          <w:sz w:val="28"/>
          <w:szCs w:val="28"/>
          <w:lang w:val="kk-KZ"/>
        </w:rPr>
        <w:t>екіншілік ығысудың деңгейі</w:t>
      </w:r>
      <w:r w:rsidR="004600A9" w:rsidRPr="002C377D">
        <w:rPr>
          <w:rFonts w:ascii="Times New Roman" w:eastAsia="Times New Roman" w:hAnsi="Times New Roman" w:cs="Times New Roman"/>
          <w:sz w:val="28"/>
          <w:szCs w:val="28"/>
          <w:lang w:val="kk-KZ"/>
        </w:rPr>
        <w:t xml:space="preserve"> жоғары болғаны анықталған</w:t>
      </w:r>
      <w:r w:rsidRPr="002C377D">
        <w:rPr>
          <w:rFonts w:ascii="Times New Roman" w:eastAsia="Times New Roman" w:hAnsi="Times New Roman" w:cs="Times New Roman"/>
          <w:sz w:val="28"/>
          <w:szCs w:val="28"/>
          <w:lang w:val="kk-KZ"/>
        </w:rPr>
        <w:t xml:space="preserve"> [2</w:t>
      </w:r>
      <w:r w:rsidR="00EF1161">
        <w:rPr>
          <w:rFonts w:ascii="Times New Roman" w:eastAsia="Times New Roman" w:hAnsi="Times New Roman" w:cs="Times New Roman"/>
          <w:sz w:val="28"/>
          <w:szCs w:val="28"/>
          <w:lang w:val="kk-KZ"/>
        </w:rPr>
        <w:t>00</w:t>
      </w:r>
      <w:r w:rsidRPr="002C377D">
        <w:rPr>
          <w:rFonts w:ascii="Times New Roman" w:eastAsia="Times New Roman" w:hAnsi="Times New Roman" w:cs="Times New Roman"/>
          <w:sz w:val="28"/>
          <w:szCs w:val="28"/>
          <w:lang w:val="kk-KZ"/>
        </w:rPr>
        <w:t>]. Осыны ескере отырып, жамбасты сыртқы бекітудің ең оңтайлы әдістері мен құралдарын іздеу жалғасуда [2</w:t>
      </w:r>
      <w:r w:rsidR="00EF1161">
        <w:rPr>
          <w:rFonts w:ascii="Times New Roman" w:eastAsia="Times New Roman" w:hAnsi="Times New Roman" w:cs="Times New Roman"/>
          <w:sz w:val="28"/>
          <w:szCs w:val="28"/>
          <w:lang w:val="kk-KZ"/>
        </w:rPr>
        <w:t>01</w:t>
      </w:r>
      <w:r w:rsidRPr="002C377D">
        <w:rPr>
          <w:rFonts w:ascii="Times New Roman" w:eastAsia="Times New Roman" w:hAnsi="Times New Roman" w:cs="Times New Roman"/>
          <w:sz w:val="28"/>
          <w:szCs w:val="28"/>
          <w:lang w:val="kk-KZ"/>
        </w:rPr>
        <w:t>].</w:t>
      </w:r>
    </w:p>
    <w:p w14:paraId="1BCC19ED" w14:textId="65883B5E"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Көптеген зерттеушілердің пікірінше, </w:t>
      </w:r>
      <w:r w:rsidR="004600A9"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w:t>
      </w:r>
      <w:r w:rsidR="004600A9" w:rsidRPr="002C377D">
        <w:rPr>
          <w:rFonts w:ascii="Times New Roman" w:eastAsia="Times New Roman" w:hAnsi="Times New Roman" w:cs="Times New Roman"/>
          <w:sz w:val="28"/>
          <w:szCs w:val="28"/>
          <w:lang w:val="kk-KZ"/>
        </w:rPr>
        <w:t>на</w:t>
      </w:r>
      <w:r w:rsidRPr="002C377D">
        <w:rPr>
          <w:rFonts w:ascii="Times New Roman" w:eastAsia="Times New Roman" w:hAnsi="Times New Roman" w:cs="Times New Roman"/>
          <w:sz w:val="28"/>
          <w:szCs w:val="28"/>
          <w:lang w:val="kk-KZ"/>
        </w:rPr>
        <w:t xml:space="preserve"> қарағанда жамбас С-қысқышын қолдану артқы жамбас кешенін тұрақтандыруда биомеханикалық артықшылыққа ие, өйткені </w:t>
      </w:r>
      <w:r w:rsidR="004600A9"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қолдану тиімді тампонада</w:t>
      </w:r>
      <w:r w:rsidR="004600A9" w:rsidRPr="002C377D">
        <w:rPr>
          <w:rFonts w:ascii="Times New Roman" w:eastAsia="Times New Roman" w:hAnsi="Times New Roman" w:cs="Times New Roman"/>
          <w:sz w:val="28"/>
          <w:szCs w:val="28"/>
          <w:lang w:val="kk-KZ"/>
        </w:rPr>
        <w:t>ға</w:t>
      </w:r>
      <w:r w:rsidRPr="002C377D">
        <w:rPr>
          <w:rFonts w:ascii="Times New Roman" w:eastAsia="Times New Roman" w:hAnsi="Times New Roman" w:cs="Times New Roman"/>
          <w:sz w:val="28"/>
          <w:szCs w:val="28"/>
          <w:lang w:val="kk-KZ"/>
        </w:rPr>
        <w:t xml:space="preserve"> әкелмеуі мүмкін [2</w:t>
      </w:r>
      <w:r w:rsidR="00EF1161">
        <w:rPr>
          <w:rFonts w:ascii="Times New Roman" w:eastAsia="Times New Roman" w:hAnsi="Times New Roman" w:cs="Times New Roman"/>
          <w:sz w:val="28"/>
          <w:szCs w:val="28"/>
          <w:lang w:val="kk-KZ"/>
        </w:rPr>
        <w:t>02</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2</w:t>
      </w:r>
      <w:r w:rsidR="00EF1161">
        <w:rPr>
          <w:rFonts w:ascii="Times New Roman" w:eastAsia="Times New Roman" w:hAnsi="Times New Roman" w:cs="Times New Roman"/>
          <w:sz w:val="28"/>
          <w:szCs w:val="28"/>
          <w:lang w:val="kk-KZ"/>
        </w:rPr>
        <w:t>03</w:t>
      </w:r>
      <w:r w:rsidRPr="002C377D">
        <w:rPr>
          <w:rFonts w:ascii="Times New Roman" w:eastAsia="Times New Roman" w:hAnsi="Times New Roman" w:cs="Times New Roman"/>
          <w:sz w:val="28"/>
          <w:szCs w:val="28"/>
          <w:lang w:val="kk-KZ"/>
        </w:rPr>
        <w:t>]. Клиникалық зерттеулер бұл нәтижелерді растайды [2</w:t>
      </w:r>
      <w:r w:rsidR="00EF1161">
        <w:rPr>
          <w:rFonts w:ascii="Times New Roman" w:eastAsia="Times New Roman" w:hAnsi="Times New Roman" w:cs="Times New Roman"/>
          <w:sz w:val="28"/>
          <w:szCs w:val="28"/>
          <w:lang w:val="kk-KZ"/>
        </w:rPr>
        <w:t>04</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2</w:t>
      </w:r>
      <w:r w:rsidR="00EF1161">
        <w:rPr>
          <w:rFonts w:ascii="Times New Roman" w:eastAsia="Times New Roman" w:hAnsi="Times New Roman" w:cs="Times New Roman"/>
          <w:sz w:val="28"/>
          <w:szCs w:val="28"/>
          <w:lang w:val="kk-KZ"/>
        </w:rPr>
        <w:t>05</w:t>
      </w:r>
      <w:r w:rsidRPr="002C377D">
        <w:rPr>
          <w:rFonts w:ascii="Times New Roman" w:eastAsia="Times New Roman" w:hAnsi="Times New Roman" w:cs="Times New Roman"/>
          <w:sz w:val="28"/>
          <w:szCs w:val="28"/>
          <w:lang w:val="kk-KZ"/>
        </w:rPr>
        <w:t xml:space="preserve">]. Дегенмен, </w:t>
      </w:r>
      <w:r w:rsidR="004600A9" w:rsidRPr="002C377D">
        <w:rPr>
          <w:rFonts w:ascii="Times New Roman" w:eastAsia="Times New Roman" w:hAnsi="Times New Roman" w:cs="Times New Roman"/>
          <w:sz w:val="28"/>
          <w:szCs w:val="28"/>
          <w:lang w:val="kk-KZ"/>
        </w:rPr>
        <w:t xml:space="preserve">Ганц қысқышын немесе С қысқышты </w:t>
      </w:r>
      <w:r w:rsidRPr="002C377D">
        <w:rPr>
          <w:rFonts w:ascii="Times New Roman" w:eastAsia="Times New Roman" w:hAnsi="Times New Roman" w:cs="Times New Roman"/>
          <w:sz w:val="28"/>
          <w:szCs w:val="28"/>
          <w:lang w:val="kk-KZ"/>
        </w:rPr>
        <w:t>пайдалану кезінде кейбір қиындықтар бар. Біріншіден, оны мықын сүйек сынуы үшін пайдалану мүмкін емес, бұл фрагменттердің жылжуына әкеледі</w:t>
      </w:r>
      <w:r w:rsidR="00443A3D"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Екіншіден, сегізкөздің бүйірден қысылған жарақаттар</w:t>
      </w:r>
      <w:r w:rsidR="004600A9" w:rsidRPr="002C377D">
        <w:rPr>
          <w:rFonts w:ascii="Times New Roman" w:eastAsia="Times New Roman" w:hAnsi="Times New Roman" w:cs="Times New Roman"/>
          <w:sz w:val="28"/>
          <w:szCs w:val="28"/>
          <w:lang w:val="kk-KZ"/>
        </w:rPr>
        <w:t>ын шамадан тыс қысу</w:t>
      </w:r>
      <w:r w:rsidRPr="002C377D">
        <w:rPr>
          <w:rFonts w:ascii="Times New Roman" w:eastAsia="Times New Roman" w:hAnsi="Times New Roman" w:cs="Times New Roman"/>
          <w:sz w:val="28"/>
          <w:szCs w:val="28"/>
          <w:lang w:val="kk-KZ"/>
        </w:rPr>
        <w:t xml:space="preserve"> екіншілік жүйке талшықтарының зақымдануының қаупіне байланысты қолданудың  шектеулі</w:t>
      </w:r>
      <w:r w:rsidR="004600A9" w:rsidRPr="002C377D">
        <w:rPr>
          <w:rFonts w:ascii="Times New Roman" w:eastAsia="Times New Roman" w:hAnsi="Times New Roman" w:cs="Times New Roman"/>
          <w:sz w:val="28"/>
          <w:szCs w:val="28"/>
          <w:lang w:val="kk-KZ"/>
        </w:rPr>
        <w:t>гі</w:t>
      </w:r>
      <w:r w:rsidR="00443A3D"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Үшіншіден, </w:t>
      </w:r>
      <w:r w:rsidR="004600A9" w:rsidRPr="002C377D">
        <w:rPr>
          <w:rFonts w:ascii="Times New Roman" w:eastAsia="Times New Roman" w:hAnsi="Times New Roman" w:cs="Times New Roman"/>
          <w:sz w:val="28"/>
          <w:szCs w:val="28"/>
          <w:lang w:val="kk-KZ"/>
        </w:rPr>
        <w:t xml:space="preserve">шегелердің </w:t>
      </w:r>
      <w:r w:rsidRPr="002C377D">
        <w:rPr>
          <w:rFonts w:ascii="Times New Roman" w:eastAsia="Times New Roman" w:hAnsi="Times New Roman" w:cs="Times New Roman"/>
          <w:sz w:val="28"/>
          <w:szCs w:val="28"/>
          <w:lang w:val="kk-KZ"/>
        </w:rPr>
        <w:t xml:space="preserve">кіші жамбасқа </w:t>
      </w:r>
      <w:r w:rsidR="004600A9" w:rsidRPr="002C377D">
        <w:rPr>
          <w:rFonts w:ascii="Times New Roman" w:eastAsia="Times New Roman" w:hAnsi="Times New Roman" w:cs="Times New Roman"/>
          <w:sz w:val="28"/>
          <w:szCs w:val="28"/>
          <w:lang w:val="kk-KZ"/>
        </w:rPr>
        <w:t>тесіп өту</w:t>
      </w:r>
      <w:r w:rsidRPr="002C377D">
        <w:rPr>
          <w:rFonts w:ascii="Times New Roman" w:eastAsia="Times New Roman" w:hAnsi="Times New Roman" w:cs="Times New Roman"/>
          <w:sz w:val="28"/>
          <w:szCs w:val="28"/>
          <w:lang w:val="kk-KZ"/>
        </w:rPr>
        <w:t xml:space="preserve"> кезінде үлкен бөксе тамырларының</w:t>
      </w:r>
      <w:r w:rsidR="00443A3D" w:rsidRPr="002C377D">
        <w:rPr>
          <w:rFonts w:ascii="Times New Roman" w:eastAsia="Times New Roman" w:hAnsi="Times New Roman" w:cs="Times New Roman"/>
          <w:sz w:val="28"/>
          <w:szCs w:val="28"/>
          <w:lang w:val="kk-KZ"/>
        </w:rPr>
        <w:t>, жүйке талшықтарының және ішкі ағзалардың</w:t>
      </w:r>
      <w:r w:rsidRPr="002C377D">
        <w:rPr>
          <w:rFonts w:ascii="Times New Roman" w:eastAsia="Times New Roman" w:hAnsi="Times New Roman" w:cs="Times New Roman"/>
          <w:sz w:val="28"/>
          <w:szCs w:val="28"/>
          <w:lang w:val="kk-KZ"/>
        </w:rPr>
        <w:t xml:space="preserve"> зақымдану қаупі</w:t>
      </w:r>
      <w:r w:rsidR="00443A3D" w:rsidRPr="002C377D">
        <w:rPr>
          <w:rFonts w:ascii="Times New Roman" w:eastAsia="Times New Roman" w:hAnsi="Times New Roman" w:cs="Times New Roman"/>
          <w:sz w:val="28"/>
          <w:szCs w:val="28"/>
          <w:lang w:val="kk-KZ"/>
        </w:rPr>
        <w:t>нің болуы.</w:t>
      </w:r>
      <w:r w:rsidRPr="002C377D">
        <w:rPr>
          <w:rFonts w:ascii="Times New Roman" w:eastAsia="Times New Roman" w:hAnsi="Times New Roman" w:cs="Times New Roman"/>
          <w:sz w:val="28"/>
          <w:szCs w:val="28"/>
          <w:lang w:val="kk-KZ"/>
        </w:rPr>
        <w:t xml:space="preserve"> </w:t>
      </w:r>
      <w:r w:rsidR="00443A3D" w:rsidRPr="002C377D">
        <w:rPr>
          <w:rFonts w:ascii="Times New Roman" w:eastAsia="Times New Roman" w:hAnsi="Times New Roman" w:cs="Times New Roman"/>
          <w:sz w:val="28"/>
          <w:szCs w:val="28"/>
          <w:lang w:val="kk-KZ"/>
        </w:rPr>
        <w:t>Т</w:t>
      </w:r>
      <w:r w:rsidRPr="002C377D">
        <w:rPr>
          <w:rFonts w:ascii="Times New Roman" w:eastAsia="Times New Roman" w:hAnsi="Times New Roman" w:cs="Times New Roman"/>
          <w:sz w:val="28"/>
          <w:szCs w:val="28"/>
          <w:lang w:val="kk-KZ"/>
        </w:rPr>
        <w:t xml:space="preserve">өртіншіден, </w:t>
      </w:r>
      <w:r w:rsidR="00443A3D" w:rsidRPr="002C377D">
        <w:rPr>
          <w:rFonts w:ascii="Times New Roman" w:eastAsia="Times New Roman" w:hAnsi="Times New Roman" w:cs="Times New Roman"/>
          <w:sz w:val="28"/>
          <w:szCs w:val="28"/>
          <w:lang w:val="kk-KZ"/>
        </w:rPr>
        <w:t xml:space="preserve">шеге маңының </w:t>
      </w:r>
      <w:r w:rsidRPr="002C377D">
        <w:rPr>
          <w:rFonts w:ascii="Times New Roman" w:eastAsia="Times New Roman" w:hAnsi="Times New Roman" w:cs="Times New Roman"/>
          <w:sz w:val="28"/>
          <w:szCs w:val="28"/>
          <w:lang w:val="kk-KZ"/>
        </w:rPr>
        <w:t xml:space="preserve">инфекциясы, әсіресе науқасқа ұзақ уақыт қолданғанда </w:t>
      </w:r>
      <w:r w:rsidR="00443A3D" w:rsidRPr="002C377D">
        <w:rPr>
          <w:rFonts w:ascii="Times New Roman" w:eastAsia="Times New Roman" w:hAnsi="Times New Roman" w:cs="Times New Roman"/>
          <w:sz w:val="28"/>
          <w:szCs w:val="28"/>
          <w:lang w:val="kk-KZ"/>
        </w:rPr>
        <w:t xml:space="preserve">қауіп жоғарылайды </w:t>
      </w:r>
      <w:r w:rsidRPr="002C377D">
        <w:rPr>
          <w:rFonts w:ascii="Times New Roman" w:eastAsia="Times New Roman" w:hAnsi="Times New Roman" w:cs="Times New Roman"/>
          <w:sz w:val="28"/>
          <w:szCs w:val="28"/>
          <w:lang w:val="kk-KZ"/>
        </w:rPr>
        <w:t>[</w:t>
      </w:r>
      <w:r w:rsidR="006645BA">
        <w:rPr>
          <w:rFonts w:ascii="Times New Roman" w:eastAsia="Times New Roman" w:hAnsi="Times New Roman" w:cs="Times New Roman"/>
          <w:sz w:val="28"/>
          <w:szCs w:val="28"/>
          <w:lang w:val="kk-KZ"/>
        </w:rPr>
        <w:t>155</w:t>
      </w:r>
      <w:r w:rsidR="00F52E8E">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р</w:t>
      </w:r>
      <w:r w:rsidR="00F52E8E">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w:t>
      </w:r>
      <w:r w:rsidR="00F52E8E">
        <w:rPr>
          <w:rFonts w:ascii="Times New Roman" w:eastAsia="Times New Roman" w:hAnsi="Times New Roman" w:cs="Times New Roman"/>
          <w:sz w:val="28"/>
          <w:szCs w:val="28"/>
          <w:lang w:val="kk-KZ"/>
        </w:rPr>
        <w:t>17</w:t>
      </w:r>
      <w:r w:rsidRPr="002C377D">
        <w:rPr>
          <w:rFonts w:ascii="Times New Roman" w:eastAsia="Times New Roman" w:hAnsi="Times New Roman" w:cs="Times New Roman"/>
          <w:sz w:val="28"/>
          <w:szCs w:val="28"/>
          <w:lang w:val="kk-KZ"/>
        </w:rPr>
        <w:t>]. Мұның бәрі негізгі клиникалық кезеңде C-қысқыш немесе Ганц қысқыштарын кеңінен қолдануды шектейді.</w:t>
      </w:r>
    </w:p>
    <w:p w14:paraId="000B4C94" w14:textId="53BDA574"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Дегенмен, </w:t>
      </w:r>
      <w:r w:rsidR="00443A3D"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жамбас сақинасының тұрақтылығы мен жарақатты сәтті емдеудің «кілті» болып саналатын артқы жамбас кешенін күшті бекітуді толық қамтамасыз ете алмайды [</w:t>
      </w:r>
      <w:r w:rsidR="00877F6E">
        <w:rPr>
          <w:rFonts w:ascii="Times New Roman" w:eastAsia="Times New Roman" w:hAnsi="Times New Roman" w:cs="Times New Roman"/>
          <w:sz w:val="28"/>
          <w:szCs w:val="28"/>
          <w:lang w:val="kk-KZ"/>
        </w:rPr>
        <w:t xml:space="preserve">31, р. 935-940; </w:t>
      </w:r>
      <w:r w:rsidR="006645BA">
        <w:rPr>
          <w:rFonts w:ascii="Times New Roman" w:eastAsia="Times New Roman" w:hAnsi="Times New Roman" w:cs="Times New Roman"/>
          <w:color w:val="000000"/>
          <w:sz w:val="28"/>
          <w:szCs w:val="28"/>
          <w:lang w:val="kk-KZ"/>
        </w:rPr>
        <w:t>155</w:t>
      </w:r>
      <w:r w:rsidR="00F52E8E">
        <w:rPr>
          <w:rFonts w:ascii="Times New Roman" w:eastAsia="Times New Roman" w:hAnsi="Times New Roman" w:cs="Times New Roman"/>
          <w:color w:val="000000"/>
          <w:sz w:val="28"/>
          <w:szCs w:val="28"/>
          <w:lang w:val="kk-KZ"/>
        </w:rPr>
        <w:t>,</w:t>
      </w:r>
      <w:r w:rsidR="00877F6E">
        <w:rPr>
          <w:rFonts w:ascii="Times New Roman" w:eastAsia="Times New Roman" w:hAnsi="Times New Roman" w:cs="Times New Roman"/>
          <w:color w:val="000000"/>
          <w:sz w:val="28"/>
          <w:szCs w:val="28"/>
          <w:lang w:val="kk-KZ"/>
        </w:rPr>
        <w:t xml:space="preserve"> р</w:t>
      </w:r>
      <w:r w:rsidR="00F52E8E">
        <w:rPr>
          <w:rFonts w:ascii="Times New Roman" w:eastAsia="Times New Roman" w:hAnsi="Times New Roman" w:cs="Times New Roman"/>
          <w:color w:val="000000"/>
          <w:sz w:val="28"/>
          <w:szCs w:val="28"/>
          <w:lang w:val="kk-KZ"/>
        </w:rPr>
        <w:t>.</w:t>
      </w:r>
      <w:r w:rsidR="00877F6E">
        <w:rPr>
          <w:rFonts w:ascii="Times New Roman" w:eastAsia="Times New Roman" w:hAnsi="Times New Roman" w:cs="Times New Roman"/>
          <w:color w:val="000000"/>
          <w:sz w:val="28"/>
          <w:szCs w:val="28"/>
          <w:lang w:val="kk-KZ"/>
        </w:rPr>
        <w:t xml:space="preserve"> </w:t>
      </w:r>
      <w:r w:rsidR="00F52E8E">
        <w:rPr>
          <w:rFonts w:ascii="Times New Roman" w:eastAsia="Times New Roman" w:hAnsi="Times New Roman" w:cs="Times New Roman"/>
          <w:color w:val="000000"/>
          <w:sz w:val="28"/>
          <w:szCs w:val="28"/>
          <w:lang w:val="kk-KZ"/>
        </w:rPr>
        <w:t>22</w:t>
      </w:r>
      <w:r w:rsidR="00E752E9" w:rsidRPr="00E752E9">
        <w:rPr>
          <w:rFonts w:ascii="Times New Roman" w:eastAsia="Times New Roman" w:hAnsi="Times New Roman" w:cs="Times New Roman"/>
          <w:color w:val="000000"/>
          <w:sz w:val="28"/>
          <w:szCs w:val="28"/>
          <w:lang w:val="kk-KZ"/>
        </w:rPr>
        <w:t xml:space="preserve">; </w:t>
      </w:r>
      <w:r w:rsidR="006645BA">
        <w:rPr>
          <w:rFonts w:ascii="Times New Roman" w:eastAsia="Times New Roman" w:hAnsi="Times New Roman" w:cs="Times New Roman"/>
          <w:color w:val="000000"/>
          <w:sz w:val="28"/>
          <w:szCs w:val="28"/>
          <w:lang w:val="kk-KZ"/>
        </w:rPr>
        <w:t>199</w:t>
      </w:r>
      <w:r w:rsidR="00877F6E">
        <w:rPr>
          <w:rFonts w:ascii="Times New Roman" w:eastAsia="Times New Roman" w:hAnsi="Times New Roman" w:cs="Times New Roman"/>
          <w:color w:val="000000"/>
          <w:sz w:val="28"/>
          <w:szCs w:val="28"/>
          <w:lang w:val="kk-KZ"/>
        </w:rPr>
        <w:t>, с. 58-59</w:t>
      </w:r>
      <w:r w:rsidRPr="002C377D">
        <w:rPr>
          <w:rFonts w:ascii="Times New Roman" w:eastAsia="Times New Roman" w:hAnsi="Times New Roman" w:cs="Times New Roman"/>
          <w:sz w:val="28"/>
          <w:szCs w:val="28"/>
          <w:lang w:val="kk-KZ"/>
        </w:rPr>
        <w:t xml:space="preserve">]. Айта кету керек, </w:t>
      </w:r>
      <w:r w:rsidR="00443A3D"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жақтауларын қолдану лапаротомия және бағдарламаланған релапаротомия жағдайында қиынд</w:t>
      </w:r>
      <w:r w:rsidR="00443A3D" w:rsidRPr="002C377D">
        <w:rPr>
          <w:rFonts w:ascii="Times New Roman" w:eastAsia="Times New Roman" w:hAnsi="Times New Roman" w:cs="Times New Roman"/>
          <w:sz w:val="28"/>
          <w:szCs w:val="28"/>
          <w:lang w:val="kk-KZ"/>
        </w:rPr>
        <w:t>ықтар туғызады</w:t>
      </w:r>
      <w:r w:rsidRPr="002C377D">
        <w:rPr>
          <w:rFonts w:ascii="Times New Roman" w:eastAsia="Times New Roman" w:hAnsi="Times New Roman" w:cs="Times New Roman"/>
          <w:sz w:val="28"/>
          <w:szCs w:val="28"/>
          <w:lang w:val="kk-KZ"/>
        </w:rPr>
        <w:t xml:space="preserve"> [</w:t>
      </w:r>
      <w:r w:rsidR="00E752E9">
        <w:rPr>
          <w:rFonts w:ascii="Times New Roman" w:eastAsia="Times New Roman" w:hAnsi="Times New Roman" w:cs="Times New Roman"/>
          <w:sz w:val="28"/>
          <w:szCs w:val="28"/>
          <w:lang w:val="kk-KZ"/>
        </w:rPr>
        <w:t>1</w:t>
      </w:r>
      <w:r w:rsidR="006645BA">
        <w:rPr>
          <w:rFonts w:ascii="Times New Roman" w:eastAsia="Times New Roman" w:hAnsi="Times New Roman" w:cs="Times New Roman"/>
          <w:sz w:val="28"/>
          <w:szCs w:val="28"/>
          <w:lang w:val="kk-KZ"/>
        </w:rPr>
        <w:t>55</w:t>
      </w:r>
      <w:r w:rsidR="00F52E8E">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р</w:t>
      </w:r>
      <w:r w:rsidR="00F52E8E">
        <w:rPr>
          <w:rFonts w:ascii="Times New Roman" w:eastAsia="Times New Roman" w:hAnsi="Times New Roman" w:cs="Times New Roman"/>
          <w:sz w:val="28"/>
          <w:szCs w:val="28"/>
          <w:lang w:val="kk-KZ"/>
        </w:rPr>
        <w:t>. 17</w:t>
      </w:r>
      <w:r w:rsidR="00E752E9">
        <w:rPr>
          <w:rFonts w:ascii="Times New Roman" w:eastAsia="Times New Roman" w:hAnsi="Times New Roman" w:cs="Times New Roman"/>
          <w:sz w:val="28"/>
          <w:szCs w:val="28"/>
          <w:lang w:val="kk-KZ"/>
        </w:rPr>
        <w:t>;</w:t>
      </w:r>
      <w:r w:rsidR="00877F6E">
        <w:rPr>
          <w:rFonts w:ascii="Times New Roman" w:eastAsia="Times New Roman" w:hAnsi="Times New Roman" w:cs="Times New Roman"/>
          <w:sz w:val="28"/>
          <w:szCs w:val="28"/>
          <w:lang w:val="kk-KZ"/>
        </w:rPr>
        <w:t xml:space="preserve"> </w:t>
      </w:r>
      <w:r w:rsidR="00877F6E">
        <w:rPr>
          <w:rFonts w:ascii="Times New Roman" w:eastAsia="Times New Roman" w:hAnsi="Times New Roman" w:cs="Times New Roman"/>
          <w:color w:val="000000"/>
          <w:sz w:val="28"/>
          <w:szCs w:val="28"/>
          <w:lang w:val="kk-KZ"/>
        </w:rPr>
        <w:t>199, с. 58-59</w:t>
      </w:r>
      <w:r w:rsidRPr="002C377D">
        <w:rPr>
          <w:rFonts w:ascii="Times New Roman" w:eastAsia="Times New Roman" w:hAnsi="Times New Roman" w:cs="Times New Roman"/>
          <w:sz w:val="28"/>
          <w:szCs w:val="28"/>
          <w:lang w:val="kk-KZ"/>
        </w:rPr>
        <w:t>].</w:t>
      </w:r>
    </w:p>
    <w:p w14:paraId="4C857513" w14:textId="5031A842"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Айта кету керек, артқы жамбас кешенінің ығысуы жағдайында </w:t>
      </w:r>
      <w:r w:rsidR="00EC54BE"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көмегімен бастапқы репозицияға жету жиі қиын. Дегенмен, қазіргі уақытта бұл мәселені шешу жолдары көрсетілген. Осы мақсатта аппараттың бастапқы схемасы қолданылады</w:t>
      </w:r>
      <w:r w:rsidRPr="00540699">
        <w:rPr>
          <w:rFonts w:ascii="Times New Roman" w:eastAsia="Times New Roman" w:hAnsi="Times New Roman" w:cs="Times New Roman"/>
          <w:sz w:val="28"/>
          <w:szCs w:val="28"/>
          <w:lang w:val="kk-KZ"/>
        </w:rPr>
        <w:t xml:space="preserve"> [</w:t>
      </w:r>
      <w:r w:rsidR="006645BA">
        <w:rPr>
          <w:rFonts w:ascii="Times New Roman" w:eastAsia="Times New Roman" w:hAnsi="Times New Roman" w:cs="Times New Roman"/>
          <w:color w:val="000000"/>
          <w:sz w:val="28"/>
          <w:szCs w:val="28"/>
          <w:lang w:val="kk-KZ"/>
        </w:rPr>
        <w:t>192</w:t>
      </w:r>
      <w:r w:rsidR="00877F6E">
        <w:rPr>
          <w:rFonts w:ascii="Times New Roman" w:eastAsia="Times New Roman" w:hAnsi="Times New Roman" w:cs="Times New Roman"/>
          <w:color w:val="000000"/>
          <w:sz w:val="28"/>
          <w:szCs w:val="28"/>
          <w:lang w:val="kk-KZ"/>
        </w:rPr>
        <w:t>, с. 26</w:t>
      </w:r>
      <w:r w:rsidR="00540699" w:rsidRPr="00540699">
        <w:rPr>
          <w:rFonts w:ascii="Times New Roman" w:eastAsia="Times New Roman" w:hAnsi="Times New Roman" w:cs="Times New Roman"/>
          <w:color w:val="000000"/>
          <w:sz w:val="28"/>
          <w:szCs w:val="28"/>
          <w:lang w:val="kk-KZ"/>
        </w:rPr>
        <w:t xml:space="preserve">; </w:t>
      </w:r>
      <w:r w:rsidR="006645BA">
        <w:rPr>
          <w:rFonts w:ascii="Times New Roman" w:eastAsia="Times New Roman" w:hAnsi="Times New Roman" w:cs="Times New Roman"/>
          <w:color w:val="000000"/>
          <w:sz w:val="28"/>
          <w:szCs w:val="28"/>
          <w:lang w:val="kk-KZ"/>
        </w:rPr>
        <w:t>197</w:t>
      </w:r>
      <w:r w:rsidR="00877F6E">
        <w:rPr>
          <w:rFonts w:ascii="Times New Roman" w:eastAsia="Times New Roman" w:hAnsi="Times New Roman" w:cs="Times New Roman"/>
          <w:color w:val="000000"/>
          <w:sz w:val="28"/>
          <w:szCs w:val="28"/>
          <w:lang w:val="kk-KZ"/>
        </w:rPr>
        <w:t>, с. 124</w:t>
      </w:r>
      <w:r w:rsidR="00540699" w:rsidRPr="00540699">
        <w:rPr>
          <w:rFonts w:ascii="Times New Roman" w:eastAsia="Times New Roman" w:hAnsi="Times New Roman" w:cs="Times New Roman"/>
          <w:color w:val="000000"/>
          <w:sz w:val="28"/>
          <w:szCs w:val="28"/>
          <w:lang w:val="kk-KZ"/>
        </w:rPr>
        <w:t xml:space="preserve">; </w:t>
      </w:r>
      <w:r w:rsidR="006645BA">
        <w:rPr>
          <w:rFonts w:ascii="Times New Roman" w:eastAsia="Times New Roman" w:hAnsi="Times New Roman" w:cs="Times New Roman"/>
          <w:color w:val="000000"/>
          <w:sz w:val="28"/>
          <w:szCs w:val="28"/>
          <w:lang w:val="kk-KZ"/>
        </w:rPr>
        <w:t>198</w:t>
      </w:r>
      <w:r w:rsidR="00877F6E">
        <w:rPr>
          <w:rFonts w:ascii="Times New Roman" w:eastAsia="Times New Roman" w:hAnsi="Times New Roman" w:cs="Times New Roman"/>
          <w:color w:val="000000"/>
          <w:sz w:val="28"/>
          <w:szCs w:val="28"/>
          <w:lang w:val="kk-KZ"/>
        </w:rPr>
        <w:t>, р. 955-961</w:t>
      </w:r>
      <w:r w:rsidRPr="002C377D">
        <w:rPr>
          <w:rFonts w:ascii="Times New Roman" w:eastAsia="Times New Roman" w:hAnsi="Times New Roman" w:cs="Times New Roman"/>
          <w:sz w:val="28"/>
          <w:szCs w:val="28"/>
          <w:lang w:val="kk-KZ"/>
        </w:rPr>
        <w:t xml:space="preserve">], ал </w:t>
      </w:r>
      <w:r w:rsidR="00EC54BE" w:rsidRPr="002C377D">
        <w:rPr>
          <w:rFonts w:ascii="Times New Roman" w:eastAsia="Times New Roman" w:hAnsi="Times New Roman" w:cs="Times New Roman"/>
          <w:sz w:val="28"/>
          <w:szCs w:val="28"/>
          <w:lang w:val="kk-KZ"/>
        </w:rPr>
        <w:t>тұрақтылыққа</w:t>
      </w:r>
      <w:r w:rsidRPr="002C377D">
        <w:rPr>
          <w:rFonts w:ascii="Times New Roman" w:eastAsia="Times New Roman" w:hAnsi="Times New Roman" w:cs="Times New Roman"/>
          <w:sz w:val="28"/>
          <w:szCs w:val="28"/>
          <w:lang w:val="kk-KZ"/>
        </w:rPr>
        <w:t xml:space="preserve"> </w:t>
      </w:r>
      <w:r w:rsidR="00EC54BE" w:rsidRPr="002C377D">
        <w:rPr>
          <w:rFonts w:ascii="Times New Roman" w:eastAsia="Times New Roman" w:hAnsi="Times New Roman" w:cs="Times New Roman"/>
          <w:sz w:val="28"/>
          <w:szCs w:val="28"/>
          <w:lang w:val="kk-KZ"/>
        </w:rPr>
        <w:lastRenderedPageBreak/>
        <w:t>қосымша</w:t>
      </w:r>
      <w:r w:rsidRPr="002C377D">
        <w:rPr>
          <w:rFonts w:ascii="Times New Roman" w:eastAsia="Times New Roman" w:hAnsi="Times New Roman" w:cs="Times New Roman"/>
          <w:sz w:val="28"/>
          <w:szCs w:val="28"/>
          <w:lang w:val="kk-KZ"/>
        </w:rPr>
        <w:t xml:space="preserve"> </w:t>
      </w:r>
      <w:r w:rsidR="00EC54BE" w:rsidRPr="002C377D">
        <w:rPr>
          <w:rFonts w:ascii="Times New Roman" w:eastAsia="Times New Roman" w:hAnsi="Times New Roman" w:cs="Times New Roman"/>
          <w:sz w:val="28"/>
          <w:szCs w:val="28"/>
          <w:lang w:val="kk-KZ"/>
        </w:rPr>
        <w:t>біздер</w:t>
      </w:r>
      <w:r w:rsidRPr="002C377D">
        <w:rPr>
          <w:rFonts w:ascii="Times New Roman" w:eastAsia="Times New Roman" w:hAnsi="Times New Roman" w:cs="Times New Roman"/>
          <w:sz w:val="28"/>
          <w:szCs w:val="28"/>
          <w:lang w:val="kk-KZ"/>
        </w:rPr>
        <w:t xml:space="preserve">, </w:t>
      </w:r>
      <w:r w:rsidR="00EC54BE" w:rsidRPr="002C377D">
        <w:rPr>
          <w:rFonts w:ascii="Times New Roman" w:eastAsia="Times New Roman" w:hAnsi="Times New Roman" w:cs="Times New Roman"/>
          <w:sz w:val="28"/>
          <w:szCs w:val="28"/>
          <w:lang w:val="kk-KZ"/>
        </w:rPr>
        <w:t>шегелер</w:t>
      </w:r>
      <w:r w:rsidRPr="002C377D">
        <w:rPr>
          <w:rFonts w:ascii="Times New Roman" w:eastAsia="Times New Roman" w:hAnsi="Times New Roman" w:cs="Times New Roman"/>
          <w:sz w:val="28"/>
          <w:szCs w:val="28"/>
          <w:lang w:val="kk-KZ"/>
        </w:rPr>
        <w:t xml:space="preserve"> </w:t>
      </w:r>
      <w:r w:rsidR="00EC54BE" w:rsidRPr="002C377D">
        <w:rPr>
          <w:rFonts w:ascii="Times New Roman" w:eastAsia="Times New Roman" w:hAnsi="Times New Roman" w:cs="Times New Roman"/>
          <w:sz w:val="28"/>
          <w:szCs w:val="28"/>
          <w:lang w:val="kk-KZ"/>
        </w:rPr>
        <w:t>енгізу және</w:t>
      </w:r>
      <w:r w:rsidRPr="002C377D">
        <w:rPr>
          <w:rFonts w:ascii="Times New Roman" w:eastAsia="Times New Roman" w:hAnsi="Times New Roman" w:cs="Times New Roman"/>
          <w:sz w:val="28"/>
          <w:szCs w:val="28"/>
          <w:lang w:val="kk-KZ"/>
        </w:rPr>
        <w:t xml:space="preserve"> олардың конструкциясын көбейту арқылы </w:t>
      </w:r>
      <w:r w:rsidR="00EC54BE" w:rsidRPr="002C377D">
        <w:rPr>
          <w:rFonts w:ascii="Times New Roman" w:eastAsia="Times New Roman" w:hAnsi="Times New Roman" w:cs="Times New Roman"/>
          <w:sz w:val="28"/>
          <w:szCs w:val="28"/>
          <w:lang w:val="kk-KZ"/>
        </w:rPr>
        <w:t>қол жеткізеді</w:t>
      </w:r>
      <w:r w:rsidRPr="002C377D">
        <w:rPr>
          <w:rFonts w:ascii="Times New Roman" w:eastAsia="Times New Roman" w:hAnsi="Times New Roman" w:cs="Times New Roman"/>
          <w:sz w:val="28"/>
          <w:szCs w:val="28"/>
          <w:lang w:val="kk-KZ"/>
        </w:rPr>
        <w:t xml:space="preserve"> [2</w:t>
      </w:r>
      <w:r w:rsidR="00052AD4">
        <w:rPr>
          <w:rFonts w:ascii="Times New Roman" w:eastAsia="Times New Roman" w:hAnsi="Times New Roman" w:cs="Times New Roman"/>
          <w:sz w:val="28"/>
          <w:szCs w:val="28"/>
          <w:lang w:val="kk-KZ"/>
        </w:rPr>
        <w:t>06</w:t>
      </w:r>
      <w:r w:rsidRPr="002C377D">
        <w:rPr>
          <w:rFonts w:ascii="Times New Roman" w:eastAsia="Times New Roman" w:hAnsi="Times New Roman" w:cs="Times New Roman"/>
          <w:sz w:val="28"/>
          <w:szCs w:val="28"/>
          <w:lang w:val="kk-KZ"/>
        </w:rPr>
        <w:t>-2</w:t>
      </w:r>
      <w:r w:rsidR="00052AD4">
        <w:rPr>
          <w:rFonts w:ascii="Times New Roman" w:eastAsia="Times New Roman" w:hAnsi="Times New Roman" w:cs="Times New Roman"/>
          <w:sz w:val="28"/>
          <w:szCs w:val="28"/>
          <w:lang w:val="kk-KZ"/>
        </w:rPr>
        <w:t>10</w:t>
      </w:r>
      <w:r w:rsidRPr="002C377D">
        <w:rPr>
          <w:rFonts w:ascii="Times New Roman" w:eastAsia="Times New Roman" w:hAnsi="Times New Roman" w:cs="Times New Roman"/>
          <w:sz w:val="28"/>
          <w:szCs w:val="28"/>
          <w:lang w:val="kk-KZ"/>
        </w:rPr>
        <w:t xml:space="preserve">], </w:t>
      </w:r>
      <w:r w:rsidR="00EC54BE" w:rsidRPr="002C377D">
        <w:rPr>
          <w:rFonts w:ascii="Times New Roman" w:eastAsia="Times New Roman" w:hAnsi="Times New Roman" w:cs="Times New Roman"/>
          <w:sz w:val="28"/>
          <w:szCs w:val="28"/>
          <w:lang w:val="kk-KZ"/>
        </w:rPr>
        <w:t>сондай-ақ біздерді</w:t>
      </w:r>
      <w:r w:rsidRPr="002C377D">
        <w:rPr>
          <w:rFonts w:ascii="Times New Roman" w:eastAsia="Times New Roman" w:hAnsi="Times New Roman" w:cs="Times New Roman"/>
          <w:sz w:val="28"/>
          <w:szCs w:val="28"/>
          <w:lang w:val="kk-KZ"/>
        </w:rPr>
        <w:t xml:space="preserve"> енгізу орындары оңтайландырады [2</w:t>
      </w:r>
      <w:r w:rsidR="00052AD4">
        <w:rPr>
          <w:rFonts w:ascii="Times New Roman" w:eastAsia="Times New Roman" w:hAnsi="Times New Roman" w:cs="Times New Roman"/>
          <w:sz w:val="28"/>
          <w:szCs w:val="28"/>
          <w:lang w:val="kk-KZ"/>
        </w:rPr>
        <w:t>11</w:t>
      </w:r>
      <w:r w:rsidRPr="002C377D">
        <w:rPr>
          <w:rFonts w:ascii="Times New Roman" w:eastAsia="Times New Roman" w:hAnsi="Times New Roman" w:cs="Times New Roman"/>
          <w:sz w:val="28"/>
          <w:szCs w:val="28"/>
          <w:lang w:val="kk-KZ"/>
        </w:rPr>
        <w:t>]</w:t>
      </w:r>
      <w:r w:rsidR="00EC54BE"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w:t>
      </w:r>
      <w:r w:rsidR="00DC65CA" w:rsidRPr="002C377D">
        <w:rPr>
          <w:rFonts w:ascii="Times New Roman" w:eastAsia="Times New Roman" w:hAnsi="Times New Roman" w:cs="Times New Roman"/>
          <w:sz w:val="28"/>
          <w:szCs w:val="28"/>
          <w:lang w:val="kk-KZ"/>
        </w:rPr>
        <w:t>Т</w:t>
      </w:r>
      <w:r w:rsidRPr="002C377D">
        <w:rPr>
          <w:rFonts w:ascii="Times New Roman" w:eastAsia="Times New Roman" w:hAnsi="Times New Roman" w:cs="Times New Roman"/>
          <w:sz w:val="28"/>
          <w:szCs w:val="28"/>
          <w:lang w:val="kk-KZ"/>
        </w:rPr>
        <w:t>үпнұсқа қондырғыларды [</w:t>
      </w:r>
      <w:r w:rsidR="002C4D8F">
        <w:rPr>
          <w:rFonts w:ascii="Times New Roman" w:eastAsia="Times New Roman" w:hAnsi="Times New Roman" w:cs="Times New Roman"/>
          <w:sz w:val="28"/>
          <w:szCs w:val="28"/>
          <w:lang w:val="kk-KZ"/>
        </w:rPr>
        <w:t>195</w:t>
      </w:r>
      <w:r w:rsidR="00877F6E">
        <w:rPr>
          <w:rFonts w:ascii="Times New Roman" w:eastAsia="Times New Roman" w:hAnsi="Times New Roman" w:cs="Times New Roman"/>
          <w:sz w:val="28"/>
          <w:szCs w:val="28"/>
          <w:lang w:val="kk-KZ"/>
        </w:rPr>
        <w:t>, с. 1-2</w:t>
      </w:r>
      <w:r w:rsidRPr="002C377D">
        <w:rPr>
          <w:rFonts w:ascii="Times New Roman" w:eastAsia="Times New Roman" w:hAnsi="Times New Roman" w:cs="Times New Roman"/>
          <w:sz w:val="28"/>
          <w:szCs w:val="28"/>
          <w:lang w:val="kk-KZ"/>
        </w:rPr>
        <w:t>] немесе жамбасты толығымен қоршайтын құрылымдарды қолдану [2</w:t>
      </w:r>
      <w:r w:rsidR="009268C0">
        <w:rPr>
          <w:rFonts w:ascii="Times New Roman" w:eastAsia="Times New Roman" w:hAnsi="Times New Roman" w:cs="Times New Roman"/>
          <w:sz w:val="28"/>
          <w:szCs w:val="28"/>
          <w:lang w:val="kk-KZ"/>
        </w:rPr>
        <w:t>12</w:t>
      </w:r>
      <w:r w:rsidRPr="002C377D">
        <w:rPr>
          <w:rFonts w:ascii="Times New Roman" w:eastAsia="Times New Roman" w:hAnsi="Times New Roman" w:cs="Times New Roman"/>
          <w:sz w:val="28"/>
          <w:szCs w:val="28"/>
          <w:lang w:val="kk-KZ"/>
        </w:rPr>
        <w:t>-2</w:t>
      </w:r>
      <w:r w:rsidR="009268C0">
        <w:rPr>
          <w:rFonts w:ascii="Times New Roman" w:eastAsia="Times New Roman" w:hAnsi="Times New Roman" w:cs="Times New Roman"/>
          <w:sz w:val="28"/>
          <w:szCs w:val="28"/>
          <w:lang w:val="kk-KZ"/>
        </w:rPr>
        <w:t>15</w:t>
      </w:r>
      <w:r w:rsidRPr="002C377D">
        <w:rPr>
          <w:rFonts w:ascii="Times New Roman" w:eastAsia="Times New Roman" w:hAnsi="Times New Roman" w:cs="Times New Roman"/>
          <w:sz w:val="28"/>
          <w:szCs w:val="28"/>
          <w:lang w:val="kk-KZ"/>
        </w:rPr>
        <w:t>]</w:t>
      </w:r>
      <w:r w:rsidR="00DC65CA" w:rsidRPr="002C377D">
        <w:rPr>
          <w:rFonts w:ascii="Times New Roman" w:eastAsia="Times New Roman" w:hAnsi="Times New Roman" w:cs="Times New Roman"/>
          <w:sz w:val="28"/>
          <w:szCs w:val="28"/>
          <w:lang w:val="kk-KZ"/>
        </w:rPr>
        <w:t xml:space="preserve"> арқылы оның беріктігін арттырады</w:t>
      </w:r>
      <w:r w:rsidRPr="002C377D">
        <w:rPr>
          <w:rFonts w:ascii="Times New Roman" w:eastAsia="Times New Roman" w:hAnsi="Times New Roman" w:cs="Times New Roman"/>
          <w:sz w:val="28"/>
          <w:szCs w:val="28"/>
          <w:lang w:val="kk-KZ"/>
        </w:rPr>
        <w:t>.</w:t>
      </w:r>
    </w:p>
    <w:p w14:paraId="36E9334B" w14:textId="1143387A" w:rsidR="00A7523A" w:rsidRPr="002C377D" w:rsidRDefault="00DC65C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Бір сәтте репозиция жасау т</w:t>
      </w:r>
      <w:r w:rsidR="00A7523A" w:rsidRPr="002C377D">
        <w:rPr>
          <w:rFonts w:ascii="Times New Roman" w:eastAsia="Times New Roman" w:hAnsi="Times New Roman" w:cs="Times New Roman"/>
          <w:sz w:val="28"/>
          <w:szCs w:val="28"/>
          <w:lang w:val="kk-KZ"/>
        </w:rPr>
        <w:t>ехникалық тұрғыдан қиын</w:t>
      </w:r>
      <w:r w:rsidRPr="002C377D">
        <w:rPr>
          <w:rFonts w:ascii="Times New Roman" w:eastAsia="Times New Roman" w:hAnsi="Times New Roman" w:cs="Times New Roman"/>
          <w:sz w:val="28"/>
          <w:szCs w:val="28"/>
          <w:lang w:val="kk-KZ"/>
        </w:rPr>
        <w:t>, әсіресе жарақат алғаннан кейін бірнеше күннен кейін</w:t>
      </w:r>
      <w:r w:rsidR="00A7523A" w:rsidRPr="002C377D">
        <w:rPr>
          <w:rFonts w:ascii="Times New Roman" w:eastAsia="Times New Roman" w:hAnsi="Times New Roman" w:cs="Times New Roman"/>
          <w:sz w:val="28"/>
          <w:szCs w:val="28"/>
          <w:lang w:val="kk-KZ"/>
        </w:rPr>
        <w:t>, сондықтан репозиция жиі бірнеше кезеңді қажет етеді, бұл емдеуді айтарлықтай қиындатады [2</w:t>
      </w:r>
      <w:r w:rsidR="00312D5B">
        <w:rPr>
          <w:rFonts w:ascii="Times New Roman" w:eastAsia="Times New Roman" w:hAnsi="Times New Roman" w:cs="Times New Roman"/>
          <w:sz w:val="28"/>
          <w:szCs w:val="28"/>
          <w:lang w:val="kk-KZ"/>
        </w:rPr>
        <w:t>16</w:t>
      </w:r>
      <w:r w:rsidR="00A7523A" w:rsidRPr="002C377D">
        <w:rPr>
          <w:rFonts w:ascii="Times New Roman" w:eastAsia="Times New Roman" w:hAnsi="Times New Roman" w:cs="Times New Roman"/>
          <w:sz w:val="28"/>
          <w:szCs w:val="28"/>
          <w:lang w:val="kk-KZ"/>
        </w:rPr>
        <w:t xml:space="preserve">]. </w:t>
      </w:r>
      <w:r w:rsidR="00AA4D06" w:rsidRPr="002C377D">
        <w:rPr>
          <w:rFonts w:ascii="Times New Roman" w:eastAsia="Times New Roman" w:hAnsi="Times New Roman" w:cs="Times New Roman"/>
          <w:sz w:val="28"/>
          <w:szCs w:val="28"/>
          <w:lang w:val="kk-KZ"/>
        </w:rPr>
        <w:t xml:space="preserve">Жоғарыда айтып өткендей, </w:t>
      </w:r>
      <w:r w:rsidRPr="002C377D">
        <w:rPr>
          <w:rFonts w:ascii="Times New Roman" w:eastAsia="Times New Roman" w:hAnsi="Times New Roman" w:cs="Times New Roman"/>
          <w:sz w:val="28"/>
          <w:szCs w:val="28"/>
          <w:lang w:val="kk-KZ"/>
        </w:rPr>
        <w:t>СБҚ</w:t>
      </w:r>
      <w:r w:rsidR="00A7523A" w:rsidRPr="002C377D">
        <w:rPr>
          <w:rFonts w:ascii="Times New Roman" w:eastAsia="Times New Roman" w:hAnsi="Times New Roman" w:cs="Times New Roman"/>
          <w:sz w:val="28"/>
          <w:szCs w:val="28"/>
          <w:lang w:val="kk-KZ"/>
        </w:rPr>
        <w:t xml:space="preserve"> емдеу кезінде артқы жамбас кешенінің қайта</w:t>
      </w:r>
      <w:r w:rsidRPr="002C377D">
        <w:rPr>
          <w:rFonts w:ascii="Times New Roman" w:eastAsia="Times New Roman" w:hAnsi="Times New Roman" w:cs="Times New Roman"/>
          <w:sz w:val="28"/>
          <w:szCs w:val="28"/>
          <w:lang w:val="kk-KZ"/>
        </w:rPr>
        <w:t xml:space="preserve"> орнынан</w:t>
      </w:r>
      <w:r w:rsidR="00A7523A" w:rsidRPr="002C377D">
        <w:rPr>
          <w:rFonts w:ascii="Times New Roman" w:eastAsia="Times New Roman" w:hAnsi="Times New Roman" w:cs="Times New Roman"/>
          <w:sz w:val="28"/>
          <w:szCs w:val="28"/>
          <w:lang w:val="kk-KZ"/>
        </w:rPr>
        <w:t xml:space="preserve"> ығысу жиілігі жоғары [2</w:t>
      </w:r>
      <w:r w:rsidR="00312D5B">
        <w:rPr>
          <w:rFonts w:ascii="Times New Roman" w:eastAsia="Times New Roman" w:hAnsi="Times New Roman" w:cs="Times New Roman"/>
          <w:sz w:val="28"/>
          <w:szCs w:val="28"/>
          <w:lang w:val="kk-KZ"/>
        </w:rPr>
        <w:t>17</w:t>
      </w:r>
      <w:r w:rsidR="00A7523A" w:rsidRPr="002C377D">
        <w:rPr>
          <w:rFonts w:ascii="Times New Roman" w:eastAsia="Times New Roman" w:hAnsi="Times New Roman" w:cs="Times New Roman"/>
          <w:sz w:val="28"/>
          <w:szCs w:val="28"/>
          <w:lang w:val="kk-KZ"/>
        </w:rPr>
        <w:t>].</w:t>
      </w:r>
    </w:p>
    <w:p w14:paraId="2B61A01C" w14:textId="40A25D57"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Қазіргі уақытта жамбас жарақаттарына көмек көрсетудегі алтын стандартты авторлардың көпшілігі ашық репозиция </w:t>
      </w:r>
      <w:r w:rsidR="00AA4D06" w:rsidRPr="002C377D">
        <w:rPr>
          <w:rFonts w:ascii="Times New Roman" w:eastAsia="Times New Roman" w:hAnsi="Times New Roman" w:cs="Times New Roman"/>
          <w:sz w:val="28"/>
          <w:szCs w:val="28"/>
          <w:lang w:val="kk-KZ"/>
        </w:rPr>
        <w:t xml:space="preserve">және ішкі бекіту </w:t>
      </w:r>
      <w:r w:rsidRPr="002C377D">
        <w:rPr>
          <w:rFonts w:ascii="Times New Roman" w:eastAsia="Times New Roman" w:hAnsi="Times New Roman" w:cs="Times New Roman"/>
          <w:sz w:val="28"/>
          <w:szCs w:val="28"/>
          <w:lang w:val="kk-KZ"/>
        </w:rPr>
        <w:t>деп санайды [2</w:t>
      </w:r>
      <w:r w:rsidR="00312D5B">
        <w:rPr>
          <w:rFonts w:ascii="Times New Roman" w:eastAsia="Times New Roman" w:hAnsi="Times New Roman" w:cs="Times New Roman"/>
          <w:sz w:val="28"/>
          <w:szCs w:val="28"/>
          <w:lang w:val="kk-KZ"/>
        </w:rPr>
        <w:t>18</w:t>
      </w:r>
      <w:r w:rsidRPr="002C377D">
        <w:rPr>
          <w:rFonts w:ascii="Times New Roman" w:eastAsia="Times New Roman" w:hAnsi="Times New Roman" w:cs="Times New Roman"/>
          <w:sz w:val="28"/>
          <w:szCs w:val="28"/>
          <w:lang w:val="kk-KZ"/>
        </w:rPr>
        <w:t>-2</w:t>
      </w:r>
      <w:r w:rsidR="00AC26CB">
        <w:rPr>
          <w:rFonts w:ascii="Times New Roman" w:eastAsia="Times New Roman" w:hAnsi="Times New Roman" w:cs="Times New Roman"/>
          <w:sz w:val="28"/>
          <w:szCs w:val="28"/>
          <w:lang w:val="kk-KZ"/>
        </w:rPr>
        <w:t>23</w:t>
      </w:r>
      <w:r w:rsidRPr="002C377D">
        <w:rPr>
          <w:rFonts w:ascii="Times New Roman" w:eastAsia="Times New Roman" w:hAnsi="Times New Roman" w:cs="Times New Roman"/>
          <w:sz w:val="28"/>
          <w:szCs w:val="28"/>
          <w:lang w:val="kk-KZ"/>
        </w:rPr>
        <w:t>]. Ашық репозицияны қолдану анатомиялық репозицияға қол жеткізуге және жамбас сүйектері сынықтары</w:t>
      </w:r>
      <w:r w:rsidR="00457B43" w:rsidRPr="002C377D">
        <w:rPr>
          <w:rFonts w:ascii="Times New Roman" w:eastAsia="Times New Roman" w:hAnsi="Times New Roman" w:cs="Times New Roman"/>
          <w:sz w:val="28"/>
          <w:szCs w:val="28"/>
          <w:lang w:val="kk-KZ"/>
        </w:rPr>
        <w:t xml:space="preserve"> мен мен буындарының үзілуін</w:t>
      </w:r>
      <w:r w:rsidRPr="002C377D">
        <w:rPr>
          <w:rFonts w:ascii="Times New Roman" w:eastAsia="Times New Roman" w:hAnsi="Times New Roman" w:cs="Times New Roman"/>
          <w:sz w:val="28"/>
          <w:szCs w:val="28"/>
          <w:lang w:val="kk-KZ"/>
        </w:rPr>
        <w:t xml:space="preserve"> </w:t>
      </w:r>
      <w:r w:rsidR="00457B43" w:rsidRPr="002C377D">
        <w:rPr>
          <w:rFonts w:ascii="Times New Roman" w:eastAsia="Times New Roman" w:hAnsi="Times New Roman" w:cs="Times New Roman"/>
          <w:sz w:val="28"/>
          <w:szCs w:val="28"/>
          <w:lang w:val="kk-KZ"/>
        </w:rPr>
        <w:t>тиісінше</w:t>
      </w:r>
      <w:r w:rsidRPr="002C377D">
        <w:rPr>
          <w:rFonts w:ascii="Times New Roman" w:eastAsia="Times New Roman" w:hAnsi="Times New Roman" w:cs="Times New Roman"/>
          <w:sz w:val="28"/>
          <w:szCs w:val="28"/>
          <w:lang w:val="kk-KZ"/>
        </w:rPr>
        <w:t xml:space="preserve"> бекітуге мүмкіндік берді [</w:t>
      </w:r>
      <w:r w:rsidR="00286E81" w:rsidRPr="00286E81">
        <w:rPr>
          <w:rFonts w:ascii="Times New Roman" w:eastAsia="Times New Roman" w:hAnsi="Times New Roman" w:cs="Times New Roman"/>
          <w:color w:val="000000"/>
          <w:sz w:val="28"/>
          <w:szCs w:val="28"/>
          <w:lang w:val="kk-KZ"/>
        </w:rPr>
        <w:t>1</w:t>
      </w:r>
      <w:r w:rsidR="005427D4">
        <w:rPr>
          <w:rFonts w:ascii="Times New Roman" w:eastAsia="Times New Roman" w:hAnsi="Times New Roman" w:cs="Times New Roman"/>
          <w:color w:val="000000"/>
          <w:sz w:val="28"/>
          <w:szCs w:val="28"/>
          <w:lang w:val="kk-KZ"/>
        </w:rPr>
        <w:t>56</w:t>
      </w:r>
      <w:r w:rsidR="008E7396">
        <w:rPr>
          <w:rFonts w:ascii="Times New Roman" w:eastAsia="Times New Roman" w:hAnsi="Times New Roman" w:cs="Times New Roman"/>
          <w:color w:val="000000"/>
          <w:sz w:val="28"/>
          <w:szCs w:val="28"/>
          <w:lang w:val="kk-KZ"/>
        </w:rPr>
        <w:t>, с. 81-83</w:t>
      </w:r>
      <w:r w:rsidR="00286E81" w:rsidRPr="00286E81">
        <w:rPr>
          <w:rFonts w:ascii="Times New Roman" w:eastAsia="Times New Roman" w:hAnsi="Times New Roman" w:cs="Times New Roman"/>
          <w:color w:val="000000"/>
          <w:sz w:val="28"/>
          <w:szCs w:val="28"/>
          <w:lang w:val="kk-KZ"/>
        </w:rPr>
        <w:t>;</w:t>
      </w:r>
      <w:r w:rsidR="008E7396">
        <w:rPr>
          <w:rFonts w:ascii="Times New Roman" w:eastAsia="Times New Roman" w:hAnsi="Times New Roman" w:cs="Times New Roman"/>
          <w:color w:val="000000"/>
          <w:sz w:val="28"/>
          <w:szCs w:val="28"/>
          <w:lang w:val="kk-KZ"/>
        </w:rPr>
        <w:t xml:space="preserve"> </w:t>
      </w:r>
      <w:r w:rsidR="00601E9D">
        <w:rPr>
          <w:rFonts w:ascii="Times New Roman" w:eastAsia="Times New Roman" w:hAnsi="Times New Roman" w:cs="Times New Roman"/>
          <w:color w:val="000000"/>
          <w:sz w:val="28"/>
          <w:szCs w:val="28"/>
          <w:lang w:val="kk-KZ"/>
        </w:rPr>
        <w:t>219</w:t>
      </w:r>
      <w:r w:rsidRPr="002C377D">
        <w:rPr>
          <w:rFonts w:ascii="Times New Roman" w:eastAsia="Times New Roman" w:hAnsi="Times New Roman" w:cs="Times New Roman"/>
          <w:sz w:val="28"/>
          <w:szCs w:val="28"/>
          <w:lang w:val="kk-KZ"/>
        </w:rPr>
        <w:t xml:space="preserve">]. </w:t>
      </w:r>
      <w:r w:rsidR="00531A28" w:rsidRPr="002C377D">
        <w:rPr>
          <w:rFonts w:ascii="Times New Roman" w:eastAsia="Times New Roman" w:hAnsi="Times New Roman" w:cs="Times New Roman"/>
          <w:sz w:val="28"/>
          <w:szCs w:val="28"/>
          <w:lang w:val="kk-KZ"/>
        </w:rPr>
        <w:t>Ж</w:t>
      </w:r>
      <w:r w:rsidRPr="002C377D">
        <w:rPr>
          <w:rFonts w:ascii="Times New Roman" w:eastAsia="Times New Roman" w:hAnsi="Times New Roman" w:cs="Times New Roman"/>
          <w:sz w:val="28"/>
          <w:szCs w:val="28"/>
          <w:lang w:val="kk-KZ"/>
        </w:rPr>
        <w:t>амбас</w:t>
      </w:r>
      <w:r w:rsidR="00531A28" w:rsidRPr="002C377D">
        <w:rPr>
          <w:rFonts w:ascii="Times New Roman" w:eastAsia="Times New Roman" w:hAnsi="Times New Roman" w:cs="Times New Roman"/>
          <w:sz w:val="28"/>
          <w:szCs w:val="28"/>
          <w:lang w:val="kk-KZ"/>
        </w:rPr>
        <w:t>тың алдыңғы жартысақинасының</w:t>
      </w:r>
      <w:r w:rsidRPr="002C377D">
        <w:rPr>
          <w:rFonts w:ascii="Times New Roman" w:eastAsia="Times New Roman" w:hAnsi="Times New Roman" w:cs="Times New Roman"/>
          <w:sz w:val="28"/>
          <w:szCs w:val="28"/>
          <w:lang w:val="kk-KZ"/>
        </w:rPr>
        <w:t xml:space="preserve"> жарақаттарын</w:t>
      </w:r>
      <w:r w:rsidR="00531A28" w:rsidRPr="002C377D">
        <w:rPr>
          <w:rFonts w:ascii="Times New Roman" w:eastAsia="Times New Roman" w:hAnsi="Times New Roman" w:cs="Times New Roman"/>
          <w:sz w:val="28"/>
          <w:szCs w:val="28"/>
          <w:lang w:val="kk-KZ"/>
        </w:rPr>
        <w:t>, яғни қасаға сүйектерінің сынықтары және қасаға симфизінің үзілулерін</w:t>
      </w:r>
      <w:r w:rsidRPr="002C377D">
        <w:rPr>
          <w:rFonts w:ascii="Times New Roman" w:eastAsia="Times New Roman" w:hAnsi="Times New Roman" w:cs="Times New Roman"/>
          <w:sz w:val="28"/>
          <w:szCs w:val="28"/>
          <w:lang w:val="kk-KZ"/>
        </w:rPr>
        <w:t xml:space="preserve"> </w:t>
      </w:r>
      <w:r w:rsidR="00531A28" w:rsidRPr="002C377D">
        <w:rPr>
          <w:rFonts w:ascii="Times New Roman" w:eastAsia="Times New Roman" w:hAnsi="Times New Roman" w:cs="Times New Roman"/>
          <w:sz w:val="28"/>
          <w:szCs w:val="28"/>
          <w:lang w:val="kk-KZ"/>
        </w:rPr>
        <w:t>бекіту</w:t>
      </w:r>
      <w:r w:rsidRPr="002C377D">
        <w:rPr>
          <w:rFonts w:ascii="Times New Roman" w:eastAsia="Times New Roman" w:hAnsi="Times New Roman" w:cs="Times New Roman"/>
          <w:sz w:val="28"/>
          <w:szCs w:val="28"/>
          <w:lang w:val="kk-KZ"/>
        </w:rPr>
        <w:t xml:space="preserve"> үшін ашық тәсілдерден пластиналар, терілік </w:t>
      </w:r>
      <w:r w:rsidR="002E7F2C" w:rsidRPr="002C377D">
        <w:rPr>
          <w:rFonts w:ascii="Times New Roman" w:eastAsia="Times New Roman" w:hAnsi="Times New Roman" w:cs="Times New Roman"/>
          <w:sz w:val="28"/>
          <w:szCs w:val="28"/>
          <w:lang w:val="kk-KZ"/>
        </w:rPr>
        <w:t>винттер</w:t>
      </w:r>
      <w:r w:rsidRPr="002C377D">
        <w:rPr>
          <w:rFonts w:ascii="Times New Roman" w:eastAsia="Times New Roman" w:hAnsi="Times New Roman" w:cs="Times New Roman"/>
          <w:sz w:val="28"/>
          <w:szCs w:val="28"/>
          <w:lang w:val="kk-KZ"/>
        </w:rPr>
        <w:t xml:space="preserve"> қолданылады [</w:t>
      </w:r>
      <w:r w:rsidR="00D079A5" w:rsidRPr="00D079A5">
        <w:rPr>
          <w:rFonts w:ascii="Times New Roman" w:eastAsia="Times New Roman" w:hAnsi="Times New Roman" w:cs="Times New Roman"/>
          <w:color w:val="000000"/>
          <w:sz w:val="28"/>
          <w:szCs w:val="28"/>
          <w:lang w:val="kk-KZ"/>
        </w:rPr>
        <w:t>1</w:t>
      </w:r>
      <w:r w:rsidR="00CF3B2B">
        <w:rPr>
          <w:rFonts w:ascii="Times New Roman" w:eastAsia="Times New Roman" w:hAnsi="Times New Roman" w:cs="Times New Roman"/>
          <w:color w:val="000000"/>
          <w:sz w:val="28"/>
          <w:szCs w:val="28"/>
          <w:lang w:val="kk-KZ"/>
        </w:rPr>
        <w:t>55</w:t>
      </w:r>
      <w:r w:rsidR="008E7396">
        <w:rPr>
          <w:rFonts w:ascii="Times New Roman" w:eastAsia="Times New Roman" w:hAnsi="Times New Roman" w:cs="Times New Roman"/>
          <w:color w:val="000000"/>
          <w:sz w:val="28"/>
          <w:szCs w:val="28"/>
          <w:lang w:val="kk-KZ"/>
        </w:rPr>
        <w:t>, р. 3-85</w:t>
      </w:r>
      <w:r w:rsidR="00D079A5" w:rsidRPr="00D079A5">
        <w:rPr>
          <w:rFonts w:ascii="Times New Roman" w:eastAsia="Times New Roman" w:hAnsi="Times New Roman" w:cs="Times New Roman"/>
          <w:color w:val="000000"/>
          <w:sz w:val="28"/>
          <w:szCs w:val="28"/>
          <w:lang w:val="kk-KZ"/>
        </w:rPr>
        <w:t>;</w:t>
      </w:r>
      <w:r w:rsidR="008E7396">
        <w:rPr>
          <w:rFonts w:ascii="Times New Roman" w:eastAsia="Times New Roman" w:hAnsi="Times New Roman" w:cs="Times New Roman"/>
          <w:color w:val="000000"/>
          <w:sz w:val="28"/>
          <w:szCs w:val="28"/>
          <w:lang w:val="kk-KZ"/>
        </w:rPr>
        <w:t xml:space="preserve"> </w:t>
      </w:r>
      <w:r w:rsidR="00D079A5" w:rsidRPr="00D079A5">
        <w:rPr>
          <w:rFonts w:ascii="Times New Roman" w:eastAsia="Times New Roman" w:hAnsi="Times New Roman" w:cs="Times New Roman"/>
          <w:color w:val="000000"/>
          <w:sz w:val="28"/>
          <w:szCs w:val="28"/>
          <w:lang w:val="kk-KZ"/>
        </w:rPr>
        <w:t>1</w:t>
      </w:r>
      <w:r w:rsidR="00CF3B2B">
        <w:rPr>
          <w:rFonts w:ascii="Times New Roman" w:eastAsia="Times New Roman" w:hAnsi="Times New Roman" w:cs="Times New Roman"/>
          <w:color w:val="000000"/>
          <w:sz w:val="28"/>
          <w:szCs w:val="28"/>
          <w:lang w:val="kk-KZ"/>
        </w:rPr>
        <w:t>56</w:t>
      </w:r>
      <w:r w:rsidR="008E7396">
        <w:rPr>
          <w:rFonts w:ascii="Times New Roman" w:eastAsia="Times New Roman" w:hAnsi="Times New Roman" w:cs="Times New Roman"/>
          <w:color w:val="000000"/>
          <w:sz w:val="28"/>
          <w:szCs w:val="28"/>
          <w:lang w:val="kk-KZ"/>
        </w:rPr>
        <w:t>, с. 81-83</w:t>
      </w:r>
      <w:r w:rsidR="00D079A5" w:rsidRPr="00D079A5">
        <w:rPr>
          <w:rFonts w:ascii="Times New Roman" w:eastAsia="Times New Roman" w:hAnsi="Times New Roman" w:cs="Times New Roman"/>
          <w:color w:val="000000"/>
          <w:sz w:val="28"/>
          <w:szCs w:val="28"/>
          <w:lang w:val="kk-KZ"/>
        </w:rPr>
        <w:t xml:space="preserve">; </w:t>
      </w:r>
      <w:r w:rsidR="00CF3B2B">
        <w:rPr>
          <w:rFonts w:ascii="Times New Roman" w:eastAsia="Times New Roman" w:hAnsi="Times New Roman" w:cs="Times New Roman"/>
          <w:color w:val="000000"/>
          <w:sz w:val="28"/>
          <w:szCs w:val="28"/>
          <w:lang w:val="kk-KZ"/>
        </w:rPr>
        <w:t>218</w:t>
      </w:r>
      <w:r w:rsidR="008E7396">
        <w:rPr>
          <w:rFonts w:ascii="Times New Roman" w:eastAsia="Times New Roman" w:hAnsi="Times New Roman" w:cs="Times New Roman"/>
          <w:color w:val="000000"/>
          <w:sz w:val="28"/>
          <w:szCs w:val="28"/>
          <w:lang w:val="kk-KZ"/>
        </w:rPr>
        <w:t>, р. 153-1-153-9</w:t>
      </w:r>
      <w:r w:rsidRPr="002C377D">
        <w:rPr>
          <w:rFonts w:ascii="Times New Roman" w:eastAsia="Times New Roman" w:hAnsi="Times New Roman" w:cs="Times New Roman"/>
          <w:sz w:val="28"/>
          <w:szCs w:val="28"/>
          <w:lang w:val="kk-KZ"/>
        </w:rPr>
        <w:t xml:space="preserve">]. Артқы </w:t>
      </w:r>
      <w:r w:rsidR="00531A28" w:rsidRPr="002C377D">
        <w:rPr>
          <w:rFonts w:ascii="Times New Roman" w:eastAsia="Times New Roman" w:hAnsi="Times New Roman" w:cs="Times New Roman"/>
          <w:sz w:val="28"/>
          <w:szCs w:val="28"/>
          <w:lang w:val="kk-KZ"/>
        </w:rPr>
        <w:t>жартысақина</w:t>
      </w:r>
      <w:r w:rsidRPr="002C377D">
        <w:rPr>
          <w:rFonts w:ascii="Times New Roman" w:eastAsia="Times New Roman" w:hAnsi="Times New Roman" w:cs="Times New Roman"/>
          <w:sz w:val="28"/>
          <w:szCs w:val="28"/>
          <w:lang w:val="kk-KZ"/>
        </w:rPr>
        <w:t xml:space="preserve"> жарақаттарын</w:t>
      </w:r>
      <w:r w:rsidR="00531A28" w:rsidRPr="002C377D">
        <w:rPr>
          <w:rFonts w:ascii="Times New Roman" w:eastAsia="Times New Roman" w:hAnsi="Times New Roman" w:cs="Times New Roman"/>
          <w:sz w:val="28"/>
          <w:szCs w:val="28"/>
          <w:lang w:val="kk-KZ"/>
        </w:rPr>
        <w:t xml:space="preserve"> бекіту</w:t>
      </w:r>
      <w:r w:rsidRPr="002C377D">
        <w:rPr>
          <w:rFonts w:ascii="Times New Roman" w:eastAsia="Times New Roman" w:hAnsi="Times New Roman" w:cs="Times New Roman"/>
          <w:sz w:val="28"/>
          <w:szCs w:val="28"/>
          <w:lang w:val="kk-KZ"/>
        </w:rPr>
        <w:t xml:space="preserve"> үшін пластиналар мен тері </w:t>
      </w:r>
      <w:r w:rsidR="00531A28" w:rsidRPr="002C377D">
        <w:rPr>
          <w:rFonts w:ascii="Times New Roman" w:eastAsia="Times New Roman" w:hAnsi="Times New Roman" w:cs="Times New Roman"/>
          <w:sz w:val="28"/>
          <w:szCs w:val="28"/>
          <w:lang w:val="kk-KZ"/>
        </w:rPr>
        <w:t>арқылы</w:t>
      </w:r>
      <w:r w:rsidRPr="002C377D">
        <w:rPr>
          <w:rFonts w:ascii="Times New Roman" w:eastAsia="Times New Roman" w:hAnsi="Times New Roman" w:cs="Times New Roman"/>
          <w:sz w:val="28"/>
          <w:szCs w:val="28"/>
          <w:lang w:val="kk-KZ"/>
        </w:rPr>
        <w:t xml:space="preserve"> </w:t>
      </w:r>
      <w:r w:rsidR="002E7F2C" w:rsidRPr="002C377D">
        <w:rPr>
          <w:rFonts w:ascii="Times New Roman" w:eastAsia="Times New Roman" w:hAnsi="Times New Roman" w:cs="Times New Roman"/>
          <w:sz w:val="28"/>
          <w:szCs w:val="28"/>
          <w:lang w:val="kk-KZ"/>
        </w:rPr>
        <w:t>винтте</w:t>
      </w:r>
      <w:r w:rsidRPr="002C377D">
        <w:rPr>
          <w:rFonts w:ascii="Times New Roman" w:eastAsia="Times New Roman" w:hAnsi="Times New Roman" w:cs="Times New Roman"/>
          <w:sz w:val="28"/>
          <w:szCs w:val="28"/>
          <w:lang w:val="kk-KZ"/>
        </w:rPr>
        <w:t xml:space="preserve">р, сегізкөз және бел омыртқасын бірге бекітетін транспедикулярлы </w:t>
      </w:r>
      <w:r w:rsidR="00531A28" w:rsidRPr="002C377D">
        <w:rPr>
          <w:rFonts w:ascii="Times New Roman" w:eastAsia="Times New Roman" w:hAnsi="Times New Roman" w:cs="Times New Roman"/>
          <w:sz w:val="28"/>
          <w:szCs w:val="28"/>
          <w:lang w:val="kk-KZ"/>
        </w:rPr>
        <w:t>жүйелер</w:t>
      </w:r>
      <w:r w:rsidRPr="002C377D">
        <w:rPr>
          <w:rFonts w:ascii="Times New Roman" w:eastAsia="Times New Roman" w:hAnsi="Times New Roman" w:cs="Times New Roman"/>
          <w:sz w:val="28"/>
          <w:szCs w:val="28"/>
          <w:lang w:val="kk-KZ"/>
        </w:rPr>
        <w:t xml:space="preserve"> қолданылады [2</w:t>
      </w:r>
      <w:r w:rsidR="00CF3B2B">
        <w:rPr>
          <w:rFonts w:ascii="Times New Roman" w:eastAsia="Times New Roman" w:hAnsi="Times New Roman" w:cs="Times New Roman"/>
          <w:sz w:val="28"/>
          <w:szCs w:val="28"/>
          <w:lang w:val="kk-KZ"/>
        </w:rPr>
        <w:t>24</w:t>
      </w:r>
      <w:r w:rsidRPr="002C377D">
        <w:rPr>
          <w:rFonts w:ascii="Times New Roman" w:eastAsia="Times New Roman" w:hAnsi="Times New Roman" w:cs="Times New Roman"/>
          <w:sz w:val="28"/>
          <w:szCs w:val="28"/>
          <w:lang w:val="kk-KZ"/>
        </w:rPr>
        <w:t>].</w:t>
      </w:r>
    </w:p>
    <w:p w14:paraId="5B48202C" w14:textId="4E3E4D5C"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Ішкі бекітуді қолданатын авторлар АО бойынша В және С типті сынықтар үшін ішкі остеосинтездің жоғары тиімділігін</w:t>
      </w:r>
      <w:r w:rsidR="005C798E"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w:t>
      </w:r>
      <w:r w:rsidR="005C798E" w:rsidRPr="002C377D">
        <w:rPr>
          <w:rFonts w:ascii="Times New Roman" w:eastAsia="Times New Roman" w:hAnsi="Times New Roman" w:cs="Times New Roman"/>
          <w:sz w:val="28"/>
          <w:szCs w:val="28"/>
          <w:lang w:val="kk-KZ"/>
        </w:rPr>
        <w:t>оң нәтижелердің 95% дейін болғанын хабарлайды</w:t>
      </w:r>
      <w:r w:rsidRPr="002C377D">
        <w:rPr>
          <w:rFonts w:ascii="Times New Roman" w:eastAsia="Times New Roman" w:hAnsi="Times New Roman" w:cs="Times New Roman"/>
          <w:sz w:val="28"/>
          <w:szCs w:val="28"/>
          <w:lang w:val="kk-KZ"/>
        </w:rPr>
        <w:t xml:space="preserve"> [1</w:t>
      </w:r>
      <w:r w:rsidR="00941C6C">
        <w:rPr>
          <w:rFonts w:ascii="Times New Roman" w:eastAsia="Times New Roman" w:hAnsi="Times New Roman" w:cs="Times New Roman"/>
          <w:sz w:val="28"/>
          <w:szCs w:val="28"/>
          <w:lang w:val="kk-KZ"/>
        </w:rPr>
        <w:t>55</w:t>
      </w:r>
      <w:r w:rsidR="00F52E8E">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р</w:t>
      </w:r>
      <w:r w:rsidR="00F52E8E">
        <w:rPr>
          <w:rFonts w:ascii="Times New Roman" w:eastAsia="Times New Roman" w:hAnsi="Times New Roman" w:cs="Times New Roman"/>
          <w:sz w:val="28"/>
          <w:szCs w:val="28"/>
          <w:lang w:val="kk-KZ"/>
        </w:rPr>
        <w:t>. 22</w:t>
      </w:r>
      <w:r w:rsidRPr="002C377D">
        <w:rPr>
          <w:rFonts w:ascii="Times New Roman" w:eastAsia="Times New Roman" w:hAnsi="Times New Roman" w:cs="Times New Roman"/>
          <w:sz w:val="28"/>
          <w:szCs w:val="28"/>
          <w:lang w:val="kk-KZ"/>
        </w:rPr>
        <w:t>].</w:t>
      </w:r>
      <w:r w:rsidR="005C798E" w:rsidRPr="002C377D">
        <w:rPr>
          <w:rFonts w:ascii="Times New Roman" w:eastAsia="Times New Roman" w:hAnsi="Times New Roman" w:cs="Times New Roman"/>
          <w:sz w:val="28"/>
          <w:szCs w:val="28"/>
          <w:lang w:val="kk-KZ"/>
        </w:rPr>
        <w:t xml:space="preserve"> К. Mardanpour хабарлауынша</w:t>
      </w:r>
      <w:r w:rsidRPr="002C377D">
        <w:rPr>
          <w:rFonts w:ascii="Times New Roman" w:eastAsia="Times New Roman" w:hAnsi="Times New Roman" w:cs="Times New Roman"/>
          <w:sz w:val="28"/>
          <w:szCs w:val="28"/>
          <w:lang w:val="kk-KZ"/>
        </w:rPr>
        <w:t xml:space="preserve"> ашық </w:t>
      </w:r>
      <w:r w:rsidR="005C798E" w:rsidRPr="002C377D">
        <w:rPr>
          <w:rFonts w:ascii="Times New Roman" w:eastAsia="Times New Roman" w:hAnsi="Times New Roman" w:cs="Times New Roman"/>
          <w:sz w:val="28"/>
          <w:szCs w:val="28"/>
          <w:lang w:val="kk-KZ"/>
        </w:rPr>
        <w:t>репозиция</w:t>
      </w:r>
      <w:r w:rsidRPr="002C377D">
        <w:rPr>
          <w:rFonts w:ascii="Times New Roman" w:eastAsia="Times New Roman" w:hAnsi="Times New Roman" w:cs="Times New Roman"/>
          <w:sz w:val="28"/>
          <w:szCs w:val="28"/>
          <w:lang w:val="kk-KZ"/>
        </w:rPr>
        <w:t xml:space="preserve"> </w:t>
      </w:r>
      <w:r w:rsidR="005C798E" w:rsidRPr="002C377D">
        <w:rPr>
          <w:rFonts w:ascii="Times New Roman" w:eastAsia="Times New Roman" w:hAnsi="Times New Roman" w:cs="Times New Roman"/>
          <w:sz w:val="28"/>
          <w:szCs w:val="28"/>
          <w:lang w:val="kk-KZ"/>
        </w:rPr>
        <w:t>мен</w:t>
      </w:r>
      <w:r w:rsidRPr="002C377D">
        <w:rPr>
          <w:rFonts w:ascii="Times New Roman" w:eastAsia="Times New Roman" w:hAnsi="Times New Roman" w:cs="Times New Roman"/>
          <w:sz w:val="28"/>
          <w:szCs w:val="28"/>
          <w:lang w:val="kk-KZ"/>
        </w:rPr>
        <w:t xml:space="preserve"> ішкі бекітуден кейінгі функционалдық нәтиже </w:t>
      </w:r>
      <w:r w:rsidR="005C798E" w:rsidRPr="002C377D">
        <w:rPr>
          <w:rFonts w:ascii="Times New Roman" w:eastAsia="Times New Roman" w:hAnsi="Times New Roman" w:cs="Times New Roman"/>
          <w:sz w:val="28"/>
          <w:szCs w:val="28"/>
          <w:lang w:val="kk-KZ"/>
        </w:rPr>
        <w:t xml:space="preserve">Маджид шкаласы (Majeed pelvic score) бойынша </w:t>
      </w:r>
      <w:r w:rsidRPr="002C377D">
        <w:rPr>
          <w:rFonts w:ascii="Times New Roman" w:eastAsia="Times New Roman" w:hAnsi="Times New Roman" w:cs="Times New Roman"/>
          <w:sz w:val="28"/>
          <w:szCs w:val="28"/>
          <w:lang w:val="kk-KZ"/>
        </w:rPr>
        <w:t>[2</w:t>
      </w:r>
      <w:r w:rsidR="005F5C7B">
        <w:rPr>
          <w:rFonts w:ascii="Times New Roman" w:eastAsia="Times New Roman" w:hAnsi="Times New Roman" w:cs="Times New Roman"/>
          <w:sz w:val="28"/>
          <w:szCs w:val="28"/>
          <w:lang w:val="kk-KZ"/>
        </w:rPr>
        <w:t>25</w:t>
      </w:r>
      <w:r w:rsidRPr="002C377D">
        <w:rPr>
          <w:rFonts w:ascii="Times New Roman" w:eastAsia="Times New Roman" w:hAnsi="Times New Roman" w:cs="Times New Roman"/>
          <w:sz w:val="28"/>
          <w:szCs w:val="28"/>
          <w:lang w:val="kk-KZ"/>
        </w:rPr>
        <w:t>], В типті сынықтар үшін 66% жағдайда өте жақсы, жақсы - 15%, қанағаттанарлық -11%, қанағаттанарлықсыз - 8% болды , С типті сынықтар үшін 48% жағдайда өте жақсы, жақсы - 26%, қанағаттанарлық - 26%, қанағаттанарлықсыз - 0% [2</w:t>
      </w:r>
      <w:r w:rsidR="003D407D">
        <w:rPr>
          <w:rFonts w:ascii="Times New Roman" w:eastAsia="Times New Roman" w:hAnsi="Times New Roman" w:cs="Times New Roman"/>
          <w:sz w:val="28"/>
          <w:szCs w:val="28"/>
          <w:lang w:val="kk-KZ"/>
        </w:rPr>
        <w:t>26</w:t>
      </w:r>
      <w:r w:rsidR="00E62B3D">
        <w:rPr>
          <w:rFonts w:ascii="Times New Roman" w:eastAsia="Times New Roman" w:hAnsi="Times New Roman" w:cs="Times New Roman"/>
          <w:sz w:val="28"/>
          <w:szCs w:val="28"/>
          <w:lang w:val="kk-KZ"/>
        </w:rPr>
        <w:t>,</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2</w:t>
      </w:r>
      <w:r w:rsidR="003D407D">
        <w:rPr>
          <w:rFonts w:ascii="Times New Roman" w:eastAsia="Times New Roman" w:hAnsi="Times New Roman" w:cs="Times New Roman"/>
          <w:sz w:val="28"/>
          <w:szCs w:val="28"/>
          <w:lang w:val="kk-KZ"/>
        </w:rPr>
        <w:t>27</w:t>
      </w:r>
      <w:r w:rsidRPr="002C377D">
        <w:rPr>
          <w:rFonts w:ascii="Times New Roman" w:eastAsia="Times New Roman" w:hAnsi="Times New Roman" w:cs="Times New Roman"/>
          <w:sz w:val="28"/>
          <w:szCs w:val="28"/>
          <w:lang w:val="kk-KZ"/>
        </w:rPr>
        <w:t>].</w:t>
      </w:r>
    </w:p>
    <w:p w14:paraId="79071531" w14:textId="5B137321"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Ашық репозиция және ішкі бекітуді қолдану арқылы жамбас сақинасының жарақаттарына арналған операциялар күрделі және жауапты</w:t>
      </w:r>
      <w:r w:rsidR="00EE0326" w:rsidRPr="002C377D">
        <w:rPr>
          <w:rFonts w:ascii="Times New Roman" w:eastAsia="Times New Roman" w:hAnsi="Times New Roman" w:cs="Times New Roman"/>
          <w:sz w:val="28"/>
          <w:szCs w:val="28"/>
          <w:lang w:val="kk-KZ"/>
        </w:rPr>
        <w:t xml:space="preserve"> болып табылады</w:t>
      </w:r>
      <w:r w:rsidRPr="002C377D">
        <w:rPr>
          <w:rFonts w:ascii="Times New Roman" w:eastAsia="Times New Roman" w:hAnsi="Times New Roman" w:cs="Times New Roman"/>
          <w:sz w:val="28"/>
          <w:szCs w:val="28"/>
          <w:lang w:val="kk-KZ"/>
        </w:rPr>
        <w:t>,</w:t>
      </w:r>
      <w:r w:rsidR="00EE0326" w:rsidRPr="002C377D">
        <w:rPr>
          <w:rFonts w:ascii="Times New Roman" w:eastAsia="Times New Roman" w:hAnsi="Times New Roman" w:cs="Times New Roman"/>
          <w:sz w:val="28"/>
          <w:szCs w:val="28"/>
          <w:lang w:val="kk-KZ"/>
        </w:rPr>
        <w:t xml:space="preserve"> олар</w:t>
      </w:r>
      <w:r w:rsidRPr="002C377D">
        <w:rPr>
          <w:rFonts w:ascii="Times New Roman" w:eastAsia="Times New Roman" w:hAnsi="Times New Roman" w:cs="Times New Roman"/>
          <w:sz w:val="28"/>
          <w:szCs w:val="28"/>
          <w:lang w:val="kk-KZ"/>
        </w:rPr>
        <w:t xml:space="preserve"> көп қан жоғалтумен бірге жүр</w:t>
      </w:r>
      <w:r w:rsidR="00EE0326" w:rsidRPr="002C377D">
        <w:rPr>
          <w:rFonts w:ascii="Times New Roman" w:eastAsia="Times New Roman" w:hAnsi="Times New Roman" w:cs="Times New Roman"/>
          <w:sz w:val="28"/>
          <w:szCs w:val="28"/>
          <w:lang w:val="kk-KZ"/>
        </w:rPr>
        <w:t>іп</w:t>
      </w:r>
      <w:r w:rsidRPr="002C377D">
        <w:rPr>
          <w:rFonts w:ascii="Times New Roman" w:eastAsia="Times New Roman" w:hAnsi="Times New Roman" w:cs="Times New Roman"/>
          <w:sz w:val="28"/>
          <w:szCs w:val="28"/>
          <w:lang w:val="kk-KZ"/>
        </w:rPr>
        <w:t xml:space="preserve">, зардап шеккендердің ауыр жағдайына байланысты емдеудің реанимациялық сатысында </w:t>
      </w:r>
      <w:r w:rsidR="00EE0326" w:rsidRPr="002C377D">
        <w:rPr>
          <w:rFonts w:ascii="Times New Roman" w:eastAsia="Times New Roman" w:hAnsi="Times New Roman" w:cs="Times New Roman"/>
          <w:sz w:val="28"/>
          <w:szCs w:val="28"/>
          <w:lang w:val="kk-KZ"/>
        </w:rPr>
        <w:t>ашық оталардың мүмкіндігі</w:t>
      </w:r>
      <w:r w:rsidRPr="002C377D">
        <w:rPr>
          <w:rFonts w:ascii="Times New Roman" w:eastAsia="Times New Roman" w:hAnsi="Times New Roman" w:cs="Times New Roman"/>
          <w:sz w:val="28"/>
          <w:szCs w:val="28"/>
          <w:lang w:val="kk-KZ"/>
        </w:rPr>
        <w:t xml:space="preserve"> шекте</w:t>
      </w:r>
      <w:r w:rsidR="00EE0326" w:rsidRPr="002C377D">
        <w:rPr>
          <w:rFonts w:ascii="Times New Roman" w:eastAsia="Times New Roman" w:hAnsi="Times New Roman" w:cs="Times New Roman"/>
          <w:sz w:val="28"/>
          <w:szCs w:val="28"/>
          <w:lang w:val="kk-KZ"/>
        </w:rPr>
        <w:t>ул</w:t>
      </w:r>
      <w:r w:rsidRPr="002C377D">
        <w:rPr>
          <w:rFonts w:ascii="Times New Roman" w:eastAsia="Times New Roman" w:hAnsi="Times New Roman" w:cs="Times New Roman"/>
          <w:sz w:val="28"/>
          <w:szCs w:val="28"/>
          <w:lang w:val="kk-KZ"/>
        </w:rPr>
        <w:t>і</w:t>
      </w:r>
      <w:r w:rsidR="00EE0326" w:rsidRPr="002C377D">
        <w:rPr>
          <w:rFonts w:ascii="Times New Roman" w:eastAsia="Times New Roman" w:hAnsi="Times New Roman" w:cs="Times New Roman"/>
          <w:sz w:val="28"/>
          <w:szCs w:val="28"/>
          <w:lang w:val="kk-KZ"/>
        </w:rPr>
        <w:t xml:space="preserve"> болады</w:t>
      </w:r>
      <w:r w:rsidRPr="002C377D">
        <w:rPr>
          <w:rFonts w:ascii="Times New Roman" w:eastAsia="Times New Roman" w:hAnsi="Times New Roman" w:cs="Times New Roman"/>
          <w:sz w:val="28"/>
          <w:szCs w:val="28"/>
          <w:lang w:val="kk-KZ"/>
        </w:rPr>
        <w:t xml:space="preserve"> [</w:t>
      </w:r>
      <w:r w:rsidR="00176232" w:rsidRPr="00ED37E5">
        <w:rPr>
          <w:rFonts w:ascii="Times New Roman" w:eastAsia="Times New Roman" w:hAnsi="Times New Roman" w:cs="Times New Roman"/>
          <w:color w:val="000000"/>
          <w:sz w:val="28"/>
          <w:szCs w:val="28"/>
          <w:lang w:val="kk-KZ"/>
        </w:rPr>
        <w:t>1</w:t>
      </w:r>
      <w:r w:rsidR="003D407D">
        <w:rPr>
          <w:rFonts w:ascii="Times New Roman" w:eastAsia="Times New Roman" w:hAnsi="Times New Roman" w:cs="Times New Roman"/>
          <w:color w:val="000000"/>
          <w:sz w:val="28"/>
          <w:szCs w:val="28"/>
          <w:lang w:val="kk-KZ"/>
        </w:rPr>
        <w:t>09</w:t>
      </w:r>
      <w:r w:rsidR="008E7396">
        <w:rPr>
          <w:rFonts w:ascii="Times New Roman" w:eastAsia="Times New Roman" w:hAnsi="Times New Roman" w:cs="Times New Roman"/>
          <w:color w:val="000000"/>
          <w:sz w:val="28"/>
          <w:szCs w:val="28"/>
          <w:lang w:val="kk-KZ"/>
        </w:rPr>
        <w:t>, р. 709-715</w:t>
      </w:r>
      <w:r w:rsidR="00176232" w:rsidRPr="00ED37E5">
        <w:rPr>
          <w:rFonts w:ascii="Times New Roman" w:eastAsia="Times New Roman" w:hAnsi="Times New Roman" w:cs="Times New Roman"/>
          <w:color w:val="000000"/>
          <w:sz w:val="28"/>
          <w:szCs w:val="28"/>
          <w:lang w:val="kk-KZ"/>
        </w:rPr>
        <w:t>; 2</w:t>
      </w:r>
      <w:r w:rsidR="003D407D">
        <w:rPr>
          <w:rFonts w:ascii="Times New Roman" w:eastAsia="Times New Roman" w:hAnsi="Times New Roman" w:cs="Times New Roman"/>
          <w:color w:val="000000"/>
          <w:sz w:val="28"/>
          <w:szCs w:val="28"/>
          <w:lang w:val="kk-KZ"/>
        </w:rPr>
        <w:t>28</w:t>
      </w:r>
      <w:r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Операцияларды орындау үшін әрбір мекемеде жоқ қымбат металл конструкциялары қажет. Сондай-ақ операция алдында компьютерлі</w:t>
      </w:r>
      <w:r w:rsidR="0063540A" w:rsidRPr="002C377D">
        <w:rPr>
          <w:rFonts w:ascii="Times New Roman" w:eastAsia="Times New Roman" w:hAnsi="Times New Roman" w:cs="Times New Roman"/>
          <w:sz w:val="28"/>
          <w:szCs w:val="28"/>
          <w:lang w:val="kk-KZ"/>
        </w:rPr>
        <w:t>к томграфияны</w:t>
      </w:r>
      <w:r w:rsidRPr="002C377D">
        <w:rPr>
          <w:rFonts w:ascii="Times New Roman" w:eastAsia="Times New Roman" w:hAnsi="Times New Roman" w:cs="Times New Roman"/>
          <w:sz w:val="28"/>
          <w:szCs w:val="28"/>
        </w:rPr>
        <w:t xml:space="preserve"> міндетті түрде қолдану арқылы, операцияны мұқият жоспарлау қажет. Мұның бәрі көмек көрсетудің реанимациялық сатысында жамбас сақинасының жарақаттарын ашық репозиция мен ішкі бекітуді қолдануға кедергі келтіреді [</w:t>
      </w:r>
      <w:r w:rsidR="00ED37E5">
        <w:rPr>
          <w:rFonts w:ascii="Times New Roman" w:eastAsia="Times New Roman" w:hAnsi="Times New Roman" w:cs="Times New Roman"/>
          <w:color w:val="000000"/>
          <w:sz w:val="28"/>
          <w:szCs w:val="28"/>
        </w:rPr>
        <w:t>1</w:t>
      </w:r>
      <w:r w:rsidR="005C7485">
        <w:rPr>
          <w:rFonts w:ascii="Times New Roman" w:eastAsia="Times New Roman" w:hAnsi="Times New Roman" w:cs="Times New Roman"/>
          <w:color w:val="000000"/>
          <w:sz w:val="28"/>
          <w:szCs w:val="28"/>
        </w:rPr>
        <w:t>77</w:t>
      </w:r>
      <w:r w:rsidR="008E7396">
        <w:rPr>
          <w:rFonts w:ascii="Times New Roman" w:eastAsia="Times New Roman" w:hAnsi="Times New Roman" w:cs="Times New Roman"/>
          <w:color w:val="000000"/>
          <w:sz w:val="28"/>
          <w:szCs w:val="28"/>
        </w:rPr>
        <w:t>, с. 2-11</w:t>
      </w:r>
      <w:r w:rsidR="00ED37E5" w:rsidRPr="00F3426A">
        <w:rPr>
          <w:rFonts w:ascii="Times New Roman" w:eastAsia="Times New Roman" w:hAnsi="Times New Roman" w:cs="Times New Roman"/>
          <w:color w:val="000000"/>
          <w:sz w:val="28"/>
          <w:szCs w:val="28"/>
        </w:rPr>
        <w:t xml:space="preserve">; </w:t>
      </w:r>
      <w:r w:rsidR="00ED37E5">
        <w:rPr>
          <w:rFonts w:ascii="Times New Roman" w:eastAsia="Times New Roman" w:hAnsi="Times New Roman" w:cs="Times New Roman"/>
          <w:color w:val="000000"/>
          <w:sz w:val="28"/>
          <w:szCs w:val="28"/>
        </w:rPr>
        <w:t>2</w:t>
      </w:r>
      <w:r w:rsidR="005C7485">
        <w:rPr>
          <w:rFonts w:ascii="Times New Roman" w:eastAsia="Times New Roman" w:hAnsi="Times New Roman" w:cs="Times New Roman"/>
          <w:color w:val="000000"/>
          <w:sz w:val="28"/>
          <w:szCs w:val="28"/>
        </w:rPr>
        <w:t>29</w:t>
      </w:r>
      <w:r w:rsidRPr="002C377D">
        <w:rPr>
          <w:rFonts w:ascii="Times New Roman" w:eastAsia="Times New Roman" w:hAnsi="Times New Roman" w:cs="Times New Roman"/>
          <w:sz w:val="28"/>
          <w:szCs w:val="28"/>
        </w:rPr>
        <w:t xml:space="preserve">]. </w:t>
      </w:r>
      <w:r w:rsidR="0063540A" w:rsidRPr="002C377D">
        <w:rPr>
          <w:rFonts w:ascii="Times New Roman" w:eastAsia="Times New Roman" w:hAnsi="Times New Roman" w:cs="Times New Roman"/>
          <w:sz w:val="28"/>
          <w:szCs w:val="28"/>
          <w:lang w:val="kk-KZ"/>
        </w:rPr>
        <w:t>Ашық әдістерді</w:t>
      </w:r>
      <w:r w:rsidRPr="002C377D">
        <w:rPr>
          <w:rFonts w:ascii="Times New Roman" w:eastAsia="Times New Roman" w:hAnsi="Times New Roman" w:cs="Times New Roman"/>
          <w:sz w:val="28"/>
          <w:szCs w:val="28"/>
        </w:rPr>
        <w:t xml:space="preserve"> </w:t>
      </w:r>
      <w:r w:rsidR="0063540A" w:rsidRPr="002C377D">
        <w:rPr>
          <w:rFonts w:ascii="Times New Roman" w:eastAsia="Times New Roman" w:hAnsi="Times New Roman" w:cs="Times New Roman"/>
          <w:sz w:val="28"/>
          <w:szCs w:val="28"/>
          <w:lang w:val="kk-KZ"/>
        </w:rPr>
        <w:t>азайту</w:t>
      </w:r>
      <w:r w:rsidRPr="002C377D">
        <w:rPr>
          <w:rFonts w:ascii="Times New Roman" w:eastAsia="Times New Roman" w:hAnsi="Times New Roman" w:cs="Times New Roman"/>
          <w:sz w:val="28"/>
          <w:szCs w:val="28"/>
        </w:rPr>
        <w:t xml:space="preserve"> үшін кей</w:t>
      </w:r>
      <w:r w:rsidR="0063540A" w:rsidRPr="002C377D">
        <w:rPr>
          <w:rFonts w:ascii="Times New Roman" w:eastAsia="Times New Roman" w:hAnsi="Times New Roman" w:cs="Times New Roman"/>
          <w:sz w:val="28"/>
          <w:szCs w:val="28"/>
          <w:lang w:val="kk-KZ"/>
        </w:rPr>
        <w:t xml:space="preserve"> травматологтар аз</w:t>
      </w:r>
      <w:r w:rsidRPr="002C377D">
        <w:rPr>
          <w:rFonts w:ascii="Times New Roman" w:eastAsia="Times New Roman" w:hAnsi="Times New Roman" w:cs="Times New Roman"/>
          <w:sz w:val="28"/>
          <w:szCs w:val="28"/>
        </w:rPr>
        <w:t xml:space="preserve"> инвазивті </w:t>
      </w:r>
      <w:r w:rsidR="0063540A" w:rsidRPr="002C377D">
        <w:rPr>
          <w:rFonts w:ascii="Times New Roman" w:eastAsia="Times New Roman" w:hAnsi="Times New Roman" w:cs="Times New Roman"/>
          <w:sz w:val="28"/>
          <w:szCs w:val="28"/>
          <w:lang w:val="kk-KZ"/>
        </w:rPr>
        <w:t xml:space="preserve">әдістерді қолданады. Мысалы, тұрақсыз сегізкөз сынықтарын </w:t>
      </w:r>
      <w:r w:rsidRPr="002C377D">
        <w:rPr>
          <w:rFonts w:ascii="Times New Roman" w:eastAsia="Times New Roman" w:hAnsi="Times New Roman" w:cs="Times New Roman"/>
          <w:sz w:val="28"/>
          <w:szCs w:val="28"/>
          <w:lang w:val="kk-KZ"/>
        </w:rPr>
        <w:t xml:space="preserve">тері </w:t>
      </w:r>
      <w:r w:rsidR="0063540A" w:rsidRPr="002C377D">
        <w:rPr>
          <w:rFonts w:ascii="Times New Roman" w:eastAsia="Times New Roman" w:hAnsi="Times New Roman" w:cs="Times New Roman"/>
          <w:sz w:val="28"/>
          <w:szCs w:val="28"/>
          <w:lang w:val="kk-KZ"/>
        </w:rPr>
        <w:t xml:space="preserve">тіліктері </w:t>
      </w:r>
      <w:r w:rsidRPr="002C377D">
        <w:rPr>
          <w:rFonts w:ascii="Times New Roman" w:eastAsia="Times New Roman" w:hAnsi="Times New Roman" w:cs="Times New Roman"/>
          <w:sz w:val="28"/>
          <w:szCs w:val="28"/>
          <w:lang w:val="kk-KZ"/>
        </w:rPr>
        <w:t xml:space="preserve">арқылы </w:t>
      </w:r>
      <w:r w:rsidR="0063540A" w:rsidRPr="002C377D">
        <w:rPr>
          <w:rFonts w:ascii="Times New Roman" w:eastAsia="Times New Roman" w:hAnsi="Times New Roman" w:cs="Times New Roman"/>
          <w:sz w:val="28"/>
          <w:szCs w:val="28"/>
          <w:lang w:val="kk-KZ"/>
        </w:rPr>
        <w:t>пластинасының көмегімен</w:t>
      </w:r>
      <w:r w:rsidRPr="002C377D">
        <w:rPr>
          <w:rFonts w:ascii="Times New Roman" w:eastAsia="Times New Roman" w:hAnsi="Times New Roman" w:cs="Times New Roman"/>
          <w:sz w:val="28"/>
          <w:szCs w:val="28"/>
          <w:lang w:val="kk-KZ"/>
        </w:rPr>
        <w:t xml:space="preserve"> </w:t>
      </w:r>
      <w:r w:rsidR="0063540A" w:rsidRPr="002C377D">
        <w:rPr>
          <w:rFonts w:ascii="Times New Roman" w:eastAsia="Times New Roman" w:hAnsi="Times New Roman" w:cs="Times New Roman"/>
          <w:sz w:val="28"/>
          <w:szCs w:val="28"/>
          <w:lang w:val="kk-KZ"/>
        </w:rPr>
        <w:t>бекіту, дәлірек айтқанда</w:t>
      </w:r>
      <w:r w:rsidRPr="002C377D">
        <w:rPr>
          <w:rFonts w:ascii="Times New Roman" w:eastAsia="Times New Roman" w:hAnsi="Times New Roman" w:cs="Times New Roman"/>
          <w:sz w:val="28"/>
          <w:szCs w:val="28"/>
          <w:lang w:val="kk-KZ"/>
        </w:rPr>
        <w:t xml:space="preserve"> артқы төменгі мықын </w:t>
      </w:r>
      <w:r w:rsidR="0063540A" w:rsidRPr="002C377D">
        <w:rPr>
          <w:rFonts w:ascii="Times New Roman" w:eastAsia="Times New Roman" w:hAnsi="Times New Roman" w:cs="Times New Roman"/>
          <w:sz w:val="28"/>
          <w:szCs w:val="28"/>
          <w:lang w:val="kk-KZ"/>
        </w:rPr>
        <w:t>қыр</w:t>
      </w:r>
      <w:r w:rsidRPr="002C377D">
        <w:rPr>
          <w:rFonts w:ascii="Times New Roman" w:eastAsia="Times New Roman" w:hAnsi="Times New Roman" w:cs="Times New Roman"/>
          <w:sz w:val="28"/>
          <w:szCs w:val="28"/>
          <w:lang w:val="kk-KZ"/>
        </w:rPr>
        <w:t>қалары деңгейінде 4,</w:t>
      </w:r>
      <w:r w:rsidR="0063540A" w:rsidRPr="002C377D">
        <w:rPr>
          <w:rFonts w:ascii="Times New Roman" w:eastAsia="Times New Roman" w:hAnsi="Times New Roman" w:cs="Times New Roman"/>
          <w:sz w:val="28"/>
          <w:szCs w:val="28"/>
          <w:lang w:val="kk-KZ"/>
        </w:rPr>
        <w:t>0</w:t>
      </w:r>
      <w:r w:rsidRPr="002C377D">
        <w:rPr>
          <w:rFonts w:ascii="Times New Roman" w:eastAsia="Times New Roman" w:hAnsi="Times New Roman" w:cs="Times New Roman"/>
          <w:sz w:val="28"/>
          <w:szCs w:val="28"/>
          <w:lang w:val="kk-KZ"/>
        </w:rPr>
        <w:t xml:space="preserve"> см-ге дейінгі кішігірім тері тіліктері</w:t>
      </w:r>
      <w:r w:rsidR="0063540A" w:rsidRPr="002C377D">
        <w:rPr>
          <w:rFonts w:ascii="Times New Roman" w:eastAsia="Times New Roman" w:hAnsi="Times New Roman" w:cs="Times New Roman"/>
          <w:sz w:val="28"/>
          <w:szCs w:val="28"/>
          <w:lang w:val="kk-KZ"/>
        </w:rPr>
        <w:t>нен</w:t>
      </w:r>
      <w:r w:rsidRPr="002C377D">
        <w:rPr>
          <w:rFonts w:ascii="Times New Roman" w:eastAsia="Times New Roman" w:hAnsi="Times New Roman" w:cs="Times New Roman"/>
          <w:sz w:val="28"/>
          <w:szCs w:val="28"/>
          <w:lang w:val="kk-KZ"/>
        </w:rPr>
        <w:t xml:space="preserve"> жұмсақ тіндік туннель арқылы бекіту</w:t>
      </w:r>
      <w:r w:rsidR="0063540A"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әдісін қолданады [</w:t>
      </w:r>
      <w:r w:rsidRPr="00EF7AE7">
        <w:rPr>
          <w:rFonts w:ascii="Times New Roman" w:eastAsia="Times New Roman" w:hAnsi="Times New Roman" w:cs="Times New Roman"/>
          <w:sz w:val="28"/>
          <w:szCs w:val="28"/>
          <w:lang w:val="kk-KZ"/>
        </w:rPr>
        <w:t>2</w:t>
      </w:r>
      <w:r w:rsidR="005C7485">
        <w:rPr>
          <w:rFonts w:ascii="Times New Roman" w:eastAsia="Times New Roman" w:hAnsi="Times New Roman" w:cs="Times New Roman"/>
          <w:sz w:val="28"/>
          <w:szCs w:val="28"/>
          <w:lang w:val="kk-KZ"/>
        </w:rPr>
        <w:t>20</w:t>
      </w:r>
      <w:r w:rsidR="008E7396">
        <w:rPr>
          <w:rFonts w:ascii="Times New Roman" w:eastAsia="Times New Roman" w:hAnsi="Times New Roman" w:cs="Times New Roman"/>
          <w:sz w:val="28"/>
          <w:szCs w:val="28"/>
          <w:lang w:val="kk-KZ"/>
        </w:rPr>
        <w:t>, р. 83-96</w:t>
      </w:r>
      <w:r w:rsidRPr="002C377D">
        <w:rPr>
          <w:rFonts w:ascii="Times New Roman" w:eastAsia="Times New Roman" w:hAnsi="Times New Roman" w:cs="Times New Roman"/>
          <w:sz w:val="28"/>
          <w:szCs w:val="28"/>
          <w:lang w:val="kk-KZ"/>
        </w:rPr>
        <w:t xml:space="preserve">]. Дегенмен, </w:t>
      </w:r>
      <w:r w:rsidRPr="002C377D">
        <w:rPr>
          <w:rFonts w:ascii="Times New Roman" w:eastAsia="Times New Roman" w:hAnsi="Times New Roman" w:cs="Times New Roman"/>
          <w:sz w:val="28"/>
          <w:szCs w:val="28"/>
          <w:lang w:val="kk-KZ"/>
        </w:rPr>
        <w:lastRenderedPageBreak/>
        <w:t>жамбастың артқы бөлігінде хирургиялық әдістерді орындау кезінде жаралардың ишемиялық асқынулар</w:t>
      </w:r>
      <w:r w:rsidR="0063540A" w:rsidRPr="002C377D">
        <w:rPr>
          <w:rFonts w:ascii="Times New Roman" w:eastAsia="Times New Roman" w:hAnsi="Times New Roman" w:cs="Times New Roman"/>
          <w:sz w:val="28"/>
          <w:szCs w:val="28"/>
          <w:lang w:val="kk-KZ"/>
        </w:rPr>
        <w:t>ы</w:t>
      </w:r>
      <w:r w:rsidRPr="002C377D">
        <w:rPr>
          <w:rFonts w:ascii="Times New Roman" w:eastAsia="Times New Roman" w:hAnsi="Times New Roman" w:cs="Times New Roman"/>
          <w:sz w:val="28"/>
          <w:szCs w:val="28"/>
          <w:lang w:val="kk-KZ"/>
        </w:rPr>
        <w:t xml:space="preserve"> жиі кездеседі [</w:t>
      </w:r>
      <w:r w:rsidRPr="00EF7AE7">
        <w:rPr>
          <w:rFonts w:ascii="Times New Roman" w:eastAsia="Times New Roman" w:hAnsi="Times New Roman" w:cs="Times New Roman"/>
          <w:sz w:val="28"/>
          <w:szCs w:val="28"/>
          <w:lang w:val="kk-KZ"/>
        </w:rPr>
        <w:t>1</w:t>
      </w:r>
      <w:r w:rsidR="0051455F">
        <w:rPr>
          <w:rFonts w:ascii="Times New Roman" w:eastAsia="Times New Roman" w:hAnsi="Times New Roman" w:cs="Times New Roman"/>
          <w:sz w:val="28"/>
          <w:szCs w:val="28"/>
          <w:lang w:val="kk-KZ"/>
        </w:rPr>
        <w:t>56</w:t>
      </w:r>
      <w:r w:rsidR="008E7396">
        <w:rPr>
          <w:rFonts w:ascii="Times New Roman" w:eastAsia="Times New Roman" w:hAnsi="Times New Roman" w:cs="Times New Roman"/>
          <w:sz w:val="28"/>
          <w:szCs w:val="28"/>
          <w:lang w:val="kk-KZ"/>
        </w:rPr>
        <w:t>, с. 81-83</w:t>
      </w:r>
      <w:r w:rsidRPr="002C377D">
        <w:rPr>
          <w:rFonts w:ascii="Times New Roman" w:eastAsia="Times New Roman" w:hAnsi="Times New Roman" w:cs="Times New Roman"/>
          <w:sz w:val="28"/>
          <w:szCs w:val="28"/>
          <w:lang w:val="kk-KZ"/>
        </w:rPr>
        <w:t>].</w:t>
      </w:r>
    </w:p>
    <w:p w14:paraId="1FC4F782" w14:textId="47FDEA55"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Жамбас жарақаттарының әртүрлі түрлерін</w:t>
      </w:r>
      <w:r w:rsidR="0063540A" w:rsidRPr="002C377D">
        <w:rPr>
          <w:rFonts w:ascii="Times New Roman" w:eastAsia="Times New Roman" w:hAnsi="Times New Roman" w:cs="Times New Roman"/>
          <w:sz w:val="28"/>
          <w:szCs w:val="28"/>
          <w:lang w:val="kk-KZ"/>
        </w:rPr>
        <w:t>де</w:t>
      </w:r>
      <w:r w:rsidRPr="002C377D">
        <w:rPr>
          <w:rFonts w:ascii="Times New Roman" w:eastAsia="Times New Roman" w:hAnsi="Times New Roman" w:cs="Times New Roman"/>
          <w:sz w:val="28"/>
          <w:szCs w:val="28"/>
          <w:lang w:val="kk-KZ"/>
        </w:rPr>
        <w:t xml:space="preserve"> сыртқы немесе ішкі бекіту</w:t>
      </w:r>
      <w:r w:rsidR="0063540A" w:rsidRPr="002C377D">
        <w:rPr>
          <w:rFonts w:ascii="Times New Roman" w:eastAsia="Times New Roman" w:hAnsi="Times New Roman" w:cs="Times New Roman"/>
          <w:sz w:val="28"/>
          <w:szCs w:val="28"/>
          <w:lang w:val="kk-KZ"/>
        </w:rPr>
        <w:t>ге</w:t>
      </w:r>
      <w:r w:rsidRPr="002C377D">
        <w:rPr>
          <w:rFonts w:ascii="Times New Roman" w:eastAsia="Times New Roman" w:hAnsi="Times New Roman" w:cs="Times New Roman"/>
          <w:sz w:val="28"/>
          <w:szCs w:val="28"/>
          <w:lang w:val="kk-KZ"/>
        </w:rPr>
        <w:t xml:space="preserve"> көрсеткіштер туралы пікірталастар жалғасуда. </w:t>
      </w:r>
      <w:r w:rsidR="0063540A" w:rsidRPr="002C377D">
        <w:rPr>
          <w:rFonts w:ascii="Times New Roman" w:eastAsia="Times New Roman" w:hAnsi="Times New Roman" w:cs="Times New Roman"/>
          <w:sz w:val="28"/>
          <w:szCs w:val="28"/>
          <w:lang w:val="kk-KZ"/>
        </w:rPr>
        <w:t>СБҚ</w:t>
      </w:r>
      <w:r w:rsidRPr="002C377D">
        <w:rPr>
          <w:rFonts w:ascii="Times New Roman" w:eastAsia="Times New Roman" w:hAnsi="Times New Roman" w:cs="Times New Roman"/>
          <w:sz w:val="28"/>
          <w:szCs w:val="28"/>
          <w:lang w:val="kk-KZ"/>
        </w:rPr>
        <w:t xml:space="preserve"> жамбас тұрақсыздығын жедел емдеуде </w:t>
      </w:r>
      <w:r w:rsidR="0063540A" w:rsidRPr="002C377D">
        <w:rPr>
          <w:rFonts w:ascii="Times New Roman" w:eastAsia="Times New Roman" w:hAnsi="Times New Roman" w:cs="Times New Roman"/>
          <w:sz w:val="28"/>
          <w:szCs w:val="28"/>
          <w:lang w:val="kk-KZ"/>
        </w:rPr>
        <w:t xml:space="preserve">әрине алдыңғы </w:t>
      </w:r>
      <w:r w:rsidRPr="002C377D">
        <w:rPr>
          <w:rFonts w:ascii="Times New Roman" w:eastAsia="Times New Roman" w:hAnsi="Times New Roman" w:cs="Times New Roman"/>
          <w:sz w:val="28"/>
          <w:szCs w:val="28"/>
          <w:lang w:val="kk-KZ"/>
        </w:rPr>
        <w:t>орын алады және сынықтардың кейбір түрлеріне қосымша емдеу</w:t>
      </w:r>
      <w:r w:rsidR="0063540A" w:rsidRPr="002C377D">
        <w:rPr>
          <w:rFonts w:ascii="Times New Roman" w:eastAsia="Times New Roman" w:hAnsi="Times New Roman" w:cs="Times New Roman"/>
          <w:sz w:val="28"/>
          <w:szCs w:val="28"/>
          <w:lang w:val="kk-KZ"/>
        </w:rPr>
        <w:t xml:space="preserve"> тәсілі</w:t>
      </w:r>
      <w:r w:rsidRPr="002C377D">
        <w:rPr>
          <w:rFonts w:ascii="Times New Roman" w:eastAsia="Times New Roman" w:hAnsi="Times New Roman" w:cs="Times New Roman"/>
          <w:sz w:val="28"/>
          <w:szCs w:val="28"/>
          <w:lang w:val="kk-KZ"/>
        </w:rPr>
        <w:t xml:space="preserve"> ретінде пайдаланылуы мүмкін. Осыны ескере отырып, кейбір авторлар сыртқы немесе ішкі бекітуді қолдануды </w:t>
      </w:r>
      <w:r w:rsidR="0063540A" w:rsidRPr="002C377D">
        <w:rPr>
          <w:rFonts w:ascii="Times New Roman" w:eastAsia="Times New Roman" w:hAnsi="Times New Roman" w:cs="Times New Roman"/>
          <w:sz w:val="28"/>
          <w:szCs w:val="28"/>
          <w:lang w:val="kk-KZ"/>
        </w:rPr>
        <w:t>қарама-қайшы қойғаннан</w:t>
      </w:r>
      <w:r w:rsidRPr="002C377D">
        <w:rPr>
          <w:rFonts w:ascii="Times New Roman" w:eastAsia="Times New Roman" w:hAnsi="Times New Roman" w:cs="Times New Roman"/>
          <w:sz w:val="28"/>
          <w:szCs w:val="28"/>
          <w:lang w:val="kk-KZ"/>
        </w:rPr>
        <w:t xml:space="preserve"> гөрі әдістерді біріктіру</w:t>
      </w:r>
      <w:r w:rsidR="0063540A" w:rsidRPr="002C377D">
        <w:rPr>
          <w:rFonts w:ascii="Times New Roman" w:eastAsia="Times New Roman" w:hAnsi="Times New Roman" w:cs="Times New Roman"/>
          <w:sz w:val="28"/>
          <w:szCs w:val="28"/>
          <w:lang w:val="kk-KZ"/>
        </w:rPr>
        <w:t>ді</w:t>
      </w:r>
      <w:r w:rsidRPr="002C377D">
        <w:rPr>
          <w:rFonts w:ascii="Times New Roman" w:eastAsia="Times New Roman" w:hAnsi="Times New Roman" w:cs="Times New Roman"/>
          <w:sz w:val="28"/>
          <w:szCs w:val="28"/>
          <w:lang w:val="kk-KZ"/>
        </w:rPr>
        <w:t xml:space="preserve"> қарастырады [</w:t>
      </w:r>
      <w:r w:rsidR="00BF0AD6">
        <w:rPr>
          <w:rFonts w:ascii="Times New Roman" w:eastAsia="Times New Roman" w:hAnsi="Times New Roman" w:cs="Times New Roman"/>
          <w:sz w:val="28"/>
          <w:szCs w:val="28"/>
          <w:lang w:val="kk-KZ"/>
        </w:rPr>
        <w:t>210</w:t>
      </w:r>
      <w:r w:rsidR="008E7396">
        <w:rPr>
          <w:rFonts w:ascii="Times New Roman" w:eastAsia="Times New Roman" w:hAnsi="Times New Roman" w:cs="Times New Roman"/>
          <w:sz w:val="28"/>
          <w:szCs w:val="28"/>
          <w:lang w:val="kk-KZ"/>
        </w:rPr>
        <w:t>, с. 5-13</w:t>
      </w:r>
      <w:r w:rsidRPr="002C377D">
        <w:rPr>
          <w:rFonts w:ascii="Times New Roman" w:eastAsia="Times New Roman" w:hAnsi="Times New Roman" w:cs="Times New Roman"/>
          <w:sz w:val="28"/>
          <w:szCs w:val="28"/>
          <w:lang w:val="kk-KZ"/>
        </w:rPr>
        <w:t xml:space="preserve">]. Мұның бәрі жамбас сақинасының ауыр жарақаттары бар науқастардың </w:t>
      </w:r>
      <w:r w:rsidR="0063540A" w:rsidRPr="002C377D">
        <w:rPr>
          <w:rFonts w:ascii="Times New Roman" w:eastAsia="Times New Roman" w:hAnsi="Times New Roman" w:cs="Times New Roman"/>
          <w:sz w:val="28"/>
          <w:szCs w:val="28"/>
          <w:lang w:val="kk-KZ"/>
        </w:rPr>
        <w:t>П</w:t>
      </w:r>
      <w:r w:rsidR="006F4EBC" w:rsidRPr="002C377D">
        <w:rPr>
          <w:rFonts w:ascii="Times New Roman" w:eastAsia="Times New Roman" w:hAnsi="Times New Roman" w:cs="Times New Roman"/>
          <w:sz w:val="28"/>
          <w:szCs w:val="28"/>
          <w:lang w:val="kk-KZ"/>
        </w:rPr>
        <w:t>Т</w:t>
      </w:r>
      <w:r w:rsidRPr="002C377D">
        <w:rPr>
          <w:rFonts w:ascii="Times New Roman" w:eastAsia="Times New Roman" w:hAnsi="Times New Roman" w:cs="Times New Roman"/>
          <w:sz w:val="28"/>
          <w:szCs w:val="28"/>
          <w:lang w:val="kk-KZ"/>
        </w:rPr>
        <w:t xml:space="preserve"> реанимациялық сатысында жағдайын нашарлатпайтын, тірек және қозғалыс функцияларын қалпына келтіре отырып, зардап шеккендердің ерте белсендірілуін қамтамасыз ететін репозиция және остеосинтез әдістерін іздеу қажеттілігін талап етеді</w:t>
      </w:r>
      <w:r w:rsidR="003D1787"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1</w:t>
      </w:r>
      <w:r w:rsidR="0048388B">
        <w:rPr>
          <w:rFonts w:ascii="Times New Roman" w:eastAsia="Times New Roman" w:hAnsi="Times New Roman" w:cs="Times New Roman"/>
          <w:sz w:val="28"/>
          <w:szCs w:val="28"/>
          <w:lang w:val="kk-KZ"/>
        </w:rPr>
        <w:t>84</w:t>
      </w:r>
      <w:r w:rsidR="008E7396">
        <w:rPr>
          <w:rFonts w:ascii="Times New Roman" w:eastAsia="Times New Roman" w:hAnsi="Times New Roman" w:cs="Times New Roman"/>
          <w:sz w:val="28"/>
          <w:szCs w:val="28"/>
          <w:lang w:val="kk-KZ"/>
        </w:rPr>
        <w:t>, р. 3-208</w:t>
      </w:r>
      <w:r w:rsidRPr="002C377D">
        <w:rPr>
          <w:rFonts w:ascii="Times New Roman" w:eastAsia="Times New Roman" w:hAnsi="Times New Roman" w:cs="Times New Roman"/>
          <w:sz w:val="28"/>
          <w:szCs w:val="28"/>
          <w:lang w:val="kk-KZ"/>
        </w:rPr>
        <w:t>].</w:t>
      </w:r>
    </w:p>
    <w:p w14:paraId="6257EFB2" w14:textId="74E7F18B"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Routt M.L. және Matta J.М. өз еңбектерінде жамбастың артқы бөліктерін илиосакральды </w:t>
      </w:r>
      <w:r w:rsidR="0084371F" w:rsidRPr="002C377D">
        <w:rPr>
          <w:rFonts w:ascii="Times New Roman" w:eastAsia="Times New Roman" w:hAnsi="Times New Roman" w:cs="Times New Roman"/>
          <w:sz w:val="28"/>
          <w:szCs w:val="28"/>
          <w:lang w:val="kk-KZ"/>
        </w:rPr>
        <w:t>винттермен</w:t>
      </w:r>
      <w:r w:rsidR="00524000" w:rsidRPr="002C377D">
        <w:rPr>
          <w:rFonts w:ascii="Times New Roman" w:eastAsia="Times New Roman" w:hAnsi="Times New Roman" w:cs="Times New Roman"/>
          <w:sz w:val="28"/>
          <w:szCs w:val="28"/>
          <w:lang w:val="kk-KZ"/>
        </w:rPr>
        <w:t xml:space="preserve"> (ИСВ)</w:t>
      </w:r>
      <w:r w:rsidRPr="002C377D">
        <w:rPr>
          <w:rFonts w:ascii="Times New Roman" w:eastAsia="Times New Roman" w:hAnsi="Times New Roman" w:cs="Times New Roman"/>
          <w:sz w:val="28"/>
          <w:szCs w:val="28"/>
          <w:lang w:val="kk-KZ"/>
        </w:rPr>
        <w:t xml:space="preserve"> тері арқылы остеосинтездеу техникасын сипаттады [</w:t>
      </w:r>
      <w:r w:rsidR="00EE7A51">
        <w:rPr>
          <w:rFonts w:ascii="Times New Roman" w:eastAsia="Times New Roman" w:hAnsi="Times New Roman" w:cs="Times New Roman"/>
          <w:sz w:val="28"/>
          <w:szCs w:val="28"/>
          <w:lang w:val="kk-KZ"/>
        </w:rPr>
        <w:t>2</w:t>
      </w:r>
      <w:r w:rsidR="000F31A9">
        <w:rPr>
          <w:rFonts w:ascii="Times New Roman" w:eastAsia="Times New Roman" w:hAnsi="Times New Roman" w:cs="Times New Roman"/>
          <w:sz w:val="28"/>
          <w:szCs w:val="28"/>
          <w:lang w:val="kk-KZ"/>
        </w:rPr>
        <w:t>30</w:t>
      </w:r>
      <w:r w:rsidR="003D6128">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2</w:t>
      </w:r>
      <w:r w:rsidR="000F31A9">
        <w:rPr>
          <w:rFonts w:ascii="Times New Roman" w:eastAsia="Times New Roman" w:hAnsi="Times New Roman" w:cs="Times New Roman"/>
          <w:sz w:val="28"/>
          <w:szCs w:val="28"/>
          <w:lang w:val="kk-KZ"/>
        </w:rPr>
        <w:t>31</w:t>
      </w:r>
      <w:r w:rsidRPr="002C377D">
        <w:rPr>
          <w:rFonts w:ascii="Times New Roman" w:eastAsia="Times New Roman" w:hAnsi="Times New Roman" w:cs="Times New Roman"/>
          <w:sz w:val="28"/>
          <w:szCs w:val="28"/>
          <w:lang w:val="kk-KZ"/>
        </w:rPr>
        <w:t>]. Бұл жағдайда жамбастың артқы бөліктерін бекіту рентгендік навигацияны пайдалана отырып, жарақат орнын міндетті түрде ашпастан, тері</w:t>
      </w:r>
      <w:r w:rsidR="008359C0" w:rsidRPr="002C377D">
        <w:rPr>
          <w:rFonts w:ascii="Times New Roman" w:eastAsia="Times New Roman" w:hAnsi="Times New Roman" w:cs="Times New Roman"/>
          <w:sz w:val="28"/>
          <w:szCs w:val="28"/>
          <w:lang w:val="kk-KZ"/>
        </w:rPr>
        <w:t xml:space="preserve">ні тесу </w:t>
      </w:r>
      <w:r w:rsidRPr="002C377D">
        <w:rPr>
          <w:rFonts w:ascii="Times New Roman" w:eastAsia="Times New Roman" w:hAnsi="Times New Roman" w:cs="Times New Roman"/>
          <w:sz w:val="28"/>
          <w:szCs w:val="28"/>
          <w:lang w:val="kk-KZ"/>
        </w:rPr>
        <w:t>арқылы жүзеге асырылады. Әдісті</w:t>
      </w:r>
      <w:r w:rsidR="008359C0" w:rsidRPr="002C377D">
        <w:rPr>
          <w:rFonts w:ascii="Times New Roman" w:eastAsia="Times New Roman" w:hAnsi="Times New Roman" w:cs="Times New Roman"/>
          <w:sz w:val="28"/>
          <w:szCs w:val="28"/>
          <w:lang w:val="kk-KZ"/>
        </w:rPr>
        <w:t>ң</w:t>
      </w:r>
      <w:r w:rsidRPr="002C377D">
        <w:rPr>
          <w:rFonts w:ascii="Times New Roman" w:eastAsia="Times New Roman" w:hAnsi="Times New Roman" w:cs="Times New Roman"/>
          <w:sz w:val="28"/>
          <w:szCs w:val="28"/>
          <w:lang w:val="kk-KZ"/>
        </w:rPr>
        <w:t xml:space="preserve"> техникалық жетілдірілуі жамбас сақинасының артқы және алдыңғы бөлімдерін, сегізкөз сынықтар</w:t>
      </w:r>
      <w:r w:rsidR="008359C0" w:rsidRPr="002C377D">
        <w:rPr>
          <w:rFonts w:ascii="Times New Roman" w:eastAsia="Times New Roman" w:hAnsi="Times New Roman" w:cs="Times New Roman"/>
          <w:sz w:val="28"/>
          <w:szCs w:val="28"/>
          <w:lang w:val="kk-KZ"/>
        </w:rPr>
        <w:t>ын</w:t>
      </w:r>
      <w:r w:rsidRPr="002C377D">
        <w:rPr>
          <w:rFonts w:ascii="Times New Roman" w:eastAsia="Times New Roman" w:hAnsi="Times New Roman" w:cs="Times New Roman"/>
          <w:sz w:val="28"/>
          <w:szCs w:val="28"/>
          <w:lang w:val="kk-KZ"/>
        </w:rPr>
        <w:t xml:space="preserve"> және </w:t>
      </w:r>
      <w:r w:rsidR="008359C0" w:rsidRPr="002C377D">
        <w:rPr>
          <w:rFonts w:ascii="Times New Roman" w:eastAsia="Times New Roman" w:hAnsi="Times New Roman" w:cs="Times New Roman"/>
          <w:sz w:val="28"/>
          <w:szCs w:val="28"/>
          <w:lang w:val="kk-KZ"/>
        </w:rPr>
        <w:t>ұршық ойығы</w:t>
      </w:r>
      <w:r w:rsidRPr="002C377D">
        <w:rPr>
          <w:rFonts w:ascii="Times New Roman" w:eastAsia="Times New Roman" w:hAnsi="Times New Roman" w:cs="Times New Roman"/>
          <w:sz w:val="28"/>
          <w:szCs w:val="28"/>
          <w:lang w:val="kk-KZ"/>
        </w:rPr>
        <w:t xml:space="preserve"> бағандарын бекіту үшін </w:t>
      </w:r>
      <w:r w:rsidR="0084371F" w:rsidRPr="002C377D">
        <w:rPr>
          <w:rFonts w:ascii="Times New Roman" w:eastAsia="Times New Roman" w:hAnsi="Times New Roman" w:cs="Times New Roman"/>
          <w:sz w:val="28"/>
          <w:szCs w:val="28"/>
          <w:lang w:val="kk-KZ"/>
        </w:rPr>
        <w:t>винттерді</w:t>
      </w:r>
      <w:r w:rsidRPr="002C377D">
        <w:rPr>
          <w:rFonts w:ascii="Times New Roman" w:eastAsia="Times New Roman" w:hAnsi="Times New Roman" w:cs="Times New Roman"/>
          <w:sz w:val="28"/>
          <w:szCs w:val="28"/>
          <w:lang w:val="kk-KZ"/>
        </w:rPr>
        <w:t xml:space="preserve"> тері арқылы қолдануға мүмкіндік берді [1</w:t>
      </w:r>
      <w:r w:rsidR="00620157">
        <w:rPr>
          <w:rFonts w:ascii="Times New Roman" w:eastAsia="Times New Roman" w:hAnsi="Times New Roman" w:cs="Times New Roman"/>
          <w:sz w:val="28"/>
          <w:szCs w:val="28"/>
          <w:lang w:val="kk-KZ"/>
        </w:rPr>
        <w:t>55</w:t>
      </w:r>
      <w:r w:rsidR="00F52E8E">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р</w:t>
      </w:r>
      <w:r w:rsidR="00F52E8E">
        <w:rPr>
          <w:rFonts w:ascii="Times New Roman" w:eastAsia="Times New Roman" w:hAnsi="Times New Roman" w:cs="Times New Roman"/>
          <w:sz w:val="28"/>
          <w:szCs w:val="28"/>
          <w:lang w:val="kk-KZ"/>
        </w:rPr>
        <w:t>.</w:t>
      </w:r>
      <w:r w:rsidR="008E7396">
        <w:rPr>
          <w:rFonts w:ascii="Times New Roman" w:eastAsia="Times New Roman" w:hAnsi="Times New Roman" w:cs="Times New Roman"/>
          <w:sz w:val="28"/>
          <w:szCs w:val="28"/>
          <w:lang w:val="kk-KZ"/>
        </w:rPr>
        <w:t xml:space="preserve"> </w:t>
      </w:r>
      <w:r w:rsidR="00F52E8E">
        <w:rPr>
          <w:rFonts w:ascii="Times New Roman" w:eastAsia="Times New Roman" w:hAnsi="Times New Roman" w:cs="Times New Roman"/>
          <w:sz w:val="28"/>
          <w:szCs w:val="28"/>
          <w:lang w:val="kk-KZ"/>
        </w:rPr>
        <w:t>17</w:t>
      </w:r>
      <w:r w:rsidRPr="002C377D">
        <w:rPr>
          <w:rFonts w:ascii="Times New Roman" w:eastAsia="Times New Roman" w:hAnsi="Times New Roman" w:cs="Times New Roman"/>
          <w:sz w:val="28"/>
          <w:szCs w:val="28"/>
          <w:lang w:val="kk-KZ"/>
        </w:rPr>
        <w:t xml:space="preserve">]. Тұрақтылықты </w:t>
      </w:r>
      <w:r w:rsidR="008359C0" w:rsidRPr="002C377D">
        <w:rPr>
          <w:rFonts w:ascii="Times New Roman" w:eastAsia="Times New Roman" w:hAnsi="Times New Roman" w:cs="Times New Roman"/>
          <w:sz w:val="28"/>
          <w:szCs w:val="28"/>
          <w:lang w:val="kk-KZ"/>
        </w:rPr>
        <w:t>арттыру</w:t>
      </w:r>
      <w:r w:rsidRPr="002C377D">
        <w:rPr>
          <w:rFonts w:ascii="Times New Roman" w:eastAsia="Times New Roman" w:hAnsi="Times New Roman" w:cs="Times New Roman"/>
          <w:sz w:val="28"/>
          <w:szCs w:val="28"/>
          <w:lang w:val="kk-KZ"/>
        </w:rPr>
        <w:t xml:space="preserve"> үшін S2 омыртқа денесіне вертикальды сынықтарға арналған </w:t>
      </w:r>
      <w:r w:rsidR="0084371F" w:rsidRPr="002C377D">
        <w:rPr>
          <w:rFonts w:ascii="Times New Roman" w:eastAsia="Times New Roman" w:hAnsi="Times New Roman" w:cs="Times New Roman"/>
          <w:sz w:val="28"/>
          <w:szCs w:val="28"/>
          <w:lang w:val="kk-KZ"/>
        </w:rPr>
        <w:t>винттерді</w:t>
      </w:r>
      <w:r w:rsidRPr="002C377D">
        <w:rPr>
          <w:rFonts w:ascii="Times New Roman" w:eastAsia="Times New Roman" w:hAnsi="Times New Roman" w:cs="Times New Roman"/>
          <w:sz w:val="28"/>
          <w:szCs w:val="28"/>
          <w:lang w:val="kk-KZ"/>
        </w:rPr>
        <w:t xml:space="preserve"> енгізу әдісі [2</w:t>
      </w:r>
      <w:r w:rsidR="00620157">
        <w:rPr>
          <w:rFonts w:ascii="Times New Roman" w:eastAsia="Times New Roman" w:hAnsi="Times New Roman" w:cs="Times New Roman"/>
          <w:sz w:val="28"/>
          <w:szCs w:val="28"/>
          <w:lang w:val="kk-KZ"/>
        </w:rPr>
        <w:t>32</w:t>
      </w:r>
      <w:r w:rsidRPr="002C377D">
        <w:rPr>
          <w:rFonts w:ascii="Times New Roman" w:eastAsia="Times New Roman" w:hAnsi="Times New Roman" w:cs="Times New Roman"/>
          <w:sz w:val="28"/>
          <w:szCs w:val="28"/>
          <w:lang w:val="kk-KZ"/>
        </w:rPr>
        <w:t>], сонымен қатар жамбас сақинасын аз инвазивті бекітуге арналған конструкция [2</w:t>
      </w:r>
      <w:r w:rsidR="00620157">
        <w:rPr>
          <w:rFonts w:ascii="Times New Roman" w:eastAsia="Times New Roman" w:hAnsi="Times New Roman" w:cs="Times New Roman"/>
          <w:sz w:val="28"/>
          <w:szCs w:val="28"/>
          <w:lang w:val="kk-KZ"/>
        </w:rPr>
        <w:t>33</w:t>
      </w:r>
      <w:r w:rsidRPr="002C377D">
        <w:rPr>
          <w:rFonts w:ascii="Times New Roman" w:eastAsia="Times New Roman" w:hAnsi="Times New Roman" w:cs="Times New Roman"/>
          <w:sz w:val="28"/>
          <w:szCs w:val="28"/>
          <w:lang w:val="kk-KZ"/>
        </w:rPr>
        <w:t>] әзірленді. Дегенмен, басқа авторлар</w:t>
      </w:r>
      <w:r w:rsidR="008359C0" w:rsidRPr="002C377D">
        <w:rPr>
          <w:rFonts w:ascii="Times New Roman" w:eastAsia="Times New Roman" w:hAnsi="Times New Roman" w:cs="Times New Roman"/>
          <w:sz w:val="28"/>
          <w:szCs w:val="28"/>
          <w:lang w:val="kk-KZ"/>
        </w:rPr>
        <w:t xml:space="preserve"> сегізкөздің</w:t>
      </w:r>
      <w:r w:rsidRPr="002C377D">
        <w:rPr>
          <w:rFonts w:ascii="Times New Roman" w:eastAsia="Times New Roman" w:hAnsi="Times New Roman" w:cs="Times New Roman"/>
          <w:sz w:val="28"/>
          <w:szCs w:val="28"/>
          <w:lang w:val="kk-KZ"/>
        </w:rPr>
        <w:t xml:space="preserve"> вертикальды сынықтар</w:t>
      </w:r>
      <w:r w:rsidR="008359C0" w:rsidRPr="002C377D">
        <w:rPr>
          <w:rFonts w:ascii="Times New Roman" w:eastAsia="Times New Roman" w:hAnsi="Times New Roman" w:cs="Times New Roman"/>
          <w:sz w:val="28"/>
          <w:szCs w:val="28"/>
          <w:lang w:val="kk-KZ"/>
        </w:rPr>
        <w:t>ын</w:t>
      </w:r>
      <w:r w:rsidRPr="002C377D">
        <w:rPr>
          <w:rFonts w:ascii="Times New Roman" w:eastAsia="Times New Roman" w:hAnsi="Times New Roman" w:cs="Times New Roman"/>
          <w:sz w:val="28"/>
          <w:szCs w:val="28"/>
          <w:lang w:val="kk-KZ"/>
        </w:rPr>
        <w:t xml:space="preserve"> операциялық бекітуді мүлде қажет етпейді деп есептейді [</w:t>
      </w:r>
      <w:r w:rsidR="00006811">
        <w:rPr>
          <w:rFonts w:ascii="Times New Roman" w:eastAsia="Times New Roman" w:hAnsi="Times New Roman" w:cs="Times New Roman"/>
          <w:sz w:val="28"/>
          <w:szCs w:val="28"/>
          <w:lang w:val="kk-KZ"/>
        </w:rPr>
        <w:t>184</w:t>
      </w:r>
      <w:r w:rsidR="008E7396">
        <w:rPr>
          <w:rFonts w:ascii="Times New Roman" w:eastAsia="Times New Roman" w:hAnsi="Times New Roman" w:cs="Times New Roman"/>
          <w:sz w:val="28"/>
          <w:szCs w:val="28"/>
          <w:lang w:val="kk-KZ"/>
        </w:rPr>
        <w:t>, р. 3-209</w:t>
      </w:r>
      <w:r w:rsidRPr="002C377D">
        <w:rPr>
          <w:rFonts w:ascii="Times New Roman" w:eastAsia="Times New Roman" w:hAnsi="Times New Roman" w:cs="Times New Roman"/>
          <w:sz w:val="28"/>
          <w:szCs w:val="28"/>
          <w:lang w:val="kk-KZ"/>
        </w:rPr>
        <w:t xml:space="preserve">]. Дегенмен, жамбас жарақаттары кезінде </w:t>
      </w:r>
      <w:r w:rsidR="008359C0" w:rsidRPr="002C377D">
        <w:rPr>
          <w:rFonts w:ascii="Times New Roman" w:eastAsia="Times New Roman" w:hAnsi="Times New Roman" w:cs="Times New Roman"/>
          <w:sz w:val="28"/>
          <w:szCs w:val="28"/>
          <w:lang w:val="kk-KZ"/>
        </w:rPr>
        <w:t>ішкі</w:t>
      </w:r>
      <w:r w:rsidRPr="002C377D">
        <w:rPr>
          <w:rFonts w:ascii="Times New Roman" w:eastAsia="Times New Roman" w:hAnsi="Times New Roman" w:cs="Times New Roman"/>
          <w:sz w:val="28"/>
          <w:szCs w:val="28"/>
          <w:lang w:val="kk-KZ"/>
        </w:rPr>
        <w:t xml:space="preserve"> остеосинтез</w:t>
      </w:r>
      <w:r w:rsidR="008359C0" w:rsidRPr="002C377D">
        <w:rPr>
          <w:rFonts w:ascii="Times New Roman" w:eastAsia="Times New Roman" w:hAnsi="Times New Roman" w:cs="Times New Roman"/>
          <w:sz w:val="28"/>
          <w:szCs w:val="28"/>
          <w:lang w:val="kk-KZ"/>
        </w:rPr>
        <w:t>дің де</w:t>
      </w:r>
      <w:r w:rsidRPr="002C377D">
        <w:rPr>
          <w:rFonts w:ascii="Times New Roman" w:eastAsia="Times New Roman" w:hAnsi="Times New Roman" w:cs="Times New Roman"/>
          <w:sz w:val="28"/>
          <w:szCs w:val="28"/>
          <w:lang w:val="kk-KZ"/>
        </w:rPr>
        <w:t xml:space="preserve"> кемшілік</w:t>
      </w:r>
      <w:r w:rsidR="008359C0" w:rsidRPr="002C377D">
        <w:rPr>
          <w:rFonts w:ascii="Times New Roman" w:eastAsia="Times New Roman" w:hAnsi="Times New Roman" w:cs="Times New Roman"/>
          <w:sz w:val="28"/>
          <w:szCs w:val="28"/>
          <w:lang w:val="kk-KZ"/>
        </w:rPr>
        <w:t>тері</w:t>
      </w:r>
      <w:r w:rsidRPr="002C377D">
        <w:rPr>
          <w:rFonts w:ascii="Times New Roman" w:eastAsia="Times New Roman" w:hAnsi="Times New Roman" w:cs="Times New Roman"/>
          <w:sz w:val="28"/>
          <w:szCs w:val="28"/>
          <w:lang w:val="kk-KZ"/>
        </w:rPr>
        <w:t xml:space="preserve"> </w:t>
      </w:r>
      <w:r w:rsidR="00E714ED" w:rsidRPr="002C377D">
        <w:rPr>
          <w:rFonts w:ascii="Times New Roman" w:eastAsia="Times New Roman" w:hAnsi="Times New Roman" w:cs="Times New Roman"/>
          <w:sz w:val="28"/>
          <w:szCs w:val="28"/>
          <w:lang w:val="kk-KZ"/>
        </w:rPr>
        <w:t>бар, мысалы</w:t>
      </w:r>
      <w:r w:rsidRPr="002C377D">
        <w:rPr>
          <w:rFonts w:ascii="Times New Roman" w:eastAsia="Times New Roman" w:hAnsi="Times New Roman" w:cs="Times New Roman"/>
          <w:sz w:val="28"/>
          <w:szCs w:val="28"/>
          <w:lang w:val="kk-KZ"/>
        </w:rPr>
        <w:t xml:space="preserve"> ашық репозиция жасау кезіндегі жарақаттар</w:t>
      </w:r>
      <w:r w:rsidR="00E714ED" w:rsidRPr="002C377D">
        <w:rPr>
          <w:rFonts w:ascii="Times New Roman" w:eastAsia="Times New Roman" w:hAnsi="Times New Roman" w:cs="Times New Roman"/>
          <w:sz w:val="28"/>
          <w:szCs w:val="28"/>
          <w:lang w:val="kk-KZ"/>
        </w:rPr>
        <w:t xml:space="preserve">дың </w:t>
      </w:r>
      <w:r w:rsidRPr="002C377D">
        <w:rPr>
          <w:rFonts w:ascii="Times New Roman" w:eastAsia="Times New Roman" w:hAnsi="Times New Roman" w:cs="Times New Roman"/>
          <w:sz w:val="28"/>
          <w:szCs w:val="28"/>
          <w:lang w:val="kk-KZ"/>
        </w:rPr>
        <w:t>іріңд</w:t>
      </w:r>
      <w:r w:rsidR="00E714ED" w:rsidRPr="002C377D">
        <w:rPr>
          <w:rFonts w:ascii="Times New Roman" w:eastAsia="Times New Roman" w:hAnsi="Times New Roman" w:cs="Times New Roman"/>
          <w:sz w:val="28"/>
          <w:szCs w:val="28"/>
          <w:lang w:val="kk-KZ"/>
        </w:rPr>
        <w:t>еумен</w:t>
      </w:r>
      <w:r w:rsidRPr="002C377D">
        <w:rPr>
          <w:rFonts w:ascii="Times New Roman" w:eastAsia="Times New Roman" w:hAnsi="Times New Roman" w:cs="Times New Roman"/>
          <w:sz w:val="28"/>
          <w:szCs w:val="28"/>
          <w:lang w:val="kk-KZ"/>
        </w:rPr>
        <w:t xml:space="preserve"> асқынулар</w:t>
      </w:r>
      <w:r w:rsidR="00E714ED" w:rsidRPr="002C377D">
        <w:rPr>
          <w:rFonts w:ascii="Times New Roman" w:eastAsia="Times New Roman" w:hAnsi="Times New Roman" w:cs="Times New Roman"/>
          <w:sz w:val="28"/>
          <w:szCs w:val="28"/>
          <w:lang w:val="kk-KZ"/>
        </w:rPr>
        <w:t xml:space="preserve">ының </w:t>
      </w:r>
      <w:r w:rsidRPr="002C377D">
        <w:rPr>
          <w:rFonts w:ascii="Times New Roman" w:eastAsia="Times New Roman" w:hAnsi="Times New Roman" w:cs="Times New Roman"/>
          <w:sz w:val="28"/>
          <w:szCs w:val="28"/>
          <w:lang w:val="kk-KZ"/>
        </w:rPr>
        <w:t>қаупі жоғары [1</w:t>
      </w:r>
      <w:r w:rsidR="00006811">
        <w:rPr>
          <w:rFonts w:ascii="Times New Roman" w:eastAsia="Times New Roman" w:hAnsi="Times New Roman" w:cs="Times New Roman"/>
          <w:sz w:val="28"/>
          <w:szCs w:val="28"/>
          <w:lang w:val="kk-KZ"/>
        </w:rPr>
        <w:t>55</w:t>
      </w:r>
      <w:r w:rsidR="00F52E8E">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р</w:t>
      </w:r>
      <w:r w:rsidR="00F52E8E">
        <w:rPr>
          <w:rFonts w:ascii="Times New Roman" w:eastAsia="Times New Roman" w:hAnsi="Times New Roman" w:cs="Times New Roman"/>
          <w:sz w:val="28"/>
          <w:szCs w:val="28"/>
          <w:lang w:val="kk-KZ"/>
        </w:rPr>
        <w:t>. 27</w:t>
      </w:r>
      <w:r w:rsidRPr="002C377D">
        <w:rPr>
          <w:rFonts w:ascii="Times New Roman" w:eastAsia="Times New Roman" w:hAnsi="Times New Roman" w:cs="Times New Roman"/>
          <w:sz w:val="28"/>
          <w:szCs w:val="28"/>
          <w:lang w:val="kk-KZ"/>
        </w:rPr>
        <w:t xml:space="preserve">]. </w:t>
      </w:r>
      <w:r w:rsidR="00E714ED" w:rsidRPr="002C377D">
        <w:rPr>
          <w:rFonts w:ascii="Times New Roman" w:eastAsia="Times New Roman" w:hAnsi="Times New Roman" w:cs="Times New Roman"/>
          <w:sz w:val="28"/>
          <w:szCs w:val="28"/>
          <w:lang w:val="kk-KZ"/>
        </w:rPr>
        <w:t>Көп мөлшерде</w:t>
      </w:r>
      <w:r w:rsidRPr="002C377D">
        <w:rPr>
          <w:rFonts w:ascii="Times New Roman" w:eastAsia="Times New Roman" w:hAnsi="Times New Roman" w:cs="Times New Roman"/>
          <w:sz w:val="28"/>
          <w:szCs w:val="28"/>
          <w:lang w:val="kk-KZ"/>
        </w:rPr>
        <w:t xml:space="preserve"> қан жоғалту қаупі</w:t>
      </w:r>
      <w:r w:rsidR="00E714ED" w:rsidRPr="002C377D">
        <w:rPr>
          <w:rFonts w:ascii="Times New Roman" w:eastAsia="Times New Roman" w:hAnsi="Times New Roman" w:cs="Times New Roman"/>
          <w:sz w:val="28"/>
          <w:szCs w:val="28"/>
          <w:lang w:val="kk-KZ"/>
        </w:rPr>
        <w:t xml:space="preserve"> де</w:t>
      </w:r>
      <w:r w:rsidRPr="002C377D">
        <w:rPr>
          <w:rFonts w:ascii="Times New Roman" w:eastAsia="Times New Roman" w:hAnsi="Times New Roman" w:cs="Times New Roman"/>
          <w:sz w:val="28"/>
          <w:szCs w:val="28"/>
          <w:lang w:val="kk-KZ"/>
        </w:rPr>
        <w:t xml:space="preserve"> сақталады [1</w:t>
      </w:r>
      <w:r w:rsidR="00006811">
        <w:rPr>
          <w:rFonts w:ascii="Times New Roman" w:eastAsia="Times New Roman" w:hAnsi="Times New Roman" w:cs="Times New Roman"/>
          <w:sz w:val="28"/>
          <w:szCs w:val="28"/>
          <w:lang w:val="kk-KZ"/>
        </w:rPr>
        <w:t>55</w:t>
      </w:r>
      <w:r w:rsidR="00DF7C8E">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р</w:t>
      </w:r>
      <w:r w:rsidR="00DF7C8E">
        <w:rPr>
          <w:rFonts w:ascii="Times New Roman" w:eastAsia="Times New Roman" w:hAnsi="Times New Roman" w:cs="Times New Roman"/>
          <w:sz w:val="28"/>
          <w:szCs w:val="28"/>
          <w:lang w:val="kk-KZ"/>
        </w:rPr>
        <w:t>. 57</w:t>
      </w:r>
      <w:r w:rsidRPr="002C377D">
        <w:rPr>
          <w:rFonts w:ascii="Times New Roman" w:eastAsia="Times New Roman" w:hAnsi="Times New Roman" w:cs="Times New Roman"/>
          <w:sz w:val="28"/>
          <w:szCs w:val="28"/>
          <w:lang w:val="kk-KZ"/>
        </w:rPr>
        <w:t>]. Әдіс жұмсақ тіндердің қабынуы кезінде, сондай-ақ зәр шығару жолдарының зақымдануында қолданылмайды [2</w:t>
      </w:r>
      <w:r w:rsidR="00C256C2">
        <w:rPr>
          <w:rFonts w:ascii="Times New Roman" w:eastAsia="Times New Roman" w:hAnsi="Times New Roman" w:cs="Times New Roman"/>
          <w:sz w:val="28"/>
          <w:szCs w:val="28"/>
          <w:lang w:val="kk-KZ"/>
        </w:rPr>
        <w:t>03</w:t>
      </w:r>
      <w:r w:rsidR="008E7396">
        <w:rPr>
          <w:rFonts w:ascii="Times New Roman" w:eastAsia="Times New Roman" w:hAnsi="Times New Roman" w:cs="Times New Roman"/>
          <w:sz w:val="28"/>
          <w:szCs w:val="28"/>
          <w:lang w:val="kk-KZ"/>
        </w:rPr>
        <w:t>, р. 468-473</w:t>
      </w:r>
      <w:r w:rsidRPr="002C377D">
        <w:rPr>
          <w:rFonts w:ascii="Times New Roman" w:eastAsia="Times New Roman" w:hAnsi="Times New Roman" w:cs="Times New Roman"/>
          <w:sz w:val="28"/>
          <w:szCs w:val="28"/>
          <w:lang w:val="kk-KZ"/>
        </w:rPr>
        <w:t xml:space="preserve">]. Әрқашан </w:t>
      </w:r>
      <w:r w:rsidR="0084371F" w:rsidRPr="002C377D">
        <w:rPr>
          <w:rFonts w:ascii="Times New Roman" w:eastAsia="Times New Roman" w:hAnsi="Times New Roman" w:cs="Times New Roman"/>
          <w:sz w:val="28"/>
          <w:szCs w:val="28"/>
          <w:lang w:val="kk-KZ"/>
        </w:rPr>
        <w:t>винттер</w:t>
      </w:r>
      <w:r w:rsidRPr="002C377D">
        <w:rPr>
          <w:rFonts w:ascii="Times New Roman" w:eastAsia="Times New Roman" w:hAnsi="Times New Roman" w:cs="Times New Roman"/>
          <w:sz w:val="28"/>
          <w:szCs w:val="28"/>
          <w:lang w:val="kk-KZ"/>
        </w:rPr>
        <w:t xml:space="preserve"> мен пластиналардың орынынан козғалып кетуі мен сыну</w:t>
      </w:r>
      <w:r w:rsidR="00E714ED" w:rsidRPr="002C377D">
        <w:rPr>
          <w:rFonts w:ascii="Times New Roman" w:eastAsia="Times New Roman" w:hAnsi="Times New Roman" w:cs="Times New Roman"/>
          <w:sz w:val="28"/>
          <w:szCs w:val="28"/>
          <w:lang w:val="kk-KZ"/>
        </w:rPr>
        <w:t>ы</w:t>
      </w:r>
      <w:r w:rsidRPr="002C377D">
        <w:rPr>
          <w:rFonts w:ascii="Times New Roman" w:eastAsia="Times New Roman" w:hAnsi="Times New Roman" w:cs="Times New Roman"/>
          <w:sz w:val="28"/>
          <w:szCs w:val="28"/>
          <w:lang w:val="kk-KZ"/>
        </w:rPr>
        <w:t xml:space="preserve">, репозицаияның жоғалуы және фрагменттердің </w:t>
      </w:r>
      <w:r w:rsidR="00E714ED" w:rsidRPr="002C377D">
        <w:rPr>
          <w:rFonts w:ascii="Times New Roman" w:eastAsia="Times New Roman" w:hAnsi="Times New Roman" w:cs="Times New Roman"/>
          <w:sz w:val="28"/>
          <w:szCs w:val="28"/>
          <w:lang w:val="kk-KZ"/>
        </w:rPr>
        <w:t xml:space="preserve">қайталанып </w:t>
      </w:r>
      <w:r w:rsidRPr="002C377D">
        <w:rPr>
          <w:rFonts w:ascii="Times New Roman" w:eastAsia="Times New Roman" w:hAnsi="Times New Roman" w:cs="Times New Roman"/>
          <w:sz w:val="28"/>
          <w:szCs w:val="28"/>
          <w:lang w:val="kk-KZ"/>
        </w:rPr>
        <w:t>ығысуы [2</w:t>
      </w:r>
      <w:r w:rsidR="005660D0">
        <w:rPr>
          <w:rFonts w:ascii="Times New Roman" w:eastAsia="Times New Roman" w:hAnsi="Times New Roman" w:cs="Times New Roman"/>
          <w:sz w:val="28"/>
          <w:szCs w:val="28"/>
          <w:lang w:val="kk-KZ"/>
        </w:rPr>
        <w:t>31</w:t>
      </w:r>
      <w:r w:rsidR="008E7396">
        <w:rPr>
          <w:rFonts w:ascii="Times New Roman" w:eastAsia="Times New Roman" w:hAnsi="Times New Roman" w:cs="Times New Roman"/>
          <w:sz w:val="28"/>
          <w:szCs w:val="28"/>
          <w:lang w:val="kk-KZ"/>
        </w:rPr>
        <w:t>, с. 170</w:t>
      </w:r>
      <w:r w:rsidRPr="002C377D">
        <w:rPr>
          <w:rFonts w:ascii="Times New Roman" w:eastAsia="Times New Roman" w:hAnsi="Times New Roman" w:cs="Times New Roman"/>
          <w:sz w:val="28"/>
          <w:szCs w:val="28"/>
          <w:lang w:val="kk-KZ"/>
        </w:rPr>
        <w:t>], операциядан кейінгі кеш мерзімді кезеңде инфекциялық асқынулардың даму</w:t>
      </w:r>
      <w:r w:rsidR="00E714ED" w:rsidRPr="002C377D">
        <w:rPr>
          <w:rFonts w:ascii="Times New Roman" w:eastAsia="Times New Roman" w:hAnsi="Times New Roman" w:cs="Times New Roman"/>
          <w:sz w:val="28"/>
          <w:szCs w:val="28"/>
          <w:lang w:val="kk-KZ"/>
        </w:rPr>
        <w:t xml:space="preserve"> қауіптері бар</w:t>
      </w:r>
      <w:r w:rsidRPr="002C377D">
        <w:rPr>
          <w:rFonts w:ascii="Times New Roman" w:eastAsia="Times New Roman" w:hAnsi="Times New Roman" w:cs="Times New Roman"/>
          <w:sz w:val="28"/>
          <w:szCs w:val="28"/>
          <w:lang w:val="kk-KZ"/>
        </w:rPr>
        <w:t xml:space="preserve"> [1</w:t>
      </w:r>
      <w:r w:rsidR="005660D0">
        <w:rPr>
          <w:rFonts w:ascii="Times New Roman" w:eastAsia="Times New Roman" w:hAnsi="Times New Roman" w:cs="Times New Roman"/>
          <w:sz w:val="28"/>
          <w:szCs w:val="28"/>
          <w:lang w:val="kk-KZ"/>
        </w:rPr>
        <w:t>55</w:t>
      </w:r>
      <w:r w:rsidR="00F52E8E">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р</w:t>
      </w:r>
      <w:r w:rsidR="00F52E8E">
        <w:rPr>
          <w:rFonts w:ascii="Times New Roman" w:eastAsia="Times New Roman" w:hAnsi="Times New Roman" w:cs="Times New Roman"/>
          <w:sz w:val="28"/>
          <w:szCs w:val="28"/>
          <w:lang w:val="kk-KZ"/>
        </w:rPr>
        <w:t xml:space="preserve">. </w:t>
      </w:r>
      <w:r w:rsidR="00DF7C8E">
        <w:rPr>
          <w:rFonts w:ascii="Times New Roman" w:eastAsia="Times New Roman" w:hAnsi="Times New Roman" w:cs="Times New Roman"/>
          <w:sz w:val="28"/>
          <w:szCs w:val="28"/>
          <w:lang w:val="kk-KZ"/>
        </w:rPr>
        <w:t>13</w:t>
      </w:r>
      <w:r w:rsidRPr="002C377D">
        <w:rPr>
          <w:rFonts w:ascii="Times New Roman" w:eastAsia="Times New Roman" w:hAnsi="Times New Roman" w:cs="Times New Roman"/>
          <w:sz w:val="28"/>
          <w:szCs w:val="28"/>
          <w:lang w:val="kk-KZ"/>
        </w:rPr>
        <w:t xml:space="preserve">]. Дұрыс орналаспау нәтижесінде </w:t>
      </w:r>
      <w:r w:rsidR="0084371F" w:rsidRPr="002C377D">
        <w:rPr>
          <w:rFonts w:ascii="Times New Roman" w:eastAsia="Times New Roman" w:hAnsi="Times New Roman" w:cs="Times New Roman"/>
          <w:sz w:val="28"/>
          <w:szCs w:val="28"/>
          <w:lang w:val="kk-KZ"/>
        </w:rPr>
        <w:t>винттердің</w:t>
      </w:r>
      <w:r w:rsidRPr="002C377D">
        <w:rPr>
          <w:rFonts w:ascii="Times New Roman" w:eastAsia="Times New Roman" w:hAnsi="Times New Roman" w:cs="Times New Roman"/>
          <w:sz w:val="28"/>
          <w:szCs w:val="28"/>
          <w:lang w:val="kk-KZ"/>
        </w:rPr>
        <w:t xml:space="preserve"> шамадан тыс </w:t>
      </w:r>
      <w:r w:rsidR="00524000" w:rsidRPr="002C377D">
        <w:rPr>
          <w:rFonts w:ascii="Times New Roman" w:eastAsia="Times New Roman" w:hAnsi="Times New Roman" w:cs="Times New Roman"/>
          <w:sz w:val="28"/>
          <w:szCs w:val="28"/>
          <w:lang w:val="kk-KZ"/>
        </w:rPr>
        <w:t>компрессиясы</w:t>
      </w:r>
      <w:r w:rsidRPr="002C377D">
        <w:rPr>
          <w:rFonts w:ascii="Times New Roman" w:eastAsia="Times New Roman" w:hAnsi="Times New Roman" w:cs="Times New Roman"/>
          <w:sz w:val="28"/>
          <w:szCs w:val="28"/>
          <w:lang w:val="kk-KZ"/>
        </w:rPr>
        <w:t xml:space="preserve"> немесе </w:t>
      </w:r>
      <w:r w:rsidR="0084371F" w:rsidRPr="002C377D">
        <w:rPr>
          <w:rFonts w:ascii="Times New Roman" w:eastAsia="Times New Roman" w:hAnsi="Times New Roman" w:cs="Times New Roman"/>
          <w:sz w:val="28"/>
          <w:szCs w:val="28"/>
          <w:lang w:val="kk-KZ"/>
        </w:rPr>
        <w:t>сүйектен</w:t>
      </w:r>
      <w:r w:rsidR="00524000" w:rsidRPr="002C377D">
        <w:rPr>
          <w:rFonts w:ascii="Times New Roman" w:eastAsia="Times New Roman" w:hAnsi="Times New Roman" w:cs="Times New Roman"/>
          <w:sz w:val="28"/>
          <w:szCs w:val="28"/>
          <w:lang w:val="kk-KZ"/>
        </w:rPr>
        <w:t xml:space="preserve"> тыс</w:t>
      </w:r>
      <w:r w:rsidRPr="002C377D">
        <w:rPr>
          <w:rFonts w:ascii="Times New Roman" w:eastAsia="Times New Roman" w:hAnsi="Times New Roman" w:cs="Times New Roman"/>
          <w:sz w:val="28"/>
          <w:szCs w:val="28"/>
          <w:lang w:val="kk-KZ"/>
        </w:rPr>
        <w:t xml:space="preserve"> шығуы нәтижесінде неврологиялық асқынулардың даму мүмкіндігі де бар [</w:t>
      </w:r>
      <w:r w:rsidR="00B6149F" w:rsidRPr="00B6149F">
        <w:rPr>
          <w:rFonts w:ascii="Times New Roman" w:eastAsia="Times New Roman" w:hAnsi="Times New Roman" w:cs="Times New Roman"/>
          <w:color w:val="000000"/>
          <w:sz w:val="28"/>
          <w:szCs w:val="28"/>
          <w:lang w:val="kk-KZ"/>
        </w:rPr>
        <w:t>1</w:t>
      </w:r>
      <w:r w:rsidR="005660D0">
        <w:rPr>
          <w:rFonts w:ascii="Times New Roman" w:eastAsia="Times New Roman" w:hAnsi="Times New Roman" w:cs="Times New Roman"/>
          <w:color w:val="000000"/>
          <w:sz w:val="28"/>
          <w:szCs w:val="28"/>
          <w:lang w:val="kk-KZ"/>
        </w:rPr>
        <w:t>55</w:t>
      </w:r>
      <w:r w:rsidR="00BA5A50">
        <w:rPr>
          <w:rFonts w:ascii="Times New Roman" w:eastAsia="Times New Roman" w:hAnsi="Times New Roman" w:cs="Times New Roman"/>
          <w:color w:val="000000"/>
          <w:sz w:val="28"/>
          <w:szCs w:val="28"/>
          <w:lang w:val="kk-KZ"/>
        </w:rPr>
        <w:t xml:space="preserve">, </w:t>
      </w:r>
      <w:r w:rsidR="008E7396">
        <w:rPr>
          <w:rFonts w:ascii="Times New Roman" w:eastAsia="Times New Roman" w:hAnsi="Times New Roman" w:cs="Times New Roman"/>
          <w:color w:val="000000"/>
          <w:sz w:val="28"/>
          <w:szCs w:val="28"/>
          <w:lang w:val="kk-KZ"/>
        </w:rPr>
        <w:t xml:space="preserve">р. </w:t>
      </w:r>
      <w:r w:rsidR="00BA5A50">
        <w:rPr>
          <w:rFonts w:ascii="Times New Roman" w:eastAsia="Times New Roman" w:hAnsi="Times New Roman" w:cs="Times New Roman"/>
          <w:color w:val="000000"/>
          <w:sz w:val="28"/>
          <w:szCs w:val="28"/>
          <w:lang w:val="kk-KZ"/>
        </w:rPr>
        <w:t>17</w:t>
      </w:r>
      <w:r w:rsidR="00B6149F" w:rsidRPr="00B6149F">
        <w:rPr>
          <w:rFonts w:ascii="Times New Roman" w:eastAsia="Times New Roman" w:hAnsi="Times New Roman" w:cs="Times New Roman"/>
          <w:color w:val="000000"/>
          <w:sz w:val="28"/>
          <w:szCs w:val="28"/>
          <w:lang w:val="kk-KZ"/>
        </w:rPr>
        <w:t>;</w:t>
      </w:r>
      <w:r w:rsidR="008E7396">
        <w:rPr>
          <w:rFonts w:ascii="Times New Roman" w:eastAsia="Times New Roman" w:hAnsi="Times New Roman" w:cs="Times New Roman"/>
          <w:color w:val="000000"/>
          <w:sz w:val="28"/>
          <w:szCs w:val="28"/>
          <w:lang w:val="kk-KZ"/>
        </w:rPr>
        <w:t xml:space="preserve"> </w:t>
      </w:r>
      <w:r w:rsidR="00B6149F" w:rsidRPr="00B6149F">
        <w:rPr>
          <w:rFonts w:ascii="Times New Roman" w:eastAsia="Times New Roman" w:hAnsi="Times New Roman" w:cs="Times New Roman"/>
          <w:color w:val="000000"/>
          <w:sz w:val="28"/>
          <w:szCs w:val="28"/>
          <w:lang w:val="kk-KZ"/>
        </w:rPr>
        <w:t>1</w:t>
      </w:r>
      <w:r w:rsidR="005660D0">
        <w:rPr>
          <w:rFonts w:ascii="Times New Roman" w:eastAsia="Times New Roman" w:hAnsi="Times New Roman" w:cs="Times New Roman"/>
          <w:color w:val="000000"/>
          <w:sz w:val="28"/>
          <w:szCs w:val="28"/>
          <w:lang w:val="kk-KZ"/>
        </w:rPr>
        <w:t>56</w:t>
      </w:r>
      <w:r w:rsidR="008E7396">
        <w:rPr>
          <w:rFonts w:ascii="Times New Roman" w:eastAsia="Times New Roman" w:hAnsi="Times New Roman" w:cs="Times New Roman"/>
          <w:color w:val="000000"/>
          <w:sz w:val="28"/>
          <w:szCs w:val="28"/>
          <w:lang w:val="kk-KZ"/>
        </w:rPr>
        <w:t>, с. 81-83</w:t>
      </w:r>
      <w:r w:rsidR="00B6149F" w:rsidRPr="00B6149F">
        <w:rPr>
          <w:rFonts w:ascii="Times New Roman" w:eastAsia="Times New Roman" w:hAnsi="Times New Roman" w:cs="Times New Roman"/>
          <w:color w:val="000000"/>
          <w:sz w:val="28"/>
          <w:szCs w:val="28"/>
          <w:lang w:val="kk-KZ"/>
        </w:rPr>
        <w:t>;</w:t>
      </w:r>
      <w:r w:rsidR="008E7396">
        <w:rPr>
          <w:rFonts w:ascii="Times New Roman" w:eastAsia="Times New Roman" w:hAnsi="Times New Roman" w:cs="Times New Roman"/>
          <w:color w:val="000000"/>
          <w:sz w:val="28"/>
          <w:szCs w:val="28"/>
          <w:lang w:val="kk-KZ"/>
        </w:rPr>
        <w:t xml:space="preserve"> </w:t>
      </w:r>
      <w:r w:rsidR="00B6149F" w:rsidRPr="00B6149F">
        <w:rPr>
          <w:rFonts w:ascii="Times New Roman" w:eastAsia="Times New Roman" w:hAnsi="Times New Roman" w:cs="Times New Roman"/>
          <w:color w:val="000000"/>
          <w:sz w:val="28"/>
          <w:szCs w:val="28"/>
          <w:lang w:val="kk-KZ"/>
        </w:rPr>
        <w:t>1</w:t>
      </w:r>
      <w:r w:rsidR="005660D0">
        <w:rPr>
          <w:rFonts w:ascii="Times New Roman" w:eastAsia="Times New Roman" w:hAnsi="Times New Roman" w:cs="Times New Roman"/>
          <w:color w:val="000000"/>
          <w:sz w:val="28"/>
          <w:szCs w:val="28"/>
          <w:lang w:val="kk-KZ"/>
        </w:rPr>
        <w:t>75</w:t>
      </w:r>
      <w:r w:rsidR="008E7396">
        <w:rPr>
          <w:rFonts w:ascii="Times New Roman" w:eastAsia="Times New Roman" w:hAnsi="Times New Roman" w:cs="Times New Roman"/>
          <w:color w:val="000000"/>
          <w:sz w:val="28"/>
          <w:szCs w:val="28"/>
          <w:lang w:val="kk-KZ"/>
        </w:rPr>
        <w:t>, р. 941-942</w:t>
      </w:r>
      <w:r w:rsidRPr="002C377D">
        <w:rPr>
          <w:rFonts w:ascii="Times New Roman" w:eastAsia="Times New Roman" w:hAnsi="Times New Roman" w:cs="Times New Roman"/>
          <w:sz w:val="28"/>
          <w:szCs w:val="28"/>
          <w:lang w:val="kk-KZ"/>
        </w:rPr>
        <w:t>].</w:t>
      </w:r>
    </w:p>
    <w:p w14:paraId="4BB20674" w14:textId="18C9974B" w:rsidR="00A7523A" w:rsidRPr="002C377D" w:rsidRDefault="00D36ECF"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Аталып өткен асқынулар мен әртүрлі хирургиялық емнің әдіс-тәсілдерінің асқыну қауіптері кең зерттелуде </w:t>
      </w:r>
      <w:r w:rsidR="00A7523A" w:rsidRPr="002C377D">
        <w:rPr>
          <w:rFonts w:ascii="Times New Roman" w:eastAsia="Times New Roman" w:hAnsi="Times New Roman" w:cs="Times New Roman"/>
          <w:sz w:val="28"/>
          <w:szCs w:val="28"/>
          <w:lang w:val="kk-KZ"/>
        </w:rPr>
        <w:t>[2</w:t>
      </w:r>
      <w:r w:rsidR="005660D0">
        <w:rPr>
          <w:rFonts w:ascii="Times New Roman" w:eastAsia="Times New Roman" w:hAnsi="Times New Roman" w:cs="Times New Roman"/>
          <w:sz w:val="28"/>
          <w:szCs w:val="28"/>
          <w:lang w:val="kk-KZ"/>
        </w:rPr>
        <w:t>34</w:t>
      </w:r>
      <w:r w:rsidR="00EE7A51">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2</w:t>
      </w:r>
      <w:r w:rsidR="005660D0">
        <w:rPr>
          <w:rFonts w:ascii="Times New Roman" w:eastAsia="Times New Roman" w:hAnsi="Times New Roman" w:cs="Times New Roman"/>
          <w:sz w:val="28"/>
          <w:szCs w:val="28"/>
          <w:lang w:val="kk-KZ"/>
        </w:rPr>
        <w:t>39</w:t>
      </w:r>
      <w:r w:rsidR="00A7523A"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Жамбастың артқы жартысақинасының зақымдануларын </w:t>
      </w:r>
      <w:r w:rsidR="007037B5" w:rsidRPr="002C377D">
        <w:rPr>
          <w:rFonts w:ascii="Times New Roman" w:eastAsia="Times New Roman" w:hAnsi="Times New Roman" w:cs="Times New Roman"/>
          <w:sz w:val="28"/>
          <w:szCs w:val="28"/>
          <w:lang w:val="kk-KZ"/>
        </w:rPr>
        <w:t>бекітудің түрлерінің</w:t>
      </w:r>
      <w:r w:rsidR="00A7523A" w:rsidRPr="002C377D">
        <w:rPr>
          <w:rFonts w:ascii="Times New Roman" w:eastAsia="Times New Roman" w:hAnsi="Times New Roman" w:cs="Times New Roman"/>
          <w:sz w:val="28"/>
          <w:szCs w:val="28"/>
          <w:lang w:val="kk-KZ"/>
        </w:rPr>
        <w:t xml:space="preserve"> ішінде келесілер кеңінен қолданылады:</w:t>
      </w:r>
    </w:p>
    <w:p w14:paraId="07AE7C57" w14:textId="38849695" w:rsidR="00A7523A" w:rsidRPr="002C377D" w:rsidRDefault="003D6128" w:rsidP="003D61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B05750"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артқы жартылай сақинаны мыңын арқылы</w:t>
      </w:r>
      <w:r w:rsidR="00B05750" w:rsidRPr="002C377D">
        <w:rPr>
          <w:rFonts w:ascii="Times New Roman" w:eastAsia="Times New Roman" w:hAnsi="Times New Roman" w:cs="Times New Roman"/>
          <w:sz w:val="28"/>
          <w:szCs w:val="28"/>
          <w:lang w:val="kk-KZ"/>
        </w:rPr>
        <w:t xml:space="preserve"> </w:t>
      </w:r>
      <w:r w:rsidR="00337D94" w:rsidRPr="002C377D">
        <w:rPr>
          <w:rFonts w:ascii="Times New Roman" w:eastAsia="Times New Roman" w:hAnsi="Times New Roman" w:cs="Times New Roman"/>
          <w:color w:val="000000"/>
          <w:sz w:val="28"/>
          <w:szCs w:val="28"/>
          <w:lang w:val="kk-KZ"/>
        </w:rPr>
        <w:t xml:space="preserve">сегізкөз шегесімен (sacral bar) </w:t>
      </w:r>
      <w:r w:rsidR="00B05750" w:rsidRPr="002C377D">
        <w:rPr>
          <w:rFonts w:ascii="Times New Roman" w:eastAsia="Times New Roman" w:hAnsi="Times New Roman" w:cs="Times New Roman"/>
          <w:sz w:val="28"/>
          <w:szCs w:val="28"/>
          <w:lang w:val="kk-KZ"/>
        </w:rPr>
        <w:t>қысып</w:t>
      </w:r>
      <w:r w:rsidR="00A7523A" w:rsidRPr="002C377D">
        <w:rPr>
          <w:rFonts w:ascii="Times New Roman" w:eastAsia="Times New Roman" w:hAnsi="Times New Roman" w:cs="Times New Roman"/>
          <w:sz w:val="28"/>
          <w:szCs w:val="28"/>
          <w:lang w:val="kk-KZ"/>
        </w:rPr>
        <w:t xml:space="preserve"> бекіту, оны алғаш рет 80-ші жылдары </w:t>
      </w:r>
      <w:r w:rsidR="00B05750" w:rsidRPr="002C377D">
        <w:rPr>
          <w:rFonts w:ascii="Times New Roman" w:eastAsia="Times New Roman" w:hAnsi="Times New Roman" w:cs="Times New Roman"/>
          <w:sz w:val="28"/>
          <w:szCs w:val="28"/>
          <w:lang w:val="kk-KZ"/>
        </w:rPr>
        <w:t>M.</w:t>
      </w:r>
      <w:r>
        <w:rPr>
          <w:rFonts w:ascii="Times New Roman" w:eastAsia="Times New Roman" w:hAnsi="Times New Roman" w:cs="Times New Roman"/>
          <w:sz w:val="28"/>
          <w:szCs w:val="28"/>
          <w:lang w:val="kk-KZ"/>
        </w:rPr>
        <w:t xml:space="preserve"> </w:t>
      </w:r>
      <w:r w:rsidR="00B05750" w:rsidRPr="002C377D">
        <w:rPr>
          <w:rFonts w:ascii="Times New Roman" w:eastAsia="Times New Roman" w:hAnsi="Times New Roman" w:cs="Times New Roman"/>
          <w:sz w:val="28"/>
          <w:szCs w:val="28"/>
          <w:lang w:val="kk-KZ"/>
        </w:rPr>
        <w:t xml:space="preserve">Tile </w:t>
      </w:r>
      <w:r w:rsidR="00A7523A" w:rsidRPr="002C377D">
        <w:rPr>
          <w:rFonts w:ascii="Times New Roman" w:eastAsia="Times New Roman" w:hAnsi="Times New Roman" w:cs="Times New Roman"/>
          <w:sz w:val="28"/>
          <w:szCs w:val="28"/>
          <w:lang w:val="kk-KZ"/>
        </w:rPr>
        <w:t>сипаттаған. Негізгі артықшылықтар</w:t>
      </w:r>
      <w:r w:rsidR="00337D94" w:rsidRPr="002C377D">
        <w:rPr>
          <w:rFonts w:ascii="Times New Roman" w:eastAsia="Times New Roman" w:hAnsi="Times New Roman" w:cs="Times New Roman"/>
          <w:sz w:val="28"/>
          <w:szCs w:val="28"/>
          <w:lang w:val="kk-KZ"/>
        </w:rPr>
        <w:t>ы</w:t>
      </w:r>
      <w:r w:rsidR="00A7523A" w:rsidRPr="002C377D">
        <w:rPr>
          <w:rFonts w:ascii="Times New Roman" w:eastAsia="Times New Roman" w:hAnsi="Times New Roman" w:cs="Times New Roman"/>
          <w:sz w:val="28"/>
          <w:szCs w:val="28"/>
          <w:lang w:val="kk-KZ"/>
        </w:rPr>
        <w:t xml:space="preserve"> жүйке талшығы элементтерінің ятрогендік зақымдану </w:t>
      </w:r>
      <w:r w:rsidR="00A7523A" w:rsidRPr="002C377D">
        <w:rPr>
          <w:rFonts w:ascii="Times New Roman" w:eastAsia="Times New Roman" w:hAnsi="Times New Roman" w:cs="Times New Roman"/>
          <w:sz w:val="28"/>
          <w:szCs w:val="28"/>
          <w:lang w:val="kk-KZ"/>
        </w:rPr>
        <w:lastRenderedPageBreak/>
        <w:t xml:space="preserve">қаупінің төмендігі болып саналады, өйткені таяқша сегізкөзден тыс өтеді және сынық аймағын </w:t>
      </w:r>
      <w:r w:rsidR="00337D94" w:rsidRPr="002C377D">
        <w:rPr>
          <w:rFonts w:ascii="Times New Roman" w:eastAsia="Times New Roman" w:hAnsi="Times New Roman" w:cs="Times New Roman"/>
          <w:sz w:val="28"/>
          <w:szCs w:val="28"/>
          <w:lang w:val="kk-KZ"/>
        </w:rPr>
        <w:t>мықтап</w:t>
      </w:r>
      <w:r w:rsidR="00A7523A" w:rsidRPr="002C377D">
        <w:rPr>
          <w:rFonts w:ascii="Times New Roman" w:eastAsia="Times New Roman" w:hAnsi="Times New Roman" w:cs="Times New Roman"/>
          <w:sz w:val="28"/>
          <w:szCs w:val="28"/>
          <w:lang w:val="kk-KZ"/>
        </w:rPr>
        <w:t xml:space="preserve"> қысы</w:t>
      </w:r>
      <w:r w:rsidR="00337D94" w:rsidRPr="002C377D">
        <w:rPr>
          <w:rFonts w:ascii="Times New Roman" w:eastAsia="Times New Roman" w:hAnsi="Times New Roman" w:cs="Times New Roman"/>
          <w:sz w:val="28"/>
          <w:szCs w:val="28"/>
          <w:lang w:val="kk-KZ"/>
        </w:rPr>
        <w:t xml:space="preserve">п, өте тұрақтыбекітеді </w:t>
      </w:r>
      <w:r w:rsidR="00A7523A" w:rsidRPr="002C377D">
        <w:rPr>
          <w:rFonts w:ascii="Times New Roman" w:eastAsia="Times New Roman" w:hAnsi="Times New Roman" w:cs="Times New Roman"/>
          <w:sz w:val="28"/>
          <w:szCs w:val="28"/>
          <w:lang w:val="kk-KZ"/>
        </w:rPr>
        <w:t>[</w:t>
      </w:r>
      <w:r w:rsidR="0035408E">
        <w:rPr>
          <w:rFonts w:ascii="Times New Roman" w:eastAsia="Times New Roman" w:hAnsi="Times New Roman" w:cs="Times New Roman"/>
          <w:sz w:val="28"/>
          <w:szCs w:val="28"/>
          <w:lang w:val="kk-KZ"/>
        </w:rPr>
        <w:t>68</w:t>
      </w:r>
      <w:r w:rsidR="00A7523A" w:rsidRPr="002C377D">
        <w:rPr>
          <w:rFonts w:ascii="Times New Roman" w:eastAsia="Times New Roman" w:hAnsi="Times New Roman" w:cs="Times New Roman"/>
          <w:sz w:val="28"/>
          <w:szCs w:val="28"/>
          <w:lang w:val="kk-KZ"/>
        </w:rPr>
        <w:t>]. Бұл әдістің көрсеткіштері шектеулі және олар сегізкөз</w:t>
      </w:r>
      <w:r w:rsidR="00337D94" w:rsidRPr="002C377D">
        <w:rPr>
          <w:rFonts w:ascii="Times New Roman" w:eastAsia="Times New Roman" w:hAnsi="Times New Roman" w:cs="Times New Roman"/>
          <w:sz w:val="28"/>
          <w:szCs w:val="28"/>
          <w:lang w:val="kk-KZ"/>
        </w:rPr>
        <w:t xml:space="preserve">дің бүйір массасы </w:t>
      </w:r>
      <w:r w:rsidR="00A7523A" w:rsidRPr="002C377D">
        <w:rPr>
          <w:rFonts w:ascii="Times New Roman" w:eastAsia="Times New Roman" w:hAnsi="Times New Roman" w:cs="Times New Roman"/>
          <w:sz w:val="28"/>
          <w:szCs w:val="28"/>
          <w:lang w:val="kk-KZ"/>
        </w:rPr>
        <w:t>сынықтар</w:t>
      </w:r>
      <w:r w:rsidR="00337D94" w:rsidRPr="002C377D">
        <w:rPr>
          <w:rFonts w:ascii="Times New Roman" w:eastAsia="Times New Roman" w:hAnsi="Times New Roman" w:cs="Times New Roman"/>
          <w:sz w:val="28"/>
          <w:szCs w:val="28"/>
          <w:lang w:val="kk-KZ"/>
        </w:rPr>
        <w:t>ының тек Denis І түрінде</w:t>
      </w:r>
      <w:r w:rsidR="00A7523A" w:rsidRPr="002C377D">
        <w:rPr>
          <w:rFonts w:ascii="Times New Roman" w:eastAsia="Times New Roman" w:hAnsi="Times New Roman" w:cs="Times New Roman"/>
          <w:sz w:val="28"/>
          <w:szCs w:val="28"/>
          <w:lang w:val="kk-KZ"/>
        </w:rPr>
        <w:t xml:space="preserve"> және </w:t>
      </w:r>
      <w:r w:rsidR="00337D94" w:rsidRPr="002C377D">
        <w:rPr>
          <w:rFonts w:ascii="Times New Roman" w:eastAsia="Times New Roman" w:hAnsi="Times New Roman" w:cs="Times New Roman"/>
          <w:sz w:val="28"/>
          <w:szCs w:val="28"/>
          <w:lang w:val="kk-KZ"/>
        </w:rPr>
        <w:t>сегізкөз-</w:t>
      </w:r>
      <w:r w:rsidR="00A7523A" w:rsidRPr="002C377D">
        <w:rPr>
          <w:rFonts w:ascii="Times New Roman" w:eastAsia="Times New Roman" w:hAnsi="Times New Roman" w:cs="Times New Roman"/>
          <w:sz w:val="28"/>
          <w:szCs w:val="28"/>
          <w:lang w:val="kk-KZ"/>
        </w:rPr>
        <w:t xml:space="preserve">мықын буынының </w:t>
      </w:r>
      <w:r w:rsidR="00337D94" w:rsidRPr="002C377D">
        <w:rPr>
          <w:rFonts w:ascii="Times New Roman" w:eastAsia="Times New Roman" w:hAnsi="Times New Roman" w:cs="Times New Roman"/>
          <w:sz w:val="28"/>
          <w:szCs w:val="28"/>
          <w:lang w:val="kk-KZ"/>
        </w:rPr>
        <w:t>үзілуін</w:t>
      </w:r>
      <w:r w:rsidR="00A7523A" w:rsidRPr="002C377D">
        <w:rPr>
          <w:rFonts w:ascii="Times New Roman" w:eastAsia="Times New Roman" w:hAnsi="Times New Roman" w:cs="Times New Roman"/>
          <w:sz w:val="28"/>
          <w:szCs w:val="28"/>
          <w:lang w:val="kk-KZ"/>
        </w:rPr>
        <w:t xml:space="preserve"> қамтиды. Кемшіліктеріне</w:t>
      </w:r>
      <w:r w:rsidR="00337D94"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 xml:space="preserve">ашық хирургиялық тәсілдер, мықын сүйектерінен шығып тұратын құрылымның көлемді ұштары жұмсақ тіндердің </w:t>
      </w:r>
      <w:r w:rsidR="00337D94" w:rsidRPr="002C377D">
        <w:rPr>
          <w:rFonts w:ascii="Times New Roman" w:eastAsia="Times New Roman" w:hAnsi="Times New Roman" w:cs="Times New Roman"/>
          <w:sz w:val="28"/>
          <w:szCs w:val="28"/>
          <w:lang w:val="kk-KZ"/>
        </w:rPr>
        <w:t>ойылулары</w:t>
      </w:r>
      <w:r w:rsidR="00A7523A" w:rsidRPr="002C377D">
        <w:rPr>
          <w:rFonts w:ascii="Times New Roman" w:eastAsia="Times New Roman" w:hAnsi="Times New Roman" w:cs="Times New Roman"/>
          <w:sz w:val="28"/>
          <w:szCs w:val="28"/>
          <w:lang w:val="kk-KZ"/>
        </w:rPr>
        <w:t xml:space="preserve"> мен инфекциялық асқынулар</w:t>
      </w:r>
      <w:r w:rsidR="00337D94" w:rsidRPr="002C377D">
        <w:rPr>
          <w:rFonts w:ascii="Times New Roman" w:eastAsia="Times New Roman" w:hAnsi="Times New Roman" w:cs="Times New Roman"/>
          <w:sz w:val="28"/>
          <w:szCs w:val="28"/>
          <w:lang w:val="kk-KZ"/>
        </w:rPr>
        <w:t>ын</w:t>
      </w:r>
      <w:r w:rsidR="00A7523A" w:rsidRPr="002C377D">
        <w:rPr>
          <w:rFonts w:ascii="Times New Roman" w:eastAsia="Times New Roman" w:hAnsi="Times New Roman" w:cs="Times New Roman"/>
          <w:sz w:val="28"/>
          <w:szCs w:val="28"/>
          <w:lang w:val="kk-KZ"/>
        </w:rPr>
        <w:t>ың қаупін тудырады</w:t>
      </w:r>
      <w:r w:rsidR="00337D94" w:rsidRPr="002C377D">
        <w:rPr>
          <w:rFonts w:ascii="Times New Roman" w:eastAsia="Times New Roman" w:hAnsi="Times New Roman" w:cs="Times New Roman"/>
          <w:sz w:val="28"/>
          <w:szCs w:val="28"/>
          <w:lang w:val="kk-KZ"/>
        </w:rPr>
        <w:t>. Сегізкөздің Denis II және III түрлі сынықтарында сегізкөз тесіктерінің және сегізкөз каналының ішіндегі жүйке құрылымдарының қысылу қаупі артады</w:t>
      </w:r>
      <w:r w:rsidR="00A7523A" w:rsidRPr="002C377D">
        <w:rPr>
          <w:rFonts w:ascii="Times New Roman" w:eastAsia="Times New Roman" w:hAnsi="Times New Roman" w:cs="Times New Roman"/>
          <w:sz w:val="28"/>
          <w:szCs w:val="28"/>
          <w:lang w:val="kk-KZ"/>
        </w:rPr>
        <w:t xml:space="preserve"> [2</w:t>
      </w:r>
      <w:r w:rsidR="006D3B11">
        <w:rPr>
          <w:rFonts w:ascii="Times New Roman" w:eastAsia="Times New Roman" w:hAnsi="Times New Roman" w:cs="Times New Roman"/>
          <w:sz w:val="28"/>
          <w:szCs w:val="28"/>
          <w:lang w:val="kk-KZ"/>
        </w:rPr>
        <w:t>40</w:t>
      </w:r>
      <w:r w:rsidR="00A7523A" w:rsidRPr="002C377D">
        <w:rPr>
          <w:rFonts w:ascii="Times New Roman" w:eastAsia="Times New Roman" w:hAnsi="Times New Roman" w:cs="Times New Roman"/>
          <w:sz w:val="28"/>
          <w:szCs w:val="28"/>
          <w:lang w:val="kk-KZ"/>
        </w:rPr>
        <w:t>-2</w:t>
      </w:r>
      <w:r w:rsidR="006D3B11">
        <w:rPr>
          <w:rFonts w:ascii="Times New Roman" w:eastAsia="Times New Roman" w:hAnsi="Times New Roman" w:cs="Times New Roman"/>
          <w:sz w:val="28"/>
          <w:szCs w:val="28"/>
          <w:lang w:val="kk-KZ"/>
        </w:rPr>
        <w:t>44</w:t>
      </w:r>
      <w:r w:rsidR="00A7523A" w:rsidRPr="002C37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p>
    <w:p w14:paraId="4BE4D42C" w14:textId="4F0A6332" w:rsidR="00A7523A" w:rsidRPr="002C377D" w:rsidRDefault="003D6128" w:rsidP="003D61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337D94" w:rsidRPr="002C377D">
        <w:rPr>
          <w:rFonts w:ascii="Times New Roman" w:eastAsia="Times New Roman" w:hAnsi="Times New Roman" w:cs="Times New Roman"/>
          <w:sz w:val="28"/>
          <w:szCs w:val="28"/>
          <w:lang w:val="kk-KZ"/>
        </w:rPr>
        <w:t xml:space="preserve"> к</w:t>
      </w:r>
      <w:r w:rsidR="00A7523A" w:rsidRPr="002C377D">
        <w:rPr>
          <w:rFonts w:ascii="Times New Roman" w:eastAsia="Times New Roman" w:hAnsi="Times New Roman" w:cs="Times New Roman"/>
          <w:sz w:val="28"/>
          <w:szCs w:val="28"/>
          <w:lang w:val="kk-KZ"/>
        </w:rPr>
        <w:t>ішкентай сегізкөз-мықын пластиналармен бекіту</w:t>
      </w:r>
      <w:r w:rsidR="00337D94" w:rsidRPr="002C377D">
        <w:rPr>
          <w:rFonts w:ascii="Times New Roman" w:eastAsia="Times New Roman" w:hAnsi="Times New Roman" w:cs="Times New Roman"/>
          <w:sz w:val="28"/>
          <w:szCs w:val="28"/>
          <w:lang w:val="kk-KZ"/>
        </w:rPr>
        <w:t xml:space="preserve"> және мықынаралық (трансилиакальді) пластинамен бекіту. Екіншісінде </w:t>
      </w:r>
      <w:r w:rsidR="00A7523A" w:rsidRPr="002C377D">
        <w:rPr>
          <w:rFonts w:ascii="Times New Roman" w:eastAsia="Times New Roman" w:hAnsi="Times New Roman" w:cs="Times New Roman"/>
          <w:sz w:val="28"/>
          <w:szCs w:val="28"/>
          <w:lang w:val="kk-KZ"/>
        </w:rPr>
        <w:t xml:space="preserve">жақсы тұрақтылыққа және </w:t>
      </w:r>
      <w:r w:rsidR="00337D94" w:rsidRPr="002C377D">
        <w:rPr>
          <w:rFonts w:ascii="Times New Roman" w:eastAsia="Times New Roman" w:hAnsi="Times New Roman" w:cs="Times New Roman"/>
          <w:sz w:val="28"/>
          <w:szCs w:val="28"/>
          <w:lang w:val="kk-KZ"/>
        </w:rPr>
        <w:t>сегізкөз</w:t>
      </w:r>
      <w:r w:rsidR="00A7523A" w:rsidRPr="002C377D">
        <w:rPr>
          <w:rFonts w:ascii="Times New Roman" w:eastAsia="Times New Roman" w:hAnsi="Times New Roman" w:cs="Times New Roman"/>
          <w:sz w:val="28"/>
          <w:szCs w:val="28"/>
          <w:lang w:val="kk-KZ"/>
        </w:rPr>
        <w:t xml:space="preserve"> канал</w:t>
      </w:r>
      <w:r w:rsidR="00337D94" w:rsidRPr="002C377D">
        <w:rPr>
          <w:rFonts w:ascii="Times New Roman" w:eastAsia="Times New Roman" w:hAnsi="Times New Roman" w:cs="Times New Roman"/>
          <w:sz w:val="28"/>
          <w:szCs w:val="28"/>
          <w:lang w:val="kk-KZ"/>
        </w:rPr>
        <w:t>ын</w:t>
      </w:r>
      <w:r w:rsidR="00A7523A" w:rsidRPr="002C377D">
        <w:rPr>
          <w:rFonts w:ascii="Times New Roman" w:eastAsia="Times New Roman" w:hAnsi="Times New Roman" w:cs="Times New Roman"/>
          <w:sz w:val="28"/>
          <w:szCs w:val="28"/>
          <w:lang w:val="kk-KZ"/>
        </w:rPr>
        <w:t>ың ашық репозициясы мен декомпрессиясы</w:t>
      </w:r>
      <w:r w:rsidR="00337D94" w:rsidRPr="002C377D">
        <w:rPr>
          <w:rFonts w:ascii="Times New Roman" w:eastAsia="Times New Roman" w:hAnsi="Times New Roman" w:cs="Times New Roman"/>
          <w:sz w:val="28"/>
          <w:szCs w:val="28"/>
          <w:lang w:val="kk-KZ"/>
        </w:rPr>
        <w:t xml:space="preserve"> жасалу мүмкіндігі бар</w:t>
      </w:r>
      <w:r w:rsidR="00A7523A" w:rsidRPr="002C377D">
        <w:rPr>
          <w:rFonts w:ascii="Times New Roman" w:eastAsia="Times New Roman" w:hAnsi="Times New Roman" w:cs="Times New Roman"/>
          <w:sz w:val="28"/>
          <w:szCs w:val="28"/>
          <w:lang w:val="kk-KZ"/>
        </w:rPr>
        <w:t xml:space="preserve">. Артықшылықтары - кешіктірілген немесе кеш хирургиялық араласулар жағдайында репозицияның кең мүмкіндігі және </w:t>
      </w:r>
      <w:r w:rsidR="00337D94" w:rsidRPr="002C377D">
        <w:rPr>
          <w:rFonts w:ascii="Times New Roman" w:eastAsia="Times New Roman" w:hAnsi="Times New Roman" w:cs="Times New Roman"/>
          <w:sz w:val="28"/>
          <w:szCs w:val="28"/>
          <w:lang w:val="kk-KZ"/>
        </w:rPr>
        <w:t>жұлын тамырларының</w:t>
      </w:r>
      <w:r w:rsidR="00A7523A" w:rsidRPr="002C377D">
        <w:rPr>
          <w:rFonts w:ascii="Times New Roman" w:eastAsia="Times New Roman" w:hAnsi="Times New Roman" w:cs="Times New Roman"/>
          <w:sz w:val="28"/>
          <w:szCs w:val="28"/>
          <w:lang w:val="kk-KZ"/>
        </w:rPr>
        <w:t xml:space="preserve"> декомпрессиясы. Кемшіліктері: </w:t>
      </w:r>
      <w:r w:rsidR="00337D94" w:rsidRPr="002C377D">
        <w:rPr>
          <w:rFonts w:ascii="Times New Roman" w:eastAsia="Times New Roman" w:hAnsi="Times New Roman" w:cs="Times New Roman"/>
          <w:sz w:val="28"/>
          <w:szCs w:val="28"/>
          <w:lang w:val="kk-KZ"/>
        </w:rPr>
        <w:t>үлкен тері тілігі</w:t>
      </w:r>
      <w:r w:rsidR="00A7523A" w:rsidRPr="002C377D">
        <w:rPr>
          <w:rFonts w:ascii="Times New Roman" w:eastAsia="Times New Roman" w:hAnsi="Times New Roman" w:cs="Times New Roman"/>
          <w:sz w:val="28"/>
          <w:szCs w:val="28"/>
          <w:lang w:val="kk-KZ"/>
        </w:rPr>
        <w:t>, бекіту</w:t>
      </w:r>
      <w:r w:rsidR="00337D94" w:rsidRPr="002C377D">
        <w:rPr>
          <w:rFonts w:ascii="Times New Roman" w:eastAsia="Times New Roman" w:hAnsi="Times New Roman" w:cs="Times New Roman"/>
          <w:sz w:val="28"/>
          <w:szCs w:val="28"/>
          <w:lang w:val="kk-KZ"/>
        </w:rPr>
        <w:t>дің</w:t>
      </w:r>
      <w:r w:rsidR="00A7523A" w:rsidRPr="002C377D">
        <w:rPr>
          <w:rFonts w:ascii="Times New Roman" w:eastAsia="Times New Roman" w:hAnsi="Times New Roman" w:cs="Times New Roman"/>
          <w:sz w:val="28"/>
          <w:szCs w:val="28"/>
          <w:lang w:val="kk-KZ"/>
        </w:rPr>
        <w:t xml:space="preserve"> тұрақтылығының жеткіліксіздігі, инфекциялық асқынулардың жоғары қаупі [2</w:t>
      </w:r>
      <w:r w:rsidR="00B01FC9">
        <w:rPr>
          <w:rFonts w:ascii="Times New Roman" w:eastAsia="Times New Roman" w:hAnsi="Times New Roman" w:cs="Times New Roman"/>
          <w:sz w:val="28"/>
          <w:szCs w:val="28"/>
          <w:lang w:val="kk-KZ"/>
        </w:rPr>
        <w:t>42</w:t>
      </w:r>
      <w:r>
        <w:rPr>
          <w:rFonts w:ascii="Times New Roman" w:eastAsia="Times New Roman" w:hAnsi="Times New Roman" w:cs="Times New Roman"/>
          <w:sz w:val="28"/>
          <w:szCs w:val="28"/>
          <w:lang w:val="kk-KZ"/>
        </w:rPr>
        <w:t xml:space="preserve">, </w:t>
      </w:r>
      <w:r w:rsidR="008E7396">
        <w:rPr>
          <w:rFonts w:ascii="Times New Roman" w:eastAsia="Times New Roman" w:hAnsi="Times New Roman" w:cs="Times New Roman"/>
          <w:sz w:val="28"/>
          <w:szCs w:val="28"/>
          <w:lang w:val="kk-KZ"/>
        </w:rPr>
        <w:t xml:space="preserve">р. 3209-3216; </w:t>
      </w:r>
      <w:r w:rsidR="00A7523A" w:rsidRPr="002C377D">
        <w:rPr>
          <w:rFonts w:ascii="Times New Roman" w:eastAsia="Times New Roman" w:hAnsi="Times New Roman" w:cs="Times New Roman"/>
          <w:sz w:val="28"/>
          <w:szCs w:val="28"/>
          <w:lang w:val="kk-KZ"/>
        </w:rPr>
        <w:t>2</w:t>
      </w:r>
      <w:r w:rsidR="00B01FC9">
        <w:rPr>
          <w:rFonts w:ascii="Times New Roman" w:eastAsia="Times New Roman" w:hAnsi="Times New Roman" w:cs="Times New Roman"/>
          <w:sz w:val="28"/>
          <w:szCs w:val="28"/>
          <w:lang w:val="kk-KZ"/>
        </w:rPr>
        <w:t>45</w:t>
      </w:r>
      <w:r w:rsidR="00A7523A" w:rsidRPr="002C37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p>
    <w:p w14:paraId="0F570486" w14:textId="0CA8E30C" w:rsidR="007B530A" w:rsidRPr="002C377D" w:rsidRDefault="003D6128" w:rsidP="003D61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337D94" w:rsidRPr="002C377D">
        <w:rPr>
          <w:rFonts w:ascii="Times New Roman" w:eastAsia="Times New Roman" w:hAnsi="Times New Roman" w:cs="Times New Roman"/>
          <w:sz w:val="28"/>
          <w:szCs w:val="28"/>
          <w:lang w:val="kk-KZ"/>
        </w:rPr>
        <w:t xml:space="preserve"> м</w:t>
      </w:r>
      <w:r w:rsidR="00A7523A" w:rsidRPr="002C377D">
        <w:rPr>
          <w:rFonts w:ascii="Times New Roman" w:eastAsia="Times New Roman" w:hAnsi="Times New Roman" w:cs="Times New Roman"/>
          <w:sz w:val="28"/>
          <w:szCs w:val="28"/>
          <w:lang w:val="kk-KZ"/>
        </w:rPr>
        <w:t xml:space="preserve">ықын арқылы көлденең бекіту – сегізкөз сүйегінің артқы жағында транспедикулярлы </w:t>
      </w:r>
      <w:r w:rsidR="0084371F" w:rsidRPr="002C377D">
        <w:rPr>
          <w:rFonts w:ascii="Times New Roman" w:eastAsia="Times New Roman" w:hAnsi="Times New Roman" w:cs="Times New Roman"/>
          <w:sz w:val="28"/>
          <w:szCs w:val="28"/>
          <w:lang w:val="kk-KZ"/>
        </w:rPr>
        <w:t>винттерді</w:t>
      </w:r>
      <w:r w:rsidR="00A7523A" w:rsidRPr="002C377D">
        <w:rPr>
          <w:rFonts w:ascii="Times New Roman" w:eastAsia="Times New Roman" w:hAnsi="Times New Roman" w:cs="Times New Roman"/>
          <w:sz w:val="28"/>
          <w:szCs w:val="28"/>
          <w:lang w:val="kk-KZ"/>
        </w:rPr>
        <w:t xml:space="preserve"> мықын сүйектеріне енгізу,</w:t>
      </w:r>
      <w:r w:rsidR="008466E5" w:rsidRPr="002C377D">
        <w:rPr>
          <w:rFonts w:ascii="Times New Roman" w:eastAsia="Times New Roman" w:hAnsi="Times New Roman" w:cs="Times New Roman"/>
          <w:sz w:val="28"/>
          <w:szCs w:val="28"/>
          <w:lang w:val="kk-KZ"/>
        </w:rPr>
        <w:t xml:space="preserve"> және өзара шегемен бекіту, бірақ</w:t>
      </w:r>
      <w:r w:rsidR="00A7523A" w:rsidRPr="002C377D">
        <w:rPr>
          <w:rFonts w:ascii="Times New Roman" w:eastAsia="Times New Roman" w:hAnsi="Times New Roman" w:cs="Times New Roman"/>
          <w:sz w:val="28"/>
          <w:szCs w:val="28"/>
          <w:lang w:val="kk-KZ"/>
        </w:rPr>
        <w:t xml:space="preserve"> сегізкөз сынықтарының  айқын тік ығысуы кезінде қолдану қиын</w:t>
      </w:r>
      <w:r w:rsidR="008E7396">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 xml:space="preserve"> </w:t>
      </w:r>
    </w:p>
    <w:p w14:paraId="29990996" w14:textId="045759F3" w:rsidR="007B530A" w:rsidRPr="002C377D" w:rsidRDefault="003D6128" w:rsidP="003D61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1B7824" w:rsidRPr="002C377D">
        <w:rPr>
          <w:rFonts w:ascii="Times New Roman" w:eastAsia="Times New Roman" w:hAnsi="Times New Roman" w:cs="Times New Roman"/>
          <w:sz w:val="28"/>
          <w:szCs w:val="28"/>
          <w:lang w:val="kk-KZ"/>
        </w:rPr>
        <w:t xml:space="preserve"> т</w:t>
      </w:r>
      <w:r w:rsidR="00A7523A" w:rsidRPr="002C377D">
        <w:rPr>
          <w:rFonts w:ascii="Times New Roman" w:eastAsia="Times New Roman" w:hAnsi="Times New Roman" w:cs="Times New Roman"/>
          <w:sz w:val="28"/>
          <w:szCs w:val="28"/>
          <w:lang w:val="kk-KZ"/>
        </w:rPr>
        <w:t xml:space="preserve">ранспедикулярлық жүйемен бел-жамбас фиксациясы – үшбұрышты остеосинтез, жамбастың артқы жартылай сақинасының күшті бекітілуін қамтамасыз етеді, сонымен қатар жарақаттың жедел кезеңінде аз инвазивті әдісті қолдану арқылы да қолдануға болады. Кемшіліктері – сегізкөзге </w:t>
      </w:r>
      <w:r w:rsidR="00D671A9" w:rsidRPr="002C377D">
        <w:rPr>
          <w:rFonts w:ascii="Times New Roman" w:eastAsia="Times New Roman" w:hAnsi="Times New Roman" w:cs="Times New Roman"/>
          <w:sz w:val="28"/>
          <w:szCs w:val="28"/>
          <w:lang w:val="kk-KZ"/>
        </w:rPr>
        <w:t>винт</w:t>
      </w:r>
      <w:r w:rsidR="00A7523A" w:rsidRPr="002C377D">
        <w:rPr>
          <w:rFonts w:ascii="Times New Roman" w:eastAsia="Times New Roman" w:hAnsi="Times New Roman" w:cs="Times New Roman"/>
          <w:sz w:val="28"/>
          <w:szCs w:val="28"/>
          <w:lang w:val="kk-KZ"/>
        </w:rPr>
        <w:t xml:space="preserve"> орнатудың қиындығы, </w:t>
      </w:r>
      <w:r w:rsidR="00D671A9" w:rsidRPr="002C377D">
        <w:rPr>
          <w:rFonts w:ascii="Times New Roman" w:eastAsia="Times New Roman" w:hAnsi="Times New Roman" w:cs="Times New Roman"/>
          <w:sz w:val="28"/>
          <w:szCs w:val="28"/>
          <w:lang w:val="kk-KZ"/>
        </w:rPr>
        <w:t>винт</w:t>
      </w:r>
      <w:r w:rsidR="00A7523A" w:rsidRPr="002C377D">
        <w:rPr>
          <w:rFonts w:ascii="Times New Roman" w:eastAsia="Times New Roman" w:hAnsi="Times New Roman" w:cs="Times New Roman"/>
          <w:sz w:val="28"/>
          <w:szCs w:val="28"/>
          <w:lang w:val="kk-KZ"/>
        </w:rPr>
        <w:t xml:space="preserve"> бастарының негізгі бөлігінде жаралар пайда болуымен инфекциялық асқынулардың даму қаупін арттырады [2</w:t>
      </w:r>
      <w:r w:rsidR="004E098E">
        <w:rPr>
          <w:rFonts w:ascii="Times New Roman" w:eastAsia="Times New Roman" w:hAnsi="Times New Roman" w:cs="Times New Roman"/>
          <w:sz w:val="28"/>
          <w:szCs w:val="28"/>
          <w:lang w:val="kk-KZ"/>
        </w:rPr>
        <w:t>46</w:t>
      </w:r>
      <w:r w:rsidR="00EE7A51">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2</w:t>
      </w:r>
      <w:r w:rsidR="004E098E">
        <w:rPr>
          <w:rFonts w:ascii="Times New Roman" w:eastAsia="Times New Roman" w:hAnsi="Times New Roman" w:cs="Times New Roman"/>
          <w:sz w:val="28"/>
          <w:szCs w:val="28"/>
          <w:lang w:val="kk-KZ"/>
        </w:rPr>
        <w:t>47</w:t>
      </w:r>
      <w:r w:rsidR="00A7523A" w:rsidRPr="002C377D">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 xml:space="preserve"> </w:t>
      </w:r>
    </w:p>
    <w:p w14:paraId="054B272F" w14:textId="459DC43D" w:rsidR="00A7523A" w:rsidRPr="002C377D" w:rsidRDefault="003D6128" w:rsidP="003D6128">
      <w:pPr>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1B7824"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илиосакральды</w:t>
      </w:r>
      <w:r w:rsidR="00D671A9" w:rsidRPr="002C377D">
        <w:rPr>
          <w:rFonts w:ascii="Times New Roman" w:eastAsia="Times New Roman" w:hAnsi="Times New Roman" w:cs="Times New Roman"/>
          <w:sz w:val="28"/>
          <w:szCs w:val="28"/>
          <w:lang w:val="kk-KZ"/>
        </w:rPr>
        <w:t xml:space="preserve"> винттер</w:t>
      </w:r>
      <w:r w:rsidR="00524000" w:rsidRPr="002C377D">
        <w:rPr>
          <w:rFonts w:ascii="Times New Roman" w:eastAsia="Times New Roman" w:hAnsi="Times New Roman" w:cs="Times New Roman"/>
          <w:sz w:val="28"/>
          <w:szCs w:val="28"/>
          <w:lang w:val="kk-KZ"/>
        </w:rPr>
        <w:t xml:space="preserve"> (ИСВ)</w:t>
      </w:r>
      <w:r w:rsidR="00A7523A" w:rsidRPr="002C377D">
        <w:rPr>
          <w:rFonts w:ascii="Times New Roman" w:eastAsia="Times New Roman" w:hAnsi="Times New Roman" w:cs="Times New Roman"/>
          <w:sz w:val="28"/>
          <w:szCs w:val="28"/>
          <w:lang w:val="kk-KZ"/>
        </w:rPr>
        <w:t xml:space="preserve">. Көптеген </w:t>
      </w:r>
      <w:r w:rsidR="001B7824" w:rsidRPr="002C377D">
        <w:rPr>
          <w:rFonts w:ascii="Times New Roman" w:eastAsia="Times New Roman" w:hAnsi="Times New Roman" w:cs="Times New Roman"/>
          <w:sz w:val="28"/>
          <w:szCs w:val="28"/>
          <w:lang w:val="kk-KZ"/>
        </w:rPr>
        <w:t>оталарды</w:t>
      </w:r>
      <w:r w:rsidR="00A7523A" w:rsidRPr="002C377D">
        <w:rPr>
          <w:rFonts w:ascii="Times New Roman" w:eastAsia="Times New Roman" w:hAnsi="Times New Roman" w:cs="Times New Roman"/>
          <w:sz w:val="28"/>
          <w:szCs w:val="28"/>
          <w:lang w:val="kk-KZ"/>
        </w:rPr>
        <w:t xml:space="preserve"> әртүрлі елдердің авторлары сипаттаған, көптеген оң нәтижелер сипатталған, тіпті кейбір авторлар </w:t>
      </w:r>
      <w:r w:rsidR="00794FC0" w:rsidRPr="002C377D">
        <w:rPr>
          <w:rFonts w:ascii="Times New Roman" w:eastAsia="Times New Roman" w:hAnsi="Times New Roman" w:cs="Times New Roman"/>
          <w:sz w:val="28"/>
          <w:szCs w:val="28"/>
          <w:lang w:val="kk-KZ"/>
        </w:rPr>
        <w:t>СМБ</w:t>
      </w:r>
      <w:r w:rsidR="00A7523A" w:rsidRPr="002C377D">
        <w:rPr>
          <w:rFonts w:ascii="Times New Roman" w:eastAsia="Times New Roman" w:hAnsi="Times New Roman" w:cs="Times New Roman"/>
          <w:sz w:val="28"/>
          <w:szCs w:val="28"/>
          <w:lang w:val="kk-KZ"/>
        </w:rPr>
        <w:t xml:space="preserve"> бекіту үшін қарапайым және негізгі шешім ретінде </w:t>
      </w:r>
      <w:r w:rsidR="00524000" w:rsidRPr="002C377D">
        <w:rPr>
          <w:rFonts w:ascii="Times New Roman" w:eastAsia="Times New Roman" w:hAnsi="Times New Roman" w:cs="Times New Roman"/>
          <w:sz w:val="28"/>
          <w:szCs w:val="28"/>
          <w:lang w:val="kk-KZ"/>
        </w:rPr>
        <w:t>ИСВ</w:t>
      </w:r>
      <w:r w:rsidR="00A7523A" w:rsidRPr="002C377D">
        <w:rPr>
          <w:rFonts w:ascii="Times New Roman" w:eastAsia="Times New Roman" w:hAnsi="Times New Roman" w:cs="Times New Roman"/>
          <w:sz w:val="28"/>
          <w:szCs w:val="28"/>
          <w:lang w:val="kk-KZ"/>
        </w:rPr>
        <w:t xml:space="preserve"> бекітуді қарастырады [2</w:t>
      </w:r>
      <w:r w:rsidR="00851D89">
        <w:rPr>
          <w:rFonts w:ascii="Times New Roman" w:eastAsia="Times New Roman" w:hAnsi="Times New Roman" w:cs="Times New Roman"/>
          <w:sz w:val="28"/>
          <w:szCs w:val="28"/>
          <w:lang w:val="kk-KZ"/>
        </w:rPr>
        <w:t>48</w:t>
      </w:r>
      <w:r w:rsidR="00A7523A" w:rsidRPr="002C377D">
        <w:rPr>
          <w:rFonts w:ascii="Times New Roman" w:eastAsia="Times New Roman" w:hAnsi="Times New Roman" w:cs="Times New Roman"/>
          <w:sz w:val="28"/>
          <w:szCs w:val="28"/>
          <w:lang w:val="kk-KZ"/>
        </w:rPr>
        <w:t>-2</w:t>
      </w:r>
      <w:r w:rsidR="00851D89">
        <w:rPr>
          <w:rFonts w:ascii="Times New Roman" w:eastAsia="Times New Roman" w:hAnsi="Times New Roman" w:cs="Times New Roman"/>
          <w:sz w:val="28"/>
          <w:szCs w:val="28"/>
          <w:lang w:val="kk-KZ"/>
        </w:rPr>
        <w:t>55</w:t>
      </w:r>
      <w:r w:rsidR="00A7523A" w:rsidRPr="002C377D">
        <w:rPr>
          <w:rFonts w:ascii="Times New Roman" w:eastAsia="Times New Roman" w:hAnsi="Times New Roman" w:cs="Times New Roman"/>
          <w:sz w:val="28"/>
          <w:szCs w:val="28"/>
          <w:lang w:val="kk-KZ"/>
        </w:rPr>
        <w:t xml:space="preserve">]. Бірақ бұл әдістің кемшіліктері де бар, мысалы, сүйек кемігі жақсы тұрақтылықты қамтамасыз етпейді және тік ығысулардың жабық репозициясына мүмкіншілік бермеуі, бөксе артериясының ятрогендік зақымдануы, хирург және басқаларға операция кезінде </w:t>
      </w:r>
      <w:r w:rsidR="001B7824" w:rsidRPr="002C377D">
        <w:rPr>
          <w:rFonts w:ascii="Times New Roman" w:eastAsia="Times New Roman" w:hAnsi="Times New Roman" w:cs="Times New Roman"/>
          <w:sz w:val="28"/>
          <w:szCs w:val="28"/>
          <w:lang w:val="kk-KZ"/>
        </w:rPr>
        <w:t>рентгендік жүктеменің</w:t>
      </w:r>
      <w:r w:rsidR="00A7523A" w:rsidRPr="002C377D">
        <w:rPr>
          <w:rFonts w:ascii="Times New Roman" w:eastAsia="Times New Roman" w:hAnsi="Times New Roman" w:cs="Times New Roman"/>
          <w:sz w:val="28"/>
          <w:szCs w:val="28"/>
          <w:lang w:val="kk-KZ"/>
        </w:rPr>
        <w:t xml:space="preserve"> жоғары әсер етуі [2</w:t>
      </w:r>
      <w:r w:rsidR="001C785D">
        <w:rPr>
          <w:rFonts w:ascii="Times New Roman" w:eastAsia="Times New Roman" w:hAnsi="Times New Roman" w:cs="Times New Roman"/>
          <w:sz w:val="28"/>
          <w:szCs w:val="28"/>
          <w:lang w:val="kk-KZ"/>
        </w:rPr>
        <w:t>56</w:t>
      </w:r>
      <w:r w:rsidR="00EE7A51">
        <w:rPr>
          <w:rFonts w:ascii="Times New Roman" w:eastAsia="Times New Roman" w:hAnsi="Times New Roman" w:cs="Times New Roman"/>
          <w:sz w:val="28"/>
          <w:szCs w:val="28"/>
          <w:lang w:val="kk-KZ"/>
        </w:rPr>
        <w:t>-</w:t>
      </w:r>
      <w:r w:rsidR="004A4958" w:rsidRPr="002C377D">
        <w:rPr>
          <w:rFonts w:ascii="Times New Roman" w:eastAsia="Times New Roman" w:hAnsi="Times New Roman" w:cs="Times New Roman"/>
          <w:sz w:val="28"/>
          <w:szCs w:val="28"/>
          <w:lang w:val="kk-KZ"/>
        </w:rPr>
        <w:t>2</w:t>
      </w:r>
      <w:r w:rsidR="001C785D">
        <w:rPr>
          <w:rFonts w:ascii="Times New Roman" w:eastAsia="Times New Roman" w:hAnsi="Times New Roman" w:cs="Times New Roman"/>
          <w:sz w:val="28"/>
          <w:szCs w:val="28"/>
          <w:lang w:val="kk-KZ"/>
        </w:rPr>
        <w:t>61</w:t>
      </w:r>
      <w:r w:rsidR="00A7523A" w:rsidRPr="002C377D">
        <w:rPr>
          <w:rFonts w:ascii="Times New Roman" w:eastAsia="Times New Roman" w:hAnsi="Times New Roman" w:cs="Times New Roman"/>
          <w:sz w:val="28"/>
          <w:szCs w:val="28"/>
          <w:lang w:val="kk-KZ"/>
        </w:rPr>
        <w:t>].</w:t>
      </w:r>
      <w:r w:rsidR="00B54296" w:rsidRPr="002C377D">
        <w:rPr>
          <w:rFonts w:ascii="Times New Roman" w:eastAsia="Times New Roman" w:hAnsi="Times New Roman" w:cs="Times New Roman"/>
          <w:sz w:val="28"/>
          <w:szCs w:val="28"/>
          <w:lang w:val="kk-KZ"/>
        </w:rPr>
        <w:t xml:space="preserve"> Сегізкөздің дисморфизмдері кезінде аталған әдісті қолдану </w:t>
      </w:r>
      <w:r w:rsidR="0034550D" w:rsidRPr="002C377D">
        <w:rPr>
          <w:rFonts w:ascii="Times New Roman" w:eastAsia="Times New Roman" w:hAnsi="Times New Roman" w:cs="Times New Roman"/>
          <w:sz w:val="28"/>
          <w:szCs w:val="28"/>
          <w:lang w:val="kk-KZ"/>
        </w:rPr>
        <w:t>аса ауыр болады</w:t>
      </w:r>
      <w:r w:rsidR="00B54296" w:rsidRPr="002C377D">
        <w:rPr>
          <w:rFonts w:ascii="Times New Roman" w:eastAsia="Times New Roman" w:hAnsi="Times New Roman" w:cs="Times New Roman"/>
          <w:sz w:val="28"/>
          <w:szCs w:val="28"/>
          <w:lang w:val="kk-KZ"/>
        </w:rPr>
        <w:t xml:space="preserve"> [2</w:t>
      </w:r>
      <w:r w:rsidR="001C785D">
        <w:rPr>
          <w:rFonts w:ascii="Times New Roman" w:eastAsia="Times New Roman" w:hAnsi="Times New Roman" w:cs="Times New Roman"/>
          <w:sz w:val="28"/>
          <w:szCs w:val="28"/>
          <w:lang w:val="kk-KZ"/>
        </w:rPr>
        <w:t>60</w:t>
      </w:r>
      <w:r w:rsidR="008E7396">
        <w:rPr>
          <w:rFonts w:ascii="Times New Roman" w:eastAsia="Times New Roman" w:hAnsi="Times New Roman" w:cs="Times New Roman"/>
          <w:sz w:val="28"/>
          <w:szCs w:val="28"/>
          <w:lang w:val="kk-KZ"/>
        </w:rPr>
        <w:t>, р. 59-71</w:t>
      </w:r>
      <w:r w:rsidR="00B54296" w:rsidRPr="002C377D">
        <w:rPr>
          <w:rFonts w:ascii="Times New Roman" w:eastAsia="Times New Roman" w:hAnsi="Times New Roman" w:cs="Times New Roman"/>
          <w:sz w:val="28"/>
          <w:szCs w:val="28"/>
          <w:lang w:val="kk-KZ"/>
        </w:rPr>
        <w:t>].</w:t>
      </w:r>
      <w:r w:rsidR="001B7824"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 xml:space="preserve">Бүгінгі күні </w:t>
      </w:r>
      <w:r w:rsidR="00D671A9" w:rsidRPr="002C377D">
        <w:rPr>
          <w:rFonts w:ascii="Times New Roman" w:eastAsia="Times New Roman" w:hAnsi="Times New Roman" w:cs="Times New Roman"/>
          <w:sz w:val="28"/>
          <w:szCs w:val="28"/>
          <w:lang w:val="kk-KZ"/>
        </w:rPr>
        <w:t>ИСВ</w:t>
      </w:r>
      <w:r w:rsidR="00A7523A" w:rsidRPr="002C377D">
        <w:rPr>
          <w:rFonts w:ascii="Times New Roman" w:eastAsia="Times New Roman" w:hAnsi="Times New Roman" w:cs="Times New Roman"/>
          <w:sz w:val="28"/>
          <w:szCs w:val="28"/>
          <w:lang w:val="kk-KZ"/>
        </w:rPr>
        <w:t xml:space="preserve"> бар науқастарда жамбас сақинасының жарақаттарын</w:t>
      </w:r>
      <w:r w:rsidR="001B7824" w:rsidRPr="002C377D">
        <w:rPr>
          <w:rFonts w:ascii="Times New Roman" w:eastAsia="Times New Roman" w:hAnsi="Times New Roman" w:cs="Times New Roman"/>
          <w:sz w:val="28"/>
          <w:szCs w:val="28"/>
          <w:lang w:val="kk-KZ"/>
        </w:rPr>
        <w:t>ың</w:t>
      </w:r>
      <w:r w:rsidR="00A7523A" w:rsidRPr="002C377D">
        <w:rPr>
          <w:rFonts w:ascii="Times New Roman" w:eastAsia="Times New Roman" w:hAnsi="Times New Roman" w:cs="Times New Roman"/>
          <w:sz w:val="28"/>
          <w:szCs w:val="28"/>
          <w:lang w:val="kk-KZ"/>
        </w:rPr>
        <w:t xml:space="preserve"> ашық репозициясы және ішкі бекіту операцияларының уақыты мен көлемі туралы </w:t>
      </w:r>
      <w:r w:rsidR="001B7824" w:rsidRPr="002C377D">
        <w:rPr>
          <w:rFonts w:ascii="Times New Roman" w:eastAsia="Times New Roman" w:hAnsi="Times New Roman" w:cs="Times New Roman"/>
          <w:sz w:val="28"/>
          <w:szCs w:val="28"/>
          <w:lang w:val="kk-KZ"/>
        </w:rPr>
        <w:t>ортақ келісім</w:t>
      </w:r>
      <w:r w:rsidR="00A7523A" w:rsidRPr="002C377D">
        <w:rPr>
          <w:rFonts w:ascii="Times New Roman" w:eastAsia="Times New Roman" w:hAnsi="Times New Roman" w:cs="Times New Roman"/>
          <w:sz w:val="28"/>
          <w:szCs w:val="28"/>
          <w:lang w:val="kk-KZ"/>
        </w:rPr>
        <w:t xml:space="preserve"> жоқ. Кейбір авторлар оларды тек гемодинамикалық тұрақты, компенсацияланған науқастарда қолдануды негізді деп санайды [1</w:t>
      </w:r>
      <w:r w:rsidR="00F64E89">
        <w:rPr>
          <w:rFonts w:ascii="Times New Roman" w:eastAsia="Times New Roman" w:hAnsi="Times New Roman" w:cs="Times New Roman"/>
          <w:sz w:val="28"/>
          <w:szCs w:val="28"/>
          <w:lang w:val="kk-KZ"/>
        </w:rPr>
        <w:t>84</w:t>
      </w:r>
      <w:r w:rsidR="008E7396">
        <w:rPr>
          <w:rFonts w:ascii="Times New Roman" w:eastAsia="Times New Roman" w:hAnsi="Times New Roman" w:cs="Times New Roman"/>
          <w:sz w:val="28"/>
          <w:szCs w:val="28"/>
          <w:lang w:val="kk-KZ"/>
        </w:rPr>
        <w:t>, р. 3-209</w:t>
      </w:r>
      <w:r w:rsidR="00A7523A" w:rsidRPr="002C377D">
        <w:rPr>
          <w:rFonts w:ascii="Times New Roman" w:eastAsia="Times New Roman" w:hAnsi="Times New Roman" w:cs="Times New Roman"/>
          <w:sz w:val="28"/>
          <w:szCs w:val="28"/>
          <w:lang w:val="kk-KZ"/>
        </w:rPr>
        <w:t>],</w:t>
      </w:r>
      <w:r w:rsidR="001B7824"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бірақ бірқатар басқа зерттеушілер жарақаттан кейінгі алғашқы сағаттарда жамбас сақинасының ауыр жарақаттары бар науқастарда оларды қолдану мүмкіндігі мен тиімділігін атап өтеді [</w:t>
      </w:r>
      <w:r w:rsidR="00634286" w:rsidRPr="00634286">
        <w:rPr>
          <w:rFonts w:ascii="Times New Roman" w:eastAsia="Times New Roman" w:hAnsi="Times New Roman" w:cs="Times New Roman"/>
          <w:sz w:val="28"/>
          <w:szCs w:val="28"/>
          <w:lang w:val="kk-KZ"/>
        </w:rPr>
        <w:t>1</w:t>
      </w:r>
      <w:r w:rsidR="00F64E89">
        <w:rPr>
          <w:rFonts w:ascii="Times New Roman" w:eastAsia="Times New Roman" w:hAnsi="Times New Roman" w:cs="Times New Roman"/>
          <w:sz w:val="28"/>
          <w:szCs w:val="28"/>
          <w:lang w:val="kk-KZ"/>
        </w:rPr>
        <w:t>55</w:t>
      </w:r>
      <w:r w:rsidR="008E7396">
        <w:rPr>
          <w:rFonts w:ascii="Times New Roman" w:eastAsia="Times New Roman" w:hAnsi="Times New Roman" w:cs="Times New Roman"/>
          <w:sz w:val="28"/>
          <w:szCs w:val="28"/>
          <w:lang w:val="kk-KZ"/>
        </w:rPr>
        <w:t>, р. 3-150; 193, с. 18-23; 219, р. 129-139; 220 р. 83-96</w:t>
      </w:r>
      <w:r w:rsidR="00A7523A" w:rsidRPr="002C377D">
        <w:rPr>
          <w:rFonts w:ascii="Times New Roman" w:eastAsia="Times New Roman" w:hAnsi="Times New Roman" w:cs="Times New Roman"/>
          <w:sz w:val="28"/>
          <w:szCs w:val="28"/>
          <w:lang w:val="kk-KZ"/>
        </w:rPr>
        <w:t xml:space="preserve">]. Осылайша, </w:t>
      </w:r>
      <w:r w:rsidR="00794FC0" w:rsidRPr="002C377D">
        <w:rPr>
          <w:rFonts w:ascii="Times New Roman" w:eastAsia="Times New Roman" w:hAnsi="Times New Roman" w:cs="Times New Roman"/>
          <w:sz w:val="28"/>
          <w:szCs w:val="28"/>
          <w:lang w:val="kk-KZ"/>
        </w:rPr>
        <w:t>СМБ-</w:t>
      </w:r>
      <w:r w:rsidR="00F3664B" w:rsidRPr="002C377D">
        <w:rPr>
          <w:rFonts w:ascii="Times New Roman" w:eastAsia="Times New Roman" w:hAnsi="Times New Roman" w:cs="Times New Roman"/>
          <w:sz w:val="28"/>
          <w:szCs w:val="28"/>
          <w:lang w:val="kk-KZ"/>
        </w:rPr>
        <w:t>ның</w:t>
      </w:r>
      <w:r w:rsidR="00A7523A" w:rsidRPr="002C377D">
        <w:rPr>
          <w:rFonts w:ascii="Times New Roman" w:eastAsia="Times New Roman" w:hAnsi="Times New Roman" w:cs="Times New Roman"/>
          <w:sz w:val="28"/>
          <w:szCs w:val="28"/>
          <w:lang w:val="kk-KZ"/>
        </w:rPr>
        <w:t xml:space="preserve"> </w:t>
      </w:r>
      <w:r w:rsidR="00D671A9" w:rsidRPr="002C377D">
        <w:rPr>
          <w:rFonts w:ascii="Times New Roman" w:eastAsia="Times New Roman" w:hAnsi="Times New Roman" w:cs="Times New Roman"/>
          <w:sz w:val="28"/>
          <w:szCs w:val="28"/>
          <w:lang w:val="kk-KZ"/>
        </w:rPr>
        <w:t>ИСВ-пен</w:t>
      </w:r>
      <w:r w:rsidR="00A7523A" w:rsidRPr="002C377D">
        <w:rPr>
          <w:rFonts w:ascii="Times New Roman" w:eastAsia="Times New Roman" w:hAnsi="Times New Roman" w:cs="Times New Roman"/>
          <w:sz w:val="28"/>
          <w:szCs w:val="28"/>
          <w:lang w:val="kk-KZ"/>
        </w:rPr>
        <w:t xml:space="preserve"> </w:t>
      </w:r>
      <w:r w:rsidR="00F3664B" w:rsidRPr="002C377D">
        <w:rPr>
          <w:rFonts w:ascii="Times New Roman" w:eastAsia="Times New Roman" w:hAnsi="Times New Roman" w:cs="Times New Roman"/>
          <w:sz w:val="28"/>
          <w:szCs w:val="28"/>
          <w:lang w:val="kk-KZ"/>
        </w:rPr>
        <w:t>бекітілуін</w:t>
      </w:r>
      <w:r w:rsidR="00A7523A" w:rsidRPr="002C377D">
        <w:rPr>
          <w:rFonts w:ascii="Times New Roman" w:eastAsia="Times New Roman" w:hAnsi="Times New Roman" w:cs="Times New Roman"/>
          <w:sz w:val="28"/>
          <w:szCs w:val="28"/>
          <w:lang w:val="kk-KZ"/>
        </w:rPr>
        <w:t xml:space="preserve"> талдау кезінде </w:t>
      </w:r>
      <w:r w:rsidR="00F3664B" w:rsidRPr="002C377D">
        <w:rPr>
          <w:rFonts w:ascii="Times New Roman" w:eastAsia="Times New Roman" w:hAnsi="Times New Roman" w:cs="Times New Roman"/>
          <w:sz w:val="28"/>
          <w:szCs w:val="28"/>
          <w:lang w:val="kk-KZ"/>
        </w:rPr>
        <w:t xml:space="preserve">Matta J.M. </w:t>
      </w:r>
      <w:r w:rsidR="00A7523A" w:rsidRPr="002C377D">
        <w:rPr>
          <w:rFonts w:ascii="Times New Roman" w:eastAsia="Times New Roman" w:hAnsi="Times New Roman" w:cs="Times New Roman"/>
          <w:sz w:val="28"/>
          <w:szCs w:val="28"/>
          <w:lang w:val="kk-KZ"/>
        </w:rPr>
        <w:t>жарақат алған сәттен бастап 3 апта ішінде хирургиялық емдеу</w:t>
      </w:r>
      <w:r w:rsidR="00F3664B" w:rsidRPr="002C377D">
        <w:rPr>
          <w:rFonts w:ascii="Times New Roman" w:eastAsia="Times New Roman" w:hAnsi="Times New Roman" w:cs="Times New Roman"/>
          <w:sz w:val="28"/>
          <w:szCs w:val="28"/>
          <w:lang w:val="kk-KZ"/>
        </w:rPr>
        <w:t xml:space="preserve"> болған</w:t>
      </w:r>
      <w:r w:rsidR="00A7523A" w:rsidRPr="002C377D">
        <w:rPr>
          <w:rFonts w:ascii="Times New Roman" w:eastAsia="Times New Roman" w:hAnsi="Times New Roman" w:cs="Times New Roman"/>
          <w:sz w:val="28"/>
          <w:szCs w:val="28"/>
          <w:lang w:val="kk-KZ"/>
        </w:rPr>
        <w:t xml:space="preserve"> жағдайда </w:t>
      </w:r>
      <w:r w:rsidR="00F3664B" w:rsidRPr="002C377D">
        <w:rPr>
          <w:rFonts w:ascii="Times New Roman" w:eastAsia="Times New Roman" w:hAnsi="Times New Roman" w:cs="Times New Roman"/>
          <w:sz w:val="28"/>
          <w:szCs w:val="28"/>
          <w:lang w:val="kk-KZ"/>
        </w:rPr>
        <w:t>оң</w:t>
      </w:r>
      <w:r w:rsidR="00A7523A" w:rsidRPr="002C377D">
        <w:rPr>
          <w:rFonts w:ascii="Times New Roman" w:eastAsia="Times New Roman" w:hAnsi="Times New Roman" w:cs="Times New Roman"/>
          <w:sz w:val="28"/>
          <w:szCs w:val="28"/>
          <w:lang w:val="kk-KZ"/>
        </w:rPr>
        <w:t xml:space="preserve"> нәтижелердің </w:t>
      </w:r>
      <w:r w:rsidR="00A7523A" w:rsidRPr="002C377D">
        <w:rPr>
          <w:rFonts w:ascii="Times New Roman" w:eastAsia="Times New Roman" w:hAnsi="Times New Roman" w:cs="Times New Roman"/>
          <w:sz w:val="28"/>
          <w:szCs w:val="28"/>
          <w:lang w:val="kk-KZ"/>
        </w:rPr>
        <w:lastRenderedPageBreak/>
        <w:t>саны кейінгі кезеңге қарағанда жоғары болғанын атап өтеді (70</w:t>
      </w:r>
      <w:r>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 xml:space="preserve"> 55%</w:t>
      </w:r>
      <w:r w:rsidR="00F3664B" w:rsidRPr="002C377D">
        <w:rPr>
          <w:rFonts w:ascii="Times New Roman" w:eastAsia="Times New Roman" w:hAnsi="Times New Roman" w:cs="Times New Roman"/>
          <w:sz w:val="28"/>
          <w:szCs w:val="28"/>
          <w:lang w:val="kk-KZ"/>
        </w:rPr>
        <w:t>-ға қарсы</w:t>
      </w:r>
      <w:r w:rsidR="00A7523A" w:rsidRPr="002C377D">
        <w:rPr>
          <w:rFonts w:ascii="Times New Roman" w:eastAsia="Times New Roman" w:hAnsi="Times New Roman" w:cs="Times New Roman"/>
          <w:sz w:val="28"/>
          <w:szCs w:val="28"/>
          <w:lang w:val="kk-KZ"/>
        </w:rPr>
        <w:t>) [</w:t>
      </w:r>
      <w:r w:rsidR="00450CCC" w:rsidRPr="00450CCC">
        <w:rPr>
          <w:rFonts w:ascii="Times New Roman" w:hAnsi="Times New Roman" w:cs="Times New Roman"/>
          <w:color w:val="000000"/>
          <w:sz w:val="28"/>
          <w:szCs w:val="28"/>
          <w:lang w:val="kk-KZ"/>
        </w:rPr>
        <w:t>2</w:t>
      </w:r>
      <w:r w:rsidR="00F64E89">
        <w:rPr>
          <w:rFonts w:ascii="Times New Roman" w:hAnsi="Times New Roman" w:cs="Times New Roman"/>
          <w:color w:val="000000"/>
          <w:sz w:val="28"/>
          <w:szCs w:val="28"/>
          <w:lang w:val="kk-KZ"/>
        </w:rPr>
        <w:t>21</w:t>
      </w:r>
      <w:r w:rsidR="008E7396">
        <w:rPr>
          <w:rFonts w:ascii="Times New Roman" w:hAnsi="Times New Roman" w:cs="Times New Roman"/>
          <w:color w:val="000000"/>
          <w:sz w:val="28"/>
          <w:szCs w:val="28"/>
          <w:lang w:val="kk-KZ"/>
        </w:rPr>
        <w:t>, р. 602-607</w:t>
      </w:r>
      <w:r w:rsidR="00450CCC" w:rsidRPr="00450CCC">
        <w:rPr>
          <w:rFonts w:ascii="Times New Roman" w:hAnsi="Times New Roman" w:cs="Times New Roman"/>
          <w:color w:val="000000"/>
          <w:sz w:val="28"/>
          <w:szCs w:val="28"/>
          <w:lang w:val="kk-KZ"/>
        </w:rPr>
        <w:t>; 2</w:t>
      </w:r>
      <w:r w:rsidR="00187039">
        <w:rPr>
          <w:rFonts w:ascii="Times New Roman" w:hAnsi="Times New Roman" w:cs="Times New Roman"/>
          <w:color w:val="000000"/>
          <w:sz w:val="28"/>
          <w:szCs w:val="28"/>
          <w:lang w:val="kk-KZ"/>
        </w:rPr>
        <w:t>35</w:t>
      </w:r>
      <w:r w:rsidR="008E7396">
        <w:rPr>
          <w:rFonts w:ascii="Times New Roman" w:hAnsi="Times New Roman" w:cs="Times New Roman"/>
          <w:color w:val="000000"/>
          <w:sz w:val="28"/>
          <w:szCs w:val="28"/>
          <w:lang w:val="kk-KZ"/>
        </w:rPr>
        <w:t>, р. 869-873</w:t>
      </w:r>
      <w:r w:rsidR="00450CCC" w:rsidRPr="00450CCC">
        <w:rPr>
          <w:rFonts w:ascii="Times New Roman" w:hAnsi="Times New Roman" w:cs="Times New Roman"/>
          <w:color w:val="000000"/>
          <w:sz w:val="28"/>
          <w:szCs w:val="28"/>
          <w:lang w:val="kk-KZ"/>
        </w:rPr>
        <w:t>;</w:t>
      </w:r>
      <w:r w:rsidR="008E7396">
        <w:rPr>
          <w:rFonts w:ascii="Times New Roman" w:hAnsi="Times New Roman" w:cs="Times New Roman"/>
          <w:color w:val="000000"/>
          <w:sz w:val="28"/>
          <w:szCs w:val="28"/>
          <w:lang w:val="kk-KZ"/>
        </w:rPr>
        <w:t xml:space="preserve"> </w:t>
      </w:r>
      <w:r w:rsidR="00450CCC" w:rsidRPr="00450CCC">
        <w:rPr>
          <w:rFonts w:ascii="Times New Roman" w:hAnsi="Times New Roman" w:cs="Times New Roman"/>
          <w:color w:val="000000"/>
          <w:sz w:val="28"/>
          <w:szCs w:val="28"/>
          <w:lang w:val="kk-KZ"/>
        </w:rPr>
        <w:t>2</w:t>
      </w:r>
      <w:r w:rsidR="00187039">
        <w:rPr>
          <w:rFonts w:ascii="Times New Roman" w:hAnsi="Times New Roman" w:cs="Times New Roman"/>
          <w:color w:val="000000"/>
          <w:sz w:val="28"/>
          <w:szCs w:val="28"/>
          <w:lang w:val="kk-KZ"/>
        </w:rPr>
        <w:t>37</w:t>
      </w:r>
      <w:r w:rsidR="008E7396">
        <w:rPr>
          <w:rFonts w:ascii="Times New Roman" w:hAnsi="Times New Roman" w:cs="Times New Roman"/>
          <w:color w:val="000000"/>
          <w:sz w:val="28"/>
          <w:szCs w:val="28"/>
          <w:lang w:val="kk-KZ"/>
        </w:rPr>
        <w:t>, р. 47-50</w:t>
      </w:r>
      <w:r w:rsidR="00A7523A" w:rsidRPr="002C377D">
        <w:rPr>
          <w:rFonts w:ascii="Times New Roman" w:eastAsia="Times New Roman" w:hAnsi="Times New Roman" w:cs="Times New Roman"/>
          <w:sz w:val="28"/>
          <w:szCs w:val="28"/>
          <w:lang w:val="kk-KZ"/>
        </w:rPr>
        <w:t>].</w:t>
      </w:r>
    </w:p>
    <w:p w14:paraId="2F2AEF05" w14:textId="61A84228" w:rsidR="00A7523A" w:rsidRPr="002C377D" w:rsidRDefault="00A7523A" w:rsidP="003D6128">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Осылайша, бүгінгі күні операция алдындағы жоспарла</w:t>
      </w:r>
      <w:r w:rsidR="00F3664B" w:rsidRPr="002C377D">
        <w:rPr>
          <w:rFonts w:ascii="Times New Roman" w:eastAsia="Times New Roman" w:hAnsi="Times New Roman" w:cs="Times New Roman"/>
          <w:sz w:val="28"/>
          <w:szCs w:val="28"/>
          <w:lang w:val="kk-KZ"/>
        </w:rPr>
        <w:t>у</w:t>
      </w:r>
      <w:r w:rsidRPr="002C377D">
        <w:rPr>
          <w:rFonts w:ascii="Times New Roman" w:eastAsia="Times New Roman" w:hAnsi="Times New Roman" w:cs="Times New Roman"/>
          <w:sz w:val="28"/>
          <w:szCs w:val="28"/>
          <w:lang w:val="kk-KZ"/>
        </w:rPr>
        <w:t>, жарақат түріне байланысты хирургиялық емдеудің тактикасы мен әдістерін таңдау, кейіннен оңалту және т</w:t>
      </w:r>
      <w:r w:rsidR="00F3664B" w:rsidRPr="002C377D">
        <w:rPr>
          <w:rFonts w:ascii="Times New Roman" w:eastAsia="Times New Roman" w:hAnsi="Times New Roman" w:cs="Times New Roman"/>
          <w:sz w:val="28"/>
          <w:szCs w:val="28"/>
          <w:lang w:val="kk-KZ"/>
        </w:rPr>
        <w:t>ағы да басқа</w:t>
      </w:r>
      <w:r w:rsidRPr="002C377D">
        <w:rPr>
          <w:rFonts w:ascii="Times New Roman" w:eastAsia="Times New Roman" w:hAnsi="Times New Roman" w:cs="Times New Roman"/>
          <w:sz w:val="28"/>
          <w:szCs w:val="28"/>
          <w:lang w:val="kk-KZ"/>
        </w:rPr>
        <w:t xml:space="preserve"> мәселелер толық шешімін таппаған [1</w:t>
      </w:r>
      <w:r w:rsidR="00C50BA5">
        <w:rPr>
          <w:rFonts w:ascii="Times New Roman" w:eastAsia="Times New Roman" w:hAnsi="Times New Roman" w:cs="Times New Roman"/>
          <w:sz w:val="28"/>
          <w:szCs w:val="28"/>
          <w:lang w:val="kk-KZ"/>
        </w:rPr>
        <w:t>84</w:t>
      </w:r>
      <w:r w:rsidR="00E16E28">
        <w:rPr>
          <w:rFonts w:ascii="Times New Roman" w:eastAsia="Times New Roman" w:hAnsi="Times New Roman" w:cs="Times New Roman"/>
          <w:sz w:val="28"/>
          <w:szCs w:val="28"/>
          <w:lang w:val="kk-KZ"/>
        </w:rPr>
        <w:t>, р. 3-209</w:t>
      </w:r>
      <w:r w:rsidRPr="002C377D">
        <w:rPr>
          <w:rFonts w:ascii="Times New Roman" w:eastAsia="Times New Roman" w:hAnsi="Times New Roman" w:cs="Times New Roman"/>
          <w:sz w:val="28"/>
          <w:szCs w:val="28"/>
          <w:lang w:val="kk-KZ"/>
        </w:rPr>
        <w:t xml:space="preserve">]. </w:t>
      </w:r>
      <w:r w:rsidR="00F3664B" w:rsidRPr="002C377D">
        <w:rPr>
          <w:rFonts w:ascii="Times New Roman" w:eastAsia="Times New Roman" w:hAnsi="Times New Roman" w:cs="Times New Roman"/>
          <w:sz w:val="28"/>
          <w:szCs w:val="28"/>
          <w:lang w:val="kk-KZ"/>
        </w:rPr>
        <w:t>З</w:t>
      </w:r>
      <w:r w:rsidRPr="002C377D">
        <w:rPr>
          <w:rFonts w:ascii="Times New Roman" w:eastAsia="Times New Roman" w:hAnsi="Times New Roman" w:cs="Times New Roman"/>
          <w:sz w:val="28"/>
          <w:szCs w:val="28"/>
          <w:lang w:val="kk-KZ"/>
        </w:rPr>
        <w:t>аман</w:t>
      </w:r>
      <w:r w:rsidR="00F3664B" w:rsidRPr="002C377D">
        <w:rPr>
          <w:rFonts w:ascii="Times New Roman" w:eastAsia="Times New Roman" w:hAnsi="Times New Roman" w:cs="Times New Roman"/>
          <w:sz w:val="28"/>
          <w:szCs w:val="28"/>
          <w:lang w:val="kk-KZ"/>
        </w:rPr>
        <w:t>ауи</w:t>
      </w:r>
      <w:r w:rsidRPr="002C377D">
        <w:rPr>
          <w:rFonts w:ascii="Times New Roman" w:eastAsia="Times New Roman" w:hAnsi="Times New Roman" w:cs="Times New Roman"/>
          <w:sz w:val="28"/>
          <w:szCs w:val="28"/>
          <w:lang w:val="kk-KZ"/>
        </w:rPr>
        <w:t xml:space="preserve"> негізделген әмбебап алгоритмдері</w:t>
      </w:r>
      <w:r w:rsidR="00F3664B" w:rsidRPr="002C377D">
        <w:rPr>
          <w:rFonts w:ascii="Times New Roman" w:eastAsia="Times New Roman" w:hAnsi="Times New Roman" w:cs="Times New Roman"/>
          <w:sz w:val="28"/>
          <w:szCs w:val="28"/>
          <w:lang w:val="kk-KZ"/>
        </w:rPr>
        <w:t xml:space="preserve"> әзірге</w:t>
      </w:r>
      <w:r w:rsidRPr="002C377D">
        <w:rPr>
          <w:rFonts w:ascii="Times New Roman" w:eastAsia="Times New Roman" w:hAnsi="Times New Roman" w:cs="Times New Roman"/>
          <w:sz w:val="28"/>
          <w:szCs w:val="28"/>
          <w:lang w:val="kk-KZ"/>
        </w:rPr>
        <w:t xml:space="preserve"> жоқ. </w:t>
      </w:r>
    </w:p>
    <w:p w14:paraId="0CA4048F" w14:textId="77777777" w:rsidR="004C4ABA" w:rsidRPr="002C377D" w:rsidRDefault="004C4ABA" w:rsidP="00153A93">
      <w:pPr>
        <w:spacing w:after="0" w:line="240" w:lineRule="auto"/>
        <w:ind w:firstLine="709"/>
        <w:jc w:val="both"/>
        <w:rPr>
          <w:rFonts w:ascii="Times New Roman" w:eastAsia="Times New Roman" w:hAnsi="Times New Roman" w:cs="Times New Roman"/>
          <w:sz w:val="28"/>
          <w:szCs w:val="28"/>
          <w:lang w:val="kk-KZ"/>
        </w:rPr>
      </w:pPr>
    </w:p>
    <w:p w14:paraId="05249F4B" w14:textId="77777777" w:rsidR="004C4ABA" w:rsidRDefault="004C4ABA" w:rsidP="00153A93">
      <w:pPr>
        <w:spacing w:after="0" w:line="240" w:lineRule="auto"/>
        <w:ind w:firstLine="709"/>
        <w:jc w:val="both"/>
        <w:rPr>
          <w:rFonts w:ascii="Times New Roman" w:eastAsia="Times New Roman" w:hAnsi="Times New Roman" w:cs="Times New Roman"/>
          <w:sz w:val="28"/>
          <w:szCs w:val="28"/>
          <w:lang w:val="kk-KZ"/>
        </w:rPr>
      </w:pPr>
    </w:p>
    <w:p w14:paraId="0EFED525"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143B366"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D462A6A"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07D626F6"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3DA167FC"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41F065C"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543F320"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AD30EA1"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0DE527EF"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2B39AF74"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5F0CAE62"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048ADD1E"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5E517082"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556164C"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02A2511B"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280E3713"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4463AB92"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3EB9DE73"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B97B685"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0641F6DE"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2BA8615D"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5AC07E5"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3B7D799"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1ED6E8B8"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35AA900B"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B64CE7C"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155258BF"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132347DE"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4B88D721"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5BB1F1C4"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5494D1CE"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C41B15D"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2F3E1B59"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7CABE1A5"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68FC7F9C"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39B86980" w14:textId="77777777" w:rsidR="00E16E28" w:rsidRDefault="00E16E28" w:rsidP="00153A93">
      <w:pPr>
        <w:spacing w:after="0" w:line="240" w:lineRule="auto"/>
        <w:ind w:firstLine="709"/>
        <w:jc w:val="both"/>
        <w:rPr>
          <w:rFonts w:ascii="Times New Roman" w:eastAsia="Times New Roman" w:hAnsi="Times New Roman" w:cs="Times New Roman"/>
          <w:sz w:val="28"/>
          <w:szCs w:val="28"/>
          <w:lang w:val="kk-KZ"/>
        </w:rPr>
      </w:pPr>
    </w:p>
    <w:p w14:paraId="1BC0797D" w14:textId="4401BE41" w:rsidR="00A7523A" w:rsidRPr="00C91F27" w:rsidRDefault="00A7523A" w:rsidP="003D6128">
      <w:pPr>
        <w:pStyle w:val="a5"/>
        <w:numPr>
          <w:ilvl w:val="0"/>
          <w:numId w:val="47"/>
        </w:numPr>
        <w:tabs>
          <w:tab w:val="left" w:pos="993"/>
        </w:tabs>
        <w:autoSpaceDE w:val="0"/>
        <w:autoSpaceDN w:val="0"/>
        <w:adjustRightInd w:val="0"/>
        <w:spacing w:after="0" w:line="240" w:lineRule="auto"/>
        <w:ind w:left="0" w:firstLine="709"/>
        <w:jc w:val="both"/>
        <w:rPr>
          <w:rFonts w:ascii="Times New Roman" w:hAnsi="Times New Roman" w:cs="Times New Roman"/>
          <w:b/>
          <w:spacing w:val="-1"/>
          <w:sz w:val="28"/>
          <w:szCs w:val="28"/>
          <w:lang w:val="kk-KZ"/>
        </w:rPr>
      </w:pPr>
      <w:r w:rsidRPr="00C91F27">
        <w:rPr>
          <w:rFonts w:ascii="Times New Roman" w:hAnsi="Times New Roman" w:cs="Times New Roman"/>
          <w:b/>
          <w:spacing w:val="-1"/>
          <w:sz w:val="28"/>
          <w:szCs w:val="28"/>
          <w:lang w:val="kk-KZ"/>
        </w:rPr>
        <w:lastRenderedPageBreak/>
        <w:t>ЗЕРТТЕУ МАТЕРИАЛДАРЫ МЕН ӘДІСТЕРІ</w:t>
      </w:r>
    </w:p>
    <w:p w14:paraId="621B6489" w14:textId="77777777" w:rsidR="004A1464" w:rsidRPr="004A1464" w:rsidRDefault="004A1464" w:rsidP="003D6128">
      <w:pPr>
        <w:pStyle w:val="a5"/>
        <w:tabs>
          <w:tab w:val="left" w:pos="709"/>
        </w:tabs>
        <w:autoSpaceDE w:val="0"/>
        <w:autoSpaceDN w:val="0"/>
        <w:adjustRightInd w:val="0"/>
        <w:spacing w:after="0" w:line="240" w:lineRule="auto"/>
        <w:ind w:left="0" w:firstLine="709"/>
        <w:jc w:val="both"/>
        <w:rPr>
          <w:rFonts w:ascii="Times New Roman" w:hAnsi="Times New Roman" w:cs="Times New Roman"/>
          <w:b/>
          <w:spacing w:val="-1"/>
          <w:sz w:val="28"/>
          <w:szCs w:val="28"/>
          <w:lang w:val="kk-KZ"/>
        </w:rPr>
      </w:pPr>
    </w:p>
    <w:p w14:paraId="420161A3" w14:textId="15E2EE2B" w:rsidR="00A7523A" w:rsidRPr="002C377D" w:rsidRDefault="00A7523A" w:rsidP="003D6128">
      <w:pPr>
        <w:tabs>
          <w:tab w:val="left" w:pos="709"/>
        </w:tabs>
        <w:autoSpaceDE w:val="0"/>
        <w:autoSpaceDN w:val="0"/>
        <w:adjustRightInd w:val="0"/>
        <w:spacing w:after="0" w:line="240" w:lineRule="auto"/>
        <w:ind w:firstLine="709"/>
        <w:jc w:val="both"/>
        <w:rPr>
          <w:rFonts w:ascii="Times New Roman" w:hAnsi="Times New Roman" w:cs="Times New Roman"/>
          <w:b/>
          <w:bCs/>
          <w:spacing w:val="-1"/>
          <w:sz w:val="28"/>
          <w:szCs w:val="28"/>
          <w:lang w:val="kk-KZ"/>
        </w:rPr>
      </w:pPr>
      <w:r w:rsidRPr="002C377D">
        <w:rPr>
          <w:rFonts w:ascii="Times New Roman" w:hAnsi="Times New Roman" w:cs="Times New Roman"/>
          <w:b/>
          <w:spacing w:val="-1"/>
          <w:sz w:val="28"/>
          <w:szCs w:val="28"/>
          <w:lang w:val="kk-KZ"/>
        </w:rPr>
        <w:t>2.1</w:t>
      </w:r>
      <w:r w:rsidRPr="002C377D">
        <w:rPr>
          <w:rFonts w:ascii="Times New Roman" w:hAnsi="Times New Roman" w:cs="Times New Roman"/>
          <w:b/>
          <w:bCs/>
          <w:spacing w:val="-1"/>
          <w:sz w:val="28"/>
          <w:szCs w:val="28"/>
          <w:lang w:val="kk-KZ"/>
        </w:rPr>
        <w:t xml:space="preserve"> Зерттеу материалдары мен әдістерінің жалпы сипаттамасы</w:t>
      </w:r>
    </w:p>
    <w:p w14:paraId="2662137F" w14:textId="7E4ECBBC" w:rsidR="004C4ABA" w:rsidRPr="002C377D" w:rsidRDefault="00EC3007" w:rsidP="003D6128">
      <w:pPr>
        <w:pStyle w:val="a7"/>
        <w:tabs>
          <w:tab w:val="left" w:pos="709"/>
        </w:tabs>
        <w:ind w:left="0" w:firstLine="709"/>
        <w:jc w:val="both"/>
        <w:rPr>
          <w:lang w:val="kk-KZ"/>
        </w:rPr>
      </w:pPr>
      <w:r w:rsidRPr="002C377D">
        <w:rPr>
          <w:lang w:val="kk-KZ"/>
        </w:rPr>
        <w:t xml:space="preserve">Ғылыми зерттеу жұмысы </w:t>
      </w:r>
      <w:r w:rsidR="004C4ABA" w:rsidRPr="002C377D">
        <w:rPr>
          <w:lang w:val="kk-KZ"/>
        </w:rPr>
        <w:t>ҚР БҒМ "Қазақстан Республикасындағы жол-көлік оқиғалары салдарынан жамбас сүйектерінің зақымдануын ортохирургиялық оңалту жүйесін әзірлеу" гранттық қаржыландыру жобасы шеңберінде орындалды (2018-2020)</w:t>
      </w:r>
      <w:r w:rsidRPr="002C377D">
        <w:rPr>
          <w:lang w:val="kk-KZ"/>
        </w:rPr>
        <w:t xml:space="preserve"> (ЖРН AP05135531)</w:t>
      </w:r>
      <w:r w:rsidR="004C4ABA" w:rsidRPr="002C377D">
        <w:rPr>
          <w:lang w:val="kk-KZ"/>
        </w:rPr>
        <w:t xml:space="preserve">. </w:t>
      </w:r>
    </w:p>
    <w:p w14:paraId="1101A78A" w14:textId="79818EDA" w:rsidR="001D0F4F" w:rsidRPr="002C377D" w:rsidRDefault="001D0F4F" w:rsidP="003D6128">
      <w:pPr>
        <w:tabs>
          <w:tab w:val="left" w:pos="709"/>
        </w:tabs>
        <w:spacing w:after="0" w:line="240" w:lineRule="auto"/>
        <w:ind w:firstLine="709"/>
        <w:jc w:val="both"/>
        <w:rPr>
          <w:rFonts w:ascii="Times New Roman" w:hAnsi="Times New Roman" w:cs="Times New Roman"/>
          <w:sz w:val="28"/>
          <w:szCs w:val="28"/>
          <w:lang w:val="kk-KZ"/>
        </w:rPr>
      </w:pPr>
      <w:r w:rsidRPr="002C377D">
        <w:rPr>
          <w:rFonts w:ascii="Times New Roman" w:eastAsia="Times New Roman" w:hAnsi="Times New Roman" w:cs="Times New Roman"/>
          <w:sz w:val="28"/>
          <w:szCs w:val="28"/>
          <w:lang w:val="kk-KZ"/>
        </w:rPr>
        <w:t>Зерттеуге «Семей медицина университеті» КеАҚ жергілікті этикалық комиссиясының мақұлдауы алынды (2019 жылғы 18 қазандағы №2 хаттама) (</w:t>
      </w:r>
      <w:r w:rsidR="003D6128" w:rsidRPr="002C377D">
        <w:rPr>
          <w:rFonts w:ascii="Times New Roman" w:eastAsia="Times New Roman" w:hAnsi="Times New Roman" w:cs="Times New Roman"/>
          <w:sz w:val="28"/>
          <w:szCs w:val="28"/>
          <w:lang w:val="kk-KZ"/>
        </w:rPr>
        <w:t>Қосымша</w:t>
      </w:r>
      <w:r w:rsidR="003D6128">
        <w:rPr>
          <w:rFonts w:ascii="Times New Roman" w:eastAsia="Times New Roman" w:hAnsi="Times New Roman" w:cs="Times New Roman"/>
          <w:sz w:val="28"/>
          <w:szCs w:val="28"/>
          <w:lang w:val="kk-KZ"/>
        </w:rPr>
        <w:t xml:space="preserve"> А</w:t>
      </w:r>
      <w:r w:rsidRPr="002C377D">
        <w:rPr>
          <w:rFonts w:ascii="Times New Roman" w:eastAsia="Times New Roman" w:hAnsi="Times New Roman" w:cs="Times New Roman"/>
          <w:sz w:val="28"/>
          <w:szCs w:val="28"/>
          <w:lang w:val="kk-KZ"/>
        </w:rPr>
        <w:t xml:space="preserve">). </w:t>
      </w:r>
    </w:p>
    <w:p w14:paraId="38C72863" w14:textId="653A84B3" w:rsidR="00A7523A" w:rsidRPr="00C117A7" w:rsidRDefault="001D0F4F" w:rsidP="003D6128">
      <w:pPr>
        <w:tabs>
          <w:tab w:val="left" w:pos="709"/>
        </w:tabs>
        <w:spacing w:after="0" w:line="240" w:lineRule="auto"/>
        <w:ind w:firstLine="709"/>
        <w:jc w:val="both"/>
        <w:rPr>
          <w:rFonts w:ascii="Times New Roman" w:hAnsi="Times New Roman" w:cs="Times New Roman"/>
          <w:sz w:val="28"/>
          <w:szCs w:val="28"/>
          <w:lang w:val="kk-KZ"/>
        </w:rPr>
      </w:pPr>
      <w:r w:rsidRPr="00C117A7">
        <w:rPr>
          <w:rFonts w:ascii="Times New Roman" w:hAnsi="Times New Roman" w:cs="Times New Roman"/>
          <w:sz w:val="28"/>
          <w:szCs w:val="28"/>
          <w:lang w:val="kk-KZ"/>
        </w:rPr>
        <w:t>Диссертациялық зерттеу 1-кестеде көрсетілген бағдарлама бойынша жүргізілді.</w:t>
      </w:r>
    </w:p>
    <w:p w14:paraId="6CFFE37E" w14:textId="77777777" w:rsidR="004A1464" w:rsidRPr="00C117A7" w:rsidRDefault="004A1464" w:rsidP="00153A93">
      <w:pPr>
        <w:spacing w:after="0" w:line="240" w:lineRule="auto"/>
        <w:ind w:firstLine="567"/>
        <w:jc w:val="both"/>
        <w:rPr>
          <w:rFonts w:ascii="Times New Roman" w:hAnsi="Times New Roman" w:cs="Times New Roman"/>
          <w:sz w:val="28"/>
          <w:szCs w:val="28"/>
          <w:lang w:val="kk-KZ"/>
        </w:rPr>
      </w:pPr>
    </w:p>
    <w:p w14:paraId="4B6520F3" w14:textId="016B96F6" w:rsidR="00A7523A" w:rsidRPr="004A1464" w:rsidRDefault="004A1464" w:rsidP="00153A93">
      <w:p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К</w:t>
      </w:r>
      <w:r w:rsidR="00A7523A" w:rsidRPr="004A1464">
        <w:rPr>
          <w:rFonts w:ascii="Times New Roman" w:hAnsi="Times New Roman" w:cs="Times New Roman"/>
          <w:sz w:val="28"/>
          <w:szCs w:val="28"/>
        </w:rPr>
        <w:t>есте</w:t>
      </w:r>
      <w:r>
        <w:rPr>
          <w:rFonts w:ascii="Times New Roman" w:hAnsi="Times New Roman" w:cs="Times New Roman"/>
          <w:sz w:val="28"/>
          <w:szCs w:val="28"/>
          <w:lang w:val="kk-KZ"/>
        </w:rPr>
        <w:t xml:space="preserve"> 1 </w:t>
      </w:r>
      <w:r w:rsidR="003D6128">
        <w:rPr>
          <w:rFonts w:ascii="Times New Roman" w:hAnsi="Times New Roman" w:cs="Times New Roman"/>
          <w:sz w:val="28"/>
          <w:szCs w:val="28"/>
        </w:rPr>
        <w:t>–</w:t>
      </w:r>
      <w:r w:rsidR="00A7523A" w:rsidRPr="004A1464">
        <w:rPr>
          <w:rFonts w:ascii="Times New Roman" w:hAnsi="Times New Roman" w:cs="Times New Roman"/>
          <w:sz w:val="28"/>
          <w:szCs w:val="28"/>
        </w:rPr>
        <w:t xml:space="preserve"> </w:t>
      </w:r>
      <w:r w:rsidRPr="004A1464">
        <w:rPr>
          <w:rFonts w:ascii="Times New Roman" w:hAnsi="Times New Roman" w:cs="Times New Roman"/>
          <w:sz w:val="28"/>
          <w:szCs w:val="28"/>
        </w:rPr>
        <w:t>З</w:t>
      </w:r>
      <w:r w:rsidR="00A7523A" w:rsidRPr="004A1464">
        <w:rPr>
          <w:rFonts w:ascii="Times New Roman" w:hAnsi="Times New Roman" w:cs="Times New Roman"/>
          <w:sz w:val="28"/>
          <w:szCs w:val="28"/>
        </w:rPr>
        <w:t>ерттеу бағдарламасы</w:t>
      </w:r>
    </w:p>
    <w:p w14:paraId="01ADF2F5" w14:textId="77777777" w:rsidR="00A7523A" w:rsidRPr="003D6128" w:rsidRDefault="00A7523A" w:rsidP="00153A93">
      <w:pPr>
        <w:pStyle w:val="a7"/>
        <w:rPr>
          <w:spacing w:val="-1"/>
          <w:sz w:val="16"/>
          <w:szCs w:val="16"/>
          <w:lang w:val="ru-RU"/>
        </w:rPr>
      </w:pPr>
    </w:p>
    <w:tbl>
      <w:tblPr>
        <w:tblStyle w:val="a3"/>
        <w:tblW w:w="9639" w:type="dxa"/>
        <w:jc w:val="center"/>
        <w:tblLayout w:type="fixed"/>
        <w:tblLook w:val="04A0" w:firstRow="1" w:lastRow="0" w:firstColumn="1" w:lastColumn="0" w:noHBand="0" w:noVBand="1"/>
      </w:tblPr>
      <w:tblGrid>
        <w:gridCol w:w="2410"/>
        <w:gridCol w:w="2126"/>
        <w:gridCol w:w="5103"/>
      </w:tblGrid>
      <w:tr w:rsidR="004A1464" w:rsidRPr="002C377D" w14:paraId="7902776E" w14:textId="77777777" w:rsidTr="003D6128">
        <w:trPr>
          <w:jc w:val="center"/>
        </w:trPr>
        <w:tc>
          <w:tcPr>
            <w:tcW w:w="2410" w:type="dxa"/>
          </w:tcPr>
          <w:p w14:paraId="1B9EB4C9" w14:textId="77777777" w:rsidR="004A1464" w:rsidRPr="002C377D" w:rsidRDefault="004A1464" w:rsidP="003D6128">
            <w:pPr>
              <w:pStyle w:val="a7"/>
              <w:ind w:left="0"/>
              <w:jc w:val="center"/>
              <w:rPr>
                <w:lang w:val="ru-RU"/>
              </w:rPr>
            </w:pPr>
            <w:r w:rsidRPr="002C377D">
              <w:rPr>
                <w:lang w:val="ru-RU"/>
              </w:rPr>
              <w:t>Кезеңдер</w:t>
            </w:r>
          </w:p>
        </w:tc>
        <w:tc>
          <w:tcPr>
            <w:tcW w:w="2126" w:type="dxa"/>
          </w:tcPr>
          <w:p w14:paraId="328A3F54" w14:textId="77777777" w:rsidR="004A1464" w:rsidRPr="002C377D" w:rsidRDefault="004A1464" w:rsidP="003D6128">
            <w:pPr>
              <w:pStyle w:val="a7"/>
              <w:ind w:left="0"/>
              <w:jc w:val="center"/>
              <w:rPr>
                <w:lang w:val="kk-KZ"/>
              </w:rPr>
            </w:pPr>
            <w:r w:rsidRPr="002C377D">
              <w:rPr>
                <w:spacing w:val="-1"/>
                <w:lang w:val="kk-KZ"/>
              </w:rPr>
              <w:t>Әдістер</w:t>
            </w:r>
          </w:p>
        </w:tc>
        <w:tc>
          <w:tcPr>
            <w:tcW w:w="5103" w:type="dxa"/>
          </w:tcPr>
          <w:p w14:paraId="7CAC4C92" w14:textId="14A98804" w:rsidR="004A1464" w:rsidRPr="002C377D" w:rsidRDefault="004A1464" w:rsidP="003D6128">
            <w:pPr>
              <w:pStyle w:val="a7"/>
              <w:ind w:left="0"/>
              <w:jc w:val="center"/>
              <w:rPr>
                <w:lang w:val="ru-RU"/>
              </w:rPr>
            </w:pPr>
            <w:r w:rsidRPr="002C377D">
              <w:rPr>
                <w:lang w:val="ru-RU"/>
              </w:rPr>
              <w:t>Әдебиет көздері мен көлемдері</w:t>
            </w:r>
          </w:p>
        </w:tc>
      </w:tr>
      <w:tr w:rsidR="004A1464" w:rsidRPr="002C377D" w14:paraId="20B833CE" w14:textId="77777777" w:rsidTr="003D6128">
        <w:trPr>
          <w:jc w:val="center"/>
        </w:trPr>
        <w:tc>
          <w:tcPr>
            <w:tcW w:w="2410" w:type="dxa"/>
          </w:tcPr>
          <w:p w14:paraId="74320A09" w14:textId="77777777" w:rsidR="004A1464" w:rsidRPr="002C377D" w:rsidRDefault="004A1464" w:rsidP="00153A93">
            <w:pPr>
              <w:pStyle w:val="a7"/>
              <w:ind w:left="0"/>
              <w:jc w:val="center"/>
              <w:rPr>
                <w:lang w:val="ru-RU"/>
              </w:rPr>
            </w:pPr>
            <w:r w:rsidRPr="002C377D">
              <w:rPr>
                <w:lang w:val="ru-RU"/>
              </w:rPr>
              <w:t>1</w:t>
            </w:r>
          </w:p>
        </w:tc>
        <w:tc>
          <w:tcPr>
            <w:tcW w:w="2126" w:type="dxa"/>
          </w:tcPr>
          <w:p w14:paraId="3EB7EAFD" w14:textId="77777777" w:rsidR="004A1464" w:rsidRPr="002C377D" w:rsidRDefault="004A1464" w:rsidP="00153A93">
            <w:pPr>
              <w:pStyle w:val="a7"/>
              <w:ind w:left="0"/>
              <w:jc w:val="center"/>
              <w:rPr>
                <w:spacing w:val="-1"/>
                <w:lang w:val="ru-RU"/>
              </w:rPr>
            </w:pPr>
            <w:r w:rsidRPr="002C377D">
              <w:rPr>
                <w:spacing w:val="-1"/>
                <w:lang w:val="ru-RU"/>
              </w:rPr>
              <w:t>2</w:t>
            </w:r>
          </w:p>
        </w:tc>
        <w:tc>
          <w:tcPr>
            <w:tcW w:w="5103" w:type="dxa"/>
          </w:tcPr>
          <w:p w14:paraId="30BEBF28" w14:textId="77777777" w:rsidR="004A1464" w:rsidRPr="002C377D" w:rsidRDefault="004A1464" w:rsidP="00153A93">
            <w:pPr>
              <w:pStyle w:val="a7"/>
              <w:ind w:left="0"/>
              <w:jc w:val="center"/>
              <w:rPr>
                <w:spacing w:val="-1"/>
                <w:lang w:val="ru-RU"/>
              </w:rPr>
            </w:pPr>
            <w:r w:rsidRPr="002C377D">
              <w:rPr>
                <w:spacing w:val="-1"/>
                <w:lang w:val="ru-RU"/>
              </w:rPr>
              <w:t>3</w:t>
            </w:r>
          </w:p>
        </w:tc>
      </w:tr>
      <w:tr w:rsidR="004A1464" w:rsidRPr="008915D4" w14:paraId="5CBE4A8D" w14:textId="77777777" w:rsidTr="003D6128">
        <w:trPr>
          <w:jc w:val="center"/>
        </w:trPr>
        <w:tc>
          <w:tcPr>
            <w:tcW w:w="2410" w:type="dxa"/>
          </w:tcPr>
          <w:p w14:paraId="2F698682" w14:textId="77777777" w:rsidR="004A1464" w:rsidRPr="002C377D" w:rsidRDefault="004A1464" w:rsidP="00153A93">
            <w:pPr>
              <w:pStyle w:val="a7"/>
              <w:ind w:left="0"/>
              <w:rPr>
                <w:lang w:val="ru-RU"/>
              </w:rPr>
            </w:pPr>
            <w:r w:rsidRPr="002C377D">
              <w:rPr>
                <w:lang w:val="ru-RU"/>
              </w:rPr>
              <w:t>Әдеби шолу</w:t>
            </w:r>
          </w:p>
        </w:tc>
        <w:tc>
          <w:tcPr>
            <w:tcW w:w="2126" w:type="dxa"/>
          </w:tcPr>
          <w:p w14:paraId="7E59F7F9" w14:textId="77777777" w:rsidR="004A1464" w:rsidRPr="002C377D" w:rsidRDefault="004A1464" w:rsidP="00153A93">
            <w:pPr>
              <w:pStyle w:val="a7"/>
              <w:ind w:left="0"/>
              <w:rPr>
                <w:spacing w:val="-1"/>
                <w:lang w:val="ru-RU"/>
              </w:rPr>
            </w:pPr>
            <w:r w:rsidRPr="002C377D">
              <w:rPr>
                <w:spacing w:val="-1"/>
                <w:lang w:val="ru-RU"/>
              </w:rPr>
              <w:t>Ақпараттық-талдамалық</w:t>
            </w:r>
          </w:p>
        </w:tc>
        <w:tc>
          <w:tcPr>
            <w:tcW w:w="5103" w:type="dxa"/>
          </w:tcPr>
          <w:p w14:paraId="5C8B07FD" w14:textId="77777777" w:rsidR="004A1464" w:rsidRPr="002C377D" w:rsidRDefault="004A1464" w:rsidP="00153A93">
            <w:pPr>
              <w:pStyle w:val="a7"/>
              <w:ind w:left="0"/>
              <w:jc w:val="both"/>
              <w:rPr>
                <w:spacing w:val="-1"/>
              </w:rPr>
            </w:pPr>
            <w:r w:rsidRPr="002C377D">
              <w:rPr>
                <w:spacing w:val="-1"/>
                <w:lang w:val="ru-RU"/>
              </w:rPr>
              <w:t>Шетелдік және отандық ғалымдардың диссертациялары. Мәліметтер</w:t>
            </w:r>
            <w:r w:rsidRPr="002C377D">
              <w:rPr>
                <w:spacing w:val="-1"/>
              </w:rPr>
              <w:t xml:space="preserve"> </w:t>
            </w:r>
            <w:r w:rsidRPr="002C377D">
              <w:rPr>
                <w:spacing w:val="-1"/>
                <w:lang w:val="ru-RU"/>
              </w:rPr>
              <w:t>базасы</w:t>
            </w:r>
            <w:r w:rsidRPr="002C377D">
              <w:rPr>
                <w:spacing w:val="-1"/>
              </w:rPr>
              <w:t>: PubMED, Cochrane Library, TripDatabase, Google Academy</w:t>
            </w:r>
          </w:p>
        </w:tc>
      </w:tr>
      <w:tr w:rsidR="004A1464" w:rsidRPr="002C377D" w14:paraId="67DE87C2" w14:textId="77777777" w:rsidTr="003D6128">
        <w:trPr>
          <w:jc w:val="center"/>
        </w:trPr>
        <w:tc>
          <w:tcPr>
            <w:tcW w:w="2410" w:type="dxa"/>
            <w:tcBorders>
              <w:bottom w:val="single" w:sz="4" w:space="0" w:color="auto"/>
            </w:tcBorders>
          </w:tcPr>
          <w:p w14:paraId="093CF7C0" w14:textId="4FE9663F" w:rsidR="004A1464" w:rsidRPr="004A1464" w:rsidRDefault="004A1464" w:rsidP="00153A93">
            <w:pPr>
              <w:pStyle w:val="a7"/>
              <w:ind w:left="0"/>
              <w:jc w:val="both"/>
            </w:pPr>
            <w:r w:rsidRPr="002C377D">
              <w:rPr>
                <w:lang w:val="kk-KZ"/>
              </w:rPr>
              <w:t>Сегізкөз-мықын байламы</w:t>
            </w:r>
            <w:r w:rsidRPr="004A1464">
              <w:t xml:space="preserve"> </w:t>
            </w:r>
            <w:r w:rsidRPr="002C377D">
              <w:rPr>
                <w:lang w:val="ru-RU"/>
              </w:rPr>
              <w:t>зақымда</w:t>
            </w:r>
            <w:r w:rsidRPr="002C377D">
              <w:rPr>
                <w:lang w:val="kk-KZ"/>
              </w:rPr>
              <w:t>н</w:t>
            </w:r>
            <w:r w:rsidRPr="002C377D">
              <w:rPr>
                <w:lang w:val="ru-RU"/>
              </w:rPr>
              <w:t>у</w:t>
            </w:r>
            <w:r w:rsidRPr="002C377D">
              <w:rPr>
                <w:lang w:val="kk-KZ"/>
              </w:rPr>
              <w:t>лар</w:t>
            </w:r>
            <w:r w:rsidRPr="002C377D">
              <w:rPr>
                <w:lang w:val="ru-RU"/>
              </w:rPr>
              <w:t>ының</w:t>
            </w:r>
            <w:r w:rsidRPr="004A1464">
              <w:t xml:space="preserve"> </w:t>
            </w:r>
            <w:r w:rsidRPr="002C377D">
              <w:rPr>
                <w:lang w:val="kk-KZ"/>
              </w:rPr>
              <w:t>аз</w:t>
            </w:r>
            <w:r w:rsidRPr="004A1464">
              <w:t xml:space="preserve"> </w:t>
            </w:r>
            <w:r w:rsidRPr="002C377D">
              <w:rPr>
                <w:lang w:val="ru-RU"/>
              </w:rPr>
              <w:t>инвазивті</w:t>
            </w:r>
            <w:r w:rsidRPr="004A1464">
              <w:t xml:space="preserve"> </w:t>
            </w:r>
            <w:r w:rsidRPr="002C377D">
              <w:rPr>
                <w:lang w:val="kk-KZ"/>
              </w:rPr>
              <w:t xml:space="preserve">құлыптаушы </w:t>
            </w:r>
            <w:r w:rsidRPr="002C377D">
              <w:rPr>
                <w:lang w:val="ru-RU"/>
              </w:rPr>
              <w:t>остеосинтезін</w:t>
            </w:r>
            <w:r w:rsidR="003D6128">
              <w:rPr>
                <w:lang w:val="kk-KZ"/>
              </w:rPr>
              <w:t>е арналған құрыл</w:t>
            </w:r>
            <w:r w:rsidR="00C50090">
              <w:rPr>
                <w:lang w:val="kk-KZ"/>
              </w:rPr>
              <w:t xml:space="preserve"> </w:t>
            </w:r>
            <w:r w:rsidR="003D6128">
              <w:rPr>
                <w:lang w:val="kk-KZ"/>
              </w:rPr>
              <w:t>ғыны әзірлеу</w:t>
            </w:r>
          </w:p>
        </w:tc>
        <w:tc>
          <w:tcPr>
            <w:tcW w:w="2126" w:type="dxa"/>
            <w:tcBorders>
              <w:bottom w:val="single" w:sz="4" w:space="0" w:color="auto"/>
            </w:tcBorders>
          </w:tcPr>
          <w:p w14:paraId="02F93A00" w14:textId="77777777" w:rsidR="004A1464" w:rsidRPr="002C377D" w:rsidRDefault="004A1464" w:rsidP="00153A93">
            <w:pPr>
              <w:pStyle w:val="a7"/>
              <w:rPr>
                <w:lang w:val="ru-RU"/>
              </w:rPr>
            </w:pPr>
            <w:r w:rsidRPr="002C377D">
              <w:rPr>
                <w:lang w:val="ru-RU"/>
              </w:rPr>
              <w:t>Эксперименттік</w:t>
            </w:r>
          </w:p>
          <w:p w14:paraId="2E32BCC9" w14:textId="77777777" w:rsidR="004A1464" w:rsidRPr="002C377D" w:rsidRDefault="004A1464" w:rsidP="00153A93">
            <w:pPr>
              <w:pStyle w:val="a7"/>
              <w:ind w:left="0"/>
              <w:rPr>
                <w:lang w:val="ru-RU"/>
              </w:rPr>
            </w:pPr>
            <w:r w:rsidRPr="002C377D">
              <w:t>Аналитикалық</w:t>
            </w:r>
          </w:p>
        </w:tc>
        <w:tc>
          <w:tcPr>
            <w:tcW w:w="5103" w:type="dxa"/>
            <w:tcBorders>
              <w:bottom w:val="single" w:sz="4" w:space="0" w:color="auto"/>
            </w:tcBorders>
          </w:tcPr>
          <w:p w14:paraId="579AC759" w14:textId="5DB59ECA" w:rsidR="004A1464" w:rsidRPr="002C377D" w:rsidRDefault="004A1464" w:rsidP="00153A93">
            <w:pPr>
              <w:pStyle w:val="a7"/>
              <w:jc w:val="both"/>
              <w:rPr>
                <w:lang w:val="ru-RU"/>
              </w:rPr>
            </w:pPr>
            <w:bookmarkStart w:id="6" w:name="_Hlk150675433"/>
            <w:r w:rsidRPr="002C377D">
              <w:rPr>
                <w:lang w:val="ru-RU"/>
              </w:rPr>
              <w:t>Құрылғы Польша Республикасында остеосинтез имплантанттарын дайын</w:t>
            </w:r>
            <w:r w:rsidR="00C50090">
              <w:rPr>
                <w:lang w:val="ru-RU"/>
              </w:rPr>
              <w:t xml:space="preserve"> </w:t>
            </w:r>
            <w:r w:rsidRPr="002C377D">
              <w:rPr>
                <w:lang w:val="ru-RU"/>
              </w:rPr>
              <w:t>дайтын ірі әлемдік өндірушілердің бірі CһM z.o.o. компаниясында халықа</w:t>
            </w:r>
            <w:r w:rsidR="00C50090">
              <w:rPr>
                <w:lang w:val="ru-RU"/>
              </w:rPr>
              <w:t xml:space="preserve"> </w:t>
            </w:r>
            <w:r w:rsidRPr="002C377D">
              <w:rPr>
                <w:lang w:val="ru-RU"/>
              </w:rPr>
              <w:t>ралық стандарттарға сәйкес, титан мен оның қорытпаларынан әзірленді.</w:t>
            </w:r>
            <w:bookmarkEnd w:id="6"/>
          </w:p>
        </w:tc>
      </w:tr>
      <w:tr w:rsidR="004A1464" w:rsidRPr="002C377D" w14:paraId="59C2C0FC" w14:textId="77777777" w:rsidTr="00C50090">
        <w:trPr>
          <w:jc w:val="center"/>
        </w:trPr>
        <w:tc>
          <w:tcPr>
            <w:tcW w:w="2410" w:type="dxa"/>
          </w:tcPr>
          <w:p w14:paraId="447C3C0D" w14:textId="09E54D7F" w:rsidR="004A1464" w:rsidRPr="002C377D" w:rsidRDefault="004A1464" w:rsidP="00153A93">
            <w:pPr>
              <w:pStyle w:val="a7"/>
              <w:ind w:left="-79"/>
              <w:jc w:val="both"/>
              <w:rPr>
                <w:lang w:val="ru-RU"/>
              </w:rPr>
            </w:pPr>
            <w:r w:rsidRPr="002C377D">
              <w:rPr>
                <w:lang w:val="kk-KZ"/>
              </w:rPr>
              <w:t>Сегізкөз-мықын байламы</w:t>
            </w:r>
            <w:r w:rsidRPr="002C377D">
              <w:rPr>
                <w:lang w:val="ru-RU"/>
              </w:rPr>
              <w:t xml:space="preserve"> зақымда</w:t>
            </w:r>
            <w:r w:rsidRPr="002C377D">
              <w:rPr>
                <w:lang w:val="kk-KZ"/>
              </w:rPr>
              <w:t>н</w:t>
            </w:r>
            <w:r w:rsidRPr="002C377D">
              <w:rPr>
                <w:lang w:val="ru-RU"/>
              </w:rPr>
              <w:t>у</w:t>
            </w:r>
            <w:r w:rsidRPr="002C377D">
              <w:rPr>
                <w:lang w:val="kk-KZ"/>
              </w:rPr>
              <w:t>лар</w:t>
            </w:r>
            <w:r w:rsidRPr="002C377D">
              <w:rPr>
                <w:lang w:val="ru-RU"/>
              </w:rPr>
              <w:t xml:space="preserve">ының </w:t>
            </w:r>
            <w:r w:rsidRPr="002C377D">
              <w:rPr>
                <w:lang w:val="kk-KZ"/>
              </w:rPr>
              <w:t>аз</w:t>
            </w:r>
            <w:r w:rsidRPr="002C377D">
              <w:rPr>
                <w:lang w:val="ru-RU"/>
              </w:rPr>
              <w:t xml:space="preserve"> инвазивті </w:t>
            </w:r>
            <w:r w:rsidRPr="002C377D">
              <w:rPr>
                <w:lang w:val="kk-KZ"/>
              </w:rPr>
              <w:t xml:space="preserve">құлыптаушы </w:t>
            </w:r>
            <w:r w:rsidRPr="002C377D">
              <w:rPr>
                <w:lang w:val="ru-RU"/>
              </w:rPr>
              <w:t>остео</w:t>
            </w:r>
            <w:r w:rsidR="003D6128">
              <w:rPr>
                <w:lang w:val="ru-RU"/>
              </w:rPr>
              <w:t xml:space="preserve"> </w:t>
            </w:r>
            <w:r w:rsidRPr="002C377D">
              <w:rPr>
                <w:lang w:val="ru-RU"/>
              </w:rPr>
              <w:t>синтезін</w:t>
            </w:r>
            <w:r w:rsidRPr="002C377D">
              <w:rPr>
                <w:lang w:val="kk-KZ"/>
              </w:rPr>
              <w:t>е арналып әзірленген бірегей құрылғының био</w:t>
            </w:r>
            <w:r w:rsidR="008E5DF1">
              <w:rPr>
                <w:lang w:val="kk-KZ"/>
              </w:rPr>
              <w:t xml:space="preserve"> </w:t>
            </w:r>
            <w:r w:rsidRPr="002C377D">
              <w:rPr>
                <w:lang w:val="kk-KZ"/>
              </w:rPr>
              <w:t>мех</w:t>
            </w:r>
            <w:r w:rsidR="003D6128">
              <w:rPr>
                <w:lang w:val="kk-KZ"/>
              </w:rPr>
              <w:t>аникалық ерек</w:t>
            </w:r>
            <w:r w:rsidR="008E5DF1">
              <w:rPr>
                <w:lang w:val="kk-KZ"/>
              </w:rPr>
              <w:t xml:space="preserve"> </w:t>
            </w:r>
            <w:r w:rsidR="003D6128">
              <w:rPr>
                <w:lang w:val="kk-KZ"/>
              </w:rPr>
              <w:t>шеліктерін зерттеу</w:t>
            </w:r>
          </w:p>
        </w:tc>
        <w:tc>
          <w:tcPr>
            <w:tcW w:w="2126" w:type="dxa"/>
          </w:tcPr>
          <w:p w14:paraId="6D18A586" w14:textId="11F898D4" w:rsidR="004A1464" w:rsidRPr="002C377D" w:rsidRDefault="004A1464" w:rsidP="00153A93">
            <w:pPr>
              <w:pStyle w:val="a7"/>
            </w:pPr>
            <w:r w:rsidRPr="002C377D">
              <w:t>Эксперимент</w:t>
            </w:r>
            <w:r w:rsidR="00654A5F">
              <w:rPr>
                <w:lang w:val="ru-RU"/>
              </w:rPr>
              <w:t xml:space="preserve"> </w:t>
            </w:r>
            <w:r w:rsidRPr="002C377D">
              <w:t>тік</w:t>
            </w:r>
          </w:p>
          <w:p w14:paraId="6592E79C" w14:textId="77777777" w:rsidR="004A1464" w:rsidRPr="002C377D" w:rsidRDefault="004A1464" w:rsidP="00153A93">
            <w:pPr>
              <w:pStyle w:val="a7"/>
              <w:ind w:left="0"/>
              <w:rPr>
                <w:lang w:val="ru-RU"/>
              </w:rPr>
            </w:pPr>
            <w:r w:rsidRPr="002C377D">
              <w:t>Аналитикалық</w:t>
            </w:r>
          </w:p>
        </w:tc>
        <w:tc>
          <w:tcPr>
            <w:tcW w:w="5103" w:type="dxa"/>
          </w:tcPr>
          <w:p w14:paraId="4FCC3518" w14:textId="08CE5DCC" w:rsidR="004A1464" w:rsidRPr="002C377D" w:rsidRDefault="004A1464" w:rsidP="00153A93">
            <w:pPr>
              <w:pStyle w:val="a7"/>
              <w:jc w:val="both"/>
              <w:rPr>
                <w:lang w:val="ru-RU"/>
              </w:rPr>
            </w:pPr>
            <w:r w:rsidRPr="002C377D">
              <w:rPr>
                <w:lang w:val="ru-RU"/>
              </w:rPr>
              <w:t>Құрылғының биомеханикалық сынақтары Польша Республикасында халықаралық стандарттарға сәйкес CһM z.o.o. компаниясының зерттеу және дамыту бөлімінде жүргізілді және хаттамаланды (сынақ зертханасының аккредиттеу сертификаты</w:t>
            </w:r>
          </w:p>
          <w:p w14:paraId="681DC95C" w14:textId="77777777" w:rsidR="004A1464" w:rsidRPr="002C377D" w:rsidRDefault="004A1464" w:rsidP="00153A93">
            <w:pPr>
              <w:pStyle w:val="a7"/>
              <w:jc w:val="both"/>
              <w:rPr>
                <w:lang w:val="ru-RU"/>
              </w:rPr>
            </w:pPr>
            <w:r w:rsidRPr="002C377D">
              <w:rPr>
                <w:lang w:val="ru-RU"/>
              </w:rPr>
              <w:t>№ АВ 1629).</w:t>
            </w:r>
          </w:p>
        </w:tc>
      </w:tr>
      <w:tr w:rsidR="00C50090" w:rsidRPr="002C377D" w14:paraId="5D60A612" w14:textId="77777777" w:rsidTr="003D6128">
        <w:trPr>
          <w:jc w:val="center"/>
        </w:trPr>
        <w:tc>
          <w:tcPr>
            <w:tcW w:w="2410" w:type="dxa"/>
            <w:tcBorders>
              <w:bottom w:val="nil"/>
            </w:tcBorders>
          </w:tcPr>
          <w:p w14:paraId="60B2574C" w14:textId="62490745" w:rsidR="00C50090" w:rsidRPr="002C377D" w:rsidRDefault="00C50090" w:rsidP="00153A93">
            <w:pPr>
              <w:pStyle w:val="a7"/>
              <w:ind w:left="-79"/>
              <w:jc w:val="both"/>
              <w:rPr>
                <w:lang w:val="kk-KZ"/>
              </w:rPr>
            </w:pPr>
            <w:r w:rsidRPr="002C377D">
              <w:rPr>
                <w:lang w:val="kk-KZ"/>
              </w:rPr>
              <w:t>Сегізкөз-мықын байламы зақымда</w:t>
            </w:r>
            <w:r>
              <w:rPr>
                <w:lang w:val="kk-KZ"/>
              </w:rPr>
              <w:t xml:space="preserve"> </w:t>
            </w:r>
            <w:r w:rsidRPr="002C377D">
              <w:rPr>
                <w:lang w:val="kk-KZ"/>
              </w:rPr>
              <w:t>нуларының аз ин</w:t>
            </w:r>
            <w:r w:rsidR="008E5DF1">
              <w:rPr>
                <w:lang w:val="kk-KZ"/>
              </w:rPr>
              <w:t xml:space="preserve"> </w:t>
            </w:r>
            <w:r w:rsidRPr="002C377D">
              <w:rPr>
                <w:lang w:val="kk-KZ"/>
              </w:rPr>
              <w:t>вазивті құлыптау</w:t>
            </w:r>
            <w:r w:rsidR="008E5DF1">
              <w:rPr>
                <w:lang w:val="kk-KZ"/>
              </w:rPr>
              <w:t xml:space="preserve"> </w:t>
            </w:r>
            <w:r w:rsidRPr="002C377D">
              <w:rPr>
                <w:lang w:val="kk-KZ"/>
              </w:rPr>
              <w:t>шы</w:t>
            </w:r>
            <w:r w:rsidR="008E5DF1" w:rsidRPr="002C377D">
              <w:rPr>
                <w:lang w:val="kk-KZ"/>
              </w:rPr>
              <w:t xml:space="preserve"> остеосинтезіне арналған құрыл</w:t>
            </w:r>
          </w:p>
        </w:tc>
        <w:tc>
          <w:tcPr>
            <w:tcW w:w="2126" w:type="dxa"/>
            <w:tcBorders>
              <w:bottom w:val="nil"/>
            </w:tcBorders>
          </w:tcPr>
          <w:p w14:paraId="4EE067BB" w14:textId="77777777" w:rsidR="00C50090" w:rsidRPr="002C377D" w:rsidRDefault="00C50090" w:rsidP="00C50090">
            <w:pPr>
              <w:pStyle w:val="a7"/>
              <w:ind w:left="0"/>
              <w:rPr>
                <w:spacing w:val="-1"/>
                <w:lang w:val="ru-RU"/>
              </w:rPr>
            </w:pPr>
            <w:r w:rsidRPr="002C377D">
              <w:rPr>
                <w:spacing w:val="-1"/>
                <w:lang w:val="ru-RU"/>
              </w:rPr>
              <w:t>Эксперименттік</w:t>
            </w:r>
          </w:p>
          <w:p w14:paraId="34CBF54C" w14:textId="11F85F88" w:rsidR="00C50090" w:rsidRPr="00C50090" w:rsidRDefault="00C50090" w:rsidP="00C50090">
            <w:pPr>
              <w:pStyle w:val="a7"/>
              <w:rPr>
                <w:lang w:val="ru-RU"/>
              </w:rPr>
            </w:pPr>
            <w:r w:rsidRPr="002C377D">
              <w:rPr>
                <w:spacing w:val="-1"/>
                <w:lang w:val="ru-RU"/>
              </w:rPr>
              <w:t>Аналитикалық.</w:t>
            </w:r>
          </w:p>
        </w:tc>
        <w:tc>
          <w:tcPr>
            <w:tcW w:w="5103" w:type="dxa"/>
            <w:tcBorders>
              <w:bottom w:val="nil"/>
            </w:tcBorders>
          </w:tcPr>
          <w:p w14:paraId="0F8E33A9" w14:textId="4591A5E8" w:rsidR="00C50090" w:rsidRPr="002C377D" w:rsidRDefault="00C50090" w:rsidP="00153A93">
            <w:pPr>
              <w:pStyle w:val="a7"/>
              <w:jc w:val="both"/>
              <w:rPr>
                <w:lang w:val="ru-RU"/>
              </w:rPr>
            </w:pPr>
            <w:r w:rsidRPr="002C377D">
              <w:rPr>
                <w:lang w:val="ru-RU"/>
              </w:rPr>
              <w:t>Әдеби шолу негізінде. "Семей медицина университеті" КЕАҚ этикалық комитеті мақұлдаған зерттеулер ХАТТАМАСЫ (2019 жылғы</w:t>
            </w:r>
            <w:r w:rsidR="008E5DF1">
              <w:rPr>
                <w:lang w:val="ru-RU"/>
              </w:rPr>
              <w:t xml:space="preserve"> </w:t>
            </w:r>
            <w:r w:rsidR="008E5DF1" w:rsidRPr="002C377D">
              <w:rPr>
                <w:lang w:val="ru-RU"/>
              </w:rPr>
              <w:t>18 қазандағы №2 хаттама).</w:t>
            </w:r>
          </w:p>
        </w:tc>
      </w:tr>
    </w:tbl>
    <w:p w14:paraId="5BC3B777" w14:textId="77A946C1" w:rsidR="00BB68E6" w:rsidRDefault="00C50090" w:rsidP="00153A9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1-кестенің </w:t>
      </w:r>
      <w:r w:rsidR="00BB68E6" w:rsidRPr="00BB68E6">
        <w:rPr>
          <w:rFonts w:ascii="Times New Roman" w:hAnsi="Times New Roman" w:cs="Times New Roman"/>
          <w:sz w:val="28"/>
          <w:szCs w:val="28"/>
          <w:lang w:val="kk-KZ"/>
        </w:rPr>
        <w:t>жалғасы</w:t>
      </w:r>
    </w:p>
    <w:p w14:paraId="18E0D049" w14:textId="77777777" w:rsidR="00BB68E6" w:rsidRPr="00C50090" w:rsidRDefault="00BB68E6" w:rsidP="00C50090">
      <w:pPr>
        <w:spacing w:after="0" w:line="240" w:lineRule="auto"/>
        <w:jc w:val="right"/>
        <w:rPr>
          <w:rFonts w:ascii="Times New Roman" w:hAnsi="Times New Roman" w:cs="Times New Roman"/>
          <w:sz w:val="16"/>
          <w:szCs w:val="16"/>
          <w:lang w:val="kk-KZ"/>
        </w:rPr>
      </w:pPr>
    </w:p>
    <w:tbl>
      <w:tblPr>
        <w:tblStyle w:val="a3"/>
        <w:tblW w:w="9512" w:type="dxa"/>
        <w:tblInd w:w="122" w:type="dxa"/>
        <w:tblLayout w:type="fixed"/>
        <w:tblLook w:val="04A0" w:firstRow="1" w:lastRow="0" w:firstColumn="1" w:lastColumn="0" w:noHBand="0" w:noVBand="1"/>
      </w:tblPr>
      <w:tblGrid>
        <w:gridCol w:w="2283"/>
        <w:gridCol w:w="2126"/>
        <w:gridCol w:w="5103"/>
      </w:tblGrid>
      <w:tr w:rsidR="00BB68E6" w:rsidRPr="002C377D" w14:paraId="5E8C7087" w14:textId="77777777" w:rsidTr="00C50090">
        <w:tc>
          <w:tcPr>
            <w:tcW w:w="2283" w:type="dxa"/>
          </w:tcPr>
          <w:p w14:paraId="75A713C6" w14:textId="72013CC3" w:rsidR="00BB68E6" w:rsidRPr="002C377D" w:rsidRDefault="00BB68E6" w:rsidP="00153A93">
            <w:pPr>
              <w:pStyle w:val="a7"/>
              <w:ind w:left="0"/>
              <w:jc w:val="center"/>
              <w:rPr>
                <w:lang w:val="kk-KZ"/>
              </w:rPr>
            </w:pPr>
            <w:r w:rsidRPr="002C377D">
              <w:rPr>
                <w:lang w:val="ru-RU"/>
              </w:rPr>
              <w:t>1</w:t>
            </w:r>
          </w:p>
        </w:tc>
        <w:tc>
          <w:tcPr>
            <w:tcW w:w="2126" w:type="dxa"/>
          </w:tcPr>
          <w:p w14:paraId="25AE8D97" w14:textId="348506C4" w:rsidR="00BB68E6" w:rsidRPr="002C377D" w:rsidRDefault="00BB68E6" w:rsidP="00153A93">
            <w:pPr>
              <w:pStyle w:val="a7"/>
              <w:ind w:left="0"/>
              <w:jc w:val="center"/>
              <w:rPr>
                <w:spacing w:val="-1"/>
                <w:lang w:val="ru-RU"/>
              </w:rPr>
            </w:pPr>
            <w:r w:rsidRPr="002C377D">
              <w:rPr>
                <w:spacing w:val="-1"/>
                <w:lang w:val="ru-RU"/>
              </w:rPr>
              <w:t>2</w:t>
            </w:r>
          </w:p>
        </w:tc>
        <w:tc>
          <w:tcPr>
            <w:tcW w:w="5103" w:type="dxa"/>
          </w:tcPr>
          <w:p w14:paraId="347A9AAB" w14:textId="6E6165D7" w:rsidR="00BB68E6" w:rsidRPr="002C377D" w:rsidRDefault="00BB68E6" w:rsidP="00153A93">
            <w:pPr>
              <w:pStyle w:val="a7"/>
              <w:ind w:left="0"/>
              <w:jc w:val="center"/>
              <w:rPr>
                <w:lang w:val="ru-RU"/>
              </w:rPr>
            </w:pPr>
            <w:r w:rsidRPr="002C377D">
              <w:rPr>
                <w:spacing w:val="-1"/>
                <w:lang w:val="ru-RU"/>
              </w:rPr>
              <w:t>3</w:t>
            </w:r>
          </w:p>
        </w:tc>
      </w:tr>
      <w:tr w:rsidR="00BB68E6" w:rsidRPr="002C377D" w14:paraId="1E9E8C0D" w14:textId="77777777" w:rsidTr="00C50090">
        <w:tc>
          <w:tcPr>
            <w:tcW w:w="2283" w:type="dxa"/>
          </w:tcPr>
          <w:p w14:paraId="55DBD882" w14:textId="4BEE82DC" w:rsidR="00BB68E6" w:rsidRPr="002C377D" w:rsidRDefault="00BB68E6" w:rsidP="008E5DF1">
            <w:pPr>
              <w:pStyle w:val="a7"/>
              <w:spacing w:line="228" w:lineRule="auto"/>
              <w:ind w:left="0"/>
              <w:jc w:val="both"/>
              <w:rPr>
                <w:lang w:val="ru-RU"/>
              </w:rPr>
            </w:pPr>
            <w:bookmarkStart w:id="7" w:name="_Hlk150678882"/>
            <w:r w:rsidRPr="002C377D">
              <w:rPr>
                <w:lang w:val="kk-KZ"/>
              </w:rPr>
              <w:t>ғының көмегі</w:t>
            </w:r>
            <w:r w:rsidR="00C50090">
              <w:rPr>
                <w:lang w:val="kk-KZ"/>
              </w:rPr>
              <w:t xml:space="preserve"> </w:t>
            </w:r>
            <w:r w:rsidRPr="002C377D">
              <w:rPr>
                <w:lang w:val="kk-KZ"/>
              </w:rPr>
              <w:t>мен сегізкөз-мы</w:t>
            </w:r>
            <w:r w:rsidR="008E5DF1">
              <w:rPr>
                <w:lang w:val="kk-KZ"/>
              </w:rPr>
              <w:t xml:space="preserve"> </w:t>
            </w:r>
            <w:r w:rsidRPr="002C377D">
              <w:rPr>
                <w:lang w:val="kk-KZ"/>
              </w:rPr>
              <w:t>қын байламы за</w:t>
            </w:r>
            <w:r w:rsidR="008E5DF1">
              <w:rPr>
                <w:lang w:val="kk-KZ"/>
              </w:rPr>
              <w:t xml:space="preserve"> </w:t>
            </w:r>
            <w:r w:rsidRPr="002C377D">
              <w:rPr>
                <w:lang w:val="kk-KZ"/>
              </w:rPr>
              <w:t>қымдануларын хирургиялық ем</w:t>
            </w:r>
            <w:r w:rsidR="008E5DF1">
              <w:rPr>
                <w:lang w:val="kk-KZ"/>
              </w:rPr>
              <w:t xml:space="preserve"> </w:t>
            </w:r>
            <w:r w:rsidRPr="002C377D">
              <w:rPr>
                <w:lang w:val="kk-KZ"/>
              </w:rPr>
              <w:t>деу тәсілін ойлап табу</w:t>
            </w:r>
            <w:bookmarkEnd w:id="7"/>
          </w:p>
        </w:tc>
        <w:tc>
          <w:tcPr>
            <w:tcW w:w="2126" w:type="dxa"/>
          </w:tcPr>
          <w:p w14:paraId="2674A954" w14:textId="6195E789" w:rsidR="00BB68E6" w:rsidRPr="002C377D" w:rsidRDefault="00BB68E6" w:rsidP="00153A93">
            <w:pPr>
              <w:pStyle w:val="a7"/>
              <w:ind w:left="0"/>
              <w:rPr>
                <w:lang w:val="ru-RU"/>
              </w:rPr>
            </w:pPr>
          </w:p>
        </w:tc>
        <w:tc>
          <w:tcPr>
            <w:tcW w:w="5103" w:type="dxa"/>
          </w:tcPr>
          <w:p w14:paraId="6490B5E2" w14:textId="750A5958" w:rsidR="00BB68E6" w:rsidRPr="002C377D" w:rsidRDefault="00BB68E6" w:rsidP="00153A93">
            <w:pPr>
              <w:pStyle w:val="a7"/>
              <w:ind w:left="0"/>
              <w:jc w:val="both"/>
              <w:rPr>
                <w:lang w:val="kk-KZ"/>
              </w:rPr>
            </w:pPr>
            <w:r w:rsidRPr="002C377D">
              <w:rPr>
                <w:lang w:val="ru-RU"/>
              </w:rPr>
              <w:t>Абай облысының ДСБ "жедел медициналық жәрдем ауруханасы" ШЖҚ КМК политравма және ортохирургия орталығы базасында СМБ зақымданған науқастар</w:t>
            </w:r>
            <w:r w:rsidRPr="002C377D">
              <w:rPr>
                <w:lang w:val="kk-KZ"/>
              </w:rPr>
              <w:t>.</w:t>
            </w:r>
          </w:p>
        </w:tc>
      </w:tr>
      <w:tr w:rsidR="00BB68E6" w:rsidRPr="002C377D" w14:paraId="66711AAB" w14:textId="77777777" w:rsidTr="00C50090">
        <w:trPr>
          <w:trHeight w:val="4286"/>
        </w:trPr>
        <w:tc>
          <w:tcPr>
            <w:tcW w:w="2283" w:type="dxa"/>
          </w:tcPr>
          <w:p w14:paraId="287DE938" w14:textId="44279F6E" w:rsidR="00BB68E6" w:rsidRPr="002C377D" w:rsidRDefault="00BB68E6" w:rsidP="008E5DF1">
            <w:pPr>
              <w:autoSpaceDE w:val="0"/>
              <w:autoSpaceDN w:val="0"/>
              <w:adjustRightInd w:val="0"/>
              <w:spacing w:after="0" w:line="228" w:lineRule="auto"/>
              <w:jc w:val="both"/>
              <w:rPr>
                <w:rFonts w:ascii="Times New Roman" w:hAnsi="Times New Roman" w:cs="Times New Roman"/>
                <w:sz w:val="28"/>
                <w:szCs w:val="28"/>
              </w:rPr>
            </w:pPr>
            <w:r w:rsidRPr="002C377D">
              <w:rPr>
                <w:rFonts w:ascii="Times New Roman" w:hAnsi="Times New Roman" w:cs="Times New Roman"/>
                <w:sz w:val="28"/>
                <w:szCs w:val="28"/>
                <w:lang w:val="kk-KZ"/>
              </w:rPr>
              <w:t>Сегізкөз-мықын байламы</w:t>
            </w:r>
            <w:r w:rsidRPr="002C377D">
              <w:rPr>
                <w:rFonts w:ascii="Times New Roman" w:hAnsi="Times New Roman" w:cs="Times New Roman"/>
                <w:sz w:val="28"/>
                <w:szCs w:val="28"/>
              </w:rPr>
              <w:t xml:space="preserve"> зақым</w:t>
            </w:r>
            <w:r w:rsidR="00C50090">
              <w:rPr>
                <w:rFonts w:ascii="Times New Roman" w:hAnsi="Times New Roman" w:cs="Times New Roman"/>
                <w:sz w:val="28"/>
                <w:szCs w:val="28"/>
                <w:lang w:val="kk-KZ"/>
              </w:rPr>
              <w:t xml:space="preserve"> </w:t>
            </w:r>
            <w:r w:rsidRPr="002C377D">
              <w:rPr>
                <w:rFonts w:ascii="Times New Roman" w:hAnsi="Times New Roman" w:cs="Times New Roman"/>
                <w:sz w:val="28"/>
                <w:szCs w:val="28"/>
              </w:rPr>
              <w:t>да</w:t>
            </w:r>
            <w:r w:rsidRPr="002C377D">
              <w:rPr>
                <w:rFonts w:ascii="Times New Roman" w:hAnsi="Times New Roman" w:cs="Times New Roman"/>
                <w:sz w:val="28"/>
                <w:szCs w:val="28"/>
                <w:lang w:val="kk-KZ"/>
              </w:rPr>
              <w:t>н</w:t>
            </w:r>
            <w:r w:rsidRPr="002C377D">
              <w:rPr>
                <w:rFonts w:ascii="Times New Roman" w:hAnsi="Times New Roman" w:cs="Times New Roman"/>
                <w:sz w:val="28"/>
                <w:szCs w:val="28"/>
              </w:rPr>
              <w:t>у</w:t>
            </w:r>
            <w:r w:rsidRPr="002C377D">
              <w:rPr>
                <w:rFonts w:ascii="Times New Roman" w:hAnsi="Times New Roman" w:cs="Times New Roman"/>
                <w:sz w:val="28"/>
                <w:szCs w:val="28"/>
                <w:lang w:val="kk-KZ"/>
              </w:rPr>
              <w:t>лар</w:t>
            </w:r>
            <w:r w:rsidRPr="002C377D">
              <w:rPr>
                <w:rFonts w:ascii="Times New Roman" w:hAnsi="Times New Roman" w:cs="Times New Roman"/>
                <w:sz w:val="28"/>
                <w:szCs w:val="28"/>
              </w:rPr>
              <w:t xml:space="preserve">ының </w:t>
            </w:r>
            <w:r w:rsidRPr="002C377D">
              <w:rPr>
                <w:rFonts w:ascii="Times New Roman" w:hAnsi="Times New Roman" w:cs="Times New Roman"/>
                <w:sz w:val="28"/>
                <w:szCs w:val="28"/>
                <w:lang w:val="kk-KZ"/>
              </w:rPr>
              <w:t>аз</w:t>
            </w:r>
            <w:r w:rsidRPr="002C377D">
              <w:rPr>
                <w:rFonts w:ascii="Times New Roman" w:hAnsi="Times New Roman" w:cs="Times New Roman"/>
                <w:sz w:val="28"/>
                <w:szCs w:val="28"/>
              </w:rPr>
              <w:t xml:space="preserve"> инвазивті </w:t>
            </w:r>
            <w:r w:rsidRPr="002C377D">
              <w:rPr>
                <w:rFonts w:ascii="Times New Roman" w:hAnsi="Times New Roman" w:cs="Times New Roman"/>
                <w:sz w:val="28"/>
                <w:szCs w:val="28"/>
                <w:lang w:val="kk-KZ"/>
              </w:rPr>
              <w:t>құлып</w:t>
            </w:r>
            <w:r w:rsidR="00C50090">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 xml:space="preserve">таушы </w:t>
            </w:r>
            <w:r w:rsidRPr="002C377D">
              <w:rPr>
                <w:rFonts w:ascii="Times New Roman" w:hAnsi="Times New Roman" w:cs="Times New Roman"/>
                <w:sz w:val="28"/>
                <w:szCs w:val="28"/>
              </w:rPr>
              <w:t>остеосин</w:t>
            </w:r>
            <w:r w:rsidR="00C50090">
              <w:rPr>
                <w:rFonts w:ascii="Times New Roman" w:hAnsi="Times New Roman" w:cs="Times New Roman"/>
                <w:sz w:val="28"/>
                <w:szCs w:val="28"/>
                <w:lang w:val="kk-KZ"/>
              </w:rPr>
              <w:t xml:space="preserve">  </w:t>
            </w:r>
            <w:r w:rsidRPr="002C377D">
              <w:rPr>
                <w:rFonts w:ascii="Times New Roman" w:hAnsi="Times New Roman" w:cs="Times New Roman"/>
                <w:sz w:val="28"/>
                <w:szCs w:val="28"/>
              </w:rPr>
              <w:t>тезін</w:t>
            </w:r>
            <w:r w:rsidRPr="002C377D">
              <w:rPr>
                <w:rFonts w:ascii="Times New Roman" w:hAnsi="Times New Roman" w:cs="Times New Roman"/>
                <w:sz w:val="28"/>
                <w:szCs w:val="28"/>
                <w:lang w:val="kk-KZ"/>
              </w:rPr>
              <w:t>е арналған құрылғыны пай</w:t>
            </w:r>
            <w:r w:rsidR="00C50090">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далана отырып жүргізілген хирургиялық емнің нәтиже</w:t>
            </w:r>
            <w:r w:rsidR="00C50090">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лерін</w:t>
            </w:r>
            <w:r w:rsidR="00C50090">
              <w:rPr>
                <w:rFonts w:ascii="Times New Roman" w:hAnsi="Times New Roman" w:cs="Times New Roman"/>
                <w:sz w:val="28"/>
                <w:szCs w:val="28"/>
                <w:lang w:val="kk-KZ"/>
              </w:rPr>
              <w:t xml:space="preserve"> салыстыр малы бағалау</w:t>
            </w:r>
          </w:p>
        </w:tc>
        <w:tc>
          <w:tcPr>
            <w:tcW w:w="2126" w:type="dxa"/>
          </w:tcPr>
          <w:p w14:paraId="0168C404" w14:textId="77777777" w:rsidR="00BB68E6" w:rsidRPr="002C377D" w:rsidRDefault="00BB68E6" w:rsidP="008E5DF1">
            <w:pPr>
              <w:pStyle w:val="a7"/>
              <w:spacing w:line="228" w:lineRule="auto"/>
              <w:rPr>
                <w:spacing w:val="-1"/>
                <w:lang w:val="ru-RU"/>
              </w:rPr>
            </w:pPr>
            <w:r w:rsidRPr="002C377D">
              <w:rPr>
                <w:spacing w:val="-1"/>
                <w:lang w:val="ru-RU"/>
              </w:rPr>
              <w:t>Бақыланатын клиникалық зерттеу, аналитикалық статистикалық</w:t>
            </w:r>
          </w:p>
        </w:tc>
        <w:tc>
          <w:tcPr>
            <w:tcW w:w="5103" w:type="dxa"/>
          </w:tcPr>
          <w:p w14:paraId="2B34898C" w14:textId="127F831F" w:rsidR="00BB68E6" w:rsidRPr="002C377D" w:rsidRDefault="00BB68E6" w:rsidP="008E5DF1">
            <w:pPr>
              <w:pStyle w:val="a7"/>
              <w:spacing w:line="228" w:lineRule="auto"/>
              <w:jc w:val="both"/>
              <w:rPr>
                <w:lang w:val="ru-RU"/>
              </w:rPr>
            </w:pPr>
            <w:r w:rsidRPr="002C377D">
              <w:rPr>
                <w:lang w:val="ru-RU"/>
              </w:rPr>
              <w:t xml:space="preserve">Жүргізілген зерттеулер мен әдебиеттерге шолу нәтижелері бойынша. Зерттеуге бақылау және тәжірибе топтарына бөлінген СМБ зақымданған 60 науқас енгізілді. </w:t>
            </w:r>
          </w:p>
          <w:p w14:paraId="198D8D44" w14:textId="5FB27264" w:rsidR="00BB68E6" w:rsidRPr="002C377D" w:rsidRDefault="00BB68E6" w:rsidP="008E5DF1">
            <w:pPr>
              <w:pStyle w:val="a7"/>
              <w:spacing w:line="228" w:lineRule="auto"/>
              <w:ind w:left="0"/>
              <w:jc w:val="both"/>
              <w:rPr>
                <w:lang w:val="ru-RU"/>
              </w:rPr>
            </w:pPr>
            <w:r w:rsidRPr="002C377D">
              <w:rPr>
                <w:lang w:val="ru-RU"/>
              </w:rPr>
              <w:t>Зерттеу базасы Абай облысының ДСБ "Жедел медициналық жәрдем ауруханасы" ШЖҚ КМК политравма және ортохирургия орталығы, Астана қаласы әкімдігінің "№1 көпсалалы қалалық аурухана" ШЖҚ КМК поли</w:t>
            </w:r>
            <w:r w:rsidR="00C50090">
              <w:rPr>
                <w:lang w:val="ru-RU"/>
              </w:rPr>
              <w:t xml:space="preserve"> </w:t>
            </w:r>
            <w:r w:rsidRPr="002C377D">
              <w:rPr>
                <w:lang w:val="ru-RU"/>
              </w:rPr>
              <w:t>травма және эндопротездеу бөлімшесі, Шымкент қаласының «№1 қалалық</w:t>
            </w:r>
            <w:r w:rsidR="008E5DF1">
              <w:rPr>
                <w:lang w:val="ru-RU"/>
              </w:rPr>
              <w:t xml:space="preserve"> клиникалық ауруханасы" ШЖҚ МКК</w:t>
            </w:r>
          </w:p>
        </w:tc>
      </w:tr>
    </w:tbl>
    <w:p w14:paraId="46CF5680" w14:textId="77777777" w:rsidR="00BB68E6" w:rsidRDefault="00BB68E6" w:rsidP="00153A93">
      <w:pPr>
        <w:pStyle w:val="msonormalbullet2gif"/>
        <w:tabs>
          <w:tab w:val="left" w:pos="284"/>
        </w:tabs>
        <w:spacing w:before="0" w:beforeAutospacing="0" w:after="0" w:afterAutospacing="0"/>
        <w:ind w:firstLine="567"/>
        <w:contextualSpacing/>
        <w:jc w:val="both"/>
        <w:rPr>
          <w:b/>
          <w:bCs/>
          <w:sz w:val="28"/>
          <w:szCs w:val="28"/>
        </w:rPr>
      </w:pPr>
    </w:p>
    <w:p w14:paraId="6487AA58" w14:textId="77777777" w:rsidR="00BB68E6" w:rsidRDefault="00A7523A" w:rsidP="00C50090">
      <w:pPr>
        <w:pStyle w:val="msonormalbullet2gif"/>
        <w:tabs>
          <w:tab w:val="left" w:pos="284"/>
          <w:tab w:val="left" w:pos="993"/>
        </w:tabs>
        <w:spacing w:before="0" w:beforeAutospacing="0" w:after="0" w:afterAutospacing="0"/>
        <w:ind w:firstLine="709"/>
        <w:contextualSpacing/>
        <w:jc w:val="both"/>
        <w:rPr>
          <w:sz w:val="28"/>
          <w:szCs w:val="28"/>
          <w:lang w:val="kk-KZ"/>
        </w:rPr>
      </w:pPr>
      <w:r w:rsidRPr="00C50090">
        <w:rPr>
          <w:bCs/>
          <w:i/>
          <w:sz w:val="28"/>
          <w:szCs w:val="28"/>
        </w:rPr>
        <w:t>Бірінші кезеңде</w:t>
      </w:r>
      <w:r w:rsidRPr="002C377D">
        <w:rPr>
          <w:sz w:val="28"/>
          <w:szCs w:val="28"/>
        </w:rPr>
        <w:t xml:space="preserve"> </w:t>
      </w:r>
      <w:r w:rsidR="00794FC0" w:rsidRPr="002C377D">
        <w:rPr>
          <w:sz w:val="28"/>
          <w:szCs w:val="28"/>
          <w:lang w:val="kk-KZ"/>
        </w:rPr>
        <w:t>СМБ</w:t>
      </w:r>
      <w:r w:rsidRPr="002C377D">
        <w:rPr>
          <w:sz w:val="28"/>
          <w:szCs w:val="28"/>
        </w:rPr>
        <w:t xml:space="preserve"> зақымдану</w:t>
      </w:r>
      <w:r w:rsidRPr="002C377D">
        <w:rPr>
          <w:sz w:val="28"/>
          <w:szCs w:val="28"/>
          <w:lang w:val="kk-KZ"/>
        </w:rPr>
        <w:t>лар</w:t>
      </w:r>
      <w:r w:rsidRPr="002C377D">
        <w:rPr>
          <w:sz w:val="28"/>
          <w:szCs w:val="28"/>
        </w:rPr>
        <w:t>ының эпидемиологиясы, анатомиялы</w:t>
      </w:r>
      <w:r w:rsidRPr="002C377D">
        <w:rPr>
          <w:sz w:val="28"/>
          <w:szCs w:val="28"/>
          <w:lang w:val="kk-KZ"/>
        </w:rPr>
        <w:t>қ ерекшеліктері, жіктелуі,</w:t>
      </w:r>
      <w:r w:rsidRPr="002C377D">
        <w:rPr>
          <w:sz w:val="28"/>
          <w:szCs w:val="28"/>
        </w:rPr>
        <w:t xml:space="preserve"> диагностикасы және емдеу әдістері ж</w:t>
      </w:r>
      <w:r w:rsidRPr="002C377D">
        <w:rPr>
          <w:sz w:val="28"/>
          <w:szCs w:val="28"/>
          <w:lang w:val="kk-KZ"/>
        </w:rPr>
        <w:t>ө</w:t>
      </w:r>
      <w:r w:rsidRPr="002C377D">
        <w:rPr>
          <w:sz w:val="28"/>
          <w:szCs w:val="28"/>
        </w:rPr>
        <w:t>н</w:t>
      </w:r>
      <w:r w:rsidRPr="002C377D">
        <w:rPr>
          <w:sz w:val="28"/>
          <w:szCs w:val="28"/>
          <w:lang w:val="kk-KZ"/>
        </w:rPr>
        <w:t>і</w:t>
      </w:r>
      <w:r w:rsidRPr="002C377D">
        <w:rPr>
          <w:sz w:val="28"/>
          <w:szCs w:val="28"/>
        </w:rPr>
        <w:t>ндег</w:t>
      </w:r>
      <w:r w:rsidRPr="002C377D">
        <w:rPr>
          <w:sz w:val="28"/>
          <w:szCs w:val="28"/>
          <w:lang w:val="kk-KZ"/>
        </w:rPr>
        <w:t>і</w:t>
      </w:r>
      <w:r w:rsidRPr="002C377D">
        <w:rPr>
          <w:sz w:val="28"/>
          <w:szCs w:val="28"/>
        </w:rPr>
        <w:t xml:space="preserve"> заманауи к</w:t>
      </w:r>
      <w:r w:rsidRPr="002C377D">
        <w:rPr>
          <w:sz w:val="28"/>
          <w:szCs w:val="28"/>
          <w:lang w:val="kk-KZ"/>
        </w:rPr>
        <w:t>ө</w:t>
      </w:r>
      <w:r w:rsidRPr="002C377D">
        <w:rPr>
          <w:sz w:val="28"/>
          <w:szCs w:val="28"/>
        </w:rPr>
        <w:t>з</w:t>
      </w:r>
      <w:r w:rsidRPr="002C377D">
        <w:rPr>
          <w:sz w:val="28"/>
          <w:szCs w:val="28"/>
          <w:lang w:val="kk-KZ"/>
        </w:rPr>
        <w:t>қа</w:t>
      </w:r>
      <w:r w:rsidRPr="002C377D">
        <w:rPr>
          <w:sz w:val="28"/>
          <w:szCs w:val="28"/>
        </w:rPr>
        <w:t>рас</w:t>
      </w:r>
      <w:r w:rsidRPr="002C377D">
        <w:rPr>
          <w:sz w:val="28"/>
          <w:szCs w:val="28"/>
          <w:lang w:val="kk-KZ"/>
        </w:rPr>
        <w:t xml:space="preserve">тар зерттелді. </w:t>
      </w:r>
    </w:p>
    <w:p w14:paraId="269293E1" w14:textId="20CC9BF4" w:rsidR="00736FE1" w:rsidRPr="002C377D" w:rsidRDefault="00A7523A" w:rsidP="00C50090">
      <w:pPr>
        <w:pStyle w:val="msonormalbullet2gif"/>
        <w:tabs>
          <w:tab w:val="left" w:pos="284"/>
          <w:tab w:val="left" w:pos="993"/>
        </w:tabs>
        <w:spacing w:before="0" w:beforeAutospacing="0" w:after="0" w:afterAutospacing="0"/>
        <w:ind w:firstLine="709"/>
        <w:contextualSpacing/>
        <w:jc w:val="both"/>
        <w:rPr>
          <w:sz w:val="28"/>
          <w:szCs w:val="28"/>
          <w:lang w:val="kk-KZ"/>
        </w:rPr>
      </w:pPr>
      <w:r w:rsidRPr="002C377D">
        <w:rPr>
          <w:sz w:val="28"/>
          <w:szCs w:val="28"/>
          <w:lang w:val="kk-KZ"/>
        </w:rPr>
        <w:t xml:space="preserve">Әдеби шолу аясында 286 әдеби дереккөзге терең шолу жасалды. Әдеби шолуда </w:t>
      </w:r>
      <w:r w:rsidRPr="002C377D">
        <w:rPr>
          <w:spacing w:val="-1"/>
          <w:sz w:val="28"/>
          <w:szCs w:val="28"/>
          <w:lang w:val="kk-KZ"/>
        </w:rPr>
        <w:t>PubMED, Cochrane Library, TripDatabase, Google Academy</w:t>
      </w:r>
      <w:r w:rsidRPr="002C377D">
        <w:rPr>
          <w:sz w:val="28"/>
          <w:szCs w:val="28"/>
          <w:lang w:val="kk-KZ"/>
        </w:rPr>
        <w:t xml:space="preserve"> сияқты медициналық ақпарат дерекқорлары пайдаланылып отандық және шетелдік диссертациялар зерттелді</w:t>
      </w:r>
      <w:r w:rsidR="00736FE1" w:rsidRPr="002C377D">
        <w:rPr>
          <w:sz w:val="28"/>
          <w:szCs w:val="28"/>
          <w:lang w:val="kk-KZ"/>
        </w:rPr>
        <w:t xml:space="preserve">. </w:t>
      </w:r>
    </w:p>
    <w:p w14:paraId="798F8C44" w14:textId="4A815D1B" w:rsidR="00736FE1" w:rsidRPr="002C377D" w:rsidRDefault="00A7523A" w:rsidP="00C50090">
      <w:pPr>
        <w:pStyle w:val="msonormalbullet2gif"/>
        <w:tabs>
          <w:tab w:val="left" w:pos="284"/>
          <w:tab w:val="left" w:pos="993"/>
        </w:tabs>
        <w:spacing w:before="0" w:beforeAutospacing="0" w:after="0" w:afterAutospacing="0"/>
        <w:ind w:firstLine="709"/>
        <w:contextualSpacing/>
        <w:jc w:val="both"/>
        <w:rPr>
          <w:sz w:val="28"/>
          <w:szCs w:val="28"/>
          <w:lang w:val="kk-KZ"/>
        </w:rPr>
      </w:pPr>
      <w:r w:rsidRPr="00C50090">
        <w:rPr>
          <w:bCs/>
          <w:i/>
          <w:sz w:val="28"/>
          <w:szCs w:val="28"/>
          <w:lang w:val="kk-KZ"/>
        </w:rPr>
        <w:t>Екінші кезеңде</w:t>
      </w:r>
      <w:r w:rsidRPr="002C377D">
        <w:rPr>
          <w:sz w:val="28"/>
          <w:szCs w:val="28"/>
          <w:lang w:val="kk-KZ"/>
        </w:rPr>
        <w:t xml:space="preserve"> </w:t>
      </w:r>
      <w:r w:rsidR="00794FC0" w:rsidRPr="002C377D">
        <w:rPr>
          <w:sz w:val="28"/>
          <w:szCs w:val="28"/>
          <w:lang w:val="kk-KZ"/>
        </w:rPr>
        <w:t>СМБ</w:t>
      </w:r>
      <w:r w:rsidRPr="002C377D">
        <w:rPr>
          <w:sz w:val="28"/>
          <w:szCs w:val="28"/>
          <w:lang w:val="kk-KZ"/>
        </w:rPr>
        <w:t xml:space="preserve"> зақымдануларының аз инвазивті құлыптаушы остеосинтезіне арналған бірегей құрылғы әзірленді (әрі қарай – құрылғы). Жұмыстың бұл бөлімі ҚР БҒМ (ЖРН AP05135531) "Қазақстан Республикасындағы жол-көлік оқиғалары салдарынан жамбас сүйектерінің зақымдануын ортохирургиялық оңалту жүйесін әзірлеу" гранттық қаржыландыру жобасы шеңберінде орындалды (2018-2020).</w:t>
      </w:r>
    </w:p>
    <w:p w14:paraId="7914DDDE" w14:textId="77777777" w:rsidR="00736FE1" w:rsidRPr="002C377D" w:rsidRDefault="001D3FD8" w:rsidP="00C50090">
      <w:pPr>
        <w:pStyle w:val="msonormalbullet2gif"/>
        <w:tabs>
          <w:tab w:val="left" w:pos="284"/>
          <w:tab w:val="left" w:pos="993"/>
        </w:tabs>
        <w:spacing w:before="0" w:beforeAutospacing="0" w:after="0" w:afterAutospacing="0"/>
        <w:ind w:firstLine="709"/>
        <w:contextualSpacing/>
        <w:jc w:val="both"/>
        <w:rPr>
          <w:sz w:val="28"/>
          <w:szCs w:val="28"/>
          <w:lang w:val="kk-KZ"/>
        </w:rPr>
      </w:pPr>
      <w:r w:rsidRPr="002C377D">
        <w:rPr>
          <w:sz w:val="28"/>
          <w:szCs w:val="28"/>
          <w:lang w:val="kk-KZ"/>
        </w:rPr>
        <w:t>Қ</w:t>
      </w:r>
      <w:r w:rsidR="00A7523A" w:rsidRPr="002C377D">
        <w:rPr>
          <w:sz w:val="28"/>
          <w:szCs w:val="28"/>
          <w:lang w:val="kk-KZ"/>
        </w:rPr>
        <w:t>ұрылғы медицинаға, атап айтқанда травматология мен ортопедияға жатады және сегізкөз-мықын байламы зақымдануларының аз инвазивті құлыптаушы остеосинтезі үшін қолданылады.</w:t>
      </w:r>
    </w:p>
    <w:p w14:paraId="653704B8" w14:textId="77777777" w:rsidR="00736FE1" w:rsidRPr="002C377D" w:rsidRDefault="001D3FD8" w:rsidP="00C50090">
      <w:pPr>
        <w:pStyle w:val="msonormalbullet2gif"/>
        <w:tabs>
          <w:tab w:val="left" w:pos="284"/>
          <w:tab w:val="left" w:pos="993"/>
        </w:tabs>
        <w:spacing w:before="0" w:beforeAutospacing="0" w:after="0" w:afterAutospacing="0"/>
        <w:ind w:firstLine="709"/>
        <w:contextualSpacing/>
        <w:jc w:val="both"/>
        <w:rPr>
          <w:sz w:val="28"/>
          <w:szCs w:val="28"/>
          <w:lang w:val="kk-KZ"/>
        </w:rPr>
      </w:pPr>
      <w:r w:rsidRPr="002C377D">
        <w:rPr>
          <w:sz w:val="28"/>
          <w:szCs w:val="28"/>
          <w:lang w:val="kk-KZ"/>
        </w:rPr>
        <w:t>Қ</w:t>
      </w:r>
      <w:r w:rsidR="00A7523A" w:rsidRPr="002C377D">
        <w:rPr>
          <w:sz w:val="28"/>
          <w:szCs w:val="28"/>
          <w:lang w:val="kk-KZ"/>
        </w:rPr>
        <w:t>ұрылғы СМБ зақымдануларының і</w:t>
      </w:r>
      <w:r w:rsidRPr="002C377D">
        <w:rPr>
          <w:sz w:val="28"/>
          <w:szCs w:val="28"/>
          <w:lang w:val="kk-KZ"/>
        </w:rPr>
        <w:t>ш</w:t>
      </w:r>
      <w:r w:rsidR="00A7523A" w:rsidRPr="002C377D">
        <w:rPr>
          <w:sz w:val="28"/>
          <w:szCs w:val="28"/>
          <w:lang w:val="kk-KZ"/>
        </w:rPr>
        <w:t>кі остеосинтезіне арналған дәстүрлі импланттардың кемшіліктерін ескере отырып әзірле</w:t>
      </w:r>
      <w:r w:rsidRPr="002C377D">
        <w:rPr>
          <w:sz w:val="28"/>
          <w:szCs w:val="28"/>
          <w:lang w:val="kk-KZ"/>
        </w:rPr>
        <w:t>нді</w:t>
      </w:r>
      <w:r w:rsidR="00A7523A" w:rsidRPr="002C377D">
        <w:rPr>
          <w:sz w:val="28"/>
          <w:szCs w:val="28"/>
          <w:lang w:val="kk-KZ"/>
        </w:rPr>
        <w:t xml:space="preserve">. Бұл тек </w:t>
      </w:r>
      <w:r w:rsidR="00871591" w:rsidRPr="002C377D">
        <w:rPr>
          <w:sz w:val="28"/>
          <w:szCs w:val="28"/>
          <w:lang w:val="kk-KZ"/>
        </w:rPr>
        <w:t>компрессия</w:t>
      </w:r>
      <w:r w:rsidR="00A7523A" w:rsidRPr="002C377D">
        <w:rPr>
          <w:sz w:val="28"/>
          <w:szCs w:val="28"/>
          <w:lang w:val="kk-KZ"/>
        </w:rPr>
        <w:t xml:space="preserve"> ғана емес, сонымен қатар сегізкөздің бүйір массасының сыну түріне байланысты сынықтар</w:t>
      </w:r>
      <w:r w:rsidR="00871591" w:rsidRPr="002C377D">
        <w:rPr>
          <w:sz w:val="28"/>
          <w:szCs w:val="28"/>
          <w:lang w:val="kk-KZ"/>
        </w:rPr>
        <w:t xml:space="preserve"> дистракциясын жасауға</w:t>
      </w:r>
      <w:r w:rsidR="00A7523A" w:rsidRPr="002C377D">
        <w:rPr>
          <w:sz w:val="28"/>
          <w:szCs w:val="28"/>
          <w:lang w:val="kk-KZ"/>
        </w:rPr>
        <w:t xml:space="preserve"> да мүмкіндік береді. Екі патент алынды:</w:t>
      </w:r>
    </w:p>
    <w:p w14:paraId="3F74BB72" w14:textId="54A6F4F2" w:rsidR="00736FE1" w:rsidRPr="002C377D" w:rsidRDefault="00A7523A" w:rsidP="00C50090">
      <w:pPr>
        <w:pStyle w:val="msonormalbullet2gif"/>
        <w:numPr>
          <w:ilvl w:val="0"/>
          <w:numId w:val="2"/>
        </w:numPr>
        <w:tabs>
          <w:tab w:val="left" w:pos="284"/>
          <w:tab w:val="left" w:pos="993"/>
        </w:tabs>
        <w:spacing w:before="0" w:beforeAutospacing="0" w:after="0" w:afterAutospacing="0"/>
        <w:ind w:left="0" w:firstLine="709"/>
        <w:contextualSpacing/>
        <w:jc w:val="both"/>
        <w:rPr>
          <w:rFonts w:eastAsia="TimesNewRomanPSMT"/>
          <w:b/>
          <w:sz w:val="28"/>
          <w:szCs w:val="28"/>
          <w:lang w:val="kk-KZ"/>
        </w:rPr>
      </w:pPr>
      <w:r w:rsidRPr="002C377D">
        <w:rPr>
          <w:rFonts w:eastAsia="TimesNewRomanPSMT"/>
          <w:bCs/>
          <w:sz w:val="28"/>
          <w:szCs w:val="28"/>
          <w:lang w:val="kk-KZ"/>
        </w:rPr>
        <w:lastRenderedPageBreak/>
        <w:t>өнертабысқа Еуразиялық патент, №037735. Сегізкөз-мықын байламының зақымдануларының аз инвазивті құлыптаушы остеосинтезіне арналған құрылғы (</w:t>
      </w:r>
      <w:r w:rsidR="00C50090">
        <w:rPr>
          <w:rFonts w:eastAsia="TimesNewRomanPSMT"/>
          <w:bCs/>
          <w:sz w:val="28"/>
          <w:szCs w:val="28"/>
          <w:lang w:val="kk-KZ"/>
        </w:rPr>
        <w:t xml:space="preserve">Қосымша </w:t>
      </w:r>
      <w:r w:rsidR="00BF2112" w:rsidRPr="002C377D">
        <w:rPr>
          <w:rFonts w:eastAsia="TimesNewRomanPSMT"/>
          <w:bCs/>
          <w:sz w:val="28"/>
          <w:szCs w:val="28"/>
          <w:lang w:val="kk-KZ"/>
        </w:rPr>
        <w:t>Ә</w:t>
      </w:r>
      <w:r w:rsidRPr="002C377D">
        <w:rPr>
          <w:rFonts w:eastAsia="TimesNewRomanPSMT"/>
          <w:bCs/>
          <w:sz w:val="28"/>
          <w:szCs w:val="28"/>
          <w:lang w:val="kk-KZ"/>
        </w:rPr>
        <w:t>)</w:t>
      </w:r>
      <w:r w:rsidR="00C50090">
        <w:rPr>
          <w:rFonts w:eastAsia="TimesNewRomanPSMT"/>
          <w:bCs/>
          <w:sz w:val="28"/>
          <w:szCs w:val="28"/>
          <w:lang w:val="kk-KZ"/>
        </w:rPr>
        <w:t>;</w:t>
      </w:r>
    </w:p>
    <w:p w14:paraId="4D93883F" w14:textId="5A69DBF3" w:rsidR="00A7523A" w:rsidRPr="002C377D" w:rsidRDefault="00A7523A" w:rsidP="00C50090">
      <w:pPr>
        <w:pStyle w:val="msonormalbullet2gif"/>
        <w:numPr>
          <w:ilvl w:val="0"/>
          <w:numId w:val="2"/>
        </w:numPr>
        <w:tabs>
          <w:tab w:val="left" w:pos="284"/>
          <w:tab w:val="left" w:pos="993"/>
        </w:tabs>
        <w:spacing w:before="0" w:beforeAutospacing="0" w:after="0" w:afterAutospacing="0"/>
        <w:ind w:left="0" w:firstLine="709"/>
        <w:contextualSpacing/>
        <w:jc w:val="both"/>
        <w:rPr>
          <w:rFonts w:eastAsia="TimesNewRomanPSMT"/>
          <w:b/>
          <w:sz w:val="28"/>
          <w:szCs w:val="28"/>
          <w:lang w:val="kk-KZ"/>
        </w:rPr>
      </w:pPr>
      <w:r w:rsidRPr="002C377D">
        <w:rPr>
          <w:rFonts w:eastAsia="Calibri"/>
          <w:sz w:val="28"/>
          <w:szCs w:val="28"/>
          <w:lang w:val="kk-KZ" w:eastAsia="en-US"/>
        </w:rPr>
        <w:t xml:space="preserve">№34591 </w:t>
      </w:r>
      <w:r w:rsidRPr="002C377D">
        <w:rPr>
          <w:rFonts w:eastAsia="TimesNewRomanPSMT"/>
          <w:bCs/>
          <w:sz w:val="28"/>
          <w:szCs w:val="28"/>
          <w:lang w:val="kk-KZ"/>
        </w:rPr>
        <w:t xml:space="preserve">ҚР патенті, Сегізкөз-мықын байламының зақымдануларының аз инвазивті құлыптаушы </w:t>
      </w:r>
      <w:r w:rsidR="00C50090">
        <w:rPr>
          <w:rFonts w:eastAsia="TimesNewRomanPSMT"/>
          <w:bCs/>
          <w:sz w:val="28"/>
          <w:szCs w:val="28"/>
          <w:lang w:val="kk-KZ"/>
        </w:rPr>
        <w:t>остеосинтезіне арналған құрылғы</w:t>
      </w:r>
      <w:r w:rsidRPr="002C377D">
        <w:rPr>
          <w:rFonts w:eastAsia="TimesNewRomanPSMT"/>
          <w:bCs/>
          <w:sz w:val="28"/>
          <w:szCs w:val="28"/>
          <w:lang w:val="kk-KZ"/>
        </w:rPr>
        <w:t xml:space="preserve"> (</w:t>
      </w:r>
      <w:r w:rsidR="00C50090">
        <w:rPr>
          <w:rFonts w:eastAsia="TimesNewRomanPSMT"/>
          <w:bCs/>
          <w:sz w:val="28"/>
          <w:szCs w:val="28"/>
          <w:lang w:val="kk-KZ"/>
        </w:rPr>
        <w:t xml:space="preserve">Қосымша </w:t>
      </w:r>
      <w:r w:rsidR="00A85C76">
        <w:rPr>
          <w:rFonts w:eastAsia="TimesNewRomanPSMT"/>
          <w:bCs/>
          <w:sz w:val="28"/>
          <w:szCs w:val="28"/>
          <w:lang w:val="kk-KZ"/>
        </w:rPr>
        <w:t>Ә</w:t>
      </w:r>
      <w:r w:rsidRPr="002C377D">
        <w:rPr>
          <w:rFonts w:eastAsia="TimesNewRomanPSMT"/>
          <w:bCs/>
          <w:sz w:val="28"/>
          <w:szCs w:val="28"/>
          <w:lang w:val="kk-KZ"/>
        </w:rPr>
        <w:t>).</w:t>
      </w:r>
    </w:p>
    <w:p w14:paraId="2FDEC4B6" w14:textId="78633543"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Технологияны клиникаларға енгізу актілері тіркелді </w:t>
      </w:r>
      <w:r w:rsidRPr="002C377D">
        <w:rPr>
          <w:rFonts w:ascii="Times New Roman" w:eastAsia="TimesNewRomanPSMT" w:hAnsi="Times New Roman" w:cs="Times New Roman"/>
          <w:bCs/>
          <w:sz w:val="28"/>
          <w:szCs w:val="28"/>
          <w:lang w:val="kk-KZ"/>
        </w:rPr>
        <w:t>(</w:t>
      </w:r>
      <w:r w:rsidR="00C50090">
        <w:rPr>
          <w:rFonts w:ascii="Times New Roman" w:eastAsia="TimesNewRomanPSMT" w:hAnsi="Times New Roman" w:cs="Times New Roman"/>
          <w:bCs/>
          <w:sz w:val="28"/>
          <w:szCs w:val="28"/>
          <w:lang w:val="kk-KZ"/>
        </w:rPr>
        <w:t>Қосымша</w:t>
      </w:r>
      <w:r w:rsidR="00A85C76">
        <w:rPr>
          <w:rFonts w:ascii="Times New Roman" w:eastAsia="TimesNewRomanPSMT" w:hAnsi="Times New Roman" w:cs="Times New Roman"/>
          <w:bCs/>
          <w:sz w:val="28"/>
          <w:szCs w:val="28"/>
          <w:lang w:val="kk-KZ"/>
        </w:rPr>
        <w:t xml:space="preserve"> Б</w:t>
      </w:r>
      <w:r w:rsidRPr="002C377D">
        <w:rPr>
          <w:rFonts w:ascii="Times New Roman" w:eastAsia="TimesNewRomanPSMT" w:hAnsi="Times New Roman" w:cs="Times New Roman"/>
          <w:bCs/>
          <w:sz w:val="28"/>
          <w:szCs w:val="28"/>
          <w:lang w:val="kk-KZ"/>
        </w:rPr>
        <w:t>)</w:t>
      </w:r>
      <w:r w:rsidRPr="002C377D">
        <w:rPr>
          <w:rFonts w:ascii="Times New Roman" w:hAnsi="Times New Roman" w:cs="Times New Roman"/>
          <w:sz w:val="28"/>
          <w:szCs w:val="28"/>
          <w:lang w:val="kk-KZ"/>
        </w:rPr>
        <w:t>.</w:t>
      </w:r>
    </w:p>
    <w:p w14:paraId="5EB332DA" w14:textId="77777777" w:rsidR="00BB68E6" w:rsidRDefault="001D3FD8" w:rsidP="00C50090">
      <w:pPr>
        <w:pBdr>
          <w:top w:val="nil"/>
          <w:left w:val="nil"/>
          <w:bottom w:val="nil"/>
          <w:right w:val="nil"/>
          <w:between w:val="nil"/>
        </w:pBd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eastAsia="TimesNewRomanPSMT" w:hAnsi="Times New Roman" w:cs="Times New Roman"/>
          <w:bCs/>
          <w:sz w:val="28"/>
          <w:szCs w:val="28"/>
          <w:lang w:val="kk-KZ"/>
        </w:rPr>
        <w:t>Қ</w:t>
      </w:r>
      <w:r w:rsidR="00A7523A" w:rsidRPr="002C377D">
        <w:rPr>
          <w:rFonts w:ascii="Times New Roman" w:eastAsia="TimesNewRomanPSMT" w:hAnsi="Times New Roman" w:cs="Times New Roman"/>
          <w:bCs/>
          <w:sz w:val="28"/>
          <w:szCs w:val="28"/>
          <w:lang w:val="kk-KZ"/>
        </w:rPr>
        <w:t>ұрылғы</w:t>
      </w:r>
      <w:r w:rsidRPr="002C377D">
        <w:rPr>
          <w:rFonts w:ascii="Times New Roman" w:eastAsia="TimesNewRomanPSMT" w:hAnsi="Times New Roman" w:cs="Times New Roman"/>
          <w:bCs/>
          <w:sz w:val="28"/>
          <w:szCs w:val="28"/>
          <w:lang w:val="kk-KZ"/>
        </w:rPr>
        <w:t xml:space="preserve"> – </w:t>
      </w:r>
      <w:r w:rsidR="00A7523A" w:rsidRPr="002C377D">
        <w:rPr>
          <w:rFonts w:ascii="Times New Roman" w:eastAsia="TimesNewRomanPSMT" w:hAnsi="Times New Roman" w:cs="Times New Roman"/>
          <w:bCs/>
          <w:sz w:val="28"/>
          <w:szCs w:val="28"/>
          <w:lang w:val="kk-KZ"/>
        </w:rPr>
        <w:t>құлыптаушы винттерге арналған тесіктері бар өзегі бар шеге. Құрылғының ықшамдығы мен жылыжытушы тетіктің шегенің ішінде орналасуы</w:t>
      </w:r>
      <w:r w:rsidR="00A7523A" w:rsidRPr="002C377D">
        <w:rPr>
          <w:rFonts w:ascii="Times New Roman" w:hAnsi="Times New Roman" w:cs="Times New Roman"/>
          <w:sz w:val="28"/>
          <w:szCs w:val="28"/>
          <w:lang w:val="kk-KZ"/>
        </w:rPr>
        <w:t xml:space="preserve"> жұмсақ тіндердің зақымдану қаупін азайтады. </w:t>
      </w:r>
    </w:p>
    <w:p w14:paraId="102D3C35" w14:textId="68CB6A20" w:rsidR="00A7523A" w:rsidRPr="002C377D" w:rsidRDefault="00A7523A" w:rsidP="00C50090">
      <w:pPr>
        <w:pBdr>
          <w:top w:val="nil"/>
          <w:left w:val="nil"/>
          <w:bottom w:val="nil"/>
          <w:right w:val="nil"/>
          <w:between w:val="nil"/>
        </w:pBd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Шеге 122 мм-ден 166 мм-ге дейін әртүрлы ұзындықта жасалған.  </w:t>
      </w:r>
      <w:r w:rsidRPr="002C377D">
        <w:rPr>
          <w:rFonts w:ascii="Times New Roman" w:eastAsia="TimesNewRomanPSMT" w:hAnsi="Times New Roman" w:cs="Times New Roman"/>
          <w:bCs/>
          <w:sz w:val="28"/>
          <w:szCs w:val="28"/>
          <w:lang w:val="kk-KZ"/>
        </w:rPr>
        <w:t xml:space="preserve">Ішіне орнатылған бұрандалы тетік көмегімен құлыптаушы винтттерді бір-біріне қарай немесе керісінше жылжыту мүмкіндігі 10 мм қашықтықты құрайды. </w:t>
      </w:r>
      <w:r w:rsidRPr="002C377D">
        <w:rPr>
          <w:rFonts w:ascii="Times New Roman" w:hAnsi="Times New Roman" w:cs="Times New Roman"/>
          <w:sz w:val="28"/>
          <w:szCs w:val="28"/>
          <w:lang w:val="kk-KZ"/>
        </w:rPr>
        <w:t>Осылайша, құрылғыны жамбас өлшеміне сәйкес оңай таңдап алуға мүмкін болады.</w:t>
      </w:r>
    </w:p>
    <w:p w14:paraId="333943B0" w14:textId="77777777" w:rsidR="00BB68E6" w:rsidRDefault="00A7523A" w:rsidP="00C50090">
      <w:pPr>
        <w:pBdr>
          <w:top w:val="nil"/>
          <w:left w:val="nil"/>
          <w:bottom w:val="nil"/>
          <w:right w:val="nil"/>
          <w:between w:val="nil"/>
        </w:pBd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Құрылғы Польша Республикасында остеосинтездерге арнап имплантанттар дайындайтын ірі әлемдік өндірушілердің бірі CһM z.o.o. компаниясында халықаралық стандарттарға сәйкес, титан мен оның қорытпаларынан өндірілген, және сол компанияда сынақтардан өткізілген. </w:t>
      </w:r>
    </w:p>
    <w:p w14:paraId="4E12BCBF" w14:textId="2D0D64BA" w:rsidR="00A7523A" w:rsidRPr="002C377D" w:rsidRDefault="00A7523A" w:rsidP="00C50090">
      <w:pPr>
        <w:pBdr>
          <w:top w:val="nil"/>
          <w:left w:val="nil"/>
          <w:bottom w:val="nil"/>
          <w:right w:val="nil"/>
          <w:between w:val="nil"/>
        </w:pBd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Компанияның сапа саласындағы рұқсат құжаттары </w:t>
      </w:r>
      <w:r w:rsidR="00132E0A" w:rsidRPr="002C377D">
        <w:rPr>
          <w:rFonts w:ascii="Times New Roman" w:hAnsi="Times New Roman" w:cs="Times New Roman"/>
          <w:sz w:val="28"/>
          <w:szCs w:val="28"/>
          <w:lang w:val="kk-KZ"/>
        </w:rPr>
        <w:t>қосымшаларда көрсетілді</w:t>
      </w:r>
      <w:r w:rsidRPr="002C377D">
        <w:rPr>
          <w:rFonts w:ascii="Times New Roman" w:hAnsi="Times New Roman" w:cs="Times New Roman"/>
          <w:sz w:val="28"/>
          <w:szCs w:val="28"/>
          <w:lang w:val="kk-KZ"/>
        </w:rPr>
        <w:t xml:space="preserve"> (</w:t>
      </w:r>
      <w:r w:rsidR="00C50090">
        <w:rPr>
          <w:rFonts w:ascii="Times New Roman" w:hAnsi="Times New Roman" w:cs="Times New Roman"/>
          <w:sz w:val="28"/>
          <w:szCs w:val="28"/>
          <w:lang w:val="kk-KZ"/>
        </w:rPr>
        <w:t xml:space="preserve">Қосымша </w:t>
      </w:r>
      <w:r w:rsidR="00A85C76">
        <w:rPr>
          <w:rFonts w:ascii="Times New Roman" w:hAnsi="Times New Roman" w:cs="Times New Roman"/>
          <w:sz w:val="28"/>
          <w:szCs w:val="28"/>
          <w:lang w:val="kk-KZ"/>
        </w:rPr>
        <w:t>В</w:t>
      </w:r>
      <w:r w:rsidRPr="002C377D">
        <w:rPr>
          <w:rFonts w:ascii="Times New Roman" w:hAnsi="Times New Roman" w:cs="Times New Roman"/>
          <w:sz w:val="28"/>
          <w:szCs w:val="28"/>
          <w:lang w:val="kk-KZ"/>
        </w:rPr>
        <w:t>).</w:t>
      </w:r>
    </w:p>
    <w:p w14:paraId="475847F0" w14:textId="3D0E6F59" w:rsidR="00BB68E6"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C50090">
        <w:rPr>
          <w:rFonts w:ascii="Times New Roman" w:hAnsi="Times New Roman" w:cs="Times New Roman"/>
          <w:bCs/>
          <w:i/>
          <w:sz w:val="28"/>
          <w:szCs w:val="28"/>
          <w:lang w:val="kk-KZ"/>
        </w:rPr>
        <w:t>Үшінші кезеңде</w:t>
      </w:r>
      <w:r w:rsidRPr="002C377D">
        <w:rPr>
          <w:rFonts w:ascii="Times New Roman" w:hAnsi="Times New Roman" w:cs="Times New Roman"/>
          <w:sz w:val="28"/>
          <w:szCs w:val="28"/>
          <w:lang w:val="kk-KZ"/>
        </w:rPr>
        <w:t xml:space="preserve"> </w:t>
      </w:r>
      <w:r w:rsidRPr="002C377D">
        <w:rPr>
          <w:rFonts w:ascii="Times New Roman" w:eastAsia="TimesNewRomanPSMT" w:hAnsi="Times New Roman" w:cs="Times New Roman"/>
          <w:bCs/>
          <w:sz w:val="28"/>
          <w:szCs w:val="28"/>
          <w:lang w:val="kk-KZ"/>
        </w:rPr>
        <w:t>әзірленген құрылғының биомеханикалық ерекшеліктері зерттелді. Жұмыстың бұл бөлімі де жоғарыда аталған ҚР БҒМ гранттық қаржыландыру жобасы шеңберінде орындалды.</w:t>
      </w:r>
      <w:r w:rsidRPr="002C377D">
        <w:rPr>
          <w:rFonts w:ascii="Times New Roman" w:hAnsi="Times New Roman" w:cs="Times New Roman"/>
          <w:sz w:val="28"/>
          <w:szCs w:val="28"/>
          <w:lang w:val="kk-KZ"/>
        </w:rPr>
        <w:t xml:space="preserve"> </w:t>
      </w:r>
    </w:p>
    <w:p w14:paraId="3FDFC17B" w14:textId="36E697BF"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Биомеханикалық сынақтар Польша Республикасында ірі әлемдік импланттар өндірушілердің бірі CһM z.o.o. компаниясында халықаралық стандарттарға сәйкес өткізілді.</w:t>
      </w:r>
    </w:p>
    <w:p w14:paraId="6FA78AE1" w14:textId="29FA76C4"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Сынақтар MTS Вionix сынақ аппаратында жүргізілді және құрылғы сынақ аппаратына арнайы дайындалған бекіткіштің көмегімен шегенің тесіктерінен өткізілген құлыптаушы винттер арқылы бекітілді</w:t>
      </w:r>
      <w:r w:rsidR="00EC09FB" w:rsidRPr="002C377D">
        <w:rPr>
          <w:rFonts w:ascii="Times New Roman" w:hAnsi="Times New Roman" w:cs="Times New Roman"/>
          <w:sz w:val="28"/>
          <w:szCs w:val="28"/>
          <w:lang w:val="kk-KZ"/>
        </w:rPr>
        <w:t>.</w:t>
      </w:r>
    </w:p>
    <w:p w14:paraId="0987BB99" w14:textId="77777777"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Сынақ үшін келесі өлшеу машиналары мен түрлендіргіштер қолданылды:</w:t>
      </w:r>
    </w:p>
    <w:p w14:paraId="373498C0" w14:textId="7DF2A5A5" w:rsidR="00A7523A" w:rsidRPr="002C377D" w:rsidRDefault="00A7523A" w:rsidP="00C50090">
      <w:pPr>
        <w:pStyle w:val="a5"/>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2C377D">
        <w:rPr>
          <w:rFonts w:ascii="Times New Roman" w:eastAsia="Times New Roman" w:hAnsi="Times New Roman" w:cs="Times New Roman"/>
          <w:color w:val="000000"/>
          <w:sz w:val="28"/>
          <w:szCs w:val="28"/>
          <w:lang w:val="kk-KZ"/>
        </w:rPr>
        <w:t xml:space="preserve">материалдардың беріктігін сынау машинасы (MTS Bionix </w:t>
      </w:r>
      <w:r w:rsidRPr="002C377D">
        <w:rPr>
          <w:lang w:val="kk-KZ"/>
        </w:rPr>
        <w:t>(</w:t>
      </w:r>
      <w:r w:rsidRPr="002C377D">
        <w:rPr>
          <w:rFonts w:ascii="Times New Roman" w:eastAsia="Times New Roman" w:hAnsi="Times New Roman" w:cs="Times New Roman"/>
          <w:color w:val="000000"/>
          <w:sz w:val="28"/>
          <w:szCs w:val="28"/>
          <w:lang w:val="kk-KZ"/>
        </w:rPr>
        <w:t>LP P 200) P/N:DS1.40912):</w:t>
      </w:r>
      <w:r w:rsidRPr="002C377D">
        <w:rPr>
          <w:lang w:val="kk-KZ"/>
        </w:rPr>
        <w:t xml:space="preserve"> </w:t>
      </w:r>
      <w:r w:rsidRPr="002C377D">
        <w:rPr>
          <w:rFonts w:ascii="Times New Roman" w:eastAsia="Times New Roman" w:hAnsi="Times New Roman" w:cs="Times New Roman"/>
          <w:color w:val="000000"/>
          <w:sz w:val="28"/>
          <w:szCs w:val="28"/>
          <w:lang w:val="kk-KZ"/>
        </w:rPr>
        <w:t>қалып бергіші ±140º (LP P 208) MTS ADT 6</w:t>
      </w:r>
      <w:r w:rsidRPr="002C377D">
        <w:rPr>
          <w:rFonts w:ascii="Times New Roman" w:hAnsi="Times New Roman" w:cs="Times New Roman"/>
          <w:sz w:val="28"/>
          <w:szCs w:val="28"/>
          <w:lang w:val="kk-KZ"/>
        </w:rPr>
        <w:t>; күш бергіші ±15кН/±150Нм (LP P 203) MTC 662.20H-0; қалып бергіші ±50</w:t>
      </w:r>
      <w:r w:rsidR="008E5DF1">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мм (LP P 207) MTS LVDT 390751-03</w:t>
      </w:r>
      <w:r w:rsidR="00C50090">
        <w:rPr>
          <w:rFonts w:ascii="Times New Roman" w:hAnsi="Times New Roman" w:cs="Times New Roman"/>
          <w:sz w:val="28"/>
          <w:szCs w:val="28"/>
          <w:lang w:val="kk-KZ"/>
        </w:rPr>
        <w:t>;</w:t>
      </w:r>
    </w:p>
    <w:p w14:paraId="597FABD4" w14:textId="65384B10" w:rsidR="00A7523A" w:rsidRPr="002C377D" w:rsidRDefault="00A7523A" w:rsidP="00C50090">
      <w:pPr>
        <w:pStyle w:val="a5"/>
        <w:numPr>
          <w:ilvl w:val="0"/>
          <w:numId w:val="4"/>
        </w:numP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материалдардың беріктігін сынау машинасы (MTS Insight 100 kH (LP P 100) P/N: DS1.40911): </w:t>
      </w:r>
      <w:r w:rsidRPr="002C377D">
        <w:rPr>
          <w:rFonts w:ascii="Times New Roman" w:hAnsi="Times New Roman" w:cs="Times New Roman"/>
          <w:sz w:val="28"/>
          <w:szCs w:val="28"/>
          <w:lang w:val="kk-KZ"/>
        </w:rPr>
        <w:t>күш бергіші</w:t>
      </w:r>
      <w:r w:rsidRPr="002C377D">
        <w:rPr>
          <w:rFonts w:ascii="Times New Roman" w:eastAsia="Times New Roman" w:hAnsi="Times New Roman" w:cs="Times New Roman"/>
          <w:color w:val="000000"/>
          <w:sz w:val="28"/>
          <w:szCs w:val="28"/>
          <w:lang w:val="kk-KZ"/>
        </w:rPr>
        <w:t xml:space="preserve"> ±100кН (LP P 101) MTC 569330-01; ығысу бергіші ±50мм (LP P 103) MTS Insight 100.</w:t>
      </w:r>
    </w:p>
    <w:p w14:paraId="3E8A6F89" w14:textId="77777777" w:rsidR="00BB68E6" w:rsidRDefault="00A7523A" w:rsidP="00C50090">
      <w:pPr>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Бес түрлі сынақ өткізілді, оның үшеуі статикалық және екеуі динамикалық жүктемелермен жасалды.</w:t>
      </w:r>
    </w:p>
    <w:p w14:paraId="11EFD217" w14:textId="5FE5AA0B" w:rsidR="00A7523A" w:rsidRPr="002C377D" w:rsidRDefault="00067E76" w:rsidP="00C50090">
      <w:pPr>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Әр сынаққа шеге мен екі құлыптаушы винт өткізілген жеке-жеке құрылғылар қолданылды. </w:t>
      </w:r>
    </w:p>
    <w:p w14:paraId="385B6950" w14:textId="64765269"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C50090">
        <w:rPr>
          <w:rFonts w:ascii="Times New Roman" w:hAnsi="Times New Roman" w:cs="Times New Roman"/>
          <w:bCs/>
          <w:i/>
          <w:sz w:val="28"/>
          <w:szCs w:val="28"/>
          <w:lang w:val="kk-KZ"/>
        </w:rPr>
        <w:t>Төртінші кезеңде</w:t>
      </w:r>
      <w:r w:rsidRPr="002C377D">
        <w:rPr>
          <w:rFonts w:ascii="Times New Roman" w:hAnsi="Times New Roman" w:cs="Times New Roman"/>
          <w:sz w:val="28"/>
          <w:szCs w:val="28"/>
          <w:lang w:val="kk-KZ"/>
        </w:rPr>
        <w:t xml:space="preserve"> </w:t>
      </w:r>
      <w:r w:rsidR="00794FC0" w:rsidRPr="002C377D">
        <w:rPr>
          <w:rFonts w:ascii="Times New Roman" w:hAnsi="Times New Roman" w:cs="Times New Roman"/>
          <w:sz w:val="28"/>
          <w:szCs w:val="28"/>
          <w:lang w:val="kk-KZ"/>
        </w:rPr>
        <w:t>СМБ</w:t>
      </w:r>
      <w:r w:rsidRPr="002C377D">
        <w:rPr>
          <w:rFonts w:ascii="Times New Roman" w:hAnsi="Times New Roman" w:cs="Times New Roman"/>
          <w:sz w:val="28"/>
          <w:szCs w:val="28"/>
          <w:lang w:val="kk-KZ"/>
        </w:rPr>
        <w:t xml:space="preserve"> зақымдануларын</w:t>
      </w:r>
      <w:r w:rsidR="00067E76" w:rsidRPr="002C377D">
        <w:rPr>
          <w:rFonts w:ascii="Times New Roman" w:hAnsi="Times New Roman" w:cs="Times New Roman"/>
          <w:sz w:val="28"/>
          <w:szCs w:val="28"/>
          <w:lang w:val="kk-KZ"/>
        </w:rPr>
        <w:t xml:space="preserve"> әзірленген құрылғымен</w:t>
      </w:r>
      <w:r w:rsidRPr="002C377D">
        <w:rPr>
          <w:rFonts w:ascii="Times New Roman" w:hAnsi="Times New Roman" w:cs="Times New Roman"/>
          <w:sz w:val="28"/>
          <w:szCs w:val="28"/>
          <w:lang w:val="kk-KZ"/>
        </w:rPr>
        <w:t xml:space="preserve"> хирургиялық емдеу тәсілі </w:t>
      </w:r>
      <w:r w:rsidR="00E539CA" w:rsidRPr="002C377D">
        <w:rPr>
          <w:rFonts w:ascii="Times New Roman" w:hAnsi="Times New Roman" w:cs="Times New Roman"/>
          <w:sz w:val="28"/>
          <w:szCs w:val="28"/>
          <w:lang w:val="kk-KZ"/>
        </w:rPr>
        <w:t>шығарылды</w:t>
      </w:r>
      <w:r w:rsidRPr="002C377D">
        <w:rPr>
          <w:rFonts w:ascii="Times New Roman" w:hAnsi="Times New Roman" w:cs="Times New Roman"/>
          <w:sz w:val="28"/>
          <w:szCs w:val="28"/>
          <w:lang w:val="kk-KZ"/>
        </w:rPr>
        <w:t>.</w:t>
      </w:r>
    </w:p>
    <w:p w14:paraId="25E3FB4E" w14:textId="5E3867A3"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lastRenderedPageBreak/>
        <w:t xml:space="preserve">Операцияға көрсеткіштер: сегізкөз-мықын буынының жаңа немесе ескірген үзілулері, сегізкөздің бүйір массасының Денис бойынша І немесе II </w:t>
      </w:r>
      <w:r w:rsidR="00067E76" w:rsidRPr="002C377D">
        <w:rPr>
          <w:rFonts w:ascii="Times New Roman" w:hAnsi="Times New Roman" w:cs="Times New Roman"/>
          <w:sz w:val="28"/>
          <w:szCs w:val="28"/>
          <w:lang w:val="kk-KZ"/>
        </w:rPr>
        <w:t>аймақтарының</w:t>
      </w:r>
      <w:r w:rsidRPr="002C377D">
        <w:rPr>
          <w:rFonts w:ascii="Times New Roman" w:hAnsi="Times New Roman" w:cs="Times New Roman"/>
          <w:sz w:val="28"/>
          <w:szCs w:val="28"/>
          <w:lang w:val="kk-KZ"/>
        </w:rPr>
        <w:t xml:space="preserve"> сынықтары.</w:t>
      </w:r>
    </w:p>
    <w:p w14:paraId="362C9FA0" w14:textId="7D6F01DF"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Операцияға қарсы көрсеткіштер жалпы және жерілікті деп </w:t>
      </w:r>
      <w:r w:rsidR="00067E76" w:rsidRPr="002C377D">
        <w:rPr>
          <w:rFonts w:ascii="Times New Roman" w:hAnsi="Times New Roman" w:cs="Times New Roman"/>
          <w:sz w:val="28"/>
          <w:szCs w:val="28"/>
          <w:lang w:val="kk-KZ"/>
        </w:rPr>
        <w:t xml:space="preserve">шартты түрде </w:t>
      </w:r>
      <w:r w:rsidRPr="002C377D">
        <w:rPr>
          <w:rFonts w:ascii="Times New Roman" w:hAnsi="Times New Roman" w:cs="Times New Roman"/>
          <w:sz w:val="28"/>
          <w:szCs w:val="28"/>
          <w:lang w:val="kk-KZ"/>
        </w:rPr>
        <w:t>бөлінді: жалпы</w:t>
      </w:r>
      <w:r w:rsidR="00067E76" w:rsidRPr="002C377D">
        <w:rPr>
          <w:rFonts w:ascii="Times New Roman" w:hAnsi="Times New Roman" w:cs="Times New Roman"/>
          <w:sz w:val="28"/>
          <w:szCs w:val="28"/>
          <w:lang w:val="kk-KZ"/>
        </w:rPr>
        <w:t xml:space="preserve"> қарсы көрсеткіштерге</w:t>
      </w:r>
      <w:r w:rsidRPr="002C377D">
        <w:rPr>
          <w:rFonts w:ascii="Times New Roman" w:hAnsi="Times New Roman" w:cs="Times New Roman"/>
          <w:sz w:val="28"/>
          <w:szCs w:val="28"/>
          <w:lang w:val="kk-KZ"/>
        </w:rPr>
        <w:t xml:space="preserve"> науқастың тұрақсыз жағдайы, декомпенсация сатысындағы ішкі ағзалардың аурулары</w:t>
      </w:r>
      <w:r w:rsidR="00067E76" w:rsidRPr="002C377D">
        <w:rPr>
          <w:rFonts w:ascii="Times New Roman" w:hAnsi="Times New Roman" w:cs="Times New Roman"/>
          <w:sz w:val="28"/>
          <w:szCs w:val="28"/>
          <w:lang w:val="kk-KZ"/>
        </w:rPr>
        <w:t xml:space="preserve"> жатқызылды.</w:t>
      </w:r>
      <w:r w:rsidRPr="002C377D">
        <w:rPr>
          <w:rFonts w:ascii="Times New Roman" w:hAnsi="Times New Roman" w:cs="Times New Roman"/>
          <w:sz w:val="28"/>
          <w:szCs w:val="28"/>
          <w:lang w:val="kk-KZ"/>
        </w:rPr>
        <w:t xml:space="preserve"> </w:t>
      </w:r>
      <w:r w:rsidR="00067E76" w:rsidRPr="002C377D">
        <w:rPr>
          <w:rFonts w:ascii="Times New Roman" w:hAnsi="Times New Roman" w:cs="Times New Roman"/>
          <w:sz w:val="28"/>
          <w:szCs w:val="28"/>
          <w:lang w:val="kk-KZ"/>
        </w:rPr>
        <w:t>Ж</w:t>
      </w:r>
      <w:r w:rsidRPr="002C377D">
        <w:rPr>
          <w:rFonts w:ascii="Times New Roman" w:hAnsi="Times New Roman" w:cs="Times New Roman"/>
          <w:sz w:val="28"/>
          <w:szCs w:val="28"/>
          <w:lang w:val="kk-KZ"/>
        </w:rPr>
        <w:t xml:space="preserve">ергілікті қарсы көрсеткіштерге жоспраланған </w:t>
      </w:r>
      <w:r w:rsidR="00067E76" w:rsidRPr="002C377D">
        <w:rPr>
          <w:rFonts w:ascii="Times New Roman" w:hAnsi="Times New Roman" w:cs="Times New Roman"/>
          <w:sz w:val="28"/>
          <w:szCs w:val="28"/>
          <w:lang w:val="kk-KZ"/>
        </w:rPr>
        <w:t>операция</w:t>
      </w:r>
      <w:r w:rsidRPr="002C377D">
        <w:rPr>
          <w:rFonts w:ascii="Times New Roman" w:hAnsi="Times New Roman" w:cs="Times New Roman"/>
          <w:sz w:val="28"/>
          <w:szCs w:val="28"/>
          <w:lang w:val="kk-KZ"/>
        </w:rPr>
        <w:t xml:space="preserve"> аумағының </w:t>
      </w:r>
      <w:r w:rsidR="00067E76" w:rsidRPr="002C377D">
        <w:rPr>
          <w:rFonts w:ascii="Times New Roman" w:hAnsi="Times New Roman" w:cs="Times New Roman"/>
          <w:sz w:val="28"/>
          <w:szCs w:val="28"/>
          <w:lang w:val="kk-KZ"/>
        </w:rPr>
        <w:t>қабынуы жатады</w:t>
      </w:r>
      <w:r w:rsidRPr="002C377D">
        <w:rPr>
          <w:rFonts w:ascii="Times New Roman" w:hAnsi="Times New Roman" w:cs="Times New Roman"/>
          <w:sz w:val="28"/>
          <w:szCs w:val="28"/>
          <w:lang w:val="kk-KZ"/>
        </w:rPr>
        <w:t>.</w:t>
      </w:r>
    </w:p>
    <w:p w14:paraId="68F4911E" w14:textId="7F969BEE" w:rsidR="00A7523A" w:rsidRPr="002C377D"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Операцияның мақсаты: СМБ тұрақты бекіту, сегізкөз-мықын буынын немесе сынықшалар</w:t>
      </w:r>
      <w:r w:rsidR="00871591" w:rsidRPr="002C377D">
        <w:rPr>
          <w:rFonts w:ascii="Times New Roman" w:hAnsi="Times New Roman" w:cs="Times New Roman"/>
          <w:sz w:val="28"/>
          <w:szCs w:val="28"/>
          <w:lang w:val="kk-KZ"/>
        </w:rPr>
        <w:t xml:space="preserve"> компрессиясы</w:t>
      </w:r>
      <w:r w:rsidRPr="002C377D">
        <w:rPr>
          <w:rFonts w:ascii="Times New Roman" w:hAnsi="Times New Roman" w:cs="Times New Roman"/>
          <w:sz w:val="28"/>
          <w:szCs w:val="28"/>
          <w:lang w:val="kk-KZ"/>
        </w:rPr>
        <w:t>, сегізкөздің бүйір массасы</w:t>
      </w:r>
      <w:r w:rsidR="00A818B6" w:rsidRPr="002C377D">
        <w:rPr>
          <w:rFonts w:ascii="Times New Roman" w:hAnsi="Times New Roman" w:cs="Times New Roman"/>
          <w:sz w:val="28"/>
          <w:szCs w:val="28"/>
          <w:lang w:val="kk-KZ"/>
        </w:rPr>
        <w:t xml:space="preserve">ның Денис бойынша II аумағының </w:t>
      </w:r>
      <w:r w:rsidRPr="002C377D">
        <w:rPr>
          <w:rFonts w:ascii="Times New Roman" w:hAnsi="Times New Roman" w:cs="Times New Roman"/>
          <w:sz w:val="28"/>
          <w:szCs w:val="28"/>
          <w:lang w:val="kk-KZ"/>
        </w:rPr>
        <w:t>сынуын</w:t>
      </w:r>
      <w:r w:rsidR="00A818B6" w:rsidRPr="002C377D">
        <w:rPr>
          <w:rFonts w:ascii="Times New Roman" w:hAnsi="Times New Roman" w:cs="Times New Roman"/>
          <w:sz w:val="28"/>
          <w:szCs w:val="28"/>
          <w:lang w:val="kk-KZ"/>
        </w:rPr>
        <w:t>да</w:t>
      </w:r>
      <w:r w:rsidRPr="002C377D">
        <w:rPr>
          <w:rFonts w:ascii="Times New Roman" w:hAnsi="Times New Roman" w:cs="Times New Roman"/>
          <w:sz w:val="28"/>
          <w:szCs w:val="28"/>
          <w:lang w:val="kk-KZ"/>
        </w:rPr>
        <w:t xml:space="preserve"> сынықшалар </w:t>
      </w:r>
      <w:r w:rsidR="00871591" w:rsidRPr="002C377D">
        <w:rPr>
          <w:rFonts w:ascii="Times New Roman" w:hAnsi="Times New Roman" w:cs="Times New Roman"/>
          <w:sz w:val="28"/>
          <w:szCs w:val="28"/>
          <w:lang w:val="kk-KZ"/>
        </w:rPr>
        <w:t>дистракциясы</w:t>
      </w:r>
      <w:r w:rsidRPr="002C377D">
        <w:rPr>
          <w:rFonts w:ascii="Times New Roman" w:hAnsi="Times New Roman" w:cs="Times New Roman"/>
          <w:sz w:val="28"/>
          <w:szCs w:val="28"/>
          <w:lang w:val="kk-KZ"/>
        </w:rPr>
        <w:t>, науқасты ерте аяққа тұрғызу, ерте</w:t>
      </w:r>
      <w:r w:rsidR="00A33FAF" w:rsidRPr="002C377D">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қалпына келтіру, емдеу мерзімін қысқарту, асқыну жиілігін және емдеудің қолайсыз нәтижелерін азайту.</w:t>
      </w:r>
    </w:p>
    <w:p w14:paraId="472234C6" w14:textId="77777777" w:rsidR="00BB68E6" w:rsidRDefault="00A7523A" w:rsidP="00C50090">
      <w:pPr>
        <w:tabs>
          <w:tab w:val="left" w:pos="993"/>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Бұл тәсілмен операция жасау үшін операциялық бөлмеде </w:t>
      </w:r>
      <w:r w:rsidR="00A33FAF" w:rsidRPr="002C377D">
        <w:rPr>
          <w:rFonts w:ascii="Times New Roman" w:hAnsi="Times New Roman" w:cs="Times New Roman"/>
          <w:sz w:val="28"/>
          <w:szCs w:val="28"/>
          <w:lang w:val="kk-KZ"/>
        </w:rPr>
        <w:t>келесі</w:t>
      </w:r>
      <w:r w:rsidRPr="002C377D">
        <w:rPr>
          <w:rFonts w:ascii="Times New Roman" w:hAnsi="Times New Roman" w:cs="Times New Roman"/>
          <w:sz w:val="28"/>
          <w:szCs w:val="28"/>
          <w:lang w:val="kk-KZ"/>
        </w:rPr>
        <w:t xml:space="preserve"> жабдықтардың болуы қажет: </w:t>
      </w:r>
    </w:p>
    <w:p w14:paraId="3170E708" w14:textId="5B230D4A"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ортопедиялық қосымша бекіткіштері бар рентген өткізгіш операциялық үстел</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069E95B5" w14:textId="231A4A10"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наркоз-тыныс алу аппараты</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50F6690A" w14:textId="5C732D56"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С-доға (электрондық-оптикалық түрлендіргіш)</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5E1D83DB" w14:textId="7A01B410"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вакум және оттегі көздері бар консоль</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65A26CF4" w14:textId="0E749620"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аспиратор</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1EB7EFD6" w14:textId="5FC9FD66" w:rsidR="00BB68E6"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электрокоагулятор</w:t>
      </w:r>
      <w:r w:rsidR="00C50090">
        <w:rPr>
          <w:rFonts w:ascii="Times New Roman" w:hAnsi="Times New Roman" w:cs="Times New Roman"/>
          <w:sz w:val="28"/>
          <w:szCs w:val="28"/>
          <w:lang w:val="kk-KZ"/>
        </w:rPr>
        <w:t>;</w:t>
      </w:r>
      <w:r w:rsidRPr="00BB68E6">
        <w:rPr>
          <w:rFonts w:ascii="Times New Roman" w:hAnsi="Times New Roman" w:cs="Times New Roman"/>
          <w:sz w:val="28"/>
          <w:szCs w:val="28"/>
          <w:lang w:val="kk-KZ"/>
        </w:rPr>
        <w:t xml:space="preserve"> </w:t>
      </w:r>
    </w:p>
    <w:p w14:paraId="09701D7E" w14:textId="233AB82A" w:rsidR="00A7523A" w:rsidRPr="00BB68E6" w:rsidRDefault="00A7523A" w:rsidP="00C50090">
      <w:pPr>
        <w:pStyle w:val="a5"/>
        <w:numPr>
          <w:ilvl w:val="0"/>
          <w:numId w:val="43"/>
        </w:numPr>
        <w:tabs>
          <w:tab w:val="left" w:pos="993"/>
        </w:tabs>
        <w:spacing w:after="0" w:line="240" w:lineRule="auto"/>
        <w:ind w:left="0" w:firstLine="709"/>
        <w:jc w:val="both"/>
        <w:rPr>
          <w:rFonts w:ascii="Times New Roman" w:hAnsi="Times New Roman" w:cs="Times New Roman"/>
          <w:sz w:val="28"/>
          <w:szCs w:val="28"/>
          <w:lang w:val="kk-KZ"/>
        </w:rPr>
      </w:pPr>
      <w:r w:rsidRPr="00BB68E6">
        <w:rPr>
          <w:rFonts w:ascii="Times New Roman" w:hAnsi="Times New Roman" w:cs="Times New Roman"/>
          <w:sz w:val="28"/>
          <w:szCs w:val="28"/>
          <w:lang w:val="kk-KZ"/>
        </w:rPr>
        <w:t xml:space="preserve">жамбас остеосинтезіне </w:t>
      </w:r>
      <w:r w:rsidR="00A33FAF" w:rsidRPr="00BB68E6">
        <w:rPr>
          <w:rFonts w:ascii="Times New Roman" w:hAnsi="Times New Roman" w:cs="Times New Roman"/>
          <w:sz w:val="28"/>
          <w:szCs w:val="28"/>
          <w:lang w:val="kk-KZ"/>
        </w:rPr>
        <w:t>және басқа да</w:t>
      </w:r>
      <w:r w:rsidRPr="00BB68E6">
        <w:rPr>
          <w:rFonts w:ascii="Times New Roman" w:hAnsi="Times New Roman" w:cs="Times New Roman"/>
          <w:sz w:val="28"/>
          <w:szCs w:val="28"/>
          <w:lang w:val="kk-KZ"/>
        </w:rPr>
        <w:t xml:space="preserve"> травматологиялық операцияларға </w:t>
      </w:r>
      <w:r w:rsidR="00A33FAF" w:rsidRPr="00BB68E6">
        <w:rPr>
          <w:rFonts w:ascii="Times New Roman" w:hAnsi="Times New Roman" w:cs="Times New Roman"/>
          <w:sz w:val="28"/>
          <w:szCs w:val="28"/>
          <w:lang w:val="kk-KZ"/>
        </w:rPr>
        <w:t xml:space="preserve">арналған </w:t>
      </w:r>
      <w:r w:rsidRPr="00BB68E6">
        <w:rPr>
          <w:rFonts w:ascii="Times New Roman" w:hAnsi="Times New Roman" w:cs="Times New Roman"/>
          <w:sz w:val="28"/>
          <w:szCs w:val="28"/>
          <w:lang w:val="kk-KZ"/>
        </w:rPr>
        <w:t>құралдар жинағы.</w:t>
      </w:r>
    </w:p>
    <w:p w14:paraId="7939B69B" w14:textId="77777777" w:rsidR="00A7523A" w:rsidRPr="002C377D" w:rsidRDefault="00A7523A"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 </w:t>
      </w:r>
    </w:p>
    <w:p w14:paraId="4797873C" w14:textId="0930E19F" w:rsidR="00BB68E6" w:rsidRPr="00BB68E6" w:rsidRDefault="00496AA6" w:rsidP="00153A93">
      <w:pPr>
        <w:widowControl w:val="0"/>
        <w:spacing w:after="0" w:line="240" w:lineRule="auto"/>
        <w:ind w:right="-20"/>
        <w:jc w:val="center"/>
        <w:rPr>
          <w:rFonts w:ascii="Times New Roman" w:eastAsia="Calibri" w:hAnsi="Times New Roman" w:cs="Times New Roman"/>
          <w:color w:val="231F20"/>
          <w:w w:val="101"/>
          <w:sz w:val="28"/>
          <w:szCs w:val="28"/>
          <w:lang w:val="kk-KZ"/>
        </w:rPr>
      </w:pPr>
      <w:r w:rsidRPr="002C377D">
        <w:rPr>
          <w:noProof/>
        </w:rPr>
        <w:drawing>
          <wp:inline distT="0" distB="0" distL="0" distR="0" wp14:anchorId="4EE3262F" wp14:editId="46307507">
            <wp:extent cx="4908430" cy="2457359"/>
            <wp:effectExtent l="0" t="0" r="6985" b="635"/>
            <wp:docPr id="50647568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761" b="4909"/>
                    <a:stretch/>
                  </pic:blipFill>
                  <pic:spPr bwMode="auto">
                    <a:xfrm>
                      <a:off x="0" y="0"/>
                      <a:ext cx="4926195" cy="2466253"/>
                    </a:xfrm>
                    <a:prstGeom prst="rect">
                      <a:avLst/>
                    </a:prstGeom>
                    <a:noFill/>
                    <a:ln>
                      <a:noFill/>
                    </a:ln>
                    <a:extLst>
                      <a:ext uri="{53640926-AAD7-44D8-BBD7-CCE9431645EC}">
                        <a14:shadowObscured xmlns:a14="http://schemas.microsoft.com/office/drawing/2010/main"/>
                      </a:ext>
                    </a:extLst>
                  </pic:spPr>
                </pic:pic>
              </a:graphicData>
            </a:graphic>
          </wp:inline>
        </w:drawing>
      </w:r>
    </w:p>
    <w:p w14:paraId="4597D21C" w14:textId="600C13C8" w:rsidR="00BB68E6" w:rsidRDefault="00BB68E6" w:rsidP="008E5DF1">
      <w:pPr>
        <w:spacing w:after="0" w:line="240" w:lineRule="auto"/>
        <w:ind w:firstLine="709"/>
        <w:jc w:val="both"/>
        <w:rPr>
          <w:rFonts w:ascii="Times New Roman" w:hAnsi="Times New Roman" w:cs="Times New Roman"/>
          <w:sz w:val="24"/>
          <w:szCs w:val="24"/>
          <w:lang w:val="kk-KZ"/>
        </w:rPr>
      </w:pPr>
      <w:r w:rsidRPr="00BB68E6">
        <w:rPr>
          <w:rFonts w:ascii="Times New Roman" w:eastAsia="Calibri" w:hAnsi="Times New Roman" w:cs="Times New Roman"/>
          <w:sz w:val="24"/>
          <w:szCs w:val="24"/>
          <w:lang w:val="kk-KZ"/>
        </w:rPr>
        <w:t xml:space="preserve">а </w:t>
      </w:r>
      <w:r w:rsidR="00C50090">
        <w:rPr>
          <w:rFonts w:ascii="Times New Roman" w:eastAsia="Calibri" w:hAnsi="Times New Roman" w:cs="Times New Roman"/>
          <w:sz w:val="24"/>
          <w:szCs w:val="24"/>
          <w:lang w:val="kk-KZ"/>
        </w:rPr>
        <w:t xml:space="preserve">– </w:t>
      </w:r>
      <w:r w:rsidR="00C50090">
        <w:rPr>
          <w:rFonts w:ascii="Times New Roman" w:hAnsi="Times New Roman" w:cs="Times New Roman"/>
          <w:sz w:val="24"/>
          <w:szCs w:val="24"/>
          <w:lang w:val="kk-KZ"/>
        </w:rPr>
        <w:t>бағыттаушы тұтқасы; ә</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дистальды бағыттаушы; б</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проксимальды бағыттаушы; в </w:t>
      </w:r>
      <w:r w:rsidR="00C50090">
        <w:rPr>
          <w:rFonts w:ascii="Times New Roman" w:hAnsi="Times New Roman" w:cs="Times New Roman"/>
          <w:sz w:val="24"/>
          <w:szCs w:val="24"/>
          <w:lang w:val="kk-KZ"/>
        </w:rPr>
        <w:t xml:space="preserve">– M9 байланыстырушы винт; г – </w:t>
      </w:r>
      <w:r w:rsidRPr="00BB68E6">
        <w:rPr>
          <w:rFonts w:ascii="Times New Roman" w:hAnsi="Times New Roman" w:cs="Times New Roman"/>
          <w:sz w:val="24"/>
          <w:szCs w:val="24"/>
          <w:lang w:val="kk-KZ"/>
        </w:rPr>
        <w:t xml:space="preserve">M9/M14 қосқышы; ғ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T25 бұрағышы; д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8</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мм жұмсақ тіндер </w:t>
      </w:r>
      <w:r w:rsidR="00C50090">
        <w:rPr>
          <w:rFonts w:ascii="Times New Roman" w:hAnsi="Times New Roman" w:cs="Times New Roman"/>
          <w:sz w:val="24"/>
          <w:szCs w:val="24"/>
          <w:lang w:val="kk-KZ"/>
        </w:rPr>
        <w:t>кеңейткіші; е</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импактор-экстрактор; ж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қуысты балға</w:t>
      </w:r>
      <w:r w:rsidR="00C50090">
        <w:rPr>
          <w:rFonts w:ascii="Times New Roman" w:hAnsi="Times New Roman" w:cs="Times New Roman"/>
          <w:sz w:val="24"/>
          <w:szCs w:val="24"/>
          <w:lang w:val="kk-KZ"/>
        </w:rPr>
        <w:t>;</w:t>
      </w:r>
      <w:r w:rsidRPr="00BB68E6">
        <w:rPr>
          <w:rFonts w:ascii="Times New Roman" w:hAnsi="Times New Roman" w:cs="Times New Roman"/>
          <w:sz w:val="24"/>
          <w:szCs w:val="24"/>
          <w:lang w:val="kk-KZ"/>
        </w:rPr>
        <w:t xml:space="preserve"> </w:t>
      </w:r>
      <w:r w:rsidR="008E5DF1">
        <w:rPr>
          <w:rFonts w:ascii="Times New Roman" w:hAnsi="Times New Roman" w:cs="Times New Roman"/>
          <w:sz w:val="24"/>
          <w:szCs w:val="24"/>
          <w:lang w:val="kk-KZ"/>
        </w:rPr>
        <w:t>з</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9/7</w:t>
      </w:r>
      <w:r w:rsidR="00C50090">
        <w:rPr>
          <w:rFonts w:ascii="Times New Roman" w:hAnsi="Times New Roman" w:cs="Times New Roman"/>
          <w:sz w:val="24"/>
          <w:szCs w:val="24"/>
          <w:lang w:val="kk-KZ"/>
        </w:rPr>
        <w:t xml:space="preserve"> мм бағыттаушы; </w:t>
      </w:r>
      <w:r w:rsidR="008E5DF1">
        <w:rPr>
          <w:rFonts w:ascii="Times New Roman" w:hAnsi="Times New Roman" w:cs="Times New Roman"/>
          <w:sz w:val="24"/>
          <w:szCs w:val="24"/>
          <w:lang w:val="kk-KZ"/>
        </w:rPr>
        <w:t>и</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7/3,5</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мм бұрғы бағыттағышы; </w:t>
      </w:r>
      <w:r w:rsidR="008E5DF1">
        <w:rPr>
          <w:rFonts w:ascii="Times New Roman" w:hAnsi="Times New Roman" w:cs="Times New Roman"/>
          <w:sz w:val="24"/>
          <w:szCs w:val="24"/>
          <w:lang w:val="kk-KZ"/>
        </w:rPr>
        <w:t>й</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9/4,5</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мм орнату құралы; </w:t>
      </w:r>
      <w:r w:rsidR="008E5DF1">
        <w:rPr>
          <w:rFonts w:ascii="Times New Roman" w:hAnsi="Times New Roman" w:cs="Times New Roman"/>
          <w:sz w:val="24"/>
          <w:szCs w:val="24"/>
          <w:lang w:val="kk-KZ"/>
        </w:rPr>
        <w:t>к</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троакар; </w:t>
      </w:r>
      <w:r w:rsidR="008E5DF1">
        <w:rPr>
          <w:rFonts w:ascii="Times New Roman" w:hAnsi="Times New Roman" w:cs="Times New Roman"/>
          <w:sz w:val="24"/>
          <w:szCs w:val="24"/>
          <w:lang w:val="kk-KZ"/>
        </w:rPr>
        <w:t>қ</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сым бекіткіші; </w:t>
      </w:r>
      <w:r w:rsidR="008E5DF1">
        <w:rPr>
          <w:rFonts w:ascii="Times New Roman" w:hAnsi="Times New Roman" w:cs="Times New Roman"/>
          <w:sz w:val="24"/>
          <w:szCs w:val="24"/>
          <w:lang w:val="kk-KZ"/>
        </w:rPr>
        <w:t>л</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2,0/380</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мм бағыттаушы сым; </w:t>
      </w:r>
      <w:r w:rsidR="008E5DF1">
        <w:rPr>
          <w:rFonts w:ascii="Times New Roman" w:hAnsi="Times New Roman" w:cs="Times New Roman"/>
          <w:sz w:val="24"/>
          <w:szCs w:val="24"/>
          <w:lang w:val="kk-KZ"/>
        </w:rPr>
        <w:t>м</w:t>
      </w:r>
      <w:r w:rsidRPr="00BB68E6">
        <w:rPr>
          <w:rFonts w:ascii="Times New Roman" w:hAnsi="Times New Roman" w:cs="Times New Roman"/>
          <w:sz w:val="24"/>
          <w:szCs w:val="24"/>
          <w:lang w:val="kk-KZ"/>
        </w:rPr>
        <w:t xml:space="preserve"> </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3,5/350</w:t>
      </w:r>
      <w:r w:rsidR="00C50090">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мм өлшеу шкаласы бар бұрғы; </w:t>
      </w:r>
      <w:r w:rsidR="008E5DF1">
        <w:rPr>
          <w:rFonts w:ascii="Times New Roman" w:hAnsi="Times New Roman" w:cs="Times New Roman"/>
          <w:sz w:val="24"/>
          <w:szCs w:val="24"/>
          <w:lang w:val="kk-KZ"/>
        </w:rPr>
        <w:t>н</w:t>
      </w:r>
      <w:r w:rsidRPr="00BB68E6">
        <w:rPr>
          <w:rFonts w:ascii="Times New Roman" w:hAnsi="Times New Roman" w:cs="Times New Roman"/>
          <w:sz w:val="24"/>
          <w:szCs w:val="24"/>
          <w:lang w:val="kk-KZ"/>
        </w:rPr>
        <w:t xml:space="preserve"> </w:t>
      </w:r>
      <w:r w:rsidR="008E5DF1">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S8 алтыжақтаулы кілт; </w:t>
      </w:r>
      <w:r w:rsidR="008E5DF1">
        <w:rPr>
          <w:rFonts w:ascii="Times New Roman" w:hAnsi="Times New Roman" w:cs="Times New Roman"/>
          <w:sz w:val="24"/>
          <w:szCs w:val="24"/>
          <w:lang w:val="kk-KZ"/>
        </w:rPr>
        <w:t>о</w:t>
      </w:r>
      <w:r w:rsidRPr="00BB68E6">
        <w:rPr>
          <w:rFonts w:ascii="Times New Roman" w:hAnsi="Times New Roman" w:cs="Times New Roman"/>
          <w:sz w:val="24"/>
          <w:szCs w:val="24"/>
          <w:lang w:val="kk-KZ"/>
        </w:rPr>
        <w:t xml:space="preserve"> </w:t>
      </w:r>
      <w:r w:rsidR="008E5DF1">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 xml:space="preserve">өзегі бар 8 мм бұрғы; </w:t>
      </w:r>
      <w:r w:rsidR="008E5DF1">
        <w:rPr>
          <w:rFonts w:ascii="Times New Roman" w:hAnsi="Times New Roman" w:cs="Times New Roman"/>
          <w:sz w:val="24"/>
          <w:szCs w:val="24"/>
          <w:lang w:val="kk-KZ"/>
        </w:rPr>
        <w:t>ө</w:t>
      </w:r>
      <w:r w:rsidRPr="00BB68E6">
        <w:rPr>
          <w:rFonts w:ascii="Times New Roman" w:hAnsi="Times New Roman" w:cs="Times New Roman"/>
          <w:sz w:val="24"/>
          <w:szCs w:val="24"/>
          <w:lang w:val="kk-KZ"/>
        </w:rPr>
        <w:t xml:space="preserve"> </w:t>
      </w:r>
      <w:r w:rsidR="008E5DF1">
        <w:rPr>
          <w:rFonts w:ascii="Times New Roman" w:hAnsi="Times New Roman" w:cs="Times New Roman"/>
          <w:sz w:val="24"/>
          <w:szCs w:val="24"/>
          <w:lang w:val="kk-KZ"/>
        </w:rPr>
        <w:t xml:space="preserve">– </w:t>
      </w:r>
      <w:r w:rsidRPr="00BB68E6">
        <w:rPr>
          <w:rFonts w:ascii="Times New Roman" w:hAnsi="Times New Roman" w:cs="Times New Roman"/>
          <w:sz w:val="24"/>
          <w:szCs w:val="24"/>
          <w:lang w:val="kk-KZ"/>
        </w:rPr>
        <w:t>өзегі бар 11 мм бұрғы</w:t>
      </w:r>
    </w:p>
    <w:p w14:paraId="0E712FAA" w14:textId="77777777" w:rsidR="00BB68E6" w:rsidRPr="00C50090" w:rsidRDefault="00BB68E6" w:rsidP="00153A93">
      <w:pPr>
        <w:spacing w:after="0" w:line="240" w:lineRule="auto"/>
        <w:ind w:firstLine="567"/>
        <w:jc w:val="both"/>
        <w:rPr>
          <w:rFonts w:ascii="Times New Roman" w:hAnsi="Times New Roman" w:cs="Times New Roman"/>
          <w:sz w:val="16"/>
          <w:szCs w:val="16"/>
          <w:lang w:val="kk-KZ"/>
        </w:rPr>
      </w:pPr>
    </w:p>
    <w:p w14:paraId="006858F3" w14:textId="0AEBB21E" w:rsidR="00BB68E6" w:rsidRPr="00BB68E6" w:rsidRDefault="00BB68E6" w:rsidP="00153A93">
      <w:pPr>
        <w:spacing w:after="0" w:line="240" w:lineRule="auto"/>
        <w:jc w:val="center"/>
        <w:rPr>
          <w:rFonts w:ascii="Times New Roman" w:eastAsia="Calibri" w:hAnsi="Times New Roman" w:cs="Times New Roman"/>
          <w:sz w:val="28"/>
          <w:szCs w:val="28"/>
          <w:lang w:val="kk-KZ"/>
        </w:rPr>
      </w:pPr>
      <w:r w:rsidRPr="00BB68E6">
        <w:rPr>
          <w:rFonts w:ascii="Times New Roman" w:eastAsia="Calibri" w:hAnsi="Times New Roman" w:cs="Times New Roman"/>
          <w:sz w:val="28"/>
          <w:szCs w:val="28"/>
          <w:lang w:val="kk-KZ"/>
        </w:rPr>
        <w:t xml:space="preserve">Сурет </w:t>
      </w:r>
      <w:r w:rsidR="003C1095" w:rsidRPr="00BB68E6">
        <w:rPr>
          <w:rFonts w:ascii="Times New Roman" w:eastAsia="Calibri" w:hAnsi="Times New Roman" w:cs="Times New Roman"/>
          <w:sz w:val="28"/>
          <w:szCs w:val="28"/>
          <w:lang w:val="kk-KZ"/>
        </w:rPr>
        <w:t>4</w:t>
      </w:r>
      <w:r w:rsidRPr="00BB68E6">
        <w:rPr>
          <w:rFonts w:ascii="Times New Roman" w:eastAsia="Calibri" w:hAnsi="Times New Roman" w:cs="Times New Roman"/>
          <w:sz w:val="28"/>
          <w:szCs w:val="28"/>
          <w:lang w:val="kk-KZ"/>
        </w:rPr>
        <w:t xml:space="preserve"> </w:t>
      </w:r>
      <w:r w:rsidR="008E5DF1">
        <w:rPr>
          <w:rFonts w:ascii="Times New Roman" w:eastAsia="Calibri" w:hAnsi="Times New Roman" w:cs="Times New Roman"/>
          <w:sz w:val="28"/>
          <w:szCs w:val="28"/>
          <w:lang w:val="kk-KZ"/>
        </w:rPr>
        <w:t>–</w:t>
      </w:r>
      <w:r w:rsidR="00CB35C2" w:rsidRPr="00BB68E6">
        <w:rPr>
          <w:rFonts w:ascii="Times New Roman" w:eastAsia="Calibri" w:hAnsi="Times New Roman" w:cs="Times New Roman"/>
          <w:sz w:val="28"/>
          <w:szCs w:val="28"/>
          <w:lang w:val="kk-KZ"/>
        </w:rPr>
        <w:t xml:space="preserve"> </w:t>
      </w:r>
      <w:r w:rsidR="006035F3" w:rsidRPr="00BB68E6">
        <w:rPr>
          <w:rFonts w:ascii="Times New Roman" w:eastAsia="Calibri" w:hAnsi="Times New Roman" w:cs="Times New Roman"/>
          <w:sz w:val="28"/>
          <w:szCs w:val="28"/>
          <w:lang w:val="kk-KZ"/>
        </w:rPr>
        <w:t>Сегізкөз-мықын байламын</w:t>
      </w:r>
      <w:r w:rsidR="00586932" w:rsidRPr="00BB68E6">
        <w:rPr>
          <w:rFonts w:ascii="Times New Roman" w:eastAsia="Calibri" w:hAnsi="Times New Roman" w:cs="Times New Roman"/>
          <w:sz w:val="28"/>
          <w:szCs w:val="28"/>
          <w:lang w:val="kk-KZ"/>
        </w:rPr>
        <w:t>ың зақымдануларын</w:t>
      </w:r>
      <w:r w:rsidR="006035F3" w:rsidRPr="00BB68E6">
        <w:rPr>
          <w:rFonts w:ascii="Times New Roman" w:eastAsia="Calibri" w:hAnsi="Times New Roman" w:cs="Times New Roman"/>
          <w:sz w:val="28"/>
          <w:szCs w:val="28"/>
          <w:lang w:val="kk-KZ"/>
        </w:rPr>
        <w:t xml:space="preserve"> аз инвазивті бекіткге арналған құралдар жиынтығы</w:t>
      </w:r>
    </w:p>
    <w:p w14:paraId="46EFBB88" w14:textId="73AD0E58" w:rsidR="00C50090" w:rsidRDefault="00C50090" w:rsidP="008E5DF1">
      <w:pPr>
        <w:spacing w:after="0" w:line="240" w:lineRule="auto"/>
        <w:ind w:firstLine="709"/>
        <w:jc w:val="both"/>
        <w:rPr>
          <w:rFonts w:ascii="Times New Roman" w:eastAsia="Calibri" w:hAnsi="Times New Roman" w:cs="Times New Roman"/>
          <w:b/>
          <w:bCs/>
          <w:sz w:val="28"/>
          <w:szCs w:val="28"/>
          <w:lang w:val="kk-KZ"/>
        </w:rPr>
      </w:pPr>
      <w:r>
        <w:rPr>
          <w:rFonts w:ascii="Times New Roman" w:hAnsi="Times New Roman" w:cs="Times New Roman"/>
          <w:sz w:val="28"/>
          <w:szCs w:val="28"/>
          <w:lang w:val="kk-KZ"/>
        </w:rPr>
        <w:lastRenderedPageBreak/>
        <w:t xml:space="preserve">4-суретте, </w:t>
      </w:r>
      <w:r w:rsidRPr="002C377D">
        <w:rPr>
          <w:rFonts w:ascii="Times New Roman" w:hAnsi="Times New Roman" w:cs="Times New Roman"/>
          <w:sz w:val="28"/>
          <w:szCs w:val="28"/>
          <w:lang w:val="kk-KZ"/>
        </w:rPr>
        <w:t>сегізкөз-мықын буыны зақымдануларын әзірленген технологиямен аз инвазивті бекіту үшін арнайы аспаптардан тұратын арнайы жиынтық жасалынды</w:t>
      </w:r>
    </w:p>
    <w:p w14:paraId="1E321F93" w14:textId="34FC082D" w:rsidR="00A7523A" w:rsidRPr="002C377D" w:rsidRDefault="00A7523A" w:rsidP="008E5DF1">
      <w:pPr>
        <w:spacing w:after="0" w:line="240" w:lineRule="auto"/>
        <w:ind w:firstLine="709"/>
        <w:jc w:val="both"/>
        <w:rPr>
          <w:rFonts w:ascii="Times New Roman" w:eastAsia="Calibri" w:hAnsi="Times New Roman" w:cs="Times New Roman"/>
          <w:sz w:val="28"/>
          <w:szCs w:val="28"/>
          <w:lang w:val="kk-KZ"/>
        </w:rPr>
      </w:pPr>
      <w:r w:rsidRPr="008E5DF1">
        <w:rPr>
          <w:rFonts w:ascii="Times New Roman" w:eastAsia="Calibri" w:hAnsi="Times New Roman" w:cs="Times New Roman"/>
          <w:bCs/>
          <w:i/>
          <w:sz w:val="28"/>
          <w:szCs w:val="28"/>
          <w:lang w:val="kk-KZ"/>
        </w:rPr>
        <w:t>Бесінші кезеңде</w:t>
      </w:r>
      <w:r w:rsidRPr="002C377D">
        <w:rPr>
          <w:rFonts w:ascii="Times New Roman" w:eastAsia="Calibri" w:hAnsi="Times New Roman" w:cs="Times New Roman"/>
          <w:sz w:val="28"/>
          <w:szCs w:val="28"/>
          <w:lang w:val="kk-KZ"/>
        </w:rPr>
        <w:t xml:space="preserve"> әзірленген құрылғыны пайдалана отырып жүргізілген хирургиялық емнің нәтижелерін салыстырмалы бағалау жүргізілді.</w:t>
      </w:r>
    </w:p>
    <w:p w14:paraId="7F0DD44D" w14:textId="6136F804" w:rsidR="00DE346C" w:rsidRPr="002C377D" w:rsidRDefault="00DE346C" w:rsidP="008E5DF1">
      <w:pPr>
        <w:spacing w:after="0" w:line="240" w:lineRule="auto"/>
        <w:ind w:firstLine="709"/>
        <w:jc w:val="both"/>
        <w:rPr>
          <w:rFonts w:ascii="Times New Roman" w:eastAsia="Calibri" w:hAnsi="Times New Roman" w:cs="Times New Roman"/>
          <w:sz w:val="28"/>
          <w:szCs w:val="28"/>
          <w:lang w:val="kk-KZ"/>
        </w:rPr>
      </w:pPr>
      <w:r w:rsidRPr="002C377D">
        <w:rPr>
          <w:rFonts w:ascii="Times New Roman" w:eastAsia="Times New Roman" w:hAnsi="Times New Roman" w:cs="Times New Roman"/>
          <w:sz w:val="28"/>
          <w:szCs w:val="28"/>
          <w:lang w:val="kk-KZ"/>
        </w:rPr>
        <w:t xml:space="preserve">Салыстырмалы талдау жүргізуге қажетті негізгі факторларды ескере отырып, әдебиет деректерін талдау негізінде көшірме картасы жасалынды (Қосымша </w:t>
      </w:r>
      <w:r w:rsidR="00A85C76">
        <w:rPr>
          <w:rFonts w:ascii="Times New Roman" w:eastAsia="Times New Roman" w:hAnsi="Times New Roman" w:cs="Times New Roman"/>
          <w:sz w:val="28"/>
          <w:szCs w:val="28"/>
          <w:lang w:val="kk-KZ"/>
        </w:rPr>
        <w:t>Г</w:t>
      </w:r>
      <w:r w:rsidRPr="002C377D">
        <w:rPr>
          <w:rFonts w:ascii="Times New Roman" w:eastAsia="Times New Roman" w:hAnsi="Times New Roman" w:cs="Times New Roman"/>
          <w:sz w:val="28"/>
          <w:szCs w:val="28"/>
          <w:lang w:val="kk-KZ"/>
        </w:rPr>
        <w:t>).</w:t>
      </w:r>
    </w:p>
    <w:p w14:paraId="52E6F3D3" w14:textId="77777777" w:rsidR="00A7523A" w:rsidRPr="002C377D" w:rsidRDefault="00A7523A" w:rsidP="008E5DF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Зерттеу 2019 жылдың маусымынан 2022 жылдың тамызына дейін жүргізілді.</w:t>
      </w:r>
    </w:p>
    <w:p w14:paraId="0124D3E0" w14:textId="2E730BEE" w:rsidR="00A7523A" w:rsidRPr="002C377D" w:rsidRDefault="00AB640E" w:rsidP="008E5DF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sz w:val="28"/>
          <w:szCs w:val="28"/>
          <w:lang w:val="kk-KZ"/>
        </w:rPr>
        <w:t>З</w:t>
      </w:r>
      <w:r w:rsidR="00A7523A" w:rsidRPr="002C377D">
        <w:rPr>
          <w:rFonts w:ascii="Times New Roman" w:eastAsia="Times New Roman" w:hAnsi="Times New Roman" w:cs="Times New Roman"/>
          <w:sz w:val="28"/>
          <w:szCs w:val="28"/>
          <w:lang w:val="kk-KZ"/>
        </w:rPr>
        <w:t>ерттеу</w:t>
      </w:r>
      <w:r w:rsidRPr="002C377D">
        <w:rPr>
          <w:rFonts w:ascii="Times New Roman" w:eastAsia="Times New Roman" w:hAnsi="Times New Roman" w:cs="Times New Roman"/>
          <w:sz w:val="28"/>
          <w:szCs w:val="28"/>
          <w:lang w:val="kk-KZ"/>
        </w:rPr>
        <w:t xml:space="preserve"> жұмыстары</w:t>
      </w:r>
      <w:r w:rsidR="00A7523A" w:rsidRPr="002C377D">
        <w:rPr>
          <w:rFonts w:ascii="Times New Roman" w:eastAsia="Times New Roman" w:hAnsi="Times New Roman" w:cs="Times New Roman"/>
          <w:sz w:val="28"/>
          <w:szCs w:val="28"/>
          <w:lang w:val="kk-KZ"/>
        </w:rPr>
        <w:t xml:space="preserve"> Абай облысының ДСБ «Жедел медициналық жәрдем ауруханасы» ШЖҚ КМК политравма және ортохирургия орталығының, Астана қаласы әкімдігінің «№1 көпсалалы қалалық аурухана» ШЖҚ КМК политравма және эндопротездеу бөлімшесінің, Шымкент қаласы «№1 қалалық клиникалық ауруханасы» ШЖҚ МКК базаларында жүргізілді.</w:t>
      </w:r>
    </w:p>
    <w:p w14:paraId="7CE0F344" w14:textId="77777777"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Зерттеудің дизайны</w:t>
      </w:r>
      <w:r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rPr>
        <w:t xml:space="preserve"> рандомизацияланған бақыланатын сынақ. </w:t>
      </w:r>
    </w:p>
    <w:p w14:paraId="4F6EABD4" w14:textId="028A52F5"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Осы кезеңде зерттеуге бақылау және тәжірибе топтарына бөлінген </w:t>
      </w:r>
      <w:r w:rsidR="00227549"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rPr>
        <w:t xml:space="preserve"> зақымдануы бар 60 науқас енгізілі</w:t>
      </w:r>
      <w:r w:rsidRPr="002C377D">
        <w:rPr>
          <w:rFonts w:ascii="Times New Roman" w:eastAsia="Times New Roman" w:hAnsi="Times New Roman" w:cs="Times New Roman"/>
          <w:sz w:val="28"/>
          <w:szCs w:val="28"/>
          <w:lang w:val="kk-KZ"/>
        </w:rPr>
        <w:t>п, негізгі және ба</w:t>
      </w:r>
      <w:r w:rsidR="00211E28" w:rsidRPr="002C377D">
        <w:rPr>
          <w:rFonts w:ascii="Times New Roman" w:eastAsia="Times New Roman" w:hAnsi="Times New Roman" w:cs="Times New Roman"/>
          <w:sz w:val="28"/>
          <w:szCs w:val="28"/>
          <w:lang w:val="kk-KZ"/>
        </w:rPr>
        <w:t>қ</w:t>
      </w:r>
      <w:r w:rsidRPr="002C377D">
        <w:rPr>
          <w:rFonts w:ascii="Times New Roman" w:eastAsia="Times New Roman" w:hAnsi="Times New Roman" w:cs="Times New Roman"/>
          <w:sz w:val="28"/>
          <w:szCs w:val="28"/>
          <w:lang w:val="kk-KZ"/>
        </w:rPr>
        <w:t>ылау топтарына бөлінді</w:t>
      </w:r>
      <w:r w:rsidRPr="002C377D">
        <w:rPr>
          <w:rFonts w:ascii="Times New Roman" w:eastAsia="Times New Roman" w:hAnsi="Times New Roman" w:cs="Times New Roman"/>
          <w:sz w:val="28"/>
          <w:szCs w:val="28"/>
        </w:rPr>
        <w:t xml:space="preserve">. </w:t>
      </w:r>
      <w:r w:rsidR="00227549"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rPr>
        <w:t xml:space="preserve"> зақымдануы сирек кездесетіндіктен </w:t>
      </w:r>
      <w:r w:rsidRPr="002C377D">
        <w:rPr>
          <w:rFonts w:ascii="Times New Roman" w:eastAsia="Times New Roman" w:hAnsi="Times New Roman" w:cs="Times New Roman"/>
          <w:sz w:val="28"/>
          <w:szCs w:val="28"/>
          <w:lang w:val="kk-KZ"/>
        </w:rPr>
        <w:t xml:space="preserve">үздіксіз </w:t>
      </w:r>
      <w:r w:rsidRPr="002C377D">
        <w:rPr>
          <w:rFonts w:ascii="Times New Roman" w:eastAsia="Times New Roman" w:hAnsi="Times New Roman" w:cs="Times New Roman"/>
          <w:sz w:val="28"/>
          <w:szCs w:val="28"/>
        </w:rPr>
        <w:t>іріктеу жүргіз</w:t>
      </w:r>
      <w:r w:rsidRPr="002C377D">
        <w:rPr>
          <w:rFonts w:ascii="Times New Roman" w:eastAsia="Times New Roman" w:hAnsi="Times New Roman" w:cs="Times New Roman"/>
          <w:sz w:val="28"/>
          <w:szCs w:val="28"/>
          <w:lang w:val="kk-KZ"/>
        </w:rPr>
        <w:t>ілді</w:t>
      </w:r>
      <w:r w:rsidRPr="002C377D">
        <w:rPr>
          <w:rFonts w:ascii="Times New Roman" w:eastAsia="Times New Roman" w:hAnsi="Times New Roman" w:cs="Times New Roman"/>
          <w:sz w:val="28"/>
          <w:szCs w:val="28"/>
        </w:rPr>
        <w:t>. Қажетті ақпаратты алу үшін зертте</w:t>
      </w:r>
      <w:r w:rsidRPr="002C377D">
        <w:rPr>
          <w:rFonts w:ascii="Times New Roman" w:eastAsia="Times New Roman" w:hAnsi="Times New Roman" w:cs="Times New Roman"/>
          <w:sz w:val="28"/>
          <w:szCs w:val="28"/>
          <w:lang w:val="kk-KZ"/>
        </w:rPr>
        <w:t>у</w:t>
      </w:r>
      <w:r w:rsidRPr="002C377D">
        <w:rPr>
          <w:rFonts w:ascii="Times New Roman" w:eastAsia="Times New Roman" w:hAnsi="Times New Roman" w:cs="Times New Roman"/>
          <w:sz w:val="28"/>
          <w:szCs w:val="28"/>
        </w:rPr>
        <w:t xml:space="preserve"> кезең</w:t>
      </w:r>
      <w:r w:rsidRPr="002C377D">
        <w:rPr>
          <w:rFonts w:ascii="Times New Roman" w:eastAsia="Times New Roman" w:hAnsi="Times New Roman" w:cs="Times New Roman"/>
          <w:sz w:val="28"/>
          <w:szCs w:val="28"/>
          <w:lang w:val="kk-KZ"/>
        </w:rPr>
        <w:t>ін</w:t>
      </w:r>
      <w:r w:rsidRPr="002C377D">
        <w:rPr>
          <w:rFonts w:ascii="Times New Roman" w:eastAsia="Times New Roman" w:hAnsi="Times New Roman" w:cs="Times New Roman"/>
          <w:sz w:val="28"/>
          <w:szCs w:val="28"/>
        </w:rPr>
        <w:t xml:space="preserve">де зерттеу базаларына түскен </w:t>
      </w:r>
      <w:r w:rsidR="00227549"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lang w:val="kk-KZ"/>
        </w:rPr>
        <w:t xml:space="preserve"> зақымданулары бар</w:t>
      </w:r>
      <w:r w:rsidRPr="002C377D">
        <w:rPr>
          <w:rFonts w:ascii="Times New Roman" w:eastAsia="Times New Roman" w:hAnsi="Times New Roman" w:cs="Times New Roman"/>
          <w:sz w:val="28"/>
          <w:szCs w:val="28"/>
        </w:rPr>
        <w:t xml:space="preserve"> барлық </w:t>
      </w:r>
      <w:r w:rsidRPr="002C377D">
        <w:rPr>
          <w:rFonts w:ascii="Times New Roman" w:eastAsia="Times New Roman" w:hAnsi="Times New Roman" w:cs="Times New Roman"/>
          <w:sz w:val="28"/>
          <w:szCs w:val="28"/>
          <w:lang w:val="kk-KZ"/>
        </w:rPr>
        <w:t>науқастар</w:t>
      </w:r>
      <w:r w:rsidRPr="002C377D">
        <w:rPr>
          <w:rFonts w:ascii="Times New Roman" w:eastAsia="Times New Roman" w:hAnsi="Times New Roman" w:cs="Times New Roman"/>
          <w:sz w:val="28"/>
          <w:szCs w:val="28"/>
        </w:rPr>
        <w:t xml:space="preserve"> бойынша деректердің көшірмесі жүргізілді.</w:t>
      </w:r>
    </w:p>
    <w:p w14:paraId="63C2B6E2" w14:textId="6DD3457B"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Ақпарат көздері: "стационарлық науқастың медициналық картасы" (00</w:t>
      </w:r>
      <w:r w:rsidR="00AB640E" w:rsidRPr="002C377D">
        <w:rPr>
          <w:rFonts w:ascii="Times New Roman" w:eastAsia="Times New Roman" w:hAnsi="Times New Roman" w:cs="Times New Roman"/>
          <w:sz w:val="28"/>
          <w:szCs w:val="28"/>
          <w:lang w:val="kk-KZ"/>
        </w:rPr>
        <w:t>1</w:t>
      </w:r>
      <w:r w:rsidRPr="002C377D">
        <w:rPr>
          <w:rFonts w:ascii="Times New Roman" w:eastAsia="Times New Roman" w:hAnsi="Times New Roman" w:cs="Times New Roman"/>
          <w:sz w:val="28"/>
          <w:szCs w:val="28"/>
        </w:rPr>
        <w:t>/у нысаны), көшіру картасы.</w:t>
      </w:r>
    </w:p>
    <w:p w14:paraId="3FEEF842" w14:textId="49F24B84"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Науқастарды топтарға бөлу кездейсоқ түрде «Рандомус» сандар генераторының көмегімен жүргізіліп, кейін конверттер ашыл</w:t>
      </w:r>
      <w:r w:rsidRPr="002C377D">
        <w:rPr>
          <w:rFonts w:ascii="Times New Roman" w:eastAsia="Times New Roman" w:hAnsi="Times New Roman" w:cs="Times New Roman"/>
          <w:sz w:val="28"/>
          <w:szCs w:val="28"/>
          <w:lang w:val="kk-KZ"/>
        </w:rPr>
        <w:t>ды</w:t>
      </w:r>
      <w:r w:rsidRPr="002C377D">
        <w:rPr>
          <w:rFonts w:ascii="Times New Roman" w:eastAsia="Times New Roman" w:hAnsi="Times New Roman" w:cs="Times New Roman"/>
          <w:sz w:val="28"/>
          <w:szCs w:val="28"/>
        </w:rPr>
        <w:t>. Осылайша, тәжірибе тобына 30, ал бақылау тобына 30 науқас кірді.</w:t>
      </w:r>
    </w:p>
    <w:p w14:paraId="4DB6D4FE" w14:textId="27F67BB5"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тобындағы науқастарға стандартты әдіс бойынша операция жасалды</w:t>
      </w:r>
      <w:r w:rsidRPr="002C377D">
        <w:rPr>
          <w:rFonts w:ascii="Times New Roman" w:eastAsia="Times New Roman" w:hAnsi="Times New Roman" w:cs="Times New Roman"/>
          <w:sz w:val="28"/>
          <w:szCs w:val="28"/>
          <w:lang w:val="kk-KZ"/>
        </w:rPr>
        <w:t xml:space="preserve"> </w:t>
      </w:r>
      <w:r w:rsidRPr="002C377D">
        <w:rPr>
          <w:rFonts w:ascii="Times New Roman" w:eastAsia="Calibri" w:hAnsi="Times New Roman" w:cs="Times New Roman"/>
          <w:color w:val="000000"/>
          <w:sz w:val="28"/>
          <w:szCs w:val="28"/>
          <w:lang w:eastAsia="en-US" w:bidi="th-TH"/>
        </w:rPr>
        <w:t>[</w:t>
      </w:r>
      <w:r w:rsidR="00A8623B" w:rsidRPr="00A8623B">
        <w:rPr>
          <w:rFonts w:ascii="Times New Roman" w:eastAsia="Calibri" w:hAnsi="Times New Roman" w:cs="Times New Roman"/>
          <w:color w:val="000000"/>
          <w:sz w:val="28"/>
          <w:szCs w:val="28"/>
          <w:lang w:eastAsia="en-US" w:bidi="th-TH"/>
        </w:rPr>
        <w:t>12</w:t>
      </w:r>
      <w:r w:rsidR="00E16E28">
        <w:rPr>
          <w:rFonts w:ascii="Times New Roman" w:eastAsia="Calibri" w:hAnsi="Times New Roman" w:cs="Times New Roman"/>
          <w:color w:val="000000"/>
          <w:sz w:val="28"/>
          <w:szCs w:val="28"/>
          <w:lang w:eastAsia="en-US" w:bidi="th-TH"/>
        </w:rPr>
        <w:t>, р. 219-231</w:t>
      </w:r>
      <w:r w:rsidR="00A8623B" w:rsidRPr="00A8623B">
        <w:rPr>
          <w:rFonts w:ascii="Times New Roman" w:eastAsia="Calibri" w:hAnsi="Times New Roman" w:cs="Times New Roman"/>
          <w:color w:val="000000"/>
          <w:sz w:val="28"/>
          <w:szCs w:val="28"/>
          <w:lang w:eastAsia="en-US" w:bidi="th-TH"/>
        </w:rPr>
        <w:t>;</w:t>
      </w:r>
      <w:r w:rsidR="00E16E28">
        <w:rPr>
          <w:rFonts w:ascii="Times New Roman" w:eastAsia="Calibri" w:hAnsi="Times New Roman" w:cs="Times New Roman"/>
          <w:color w:val="000000"/>
          <w:sz w:val="28"/>
          <w:szCs w:val="28"/>
          <w:lang w:eastAsia="en-US" w:bidi="th-TH"/>
        </w:rPr>
        <w:t xml:space="preserve"> </w:t>
      </w:r>
      <w:r w:rsidR="00A8623B" w:rsidRPr="00A8623B">
        <w:rPr>
          <w:rFonts w:ascii="Times New Roman" w:eastAsia="Calibri" w:hAnsi="Times New Roman" w:cs="Times New Roman"/>
          <w:color w:val="000000"/>
          <w:sz w:val="28"/>
          <w:szCs w:val="28"/>
          <w:lang w:eastAsia="en-US" w:bidi="th-TH"/>
        </w:rPr>
        <w:t>11</w:t>
      </w:r>
      <w:r w:rsidR="00181337">
        <w:rPr>
          <w:rFonts w:ascii="Times New Roman" w:eastAsia="Calibri" w:hAnsi="Times New Roman" w:cs="Times New Roman"/>
          <w:color w:val="000000"/>
          <w:sz w:val="28"/>
          <w:szCs w:val="28"/>
          <w:lang w:eastAsia="en-US" w:bidi="th-TH"/>
        </w:rPr>
        <w:t>0</w:t>
      </w:r>
      <w:r w:rsidR="00E16E28">
        <w:rPr>
          <w:rFonts w:ascii="Times New Roman" w:eastAsia="Calibri" w:hAnsi="Times New Roman" w:cs="Times New Roman"/>
          <w:color w:val="000000"/>
          <w:sz w:val="28"/>
          <w:szCs w:val="28"/>
          <w:lang w:eastAsia="en-US" w:bidi="th-TH"/>
        </w:rPr>
        <w:t>, р. 553-560</w:t>
      </w:r>
      <w:r w:rsidR="00A8623B" w:rsidRPr="00A8623B">
        <w:rPr>
          <w:rFonts w:ascii="Times New Roman" w:eastAsia="Calibri" w:hAnsi="Times New Roman" w:cs="Times New Roman"/>
          <w:color w:val="000000"/>
          <w:sz w:val="28"/>
          <w:szCs w:val="28"/>
          <w:lang w:eastAsia="en-US" w:bidi="th-TH"/>
        </w:rPr>
        <w:t>;</w:t>
      </w:r>
      <w:r w:rsidR="00E16E28">
        <w:rPr>
          <w:rFonts w:ascii="Times New Roman" w:eastAsia="Calibri" w:hAnsi="Times New Roman" w:cs="Times New Roman"/>
          <w:color w:val="000000"/>
          <w:sz w:val="28"/>
          <w:szCs w:val="28"/>
          <w:lang w:eastAsia="en-US" w:bidi="th-TH"/>
        </w:rPr>
        <w:t xml:space="preserve"> </w:t>
      </w:r>
      <w:r w:rsidR="00A8623B" w:rsidRPr="00A8623B">
        <w:rPr>
          <w:rFonts w:ascii="Times New Roman" w:eastAsia="Calibri" w:hAnsi="Times New Roman" w:cs="Times New Roman"/>
          <w:color w:val="000000"/>
          <w:sz w:val="28"/>
          <w:szCs w:val="28"/>
          <w:lang w:eastAsia="en-US" w:bidi="th-TH"/>
        </w:rPr>
        <w:t>1</w:t>
      </w:r>
      <w:r w:rsidR="00731DE1">
        <w:rPr>
          <w:rFonts w:ascii="Times New Roman" w:eastAsia="Calibri" w:hAnsi="Times New Roman" w:cs="Times New Roman"/>
          <w:color w:val="000000"/>
          <w:sz w:val="28"/>
          <w:szCs w:val="28"/>
          <w:lang w:eastAsia="en-US" w:bidi="th-TH"/>
        </w:rPr>
        <w:t>58</w:t>
      </w:r>
      <w:r w:rsidR="00E16E28">
        <w:rPr>
          <w:rFonts w:ascii="Times New Roman" w:eastAsia="Calibri" w:hAnsi="Times New Roman" w:cs="Times New Roman"/>
          <w:color w:val="000000"/>
          <w:sz w:val="28"/>
          <w:szCs w:val="28"/>
          <w:lang w:eastAsia="en-US" w:bidi="th-TH"/>
        </w:rPr>
        <w:t>, р. 799-808</w:t>
      </w:r>
      <w:r w:rsidR="00A8623B" w:rsidRPr="00A8623B">
        <w:rPr>
          <w:rFonts w:ascii="Times New Roman" w:eastAsia="Calibri" w:hAnsi="Times New Roman" w:cs="Times New Roman"/>
          <w:color w:val="000000"/>
          <w:sz w:val="28"/>
          <w:szCs w:val="28"/>
          <w:lang w:eastAsia="en-US" w:bidi="th-TH"/>
        </w:rPr>
        <w:t>;</w:t>
      </w:r>
      <w:r w:rsidR="00E16E28">
        <w:rPr>
          <w:rFonts w:ascii="Times New Roman" w:eastAsia="Calibri" w:hAnsi="Times New Roman" w:cs="Times New Roman"/>
          <w:color w:val="000000"/>
          <w:sz w:val="28"/>
          <w:szCs w:val="28"/>
          <w:lang w:eastAsia="en-US" w:bidi="th-TH"/>
        </w:rPr>
        <w:t xml:space="preserve"> </w:t>
      </w:r>
      <w:r w:rsidR="00A8623B" w:rsidRPr="00A8623B">
        <w:rPr>
          <w:rFonts w:ascii="Times New Roman" w:eastAsia="Calibri" w:hAnsi="Times New Roman" w:cs="Times New Roman"/>
          <w:color w:val="000000"/>
          <w:sz w:val="28"/>
          <w:szCs w:val="28"/>
          <w:lang w:eastAsia="en-US" w:bidi="th-TH"/>
        </w:rPr>
        <w:t>1</w:t>
      </w:r>
      <w:r w:rsidR="00731DE1">
        <w:rPr>
          <w:rFonts w:ascii="Times New Roman" w:eastAsia="Calibri" w:hAnsi="Times New Roman" w:cs="Times New Roman"/>
          <w:color w:val="000000"/>
          <w:sz w:val="28"/>
          <w:szCs w:val="28"/>
          <w:lang w:eastAsia="en-US" w:bidi="th-TH"/>
        </w:rPr>
        <w:t>67</w:t>
      </w:r>
      <w:r w:rsidR="00E16E28">
        <w:rPr>
          <w:rFonts w:ascii="Times New Roman" w:eastAsia="Calibri" w:hAnsi="Times New Roman" w:cs="Times New Roman"/>
          <w:color w:val="000000"/>
          <w:sz w:val="28"/>
          <w:szCs w:val="28"/>
          <w:lang w:eastAsia="en-US" w:bidi="th-TH"/>
        </w:rPr>
        <w:t>, р. 1091-1099</w:t>
      </w:r>
      <w:r w:rsidR="00A8623B" w:rsidRPr="00A8623B">
        <w:rPr>
          <w:rFonts w:ascii="Times New Roman" w:eastAsia="Calibri" w:hAnsi="Times New Roman" w:cs="Times New Roman"/>
          <w:color w:val="000000"/>
          <w:sz w:val="28"/>
          <w:szCs w:val="28"/>
          <w:lang w:eastAsia="en-US" w:bidi="th-TH"/>
        </w:rPr>
        <w:t>;</w:t>
      </w:r>
      <w:r w:rsidR="00E16E28">
        <w:rPr>
          <w:rFonts w:ascii="Times New Roman" w:eastAsia="Calibri" w:hAnsi="Times New Roman" w:cs="Times New Roman"/>
          <w:color w:val="000000"/>
          <w:sz w:val="28"/>
          <w:szCs w:val="28"/>
          <w:lang w:eastAsia="en-US" w:bidi="th-TH"/>
        </w:rPr>
        <w:t xml:space="preserve"> </w:t>
      </w:r>
      <w:r w:rsidR="00A8623B" w:rsidRPr="00A8623B">
        <w:rPr>
          <w:rFonts w:ascii="Times New Roman" w:eastAsia="Calibri" w:hAnsi="Times New Roman" w:cs="Times New Roman"/>
          <w:color w:val="000000"/>
          <w:sz w:val="28"/>
          <w:szCs w:val="28"/>
          <w:lang w:eastAsia="en-US" w:bidi="th-TH"/>
        </w:rPr>
        <w:t>1</w:t>
      </w:r>
      <w:r w:rsidR="00731DE1">
        <w:rPr>
          <w:rFonts w:ascii="Times New Roman" w:eastAsia="Calibri" w:hAnsi="Times New Roman" w:cs="Times New Roman"/>
          <w:color w:val="000000"/>
          <w:sz w:val="28"/>
          <w:szCs w:val="28"/>
          <w:lang w:eastAsia="en-US" w:bidi="th-TH"/>
        </w:rPr>
        <w:t>69</w:t>
      </w:r>
      <w:r w:rsidR="00E16E28">
        <w:rPr>
          <w:rFonts w:ascii="Times New Roman" w:eastAsia="Calibri" w:hAnsi="Times New Roman" w:cs="Times New Roman"/>
          <w:color w:val="000000"/>
          <w:sz w:val="28"/>
          <w:szCs w:val="28"/>
          <w:lang w:eastAsia="en-US" w:bidi="th-TH"/>
        </w:rPr>
        <w:t>, с. 22-28</w:t>
      </w:r>
      <w:r w:rsidRPr="002C377D">
        <w:rPr>
          <w:rFonts w:ascii="Times New Roman" w:eastAsia="Calibri" w:hAnsi="Times New Roman" w:cs="Times New Roman"/>
          <w:color w:val="000000"/>
          <w:sz w:val="28"/>
          <w:szCs w:val="28"/>
          <w:lang w:eastAsia="en-US" w:bidi="th-TH"/>
        </w:rPr>
        <w:t>]</w:t>
      </w:r>
      <w:r w:rsidRPr="002C377D">
        <w:rPr>
          <w:rFonts w:ascii="Times New Roman" w:eastAsia="Times New Roman" w:hAnsi="Times New Roman" w:cs="Times New Roman"/>
          <w:sz w:val="28"/>
          <w:szCs w:val="28"/>
        </w:rPr>
        <w:t>, ал тәжірибе тобындағы науқастарға әзірле</w:t>
      </w:r>
      <w:r w:rsidR="00227549" w:rsidRPr="002C377D">
        <w:rPr>
          <w:rFonts w:ascii="Times New Roman" w:eastAsia="Times New Roman" w:hAnsi="Times New Roman" w:cs="Times New Roman"/>
          <w:sz w:val="28"/>
          <w:szCs w:val="28"/>
          <w:lang w:val="kk-KZ"/>
        </w:rPr>
        <w:t>н</w:t>
      </w:r>
      <w:r w:rsidRPr="002C377D">
        <w:rPr>
          <w:rFonts w:ascii="Times New Roman" w:eastAsia="Times New Roman" w:hAnsi="Times New Roman" w:cs="Times New Roman"/>
          <w:sz w:val="28"/>
          <w:szCs w:val="28"/>
        </w:rPr>
        <w:t>ген құрылғы</w:t>
      </w:r>
      <w:r w:rsidRPr="002C377D">
        <w:rPr>
          <w:rFonts w:ascii="Times New Roman" w:eastAsia="Times New Roman" w:hAnsi="Times New Roman" w:cs="Times New Roman"/>
          <w:sz w:val="28"/>
          <w:szCs w:val="28"/>
          <w:lang w:val="kk-KZ"/>
        </w:rPr>
        <w:t>ны</w:t>
      </w:r>
      <w:r w:rsidRPr="002C377D">
        <w:rPr>
          <w:rFonts w:ascii="Times New Roman" w:eastAsia="Times New Roman" w:hAnsi="Times New Roman" w:cs="Times New Roman"/>
          <w:sz w:val="28"/>
          <w:szCs w:val="28"/>
        </w:rPr>
        <w:t xml:space="preserve"> пайдалану арқылы операция жасалды.</w:t>
      </w:r>
    </w:p>
    <w:p w14:paraId="7A15E604" w14:textId="678C9C87"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Науқастарды зерттеуге қосу критерийлері: таңдалған кезеңде политравма бөлімшесіне түскен, АО классификациясы бойынша В және С типті жамбастың тұрақсыз зақымдануы бойынша хирургиялық </w:t>
      </w:r>
      <w:r w:rsidRPr="002C377D">
        <w:rPr>
          <w:rFonts w:ascii="Times New Roman" w:eastAsia="Times New Roman" w:hAnsi="Times New Roman" w:cs="Times New Roman"/>
          <w:sz w:val="28"/>
          <w:szCs w:val="28"/>
          <w:lang w:val="kk-KZ"/>
        </w:rPr>
        <w:t>ем алған</w:t>
      </w:r>
      <w:r w:rsidRPr="002C377D">
        <w:rPr>
          <w:rFonts w:ascii="Times New Roman" w:eastAsia="Times New Roman" w:hAnsi="Times New Roman" w:cs="Times New Roman"/>
          <w:sz w:val="28"/>
          <w:szCs w:val="28"/>
        </w:rPr>
        <w:t xml:space="preserve"> 18 бен 65 жас аралығындағы науқастар, </w:t>
      </w:r>
      <w:r w:rsidR="00227549"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lang w:val="kk-KZ"/>
        </w:rPr>
        <w:t>зақымдануы</w:t>
      </w:r>
      <w:r w:rsidRPr="002C377D">
        <w:rPr>
          <w:rFonts w:ascii="Times New Roman" w:eastAsia="Times New Roman" w:hAnsi="Times New Roman" w:cs="Times New Roman"/>
          <w:sz w:val="28"/>
          <w:szCs w:val="28"/>
        </w:rPr>
        <w:t xml:space="preserve">, Denis бойынша </w:t>
      </w:r>
      <w:r w:rsidRPr="002C377D">
        <w:rPr>
          <w:rFonts w:ascii="Times New Roman" w:eastAsia="Times New Roman" w:hAnsi="Times New Roman" w:cs="Times New Roman"/>
          <w:sz w:val="28"/>
          <w:szCs w:val="28"/>
          <w:lang w:val="kk-KZ"/>
        </w:rPr>
        <w:t>І</w:t>
      </w:r>
      <w:r w:rsidRPr="002C377D">
        <w:rPr>
          <w:rFonts w:ascii="Times New Roman" w:eastAsia="Times New Roman" w:hAnsi="Times New Roman" w:cs="Times New Roman"/>
          <w:sz w:val="28"/>
          <w:szCs w:val="28"/>
        </w:rPr>
        <w:t xml:space="preserve"> және </w:t>
      </w:r>
      <w:r w:rsidRPr="002C377D">
        <w:rPr>
          <w:rFonts w:ascii="Times New Roman" w:eastAsia="Times New Roman" w:hAnsi="Times New Roman" w:cs="Times New Roman"/>
          <w:sz w:val="28"/>
          <w:szCs w:val="28"/>
          <w:lang w:val="kk-KZ"/>
        </w:rPr>
        <w:t>ІІ</w:t>
      </w:r>
      <w:r w:rsidRPr="002C377D">
        <w:rPr>
          <w:rFonts w:ascii="Times New Roman" w:eastAsia="Times New Roman" w:hAnsi="Times New Roman" w:cs="Times New Roman"/>
          <w:sz w:val="28"/>
          <w:szCs w:val="28"/>
        </w:rPr>
        <w:t xml:space="preserve"> типті сегізкөздің </w:t>
      </w:r>
      <w:r w:rsidRPr="002C377D">
        <w:rPr>
          <w:rFonts w:ascii="Times New Roman" w:eastAsia="Times New Roman" w:hAnsi="Times New Roman" w:cs="Times New Roman"/>
          <w:sz w:val="28"/>
          <w:szCs w:val="28"/>
          <w:lang w:val="kk-KZ"/>
        </w:rPr>
        <w:t>бүйір массасының</w:t>
      </w:r>
      <w:r w:rsidRPr="002C377D">
        <w:rPr>
          <w:rFonts w:ascii="Times New Roman" w:eastAsia="Times New Roman" w:hAnsi="Times New Roman" w:cs="Times New Roman"/>
          <w:sz w:val="28"/>
          <w:szCs w:val="28"/>
        </w:rPr>
        <w:t xml:space="preserve"> сынуы бар науқастар (Denis I, II), зерттеуге қатысуға ақпаратт</w:t>
      </w:r>
      <w:r w:rsidRPr="002C377D">
        <w:rPr>
          <w:rFonts w:ascii="Times New Roman" w:eastAsia="Times New Roman" w:hAnsi="Times New Roman" w:cs="Times New Roman"/>
          <w:sz w:val="28"/>
          <w:szCs w:val="28"/>
          <w:lang w:val="kk-KZ"/>
        </w:rPr>
        <w:t>ық</w:t>
      </w:r>
      <w:r w:rsidRPr="002C377D">
        <w:rPr>
          <w:rFonts w:ascii="Times New Roman" w:eastAsia="Times New Roman" w:hAnsi="Times New Roman" w:cs="Times New Roman"/>
          <w:sz w:val="28"/>
          <w:szCs w:val="28"/>
        </w:rPr>
        <w:t xml:space="preserve"> келісім.</w:t>
      </w:r>
    </w:p>
    <w:p w14:paraId="35262E2D" w14:textId="77777777" w:rsidR="00A7523A" w:rsidRPr="002C377D" w:rsidRDefault="00A7523A" w:rsidP="008E5DF1">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Науқастарды зерттеуден алып тастау критерийлері: жасы 18-ден төмен және 65 жастан асқан</w:t>
      </w:r>
      <w:r w:rsidRPr="002C377D">
        <w:rPr>
          <w:rFonts w:ascii="Times New Roman" w:eastAsia="Times New Roman" w:hAnsi="Times New Roman" w:cs="Times New Roman"/>
          <w:sz w:val="28"/>
          <w:szCs w:val="28"/>
          <w:lang w:val="kk-KZ"/>
        </w:rPr>
        <w:t xml:space="preserve"> науқастар,</w:t>
      </w:r>
      <w:r w:rsidRPr="002C377D">
        <w:rPr>
          <w:rFonts w:ascii="Times New Roman" w:eastAsia="Times New Roman" w:hAnsi="Times New Roman" w:cs="Times New Roman"/>
          <w:sz w:val="28"/>
          <w:szCs w:val="28"/>
        </w:rPr>
        <w:t xml:space="preserve"> жүкті әйелдер, қатерлі ісікпен ауыратын, химиотерапия және сәулелік терапия алатын немесе сүйек метастаздары бар науқастар, жамбас</w:t>
      </w:r>
      <w:r w:rsidRPr="002C377D">
        <w:rPr>
          <w:rFonts w:ascii="Times New Roman" w:eastAsia="Times New Roman" w:hAnsi="Times New Roman" w:cs="Times New Roman"/>
          <w:sz w:val="28"/>
          <w:szCs w:val="28"/>
          <w:lang w:val="kk-KZ"/>
        </w:rPr>
        <w:t>тың ішкі</w:t>
      </w:r>
      <w:r w:rsidRPr="002C377D">
        <w:rPr>
          <w:rFonts w:ascii="Times New Roman" w:eastAsia="Times New Roman" w:hAnsi="Times New Roman" w:cs="Times New Roman"/>
          <w:sz w:val="28"/>
          <w:szCs w:val="28"/>
        </w:rPr>
        <w:t xml:space="preserve"> мүшелерінің күрделі жарақаттары бар науқастар.</w:t>
      </w:r>
    </w:p>
    <w:p w14:paraId="14C63E9B" w14:textId="6645AD41" w:rsidR="00A7523A" w:rsidRPr="002C377D" w:rsidRDefault="00A7523A" w:rsidP="008E5DF1">
      <w:pPr>
        <w:spacing w:after="0" w:line="240" w:lineRule="auto"/>
        <w:ind w:firstLine="709"/>
        <w:jc w:val="both"/>
        <w:rPr>
          <w:rFonts w:ascii="Times New Roman" w:hAnsi="Times New Roman" w:cs="Times New Roman"/>
          <w:sz w:val="28"/>
          <w:szCs w:val="28"/>
        </w:rPr>
      </w:pPr>
      <w:r w:rsidRPr="002C377D">
        <w:rPr>
          <w:rFonts w:ascii="Times New Roman" w:eastAsia="Times New Roman" w:hAnsi="Times New Roman" w:cs="Times New Roman"/>
          <w:sz w:val="28"/>
          <w:szCs w:val="28"/>
        </w:rPr>
        <w:t>Емнің тиімділігін бағалау</w:t>
      </w:r>
      <w:r w:rsidRPr="002C377D">
        <w:rPr>
          <w:rFonts w:ascii="Times New Roman" w:eastAsia="Times New Roman" w:hAnsi="Times New Roman" w:cs="Times New Roman"/>
          <w:sz w:val="28"/>
          <w:szCs w:val="28"/>
          <w:lang w:val="kk-KZ"/>
        </w:rPr>
        <w:t>ға</w:t>
      </w:r>
      <w:r w:rsidRPr="002C377D">
        <w:rPr>
          <w:rFonts w:ascii="Times New Roman" w:eastAsia="Times New Roman" w:hAnsi="Times New Roman" w:cs="Times New Roman"/>
          <w:sz w:val="28"/>
          <w:szCs w:val="28"/>
        </w:rPr>
        <w:t xml:space="preserve"> </w:t>
      </w:r>
      <w:r w:rsidR="00A36178" w:rsidRPr="002C377D">
        <w:rPr>
          <w:rFonts w:ascii="Times New Roman" w:eastAsia="Times New Roman" w:hAnsi="Times New Roman" w:cs="Times New Roman"/>
          <w:sz w:val="28"/>
          <w:szCs w:val="28"/>
          <w:lang w:val="kk-KZ"/>
        </w:rPr>
        <w:t xml:space="preserve">ауруханадан шыққан сәттегі, </w:t>
      </w:r>
      <w:r w:rsidRPr="002C377D">
        <w:rPr>
          <w:rFonts w:ascii="Times New Roman" w:eastAsia="Times New Roman" w:hAnsi="Times New Roman" w:cs="Times New Roman"/>
          <w:sz w:val="28"/>
          <w:szCs w:val="28"/>
        </w:rPr>
        <w:t xml:space="preserve">операциядан </w:t>
      </w:r>
      <w:r w:rsidR="005450DB" w:rsidRPr="002C377D">
        <w:rPr>
          <w:rFonts w:ascii="Times New Roman" w:eastAsia="Times New Roman" w:hAnsi="Times New Roman" w:cs="Times New Roman"/>
          <w:sz w:val="28"/>
          <w:szCs w:val="28"/>
          <w:lang w:val="kk-KZ"/>
        </w:rPr>
        <w:t>кейін 3,6 және 12</w:t>
      </w:r>
      <w:r w:rsidR="00A36178" w:rsidRPr="002C377D">
        <w:rPr>
          <w:rFonts w:ascii="Times New Roman" w:eastAsia="Times New Roman" w:hAnsi="Times New Roman" w:cs="Times New Roman"/>
          <w:sz w:val="28"/>
          <w:szCs w:val="28"/>
          <w:lang w:val="kk-KZ"/>
        </w:rPr>
        <w:t xml:space="preserve"> айдан кейін</w:t>
      </w:r>
      <w:r w:rsidRPr="002C377D">
        <w:rPr>
          <w:rFonts w:ascii="Times New Roman" w:eastAsia="Times New Roman" w:hAnsi="Times New Roman" w:cs="Times New Roman"/>
          <w:sz w:val="28"/>
          <w:szCs w:val="28"/>
        </w:rPr>
        <w:t xml:space="preserve"> ауырсынуды бағалау және </w:t>
      </w:r>
      <w:r w:rsidRPr="002C377D">
        <w:rPr>
          <w:rFonts w:ascii="Times New Roman" w:eastAsia="Times New Roman" w:hAnsi="Times New Roman" w:cs="Times New Roman"/>
          <w:sz w:val="28"/>
          <w:szCs w:val="28"/>
          <w:lang w:val="kk-KZ"/>
        </w:rPr>
        <w:t>еңбекке жарамсыздық мерзімі</w:t>
      </w:r>
      <w:r w:rsidRPr="002C377D">
        <w:rPr>
          <w:rFonts w:ascii="Times New Roman" w:eastAsia="Times New Roman" w:hAnsi="Times New Roman" w:cs="Times New Roman"/>
          <w:sz w:val="28"/>
          <w:szCs w:val="28"/>
        </w:rPr>
        <w:t xml:space="preserve"> кіреді. Емдеу нәтижелерін бағалау, клиникалық критерийлерден басқа </w:t>
      </w:r>
      <w:r w:rsidRPr="002C377D">
        <w:rPr>
          <w:rFonts w:ascii="Times New Roman" w:eastAsia="Times New Roman" w:hAnsi="Times New Roman" w:cs="Times New Roman"/>
          <w:sz w:val="28"/>
          <w:szCs w:val="28"/>
        </w:rPr>
        <w:lastRenderedPageBreak/>
        <w:t>Маджид шкаласы бойынша ұзақ мерзімді кезеңде науқастардың өмір сүру сапасын зерттеуді қамтиды.</w:t>
      </w:r>
    </w:p>
    <w:p w14:paraId="03EFBAAB" w14:textId="676BA50A" w:rsidR="00A7523A" w:rsidRPr="002C377D" w:rsidRDefault="00A7523A" w:rsidP="008E5DF1">
      <w:pPr>
        <w:spacing w:after="0" w:line="240" w:lineRule="auto"/>
        <w:ind w:firstLine="709"/>
        <w:jc w:val="both"/>
        <w:rPr>
          <w:rFonts w:ascii="Times New Roman" w:hAnsi="Times New Roman" w:cs="Times New Roman"/>
          <w:sz w:val="28"/>
          <w:szCs w:val="28"/>
          <w:lang w:val="kk-KZ"/>
        </w:rPr>
      </w:pPr>
      <w:r w:rsidRPr="002C377D">
        <w:rPr>
          <w:rFonts w:ascii="Times New Roman" w:eastAsia="Times New Roman" w:hAnsi="Times New Roman" w:cs="Times New Roman"/>
          <w:sz w:val="28"/>
          <w:szCs w:val="28"/>
        </w:rPr>
        <w:t xml:space="preserve">Тәжірибе тобындағы науқастардың орташа жасы 36,8 (Ме=33,5; Q1=24,5; Q3=49,3 жас), бақылау тобында 37,1 (Ме = 34,5; Q1=27,5; Q3=43,3 жас) </w:t>
      </w:r>
      <w:r w:rsidR="00A36178" w:rsidRPr="002C377D">
        <w:rPr>
          <w:rFonts w:ascii="Times New Roman" w:eastAsia="Times New Roman" w:hAnsi="Times New Roman" w:cs="Times New Roman"/>
          <w:sz w:val="28"/>
          <w:szCs w:val="28"/>
          <w:lang w:val="kk-KZ"/>
        </w:rPr>
        <w:t>бол</w:t>
      </w:r>
      <w:r w:rsidRPr="002C377D">
        <w:rPr>
          <w:rFonts w:ascii="Times New Roman" w:eastAsia="Times New Roman" w:hAnsi="Times New Roman" w:cs="Times New Roman"/>
          <w:sz w:val="28"/>
          <w:szCs w:val="28"/>
        </w:rPr>
        <w:t xml:space="preserve">ды. Барлық науқастар </w:t>
      </w:r>
      <w:r w:rsidR="00B44B98" w:rsidRPr="002C377D">
        <w:rPr>
          <w:rFonts w:ascii="Times New Roman" w:eastAsia="Times New Roman" w:hAnsi="Times New Roman" w:cs="Times New Roman"/>
          <w:sz w:val="28"/>
          <w:szCs w:val="28"/>
        </w:rPr>
        <w:t>жасына с</w:t>
      </w:r>
      <w:r w:rsidR="00B44B98" w:rsidRPr="002C377D">
        <w:rPr>
          <w:rFonts w:ascii="Times New Roman" w:eastAsia="Times New Roman" w:hAnsi="Times New Roman" w:cs="Times New Roman"/>
          <w:sz w:val="28"/>
          <w:szCs w:val="28"/>
          <w:lang w:val="kk-KZ"/>
        </w:rPr>
        <w:t>ә</w:t>
      </w:r>
      <w:r w:rsidR="00B44B98" w:rsidRPr="002C377D">
        <w:rPr>
          <w:rFonts w:ascii="Times New Roman" w:eastAsia="Times New Roman" w:hAnsi="Times New Roman" w:cs="Times New Roman"/>
          <w:sz w:val="28"/>
          <w:szCs w:val="28"/>
        </w:rPr>
        <w:t>йкес</w:t>
      </w:r>
      <w:r w:rsidR="00B44B98"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5 то</w:t>
      </w:r>
      <w:r w:rsidR="00B44B98" w:rsidRPr="002C377D">
        <w:rPr>
          <w:rFonts w:ascii="Times New Roman" w:eastAsia="Times New Roman" w:hAnsi="Times New Roman" w:cs="Times New Roman"/>
          <w:sz w:val="28"/>
          <w:szCs w:val="28"/>
          <w:lang w:val="kk-KZ"/>
        </w:rPr>
        <w:t>пқа</w:t>
      </w:r>
      <w:r w:rsidRPr="002C377D">
        <w:rPr>
          <w:rFonts w:ascii="Times New Roman" w:eastAsia="Times New Roman" w:hAnsi="Times New Roman" w:cs="Times New Roman"/>
          <w:sz w:val="28"/>
          <w:szCs w:val="28"/>
        </w:rPr>
        <w:t xml:space="preserve"> бөл</w:t>
      </w:r>
      <w:r w:rsidR="00E539CA" w:rsidRPr="002C377D">
        <w:rPr>
          <w:rFonts w:ascii="Times New Roman" w:eastAsia="Times New Roman" w:hAnsi="Times New Roman" w:cs="Times New Roman"/>
          <w:sz w:val="28"/>
          <w:szCs w:val="28"/>
          <w:lang w:val="kk-KZ"/>
        </w:rPr>
        <w:t>інді</w:t>
      </w:r>
      <w:r w:rsidRPr="002C377D">
        <w:rPr>
          <w:rFonts w:ascii="Times New Roman" w:eastAsia="Times New Roman" w:hAnsi="Times New Roman" w:cs="Times New Roman"/>
          <w:sz w:val="28"/>
          <w:szCs w:val="28"/>
        </w:rPr>
        <w:t>: 18-27 жас, 28-37 жас, 38-47 жас, 48-57 жас, 58-65 жас</w:t>
      </w:r>
      <w:r w:rsidRPr="002C377D">
        <w:rPr>
          <w:rFonts w:ascii="Times New Roman" w:eastAsia="Times New Roman" w:hAnsi="Times New Roman" w:cs="Times New Roman"/>
          <w:sz w:val="28"/>
          <w:szCs w:val="28"/>
          <w:lang w:val="kk-KZ"/>
        </w:rPr>
        <w:t>.</w:t>
      </w:r>
    </w:p>
    <w:p w14:paraId="1ED8DF3B" w14:textId="0AB391FB" w:rsidR="00A7523A" w:rsidRPr="002C377D" w:rsidRDefault="00A7523A" w:rsidP="008E5DF1">
      <w:pP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Кәсіп</w:t>
      </w:r>
      <w:r w:rsidR="009A30F7" w:rsidRPr="002C377D">
        <w:rPr>
          <w:rFonts w:ascii="Times New Roman" w:hAnsi="Times New Roman" w:cs="Times New Roman"/>
          <w:sz w:val="28"/>
          <w:szCs w:val="28"/>
          <w:lang w:val="kk-KZ"/>
        </w:rPr>
        <w:t>ке байланысты</w:t>
      </w:r>
      <w:r w:rsidRPr="002C377D">
        <w:rPr>
          <w:rFonts w:ascii="Times New Roman" w:hAnsi="Times New Roman" w:cs="Times New Roman"/>
          <w:sz w:val="28"/>
          <w:szCs w:val="28"/>
          <w:lang w:val="kk-KZ"/>
        </w:rPr>
        <w:t xml:space="preserve"> барлық </w:t>
      </w:r>
      <w:r w:rsidR="009A30F7" w:rsidRPr="002C377D">
        <w:rPr>
          <w:rFonts w:ascii="Times New Roman" w:hAnsi="Times New Roman" w:cs="Times New Roman"/>
          <w:sz w:val="28"/>
          <w:szCs w:val="28"/>
          <w:lang w:val="kk-KZ"/>
        </w:rPr>
        <w:t>науқастар</w:t>
      </w:r>
      <w:r w:rsidRPr="002C377D">
        <w:rPr>
          <w:rFonts w:ascii="Times New Roman" w:hAnsi="Times New Roman" w:cs="Times New Roman"/>
          <w:sz w:val="28"/>
          <w:szCs w:val="28"/>
          <w:lang w:val="kk-KZ"/>
        </w:rPr>
        <w:t xml:space="preserve"> келесі санаттар</w:t>
      </w:r>
      <w:r w:rsidR="009A30F7" w:rsidRPr="002C377D">
        <w:rPr>
          <w:rFonts w:ascii="Times New Roman" w:hAnsi="Times New Roman" w:cs="Times New Roman"/>
          <w:sz w:val="28"/>
          <w:szCs w:val="28"/>
          <w:lang w:val="kk-KZ"/>
        </w:rPr>
        <w:t>ғ</w:t>
      </w:r>
      <w:r w:rsidRPr="002C377D">
        <w:rPr>
          <w:rFonts w:ascii="Times New Roman" w:hAnsi="Times New Roman" w:cs="Times New Roman"/>
          <w:sz w:val="28"/>
          <w:szCs w:val="28"/>
          <w:lang w:val="kk-KZ"/>
        </w:rPr>
        <w:t>а бөлінді: жұмысшылар, қызметкерлер, медицина қызметкерлері, жеке кәсіпкерлер, үй шаруасындағы әйелдер, зейнеткерлер, мүгедектер, жұмыссыздар және басқа да кәсіби топтар.</w:t>
      </w:r>
    </w:p>
    <w:p w14:paraId="00F89B40" w14:textId="5CC808EE" w:rsidR="00A7523A" w:rsidRPr="002C377D" w:rsidRDefault="00A7523A" w:rsidP="008E5DF1">
      <w:pPr>
        <w:spacing w:after="0" w:line="240" w:lineRule="auto"/>
        <w:ind w:firstLine="709"/>
        <w:jc w:val="both"/>
        <w:rPr>
          <w:rFonts w:ascii="Times New Roman" w:hAnsi="Times New Roman" w:cs="Times New Roman"/>
          <w:sz w:val="28"/>
          <w:szCs w:val="28"/>
          <w:lang w:val="kk-KZ"/>
        </w:rPr>
      </w:pPr>
      <w:r w:rsidRPr="002C377D">
        <w:rPr>
          <w:rFonts w:ascii="Times New Roman" w:eastAsia="Times New Roman" w:hAnsi="Times New Roman" w:cs="Times New Roman"/>
          <w:sz w:val="28"/>
          <w:szCs w:val="28"/>
        </w:rPr>
        <w:t>Клиникалық диагноз ХАК 10 [</w:t>
      </w:r>
      <w:r w:rsidR="00EE7A51">
        <w:rPr>
          <w:rFonts w:ascii="Times New Roman" w:eastAsia="Times New Roman" w:hAnsi="Times New Roman" w:cs="Times New Roman"/>
          <w:sz w:val="28"/>
          <w:szCs w:val="28"/>
        </w:rPr>
        <w:t>2</w:t>
      </w:r>
      <w:r w:rsidR="00E777BE">
        <w:rPr>
          <w:rFonts w:ascii="Times New Roman" w:eastAsia="Times New Roman" w:hAnsi="Times New Roman" w:cs="Times New Roman"/>
          <w:sz w:val="28"/>
          <w:szCs w:val="28"/>
        </w:rPr>
        <w:t>62</w:t>
      </w:r>
      <w:r w:rsidR="00EE7A51">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2</w:t>
      </w:r>
      <w:r w:rsidR="00E777BE">
        <w:rPr>
          <w:rFonts w:ascii="Times New Roman" w:eastAsia="Times New Roman" w:hAnsi="Times New Roman" w:cs="Times New Roman"/>
          <w:sz w:val="28"/>
          <w:szCs w:val="28"/>
        </w:rPr>
        <w:t>64</w:t>
      </w:r>
      <w:r w:rsidRPr="002C377D">
        <w:rPr>
          <w:rFonts w:ascii="Times New Roman" w:eastAsia="Times New Roman" w:hAnsi="Times New Roman" w:cs="Times New Roman"/>
          <w:sz w:val="28"/>
          <w:szCs w:val="28"/>
        </w:rPr>
        <w:t>] бойынша кодталған</w:t>
      </w:r>
      <w:r w:rsidRPr="002C377D">
        <w:rPr>
          <w:rFonts w:ascii="Times New Roman" w:eastAsia="Times New Roman" w:hAnsi="Times New Roman" w:cs="Times New Roman"/>
          <w:sz w:val="28"/>
          <w:szCs w:val="28"/>
          <w:lang w:val="kk-KZ"/>
        </w:rPr>
        <w:t xml:space="preserve">: Т. 06. 8-дененің бірнеше аймағын қамтитын анықталған жарақаттар, Т02. 8 - дененің бірнеше аймағын қамтитын сынықтардың қосарлануы, S32. 7 – сегізкөз-бел омыртқалары мен жамбас сүйектерінің бірнеше сынықтары, Т02.6 – аяқ-қолдардың бірнеше аймағын қамтитын сынықтар, S32.1 - сегізкөз сынығы. </w:t>
      </w:r>
    </w:p>
    <w:p w14:paraId="5C689E4C" w14:textId="5308FE2D" w:rsidR="00A7523A" w:rsidRPr="002C377D" w:rsidRDefault="00A7523A"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Жарақаттану түрі бойынша төрт санатқа бөл</w:t>
      </w:r>
      <w:r w:rsidR="00E539CA" w:rsidRPr="002C377D">
        <w:rPr>
          <w:rFonts w:ascii="Times New Roman" w:eastAsia="Times New Roman" w:hAnsi="Times New Roman" w:cs="Times New Roman"/>
          <w:sz w:val="28"/>
          <w:szCs w:val="28"/>
          <w:lang w:val="kk-KZ"/>
        </w:rPr>
        <w:t>інді</w:t>
      </w:r>
      <w:r w:rsidRPr="002C377D">
        <w:rPr>
          <w:rFonts w:ascii="Times New Roman" w:eastAsia="Times New Roman" w:hAnsi="Times New Roman" w:cs="Times New Roman"/>
          <w:sz w:val="28"/>
          <w:szCs w:val="28"/>
          <w:lang w:val="kk-KZ"/>
        </w:rPr>
        <w:t>: тұрмыстық, көліктік, көшелік және өндірістік. Стационарға жеткізу тәсілі бойынша пациенттер төрт санатқа бөлінді: 1) жедел жәрдеммен</w:t>
      </w:r>
      <w:r w:rsidR="008E5DF1">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2) санавиациямен</w:t>
      </w:r>
      <w:r w:rsidR="008E5DF1">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3) өздігінен жеткізу; 4)</w:t>
      </w:r>
      <w:r w:rsidR="008E5DF1">
        <w:rPr>
          <w:rFonts w:ascii="Times New Roman" w:eastAsia="Times New Roman" w:hAnsi="Times New Roman" w:cs="Times New Roman"/>
          <w:sz w:val="28"/>
          <w:szCs w:val="28"/>
          <w:lang w:val="kk-KZ"/>
        </w:rPr>
        <w:t> </w:t>
      </w:r>
      <w:r w:rsidRPr="002C377D">
        <w:rPr>
          <w:rFonts w:ascii="Times New Roman" w:eastAsia="Times New Roman" w:hAnsi="Times New Roman" w:cs="Times New Roman"/>
          <w:sz w:val="28"/>
          <w:szCs w:val="28"/>
          <w:lang w:val="kk-KZ"/>
        </w:rPr>
        <w:t>басқа емдеу мекемесінен ауыстыру.</w:t>
      </w:r>
    </w:p>
    <w:p w14:paraId="348D9E5B" w14:textId="2754E3BA" w:rsidR="00A7523A" w:rsidRPr="002C377D" w:rsidRDefault="00A7523A" w:rsidP="008E5DF1">
      <w:pP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Жарақаттық шок екі санатқа кодталды: 1) </w:t>
      </w:r>
      <w:r w:rsidR="00215503" w:rsidRPr="002C377D">
        <w:rPr>
          <w:rFonts w:ascii="Times New Roman" w:hAnsi="Times New Roman" w:cs="Times New Roman"/>
          <w:sz w:val="28"/>
          <w:szCs w:val="28"/>
          <w:lang w:val="kk-KZ"/>
        </w:rPr>
        <w:t>бар;</w:t>
      </w:r>
      <w:r w:rsidRPr="002C377D">
        <w:rPr>
          <w:rFonts w:ascii="Times New Roman" w:hAnsi="Times New Roman" w:cs="Times New Roman"/>
          <w:sz w:val="28"/>
          <w:szCs w:val="28"/>
          <w:lang w:val="kk-KZ"/>
        </w:rPr>
        <w:t xml:space="preserve"> 2) жоқ. Сондай-ақ жарақаттық шок келесідей үшке бөлінді:</w:t>
      </w:r>
      <w:r w:rsidR="008E5DF1">
        <w:rPr>
          <w:rFonts w:ascii="Times New Roman" w:hAnsi="Times New Roman" w:cs="Times New Roman"/>
          <w:sz w:val="28"/>
          <w:szCs w:val="28"/>
          <w:lang w:val="kk-KZ"/>
        </w:rPr>
        <w:t xml:space="preserve"> </w:t>
      </w:r>
      <w:r w:rsidRPr="002C377D">
        <w:rPr>
          <w:rFonts w:ascii="Times New Roman" w:hAnsi="Times New Roman" w:cs="Times New Roman"/>
          <w:sz w:val="28"/>
          <w:szCs w:val="28"/>
          <w:lang w:val="kk-KZ"/>
        </w:rPr>
        <w:t>1) бірінші дәрежелі</w:t>
      </w:r>
      <w:r w:rsidR="008E5DF1">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2) екінші дәрежелі</w:t>
      </w:r>
      <w:r w:rsidR="008E5DF1">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3) үшінші дәрежелі.</w:t>
      </w:r>
    </w:p>
    <w:p w14:paraId="3800D8B5" w14:textId="7AF5E4B1" w:rsidR="00A7523A" w:rsidRPr="002C377D" w:rsidRDefault="00A7523A" w:rsidP="008E5DF1">
      <w:pPr>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Жедел медициналық жәрдем бөлімінде жамбасты бекіту әдісі бойынша үш санатқа бөлінді: 1) сыртқы бекіту аппараты</w:t>
      </w:r>
      <w:r w:rsidR="008E5DF1">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2) орамал</w:t>
      </w:r>
      <w:r w:rsidR="008E5DF1">
        <w:rPr>
          <w:rFonts w:ascii="Times New Roman" w:hAnsi="Times New Roman" w:cs="Times New Roman"/>
          <w:sz w:val="28"/>
          <w:szCs w:val="28"/>
          <w:lang w:val="kk-KZ"/>
        </w:rPr>
        <w:t>;</w:t>
      </w:r>
      <w:r w:rsidRPr="002C377D">
        <w:rPr>
          <w:rFonts w:ascii="Times New Roman" w:hAnsi="Times New Roman" w:cs="Times New Roman"/>
          <w:sz w:val="28"/>
          <w:szCs w:val="28"/>
          <w:lang w:val="kk-KZ"/>
        </w:rPr>
        <w:t xml:space="preserve"> 3) пневмошина.</w:t>
      </w:r>
    </w:p>
    <w:p w14:paraId="138674D1" w14:textId="5765A6D9" w:rsidR="00A7523A" w:rsidRPr="002C377D" w:rsidRDefault="00A7523A"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hAnsi="Times New Roman" w:cs="Times New Roman"/>
          <w:color w:val="222222"/>
          <w:sz w:val="28"/>
          <w:szCs w:val="28"/>
          <w:shd w:val="clear" w:color="auto" w:fill="FFFFFF"/>
          <w:lang w:val="kk-KZ"/>
        </w:rPr>
        <w:t>Polytrauma score</w:t>
      </w:r>
      <w:r w:rsidRPr="002C377D">
        <w:rPr>
          <w:rFonts w:ascii="Times New Roman" w:eastAsia="Times New Roman" w:hAnsi="Times New Roman" w:cs="Times New Roman"/>
          <w:sz w:val="28"/>
          <w:szCs w:val="28"/>
          <w:lang w:val="kk-KZ"/>
        </w:rPr>
        <w:t xml:space="preserve"> (PTS) бойынша 4 санатқа бөлінді: 1) 19 балға дейін –тұрақты жағдай</w:t>
      </w:r>
      <w:r w:rsidR="008E5DF1">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2) 20-39 балл - шекаралық жағдай</w:t>
      </w:r>
      <w:r w:rsidR="008E5DF1">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3) 40-50 балл - ауыр жағдай, 4) 51 және одан жоғары балл – аса ауыр (критикалық) жағдай.</w:t>
      </w:r>
    </w:p>
    <w:p w14:paraId="283C4055" w14:textId="0CAB206A" w:rsidR="00A7523A" w:rsidRPr="002C377D" w:rsidRDefault="001A57C2"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Түскен күннен операцияға дейінгі уақыт бойынша</w:t>
      </w:r>
      <w:r w:rsidR="00A7523A" w:rsidRPr="002C377D">
        <w:rPr>
          <w:rFonts w:ascii="Times New Roman" w:eastAsia="Times New Roman" w:hAnsi="Times New Roman" w:cs="Times New Roman"/>
          <w:sz w:val="28"/>
          <w:szCs w:val="28"/>
          <w:lang w:val="kk-KZ"/>
        </w:rPr>
        <w:t xml:space="preserve"> үш санатқа бөлінді</w:t>
      </w:r>
      <w:r w:rsidR="008E5DF1">
        <w:rPr>
          <w:rFonts w:ascii="Times New Roman" w:eastAsia="Times New Roman" w:hAnsi="Times New Roman" w:cs="Times New Roman"/>
          <w:sz w:val="28"/>
          <w:szCs w:val="28"/>
          <w:lang w:val="kk-KZ"/>
        </w:rPr>
        <w:t>: 1) 7 күнге дейін;</w:t>
      </w:r>
      <w:r w:rsidR="00A7523A" w:rsidRPr="002C377D">
        <w:rPr>
          <w:rFonts w:ascii="Times New Roman" w:eastAsia="Times New Roman" w:hAnsi="Times New Roman" w:cs="Times New Roman"/>
          <w:sz w:val="28"/>
          <w:szCs w:val="28"/>
          <w:lang w:val="kk-KZ"/>
        </w:rPr>
        <w:t xml:space="preserve"> 2) 10 күнге дейін</w:t>
      </w:r>
      <w:r w:rsidR="008E5DF1">
        <w:rPr>
          <w:rFonts w:ascii="Times New Roman" w:eastAsia="Times New Roman" w:hAnsi="Times New Roman" w:cs="Times New Roman"/>
          <w:sz w:val="28"/>
          <w:szCs w:val="28"/>
          <w:lang w:val="kk-KZ"/>
        </w:rPr>
        <w:t>;</w:t>
      </w:r>
      <w:r w:rsidR="00A7523A" w:rsidRPr="002C377D">
        <w:rPr>
          <w:rFonts w:ascii="Times New Roman" w:eastAsia="Times New Roman" w:hAnsi="Times New Roman" w:cs="Times New Roman"/>
          <w:sz w:val="28"/>
          <w:szCs w:val="28"/>
          <w:lang w:val="kk-KZ"/>
        </w:rPr>
        <w:t xml:space="preserve"> 3) 3 аптадан кейін.</w:t>
      </w:r>
    </w:p>
    <w:p w14:paraId="2A7CBE85" w14:textId="77777777" w:rsidR="00A7523A" w:rsidRPr="002C377D" w:rsidRDefault="00A7523A"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Ауырсыну деңгейі бойынша 0-ден 10 баллға дейінгі сандық бағалау шкаласы үш санатқа бөлінді: жеңіл ауырсыну (1-ден 4 баллға дейін), орташа ауырсыну (5-тен 6 баллға дейін), қатты ауырсыну (7-ден 10 баллға дейін). Ауырсыну деңгейі шығарылған күні, 3 айдан кейін және 12 айдан кейін бағаланды. Шығарылған күні науқастардың ауыруы тәжірибе тобында орташа есеппен 2,9 баллды (Ме = 3,0; Q1=2,0; Q3=4,0 балл), бақылау тобында 3,0 баллды (Ме = 2,5; Q1=2,0; Q3=5,0 балл) құрады.</w:t>
      </w:r>
    </w:p>
    <w:p w14:paraId="0EA5AC4B" w14:textId="77777777" w:rsidR="00A7523A" w:rsidRPr="002C377D" w:rsidRDefault="00A7523A"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Науқастардың стационарда өткізген күндерінің саны. Тәжірибе тобында орташа есеппен 19,7±12,9 күн болды (</w:t>
      </w:r>
      <w:r w:rsidRPr="002C377D">
        <w:rPr>
          <w:rFonts w:ascii="Times New Roman" w:hAnsi="Times New Roman" w:cs="Times New Roman"/>
          <w:sz w:val="28"/>
          <w:szCs w:val="28"/>
          <w:lang w:val="kk-KZ"/>
        </w:rPr>
        <w:t>Ме</w:t>
      </w:r>
      <w:r w:rsidRPr="002C377D">
        <w:rPr>
          <w:rFonts w:ascii="Times New Roman" w:eastAsia="Times New Roman" w:hAnsi="Times New Roman" w:cs="Times New Roman"/>
          <w:sz w:val="28"/>
          <w:szCs w:val="28"/>
          <w:lang w:val="kk-KZ"/>
        </w:rPr>
        <w:t xml:space="preserve"> =17; Q1=12,7; Q3=21,5 күн), бақылау тобында 22,6± 14,3 күн (</w:t>
      </w:r>
      <w:r w:rsidRPr="002C377D">
        <w:rPr>
          <w:rFonts w:ascii="Times New Roman" w:hAnsi="Times New Roman" w:cs="Times New Roman"/>
          <w:sz w:val="28"/>
          <w:szCs w:val="28"/>
          <w:lang w:val="kk-KZ"/>
        </w:rPr>
        <w:t>Ме</w:t>
      </w:r>
      <w:r w:rsidRPr="002C377D">
        <w:rPr>
          <w:rFonts w:ascii="Times New Roman" w:eastAsia="Times New Roman" w:hAnsi="Times New Roman" w:cs="Times New Roman"/>
          <w:sz w:val="28"/>
          <w:szCs w:val="28"/>
          <w:lang w:val="kk-KZ"/>
        </w:rPr>
        <w:t xml:space="preserve"> = 18; Q1=14; Q3=27,5 балл).</w:t>
      </w:r>
    </w:p>
    <w:p w14:paraId="04CF60AA" w14:textId="2BDD979A" w:rsidR="00A7523A" w:rsidRPr="002C377D" w:rsidRDefault="00A7523A"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Еңбекке қабілеттілікті</w:t>
      </w:r>
      <w:r w:rsidR="00B27165" w:rsidRPr="002C377D">
        <w:rPr>
          <w:rFonts w:ascii="Times New Roman" w:eastAsia="Times New Roman" w:hAnsi="Times New Roman" w:cs="Times New Roman"/>
          <w:sz w:val="28"/>
          <w:szCs w:val="28"/>
          <w:lang w:val="kk-KZ"/>
        </w:rPr>
        <w:t>ң</w:t>
      </w:r>
      <w:r w:rsidRPr="002C377D">
        <w:rPr>
          <w:rFonts w:ascii="Times New Roman" w:eastAsia="Times New Roman" w:hAnsi="Times New Roman" w:cs="Times New Roman"/>
          <w:sz w:val="28"/>
          <w:szCs w:val="28"/>
          <w:lang w:val="kk-KZ"/>
        </w:rPr>
        <w:t xml:space="preserve"> қалпына келу мерзімдері</w:t>
      </w:r>
      <w:r w:rsidR="00B27165" w:rsidRPr="002C377D">
        <w:rPr>
          <w:rFonts w:ascii="Times New Roman" w:eastAsia="Times New Roman" w:hAnsi="Times New Roman" w:cs="Times New Roman"/>
          <w:sz w:val="28"/>
          <w:szCs w:val="28"/>
          <w:lang w:val="kk-KZ"/>
        </w:rPr>
        <w:t xml:space="preserve"> бойынша</w:t>
      </w:r>
      <w:r w:rsidRPr="002C377D">
        <w:rPr>
          <w:rFonts w:ascii="Times New Roman" w:eastAsia="Times New Roman" w:hAnsi="Times New Roman" w:cs="Times New Roman"/>
          <w:sz w:val="28"/>
          <w:szCs w:val="28"/>
          <w:lang w:val="kk-KZ"/>
        </w:rPr>
        <w:t xml:space="preserve"> үш санатқа бөлінді: 1) 4 айға дейін; 2) 5-8 ай; 3) 9-12 ай.</w:t>
      </w:r>
    </w:p>
    <w:p w14:paraId="22BBFBB4" w14:textId="19F60832" w:rsidR="00A7523A" w:rsidRPr="002C377D" w:rsidRDefault="00820B84"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Е</w:t>
      </w:r>
      <w:r w:rsidR="00A7523A" w:rsidRPr="002C377D">
        <w:rPr>
          <w:rFonts w:ascii="Times New Roman" w:eastAsia="Times New Roman" w:hAnsi="Times New Roman" w:cs="Times New Roman"/>
          <w:sz w:val="28"/>
          <w:szCs w:val="28"/>
          <w:lang w:val="kk-KZ"/>
        </w:rPr>
        <w:t>ңбекке қабілеттілікті</w:t>
      </w:r>
      <w:r w:rsidRPr="002C377D">
        <w:rPr>
          <w:rFonts w:ascii="Times New Roman" w:eastAsia="Times New Roman" w:hAnsi="Times New Roman" w:cs="Times New Roman"/>
          <w:sz w:val="28"/>
          <w:szCs w:val="28"/>
          <w:lang w:val="kk-KZ"/>
        </w:rPr>
        <w:t>ң</w:t>
      </w:r>
      <w:r w:rsidR="00A7523A" w:rsidRPr="002C377D">
        <w:rPr>
          <w:rFonts w:ascii="Times New Roman" w:eastAsia="Times New Roman" w:hAnsi="Times New Roman" w:cs="Times New Roman"/>
          <w:sz w:val="28"/>
          <w:szCs w:val="28"/>
          <w:lang w:val="kk-KZ"/>
        </w:rPr>
        <w:t xml:space="preserve"> қалпына келу уақыты науқастардың өміріне үлкен әсер етеді. Еңбекке </w:t>
      </w:r>
      <w:r w:rsidRPr="002C377D">
        <w:rPr>
          <w:rFonts w:ascii="Times New Roman" w:eastAsia="Times New Roman" w:hAnsi="Times New Roman" w:cs="Times New Roman"/>
          <w:sz w:val="28"/>
          <w:szCs w:val="28"/>
          <w:lang w:val="kk-KZ"/>
        </w:rPr>
        <w:t>қабілеттіліктің қалпына келу</w:t>
      </w:r>
      <w:r w:rsidR="00A7523A" w:rsidRPr="002C377D">
        <w:rPr>
          <w:rFonts w:ascii="Times New Roman" w:eastAsia="Times New Roman" w:hAnsi="Times New Roman" w:cs="Times New Roman"/>
          <w:sz w:val="28"/>
          <w:szCs w:val="28"/>
          <w:lang w:val="kk-KZ"/>
        </w:rPr>
        <w:t xml:space="preserve"> мерзімі тәжірибелік </w:t>
      </w:r>
      <w:r w:rsidR="00A7523A" w:rsidRPr="002C377D">
        <w:rPr>
          <w:rFonts w:ascii="Times New Roman" w:eastAsia="Times New Roman" w:hAnsi="Times New Roman" w:cs="Times New Roman"/>
          <w:sz w:val="28"/>
          <w:szCs w:val="28"/>
          <w:lang w:val="kk-KZ"/>
        </w:rPr>
        <w:lastRenderedPageBreak/>
        <w:t>топта орта есеппен  3,9 ай ± 1,4 ай (Ме =3,5; Q1=3; Q3=5 ай), бақылау тобында 4,5 ай ± 3 ай (Ме = 3,0; Q1=3; Q3=5 ай)</w:t>
      </w:r>
      <w:r w:rsidR="007004B2" w:rsidRPr="002C377D">
        <w:rPr>
          <w:rFonts w:ascii="Times New Roman" w:eastAsia="Times New Roman" w:hAnsi="Times New Roman" w:cs="Times New Roman"/>
          <w:sz w:val="28"/>
          <w:szCs w:val="28"/>
          <w:lang w:val="kk-KZ"/>
        </w:rPr>
        <w:t xml:space="preserve"> болғаны анықталы</w:t>
      </w:r>
      <w:r w:rsidR="00A7523A" w:rsidRPr="002C377D">
        <w:rPr>
          <w:rFonts w:ascii="Times New Roman" w:eastAsia="Times New Roman" w:hAnsi="Times New Roman" w:cs="Times New Roman"/>
          <w:sz w:val="28"/>
          <w:szCs w:val="28"/>
          <w:lang w:val="kk-KZ"/>
        </w:rPr>
        <w:t>.</w:t>
      </w:r>
    </w:p>
    <w:p w14:paraId="20B3E6BC" w14:textId="35F48D78" w:rsidR="00A7523A" w:rsidRPr="002C377D" w:rsidRDefault="00447202" w:rsidP="008E5DF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w:t>
      </w:r>
      <w:r w:rsidR="00A7523A" w:rsidRPr="002C377D">
        <w:rPr>
          <w:rFonts w:ascii="Times New Roman" w:eastAsia="Times New Roman" w:hAnsi="Times New Roman" w:cs="Times New Roman"/>
          <w:sz w:val="28"/>
          <w:szCs w:val="28"/>
          <w:lang w:val="kk-KZ"/>
        </w:rPr>
        <w:t>ерттеудің келесі қадамы Маджид шкаласы (Majeed Pelvic Score) бойынша бағалау болды. Бағалау Мажид шкаласының критерийлерінің сомасы бойынша емдеуден кейін 3 айдан ерте емес, 6 және 12 айдан кейін жүргізілі</w:t>
      </w:r>
      <w:r w:rsidR="007F5C79" w:rsidRPr="002C377D">
        <w:rPr>
          <w:rFonts w:ascii="Times New Roman" w:eastAsia="Times New Roman" w:hAnsi="Times New Roman" w:cs="Times New Roman"/>
          <w:sz w:val="28"/>
          <w:szCs w:val="28"/>
          <w:lang w:val="kk-KZ"/>
        </w:rPr>
        <w:t>п,</w:t>
      </w:r>
      <w:r w:rsidR="0043423B" w:rsidRPr="002C377D">
        <w:rPr>
          <w:rFonts w:ascii="Times New Roman" w:eastAsia="Times New Roman" w:hAnsi="Times New Roman" w:cs="Times New Roman"/>
          <w:sz w:val="28"/>
          <w:szCs w:val="28"/>
          <w:lang w:val="kk-KZ"/>
        </w:rPr>
        <w:t xml:space="preserve"> </w:t>
      </w:r>
      <w:r w:rsidR="00A7523A" w:rsidRPr="002C377D">
        <w:rPr>
          <w:rFonts w:ascii="Times New Roman" w:eastAsia="Times New Roman" w:hAnsi="Times New Roman" w:cs="Times New Roman"/>
          <w:sz w:val="28"/>
          <w:szCs w:val="28"/>
          <w:lang w:val="kk-KZ"/>
        </w:rPr>
        <w:t>5 фактор қарастырылды: ауырсыну, тұру, отыру, жұмысты орындау қабілеті, жыныстық функция. Мажид шкаласы бойынша нәтижелерді талдау 2-кестеде келтірілген [</w:t>
      </w:r>
      <w:r w:rsidR="00A7523A" w:rsidRPr="00932C47">
        <w:rPr>
          <w:rFonts w:ascii="Times New Roman" w:eastAsia="Times New Roman" w:hAnsi="Times New Roman" w:cs="Times New Roman"/>
          <w:sz w:val="28"/>
          <w:szCs w:val="28"/>
          <w:lang w:val="kk-KZ"/>
        </w:rPr>
        <w:t>238</w:t>
      </w:r>
      <w:r w:rsidR="00E16E28">
        <w:rPr>
          <w:rFonts w:ascii="Times New Roman" w:eastAsia="Times New Roman" w:hAnsi="Times New Roman" w:cs="Times New Roman"/>
          <w:sz w:val="28"/>
          <w:szCs w:val="28"/>
          <w:lang w:val="kk-KZ"/>
        </w:rPr>
        <w:t>, р. 434-437</w:t>
      </w:r>
      <w:r w:rsidR="00A7523A" w:rsidRPr="002C377D">
        <w:rPr>
          <w:rFonts w:ascii="Times New Roman" w:eastAsia="Times New Roman" w:hAnsi="Times New Roman" w:cs="Times New Roman"/>
          <w:sz w:val="28"/>
          <w:szCs w:val="28"/>
          <w:lang w:val="kk-KZ"/>
        </w:rPr>
        <w:t xml:space="preserve">]. </w:t>
      </w:r>
    </w:p>
    <w:p w14:paraId="64D4960A" w14:textId="77777777" w:rsidR="00BB68E6" w:rsidRDefault="00BB68E6" w:rsidP="00153A93">
      <w:pPr>
        <w:spacing w:after="0" w:line="240" w:lineRule="auto"/>
        <w:rPr>
          <w:rFonts w:ascii="Times New Roman" w:eastAsia="Calibri" w:hAnsi="Times New Roman" w:cs="Times New Roman"/>
          <w:noProof/>
          <w:sz w:val="28"/>
          <w:szCs w:val="28"/>
          <w:lang w:val="kk-KZ" w:eastAsia="en-US"/>
        </w:rPr>
      </w:pPr>
    </w:p>
    <w:p w14:paraId="7BA96455" w14:textId="7360CE65" w:rsidR="00A7523A" w:rsidRDefault="00BB68E6" w:rsidP="00153A93">
      <w:pPr>
        <w:spacing w:after="0" w:line="240" w:lineRule="auto"/>
        <w:rPr>
          <w:rFonts w:ascii="Times New Roman" w:eastAsia="Calibri" w:hAnsi="Times New Roman" w:cs="Times New Roman"/>
          <w:noProof/>
          <w:sz w:val="28"/>
          <w:szCs w:val="28"/>
          <w:lang w:val="kk-KZ" w:eastAsia="en-US"/>
        </w:rPr>
      </w:pPr>
      <w:r w:rsidRPr="002C377D">
        <w:rPr>
          <w:rFonts w:ascii="Times New Roman" w:eastAsia="Calibri" w:hAnsi="Times New Roman" w:cs="Times New Roman"/>
          <w:noProof/>
          <w:sz w:val="28"/>
          <w:szCs w:val="28"/>
          <w:lang w:val="kk-KZ" w:eastAsia="en-US"/>
        </w:rPr>
        <w:t xml:space="preserve">Кесте </w:t>
      </w:r>
      <w:r w:rsidR="00A7523A" w:rsidRPr="002C377D">
        <w:rPr>
          <w:rFonts w:ascii="Times New Roman" w:eastAsia="Calibri" w:hAnsi="Times New Roman" w:cs="Times New Roman"/>
          <w:noProof/>
          <w:sz w:val="28"/>
          <w:szCs w:val="28"/>
          <w:lang w:val="kk-KZ" w:eastAsia="en-US"/>
        </w:rPr>
        <w:t xml:space="preserve">2 </w:t>
      </w:r>
      <w:r w:rsidR="008E5DF1">
        <w:rPr>
          <w:rFonts w:ascii="Times New Roman" w:eastAsia="Calibri" w:hAnsi="Times New Roman" w:cs="Times New Roman"/>
          <w:noProof/>
          <w:sz w:val="28"/>
          <w:szCs w:val="28"/>
          <w:lang w:val="kk-KZ" w:eastAsia="en-US"/>
        </w:rPr>
        <w:t>–</w:t>
      </w:r>
      <w:r w:rsidR="00A7523A" w:rsidRPr="002C377D">
        <w:rPr>
          <w:rFonts w:ascii="Times New Roman" w:eastAsia="Times New Roman" w:hAnsi="Times New Roman" w:cs="Times New Roman"/>
          <w:sz w:val="28"/>
          <w:szCs w:val="28"/>
          <w:lang w:val="kk-KZ"/>
        </w:rPr>
        <w:t xml:space="preserve"> Мажид шкаласы бойынша нәтижелерді талдау</w:t>
      </w:r>
    </w:p>
    <w:p w14:paraId="40DF4AB4" w14:textId="77777777" w:rsidR="00BB68E6" w:rsidRPr="008E5DF1" w:rsidRDefault="00BB68E6" w:rsidP="008E5DF1">
      <w:pPr>
        <w:spacing w:after="0" w:line="240" w:lineRule="auto"/>
        <w:jc w:val="right"/>
        <w:rPr>
          <w:rFonts w:ascii="Times New Roman" w:eastAsia="Calibri" w:hAnsi="Times New Roman" w:cs="Times New Roman"/>
          <w:noProof/>
          <w:sz w:val="16"/>
          <w:szCs w:val="16"/>
          <w:lang w:val="kk-KZ" w:eastAsia="en-US"/>
        </w:rPr>
      </w:pPr>
    </w:p>
    <w:tbl>
      <w:tblPr>
        <w:tblStyle w:val="a3"/>
        <w:tblW w:w="9580" w:type="dxa"/>
        <w:jc w:val="center"/>
        <w:tblLook w:val="04A0" w:firstRow="1" w:lastRow="0" w:firstColumn="1" w:lastColumn="0" w:noHBand="0" w:noVBand="1"/>
      </w:tblPr>
      <w:tblGrid>
        <w:gridCol w:w="3021"/>
        <w:gridCol w:w="3099"/>
        <w:gridCol w:w="3460"/>
      </w:tblGrid>
      <w:tr w:rsidR="00A7523A" w:rsidRPr="002C377D" w14:paraId="0A6BAA78" w14:textId="77777777" w:rsidTr="008E5DF1">
        <w:trPr>
          <w:trHeight w:val="1128"/>
          <w:jc w:val="center"/>
        </w:trPr>
        <w:tc>
          <w:tcPr>
            <w:tcW w:w="3021" w:type="dxa"/>
            <w:vAlign w:val="center"/>
          </w:tcPr>
          <w:p w14:paraId="2C7B1D72" w14:textId="77777777" w:rsidR="00A7523A" w:rsidRPr="002C377D" w:rsidRDefault="00A7523A" w:rsidP="008E5DF1">
            <w:pPr>
              <w:spacing w:after="0" w:line="240" w:lineRule="auto"/>
              <w:jc w:val="center"/>
              <w:rPr>
                <w:rFonts w:ascii="Times New Roman" w:hAnsi="Times New Roman" w:cs="Times New Roman"/>
                <w:sz w:val="28"/>
                <w:szCs w:val="28"/>
                <w:lang w:val="kk-KZ"/>
              </w:rPr>
            </w:pPr>
            <w:r w:rsidRPr="002C377D">
              <w:rPr>
                <w:rFonts w:ascii="Times New Roman" w:hAnsi="Times New Roman" w:cs="Times New Roman"/>
                <w:sz w:val="28"/>
                <w:szCs w:val="28"/>
                <w:lang w:val="kk-KZ"/>
              </w:rPr>
              <w:t>Жарақат алғанға дейін жұмыс істегендер, баллдар</w:t>
            </w:r>
          </w:p>
        </w:tc>
        <w:tc>
          <w:tcPr>
            <w:tcW w:w="3099" w:type="dxa"/>
            <w:vAlign w:val="center"/>
          </w:tcPr>
          <w:p w14:paraId="0A256EF7" w14:textId="77777777" w:rsidR="00A7523A" w:rsidRPr="002C377D" w:rsidRDefault="00A7523A" w:rsidP="008E5DF1">
            <w:pPr>
              <w:spacing w:after="0" w:line="240" w:lineRule="auto"/>
              <w:jc w:val="center"/>
              <w:rPr>
                <w:rFonts w:ascii="Times New Roman" w:hAnsi="Times New Roman" w:cs="Times New Roman"/>
                <w:sz w:val="28"/>
                <w:szCs w:val="28"/>
                <w:lang w:val="kk-KZ"/>
              </w:rPr>
            </w:pPr>
            <w:r w:rsidRPr="002C377D">
              <w:rPr>
                <w:rFonts w:ascii="Times New Roman" w:hAnsi="Times New Roman" w:cs="Times New Roman"/>
                <w:sz w:val="28"/>
                <w:szCs w:val="28"/>
                <w:lang w:val="kk-KZ"/>
              </w:rPr>
              <w:t>Жарақат алғанға дейін жұмыс істемегендер, баллдар</w:t>
            </w:r>
          </w:p>
        </w:tc>
        <w:tc>
          <w:tcPr>
            <w:tcW w:w="3460" w:type="dxa"/>
            <w:vAlign w:val="center"/>
          </w:tcPr>
          <w:p w14:paraId="591EB752" w14:textId="77777777" w:rsidR="00A7523A" w:rsidRPr="002C377D" w:rsidRDefault="00A7523A" w:rsidP="008E5DF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 xml:space="preserve">Жиынтық </w:t>
            </w:r>
            <w:r w:rsidRPr="002C377D">
              <w:rPr>
                <w:rFonts w:ascii="Times New Roman" w:hAnsi="Times New Roman" w:cs="Times New Roman"/>
                <w:sz w:val="28"/>
                <w:szCs w:val="28"/>
                <w:lang w:val="kk-KZ"/>
              </w:rPr>
              <w:t>баллдарды</w:t>
            </w:r>
            <w:r w:rsidRPr="002C377D">
              <w:rPr>
                <w:rFonts w:ascii="Times New Roman" w:hAnsi="Times New Roman" w:cs="Times New Roman"/>
                <w:sz w:val="28"/>
                <w:szCs w:val="28"/>
              </w:rPr>
              <w:t xml:space="preserve"> бағалау</w:t>
            </w:r>
          </w:p>
        </w:tc>
      </w:tr>
      <w:tr w:rsidR="00A7523A" w:rsidRPr="002C377D" w14:paraId="42E88371" w14:textId="77777777" w:rsidTr="008E5DF1">
        <w:trPr>
          <w:jc w:val="center"/>
        </w:trPr>
        <w:tc>
          <w:tcPr>
            <w:tcW w:w="3021" w:type="dxa"/>
          </w:tcPr>
          <w:p w14:paraId="5F7783BA"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&gt; 85</w:t>
            </w:r>
          </w:p>
        </w:tc>
        <w:tc>
          <w:tcPr>
            <w:tcW w:w="3099" w:type="dxa"/>
          </w:tcPr>
          <w:p w14:paraId="07055103"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&gt;70</w:t>
            </w:r>
          </w:p>
        </w:tc>
        <w:tc>
          <w:tcPr>
            <w:tcW w:w="3460" w:type="dxa"/>
          </w:tcPr>
          <w:p w14:paraId="72019CC7" w14:textId="77777777" w:rsidR="00A7523A" w:rsidRPr="002C377D" w:rsidRDefault="00A7523A" w:rsidP="00153A93">
            <w:pPr>
              <w:spacing w:after="0" w:line="240" w:lineRule="auto"/>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Өте жақсы</w:t>
            </w:r>
          </w:p>
        </w:tc>
      </w:tr>
      <w:tr w:rsidR="00A7523A" w:rsidRPr="002C377D" w14:paraId="7B2C83EF" w14:textId="77777777" w:rsidTr="008E5DF1">
        <w:trPr>
          <w:jc w:val="center"/>
        </w:trPr>
        <w:tc>
          <w:tcPr>
            <w:tcW w:w="3021" w:type="dxa"/>
          </w:tcPr>
          <w:p w14:paraId="6D075758"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70-84</w:t>
            </w:r>
          </w:p>
        </w:tc>
        <w:tc>
          <w:tcPr>
            <w:tcW w:w="3099" w:type="dxa"/>
          </w:tcPr>
          <w:p w14:paraId="4DAECE3E"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55-69</w:t>
            </w:r>
          </w:p>
        </w:tc>
        <w:tc>
          <w:tcPr>
            <w:tcW w:w="3460" w:type="dxa"/>
          </w:tcPr>
          <w:p w14:paraId="462B035B" w14:textId="77777777" w:rsidR="00A7523A" w:rsidRPr="002C377D" w:rsidRDefault="00A7523A" w:rsidP="00153A93">
            <w:pPr>
              <w:spacing w:after="0" w:line="240" w:lineRule="auto"/>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Жақсы</w:t>
            </w:r>
          </w:p>
        </w:tc>
      </w:tr>
      <w:tr w:rsidR="00A7523A" w:rsidRPr="002C377D" w14:paraId="0970AFA4" w14:textId="77777777" w:rsidTr="008E5DF1">
        <w:trPr>
          <w:jc w:val="center"/>
        </w:trPr>
        <w:tc>
          <w:tcPr>
            <w:tcW w:w="3021" w:type="dxa"/>
          </w:tcPr>
          <w:p w14:paraId="75CE6BC5"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55-69</w:t>
            </w:r>
          </w:p>
        </w:tc>
        <w:tc>
          <w:tcPr>
            <w:tcW w:w="3099" w:type="dxa"/>
          </w:tcPr>
          <w:p w14:paraId="0B095FD4"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45-54</w:t>
            </w:r>
          </w:p>
        </w:tc>
        <w:tc>
          <w:tcPr>
            <w:tcW w:w="3460" w:type="dxa"/>
          </w:tcPr>
          <w:p w14:paraId="01ADF3DA" w14:textId="77777777" w:rsidR="00A7523A" w:rsidRPr="002C377D" w:rsidRDefault="00A7523A" w:rsidP="00153A93">
            <w:pPr>
              <w:spacing w:after="0" w:line="240" w:lineRule="auto"/>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Қанағаттанарлық</w:t>
            </w:r>
          </w:p>
        </w:tc>
      </w:tr>
      <w:tr w:rsidR="00A7523A" w:rsidRPr="002C377D" w14:paraId="75AAC370" w14:textId="77777777" w:rsidTr="008E5DF1">
        <w:trPr>
          <w:jc w:val="center"/>
        </w:trPr>
        <w:tc>
          <w:tcPr>
            <w:tcW w:w="3021" w:type="dxa"/>
          </w:tcPr>
          <w:p w14:paraId="430ED7F5"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&lt;55</w:t>
            </w:r>
          </w:p>
        </w:tc>
        <w:tc>
          <w:tcPr>
            <w:tcW w:w="3099" w:type="dxa"/>
          </w:tcPr>
          <w:p w14:paraId="2B7FB760" w14:textId="77777777" w:rsidR="00A7523A" w:rsidRPr="002C377D" w:rsidRDefault="00A7523A" w:rsidP="00153A93">
            <w:pPr>
              <w:spacing w:after="0" w:line="240" w:lineRule="auto"/>
              <w:jc w:val="both"/>
              <w:rPr>
                <w:rFonts w:ascii="Times New Roman" w:hAnsi="Times New Roman" w:cs="Times New Roman"/>
                <w:sz w:val="28"/>
                <w:szCs w:val="28"/>
              </w:rPr>
            </w:pPr>
            <w:r w:rsidRPr="002C377D">
              <w:rPr>
                <w:rFonts w:ascii="Times New Roman" w:hAnsi="Times New Roman" w:cs="Times New Roman"/>
                <w:sz w:val="28"/>
                <w:szCs w:val="28"/>
              </w:rPr>
              <w:t>&lt;45</w:t>
            </w:r>
          </w:p>
        </w:tc>
        <w:tc>
          <w:tcPr>
            <w:tcW w:w="3460" w:type="dxa"/>
          </w:tcPr>
          <w:p w14:paraId="5DAA9F36" w14:textId="77777777" w:rsidR="00A7523A" w:rsidRPr="002C377D" w:rsidRDefault="00A7523A" w:rsidP="00153A93">
            <w:pPr>
              <w:spacing w:after="0" w:line="240" w:lineRule="auto"/>
              <w:jc w:val="both"/>
              <w:rPr>
                <w:rFonts w:ascii="Times New Roman" w:hAnsi="Times New Roman" w:cs="Times New Roman"/>
                <w:sz w:val="28"/>
                <w:szCs w:val="28"/>
                <w:lang w:val="kk-KZ"/>
              </w:rPr>
            </w:pPr>
            <w:r w:rsidRPr="002C377D">
              <w:rPr>
                <w:rFonts w:ascii="Times New Roman" w:eastAsia="Times New Roman" w:hAnsi="Times New Roman" w:cs="Times New Roman"/>
                <w:sz w:val="28"/>
                <w:szCs w:val="28"/>
                <w:lang w:val="kk-KZ"/>
              </w:rPr>
              <w:t>Қ</w:t>
            </w:r>
            <w:r w:rsidRPr="002C377D">
              <w:rPr>
                <w:rFonts w:ascii="Times New Roman" w:eastAsia="Times New Roman" w:hAnsi="Times New Roman" w:cs="Times New Roman"/>
                <w:sz w:val="28"/>
                <w:szCs w:val="28"/>
              </w:rPr>
              <w:t>анағаттанарлықсыз</w:t>
            </w:r>
          </w:p>
        </w:tc>
      </w:tr>
    </w:tbl>
    <w:p w14:paraId="3318A450" w14:textId="77777777" w:rsidR="00A7523A" w:rsidRPr="002C377D" w:rsidRDefault="00A7523A" w:rsidP="00153A93">
      <w:pPr>
        <w:spacing w:after="0" w:line="240" w:lineRule="auto"/>
        <w:ind w:firstLine="567"/>
        <w:jc w:val="both"/>
        <w:rPr>
          <w:rFonts w:ascii="Times New Roman" w:hAnsi="Times New Roman" w:cs="Times New Roman"/>
          <w:sz w:val="28"/>
          <w:szCs w:val="28"/>
        </w:rPr>
      </w:pPr>
    </w:p>
    <w:p w14:paraId="53645805" w14:textId="253B67CD" w:rsidR="00A7523A" w:rsidRPr="002C377D" w:rsidRDefault="00A7523A" w:rsidP="008E5DF1">
      <w:pPr>
        <w:spacing w:after="0" w:line="240" w:lineRule="auto"/>
        <w:ind w:firstLine="709"/>
        <w:jc w:val="both"/>
        <w:rPr>
          <w:rFonts w:ascii="Times New Roman" w:hAnsi="Times New Roman" w:cs="Times New Roman"/>
          <w:sz w:val="28"/>
          <w:szCs w:val="28"/>
        </w:rPr>
      </w:pPr>
      <w:r w:rsidRPr="002C377D">
        <w:rPr>
          <w:rFonts w:ascii="Times New Roman" w:eastAsia="Times New Roman" w:hAnsi="Times New Roman" w:cs="Times New Roman"/>
          <w:sz w:val="28"/>
          <w:szCs w:val="28"/>
        </w:rPr>
        <w:t xml:space="preserve">Бұл </w:t>
      </w:r>
      <w:r w:rsidR="0043423B" w:rsidRPr="002C377D">
        <w:rPr>
          <w:rFonts w:ascii="Times New Roman" w:eastAsia="Times New Roman" w:hAnsi="Times New Roman" w:cs="Times New Roman"/>
          <w:sz w:val="28"/>
          <w:szCs w:val="28"/>
          <w:lang w:val="kk-KZ"/>
        </w:rPr>
        <w:t>көрсеткіш</w:t>
      </w:r>
      <w:r w:rsidRPr="002C377D">
        <w:rPr>
          <w:rFonts w:ascii="Times New Roman" w:eastAsia="Times New Roman" w:hAnsi="Times New Roman" w:cs="Times New Roman"/>
          <w:sz w:val="28"/>
          <w:szCs w:val="28"/>
        </w:rPr>
        <w:t xml:space="preserve"> 4 санатқа бөлінді:</w:t>
      </w:r>
      <w:r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өте жақсы (ұпай сомасы 85-тен жоғары), жақсы (балл сомасы 70-тен 84 баллға дейін), қанағаттанарлық (балл сомасы 55-тен 69 баллға дейін) және қанағаттанарлықсыз (55 баллдан аз) болып бөлінді</w:t>
      </w:r>
      <w:r w:rsidRPr="002C377D">
        <w:rPr>
          <w:rFonts w:ascii="Times New Roman" w:eastAsia="Times New Roman" w:hAnsi="Times New Roman" w:cs="Times New Roman"/>
          <w:sz w:val="28"/>
          <w:szCs w:val="28"/>
          <w:lang w:val="kk-KZ"/>
        </w:rPr>
        <w:t xml:space="preserve"> </w:t>
      </w:r>
      <w:r w:rsidRPr="002C377D">
        <w:rPr>
          <w:rFonts w:ascii="Times New Roman" w:hAnsi="Times New Roman" w:cs="Times New Roman"/>
          <w:sz w:val="28"/>
          <w:szCs w:val="28"/>
        </w:rPr>
        <w:t>[</w:t>
      </w:r>
      <w:bookmarkStart w:id="8" w:name="_Hlk150380931"/>
      <w:r w:rsidRPr="00932C47">
        <w:rPr>
          <w:rFonts w:ascii="Times New Roman" w:hAnsi="Times New Roman" w:cs="Times New Roman"/>
          <w:sz w:val="28"/>
          <w:szCs w:val="28"/>
        </w:rPr>
        <w:t>2</w:t>
      </w:r>
      <w:bookmarkEnd w:id="8"/>
      <w:r w:rsidR="00990A83">
        <w:rPr>
          <w:rFonts w:ascii="Times New Roman" w:hAnsi="Times New Roman" w:cs="Times New Roman"/>
          <w:sz w:val="28"/>
          <w:szCs w:val="28"/>
        </w:rPr>
        <w:t>25</w:t>
      </w:r>
      <w:r w:rsidR="00E16E28">
        <w:rPr>
          <w:rFonts w:ascii="Times New Roman" w:hAnsi="Times New Roman" w:cs="Times New Roman"/>
          <w:sz w:val="28"/>
          <w:szCs w:val="28"/>
        </w:rPr>
        <w:t>, р. 235-240</w:t>
      </w:r>
      <w:r w:rsidRPr="002C377D">
        <w:rPr>
          <w:rFonts w:ascii="Times New Roman" w:hAnsi="Times New Roman" w:cs="Times New Roman"/>
          <w:sz w:val="28"/>
          <w:szCs w:val="28"/>
        </w:rPr>
        <w:t>].</w:t>
      </w:r>
    </w:p>
    <w:p w14:paraId="4B91922E" w14:textId="77777777" w:rsidR="00A7523A" w:rsidRPr="002C377D" w:rsidRDefault="00A7523A" w:rsidP="008E5DF1">
      <w:pPr>
        <w:spacing w:after="0" w:line="240" w:lineRule="auto"/>
        <w:ind w:firstLine="709"/>
        <w:jc w:val="both"/>
        <w:rPr>
          <w:rFonts w:ascii="Times New Roman" w:hAnsi="Times New Roman" w:cs="Times New Roman"/>
          <w:sz w:val="28"/>
          <w:szCs w:val="28"/>
        </w:rPr>
      </w:pPr>
    </w:p>
    <w:p w14:paraId="366D149D" w14:textId="6FA2AD30" w:rsidR="00A85803" w:rsidRPr="00BB68E6" w:rsidRDefault="00A7523A" w:rsidP="008E5DF1">
      <w:pPr>
        <w:autoSpaceDE w:val="0"/>
        <w:autoSpaceDN w:val="0"/>
        <w:adjustRightInd w:val="0"/>
        <w:spacing w:after="0" w:line="240" w:lineRule="auto"/>
        <w:ind w:firstLine="709"/>
        <w:jc w:val="both"/>
        <w:rPr>
          <w:rFonts w:ascii="Times New Roman" w:hAnsi="Times New Roman" w:cs="Times New Roman"/>
          <w:b/>
          <w:sz w:val="28"/>
          <w:szCs w:val="28"/>
          <w:lang w:val="kk-KZ"/>
        </w:rPr>
      </w:pPr>
      <w:r w:rsidRPr="002C377D">
        <w:rPr>
          <w:rFonts w:ascii="Times New Roman" w:hAnsi="Times New Roman" w:cs="Times New Roman"/>
          <w:b/>
          <w:sz w:val="28"/>
          <w:szCs w:val="28"/>
        </w:rPr>
        <w:t>2.2</w:t>
      </w:r>
      <w:r w:rsidRPr="002C377D">
        <w:rPr>
          <w:rFonts w:ascii="Times New Roman" w:hAnsi="Times New Roman" w:cs="Times New Roman"/>
          <w:b/>
          <w:sz w:val="28"/>
          <w:szCs w:val="28"/>
          <w:lang w:val="kk-KZ"/>
        </w:rPr>
        <w:t xml:space="preserve"> </w:t>
      </w:r>
      <w:r w:rsidRPr="002C377D">
        <w:rPr>
          <w:rFonts w:ascii="Times New Roman" w:hAnsi="Times New Roman" w:cs="Times New Roman"/>
          <w:b/>
          <w:sz w:val="28"/>
          <w:szCs w:val="28"/>
        </w:rPr>
        <w:t>Алынған деректерді статистикалық өңдеу</w:t>
      </w:r>
    </w:p>
    <w:p w14:paraId="1BEDD704" w14:textId="0EE07E86" w:rsidR="00A7523A" w:rsidRPr="002C377D" w:rsidRDefault="00A7523A" w:rsidP="008E5DF1">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BB68E6">
        <w:rPr>
          <w:rFonts w:ascii="Times New Roman" w:hAnsi="Times New Roman" w:cs="Times New Roman"/>
          <w:bCs/>
          <w:sz w:val="28"/>
          <w:szCs w:val="28"/>
          <w:lang w:val="kk-KZ"/>
        </w:rPr>
        <w:t>Сандық деректерді сипаттамас бұрын деректерді таратудың қалыпты</w:t>
      </w:r>
      <w:r w:rsidRPr="002C377D">
        <w:rPr>
          <w:rFonts w:ascii="Times New Roman" w:hAnsi="Times New Roman" w:cs="Times New Roman"/>
          <w:bCs/>
          <w:sz w:val="28"/>
          <w:szCs w:val="28"/>
          <w:lang w:val="kk-KZ"/>
        </w:rPr>
        <w:t>лық</w:t>
      </w:r>
      <w:r w:rsidRPr="00BB68E6">
        <w:rPr>
          <w:rFonts w:ascii="Times New Roman" w:hAnsi="Times New Roman" w:cs="Times New Roman"/>
          <w:bCs/>
          <w:sz w:val="28"/>
          <w:szCs w:val="28"/>
          <w:lang w:val="kk-KZ"/>
        </w:rPr>
        <w:t xml:space="preserve"> гипотезасы тексер</w:t>
      </w:r>
      <w:r w:rsidR="00E539CA" w:rsidRPr="002C377D">
        <w:rPr>
          <w:rFonts w:ascii="Times New Roman" w:hAnsi="Times New Roman" w:cs="Times New Roman"/>
          <w:bCs/>
          <w:sz w:val="28"/>
          <w:szCs w:val="28"/>
          <w:lang w:val="kk-KZ"/>
        </w:rPr>
        <w:t>іл</w:t>
      </w:r>
      <w:r w:rsidRPr="00BB68E6">
        <w:rPr>
          <w:rFonts w:ascii="Times New Roman" w:hAnsi="Times New Roman" w:cs="Times New Roman"/>
          <w:bCs/>
          <w:sz w:val="28"/>
          <w:szCs w:val="28"/>
          <w:lang w:val="kk-KZ"/>
        </w:rPr>
        <w:t xml:space="preserve">ді. </w:t>
      </w:r>
      <w:r w:rsidRPr="00C117A7">
        <w:rPr>
          <w:rFonts w:ascii="Times New Roman" w:hAnsi="Times New Roman" w:cs="Times New Roman"/>
          <w:bCs/>
          <w:sz w:val="28"/>
          <w:szCs w:val="28"/>
          <w:lang w:val="kk-KZ"/>
        </w:rPr>
        <w:t xml:space="preserve">Егер екі тәуелсіз үлгі салыстырылса, </w:t>
      </w:r>
      <w:r w:rsidRPr="002C377D">
        <w:rPr>
          <w:rFonts w:ascii="Times New Roman" w:hAnsi="Times New Roman" w:cs="Times New Roman"/>
          <w:bCs/>
          <w:sz w:val="28"/>
          <w:szCs w:val="28"/>
          <w:lang w:val="kk-KZ"/>
        </w:rPr>
        <w:t>С</w:t>
      </w:r>
      <w:r w:rsidRPr="00C117A7">
        <w:rPr>
          <w:rFonts w:ascii="Times New Roman" w:hAnsi="Times New Roman" w:cs="Times New Roman"/>
          <w:bCs/>
          <w:sz w:val="28"/>
          <w:szCs w:val="28"/>
          <w:lang w:val="kk-KZ"/>
        </w:rPr>
        <w:t>т</w:t>
      </w:r>
      <w:r w:rsidRPr="002C377D">
        <w:rPr>
          <w:rFonts w:ascii="Times New Roman" w:hAnsi="Times New Roman" w:cs="Times New Roman"/>
          <w:bCs/>
          <w:sz w:val="28"/>
          <w:szCs w:val="28"/>
          <w:lang w:val="kk-KZ"/>
        </w:rPr>
        <w:t>ью</w:t>
      </w:r>
      <w:r w:rsidRPr="00C117A7">
        <w:rPr>
          <w:rFonts w:ascii="Times New Roman" w:hAnsi="Times New Roman" w:cs="Times New Roman"/>
          <w:bCs/>
          <w:sz w:val="28"/>
          <w:szCs w:val="28"/>
          <w:lang w:val="kk-KZ"/>
        </w:rPr>
        <w:t xml:space="preserve">денттің t-тесті қолданылды. Егер деректер қалыпты таралу </w:t>
      </w:r>
      <w:r w:rsidRPr="002C377D">
        <w:rPr>
          <w:rFonts w:ascii="Times New Roman" w:hAnsi="Times New Roman" w:cs="Times New Roman"/>
          <w:bCs/>
          <w:sz w:val="28"/>
          <w:szCs w:val="28"/>
          <w:lang w:val="kk-KZ"/>
        </w:rPr>
        <w:t>з</w:t>
      </w:r>
      <w:r w:rsidRPr="00C117A7">
        <w:rPr>
          <w:rFonts w:ascii="Times New Roman" w:hAnsi="Times New Roman" w:cs="Times New Roman"/>
          <w:bCs/>
          <w:sz w:val="28"/>
          <w:szCs w:val="28"/>
          <w:lang w:val="kk-KZ"/>
        </w:rPr>
        <w:t>аңына бағынбаса, онда Манн мен Уитнидің U-тесті қолданылды.</w:t>
      </w:r>
      <w:r w:rsidRPr="002C377D">
        <w:rPr>
          <w:rFonts w:ascii="Times New Roman" w:hAnsi="Times New Roman" w:cs="Times New Roman"/>
          <w:bCs/>
          <w:sz w:val="28"/>
          <w:szCs w:val="28"/>
          <w:lang w:val="kk-KZ"/>
        </w:rPr>
        <w:t xml:space="preserve"> Екі немесе одан да көп топтарды зерттегенде, әр топ үшін деректердің таралу түрі анықталды. Үлестіру квантильді диаграммалар арқылы графикалық түрде де анықталды. Қалыпты үлестірімі бар сандық деректерді сипаттау үшін орташа арифметикалық және стандартты ауытқулар қолданылды. Популяцияның орташа мәні үшін 95% сенімділік интервалы (СИ) есептелді. Егер сандық деректер қалыпты таралу заңына бағынбаса, онда оларды сипаттау үшін медиана (</w:t>
      </w:r>
      <w:r w:rsidRPr="002C377D">
        <w:rPr>
          <w:rFonts w:ascii="Times New Roman" w:hAnsi="Times New Roman" w:cs="Times New Roman"/>
          <w:sz w:val="28"/>
          <w:szCs w:val="28"/>
          <w:lang w:val="kk-KZ"/>
        </w:rPr>
        <w:t>Мd</w:t>
      </w:r>
      <w:r w:rsidRPr="002C377D">
        <w:rPr>
          <w:rFonts w:ascii="Times New Roman" w:hAnsi="Times New Roman" w:cs="Times New Roman"/>
          <w:bCs/>
          <w:sz w:val="28"/>
          <w:szCs w:val="28"/>
          <w:lang w:val="kk-KZ"/>
        </w:rPr>
        <w:t>) қолданылды, ал медиананы интервалды бағалау үшін 95% СИ есептелді.</w:t>
      </w:r>
    </w:p>
    <w:p w14:paraId="0E5E854E" w14:textId="77777777" w:rsidR="00A7523A" w:rsidRPr="002C377D" w:rsidRDefault="00A7523A" w:rsidP="008E5DF1">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2C377D">
        <w:rPr>
          <w:rFonts w:ascii="Times New Roman" w:hAnsi="Times New Roman" w:cs="Times New Roman"/>
          <w:bCs/>
          <w:sz w:val="28"/>
          <w:szCs w:val="28"/>
          <w:lang w:val="kk-KZ"/>
        </w:rPr>
        <w:t>Сапалы деректерді сипаттау үшін жиіліктер мен пайыздық үлестер пайдаланылды. Таңдамалы орташа және таңдамалы үлес үшін де СИ есептелді.</w:t>
      </w:r>
    </w:p>
    <w:p w14:paraId="5B2CB470" w14:textId="77777777" w:rsidR="00A7523A" w:rsidRPr="002C377D" w:rsidRDefault="00A7523A" w:rsidP="008E5DF1">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2C377D">
        <w:rPr>
          <w:rFonts w:ascii="Times New Roman" w:hAnsi="Times New Roman" w:cs="Times New Roman"/>
          <w:bCs/>
          <w:sz w:val="28"/>
          <w:szCs w:val="28"/>
          <w:lang w:val="kk-KZ"/>
        </w:rPr>
        <w:t>Пирсонның Хи-квадраты номиналды айнымалылардың екі тәуелсіз тобын салыстыру кезінде қолданылды.</w:t>
      </w:r>
    </w:p>
    <w:p w14:paraId="5D1301E1" w14:textId="303E831A" w:rsidR="00A7523A" w:rsidRPr="002C377D" w:rsidRDefault="00A7523A" w:rsidP="008E5DF1">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2C377D">
        <w:rPr>
          <w:rFonts w:ascii="Times New Roman" w:hAnsi="Times New Roman" w:cs="Times New Roman"/>
          <w:bCs/>
          <w:sz w:val="28"/>
          <w:szCs w:val="28"/>
          <w:lang w:val="kk-KZ"/>
        </w:rPr>
        <w:t>Корреляциялық талдау Пирсонның келісім критерийін қолдана отырып жүргізілді. Ең қолайлы топ ретінде бақылау тобы қолданылды. Регрессиялық талдаудың соңғы моделін ұсыну үшін шартты алып тастау әдісі қолданылды.</w:t>
      </w:r>
    </w:p>
    <w:p w14:paraId="3D3C02BC" w14:textId="41850629" w:rsidR="00A7523A" w:rsidRPr="002C377D" w:rsidRDefault="00A7523A" w:rsidP="008E5DF1">
      <w:pPr>
        <w:autoSpaceDE w:val="0"/>
        <w:autoSpaceDN w:val="0"/>
        <w:adjustRightInd w:val="0"/>
        <w:spacing w:after="0" w:line="240" w:lineRule="auto"/>
        <w:ind w:firstLine="709"/>
        <w:jc w:val="both"/>
        <w:rPr>
          <w:rFonts w:ascii="Times New Roman" w:hAnsi="Times New Roman" w:cs="Times New Roman"/>
          <w:bCs/>
          <w:sz w:val="28"/>
          <w:szCs w:val="28"/>
          <w:lang w:val="kk-KZ"/>
        </w:rPr>
      </w:pPr>
      <w:r w:rsidRPr="002C377D">
        <w:rPr>
          <w:rFonts w:ascii="Times New Roman" w:hAnsi="Times New Roman" w:cs="Times New Roman"/>
          <w:bCs/>
          <w:sz w:val="28"/>
          <w:szCs w:val="28"/>
          <w:lang w:val="kk-KZ"/>
        </w:rPr>
        <w:lastRenderedPageBreak/>
        <w:t>Нәтижелерді статистикалық өңдеу SPSS Windows үшін 23.0 нұсқасы бағдарламасының статистикалық пакеті (Statistical pa</w:t>
      </w:r>
      <w:r w:rsidR="008E5DF1">
        <w:rPr>
          <w:rFonts w:ascii="Times New Roman" w:hAnsi="Times New Roman" w:cs="Times New Roman"/>
          <w:bCs/>
          <w:sz w:val="28"/>
          <w:szCs w:val="28"/>
          <w:lang w:val="kk-KZ"/>
        </w:rPr>
        <w:t xml:space="preserve">ckage for the Social Sciences) </w:t>
      </w:r>
      <w:r w:rsidRPr="002C377D">
        <w:rPr>
          <w:rFonts w:ascii="Times New Roman" w:hAnsi="Times New Roman" w:cs="Times New Roman"/>
          <w:bCs/>
          <w:sz w:val="28"/>
          <w:szCs w:val="28"/>
          <w:lang w:val="kk-KZ"/>
        </w:rPr>
        <w:t>көмегімен жүргізілді («Семей медицина университеті» КеАҚ).</w:t>
      </w:r>
    </w:p>
    <w:p w14:paraId="4241B2A6" w14:textId="77777777" w:rsidR="00A7523A" w:rsidRPr="002C377D" w:rsidRDefault="00A7523A" w:rsidP="00153A93">
      <w:pPr>
        <w:spacing w:after="0" w:line="240" w:lineRule="auto"/>
        <w:ind w:firstLine="567"/>
        <w:jc w:val="both"/>
        <w:rPr>
          <w:rFonts w:ascii="Times New Roman" w:hAnsi="Times New Roman" w:cs="Times New Roman"/>
          <w:b/>
          <w:sz w:val="28"/>
          <w:szCs w:val="28"/>
          <w:lang w:val="kk-KZ"/>
        </w:rPr>
      </w:pPr>
    </w:p>
    <w:p w14:paraId="30FC07F2" w14:textId="77777777" w:rsidR="009D0396" w:rsidRPr="002C377D" w:rsidRDefault="009D0396" w:rsidP="00153A93">
      <w:pPr>
        <w:spacing w:after="0" w:line="240" w:lineRule="auto"/>
        <w:ind w:firstLine="567"/>
        <w:jc w:val="both"/>
        <w:rPr>
          <w:rFonts w:ascii="Times New Roman" w:hAnsi="Times New Roman" w:cs="Times New Roman"/>
          <w:b/>
          <w:sz w:val="28"/>
          <w:szCs w:val="28"/>
          <w:lang w:val="kk-KZ"/>
        </w:rPr>
      </w:pPr>
    </w:p>
    <w:p w14:paraId="062AE7FD" w14:textId="77777777" w:rsidR="009D0396" w:rsidRPr="002C377D" w:rsidRDefault="009D0396" w:rsidP="00153A93">
      <w:pPr>
        <w:spacing w:after="0" w:line="240" w:lineRule="auto"/>
        <w:ind w:firstLine="567"/>
        <w:jc w:val="both"/>
        <w:rPr>
          <w:rFonts w:ascii="Times New Roman" w:hAnsi="Times New Roman" w:cs="Times New Roman"/>
          <w:b/>
          <w:sz w:val="28"/>
          <w:szCs w:val="28"/>
          <w:lang w:val="kk-KZ"/>
        </w:rPr>
      </w:pPr>
    </w:p>
    <w:p w14:paraId="5555B084" w14:textId="77777777" w:rsidR="00BB68E6" w:rsidRDefault="00BB68E6" w:rsidP="00153A93">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br w:type="page"/>
      </w:r>
    </w:p>
    <w:p w14:paraId="65E8CB08" w14:textId="63B1FC5A" w:rsidR="00A7523A" w:rsidRPr="002C377D" w:rsidRDefault="00A7523A" w:rsidP="008E5DF1">
      <w:pPr>
        <w:spacing w:after="0" w:line="240" w:lineRule="auto"/>
        <w:ind w:firstLine="709"/>
        <w:jc w:val="both"/>
        <w:rPr>
          <w:rFonts w:ascii="Times New Roman" w:hAnsi="Times New Roman" w:cs="Times New Roman"/>
          <w:b/>
          <w:sz w:val="28"/>
          <w:szCs w:val="28"/>
          <w:lang w:val="kk-KZ"/>
        </w:rPr>
      </w:pPr>
      <w:r w:rsidRPr="002C377D">
        <w:rPr>
          <w:rFonts w:ascii="Times New Roman" w:hAnsi="Times New Roman" w:cs="Times New Roman"/>
          <w:b/>
          <w:sz w:val="28"/>
          <w:szCs w:val="28"/>
          <w:lang w:val="kk-KZ"/>
        </w:rPr>
        <w:lastRenderedPageBreak/>
        <w:t xml:space="preserve">3 </w:t>
      </w:r>
      <w:r w:rsidR="00BB68E6" w:rsidRPr="002C377D">
        <w:rPr>
          <w:rFonts w:ascii="Times New Roman" w:hAnsi="Times New Roman" w:cs="Times New Roman"/>
          <w:b/>
          <w:sz w:val="28"/>
          <w:szCs w:val="28"/>
          <w:lang w:val="kk-KZ"/>
        </w:rPr>
        <w:t>СЕГІЗКӨЗ-МЫҚЫН БАЙЛАМЫ ЗАҚЫМДАНУЛАРЫНЫҢ АЗ ИНВАЗИВТІ ҚҰЛЫПТАУШЫ ОСТЕОСИНТЕЗІНЕ АРНАЛҒАН ҚҰРЫЛ</w:t>
      </w:r>
      <w:r w:rsidR="00BB68E6" w:rsidRPr="003D5011">
        <w:rPr>
          <w:rFonts w:ascii="Times New Roman" w:hAnsi="Times New Roman" w:cs="Times New Roman"/>
          <w:b/>
          <w:sz w:val="28"/>
          <w:szCs w:val="28"/>
          <w:lang w:val="kk-KZ"/>
        </w:rPr>
        <w:t>ҒЫ</w:t>
      </w:r>
      <w:r w:rsidR="003D5011" w:rsidRPr="003D5011">
        <w:rPr>
          <w:rFonts w:ascii="Times New Roman" w:hAnsi="Times New Roman" w:cs="Times New Roman"/>
          <w:b/>
          <w:sz w:val="28"/>
          <w:szCs w:val="28"/>
          <w:lang w:val="kk-KZ"/>
        </w:rPr>
        <w:t>НЫ</w:t>
      </w:r>
      <w:r w:rsidR="00BB68E6" w:rsidRPr="002C377D">
        <w:rPr>
          <w:rFonts w:ascii="Times New Roman" w:hAnsi="Times New Roman" w:cs="Times New Roman"/>
          <w:b/>
          <w:sz w:val="28"/>
          <w:szCs w:val="28"/>
          <w:lang w:val="kk-KZ"/>
        </w:rPr>
        <w:t xml:space="preserve"> ӘЗІРЛЕУ</w:t>
      </w:r>
    </w:p>
    <w:p w14:paraId="2EC1EFDD" w14:textId="77777777" w:rsidR="00A7523A" w:rsidRPr="002C377D" w:rsidRDefault="00A7523A" w:rsidP="008E5DF1">
      <w:pPr>
        <w:pBdr>
          <w:top w:val="nil"/>
          <w:left w:val="nil"/>
          <w:bottom w:val="nil"/>
          <w:right w:val="nil"/>
          <w:between w:val="nil"/>
        </w:pBdr>
        <w:spacing w:after="0" w:line="240" w:lineRule="auto"/>
        <w:ind w:firstLine="709"/>
        <w:jc w:val="both"/>
        <w:rPr>
          <w:rFonts w:ascii="Times New Roman" w:eastAsia="Calibri" w:hAnsi="Times New Roman" w:cs="Times New Roman"/>
          <w:color w:val="000000"/>
          <w:sz w:val="28"/>
          <w:szCs w:val="28"/>
          <w:lang w:val="kk-KZ" w:eastAsia="en-US" w:bidi="th-TH"/>
        </w:rPr>
      </w:pPr>
    </w:p>
    <w:p w14:paraId="7E7DE823" w14:textId="3CA25163" w:rsidR="00A7523A" w:rsidRPr="002C377D" w:rsidRDefault="00A7523A" w:rsidP="008E5DF1">
      <w:pPr>
        <w:pBdr>
          <w:top w:val="nil"/>
          <w:left w:val="nil"/>
          <w:bottom w:val="nil"/>
          <w:right w:val="nil"/>
          <w:between w:val="nil"/>
        </w:pBdr>
        <w:spacing w:after="0" w:line="240" w:lineRule="auto"/>
        <w:ind w:firstLine="709"/>
        <w:jc w:val="both"/>
        <w:rPr>
          <w:rFonts w:ascii="Times New Roman" w:eastAsia="Calibri" w:hAnsi="Times New Roman" w:cs="Times New Roman"/>
          <w:color w:val="000000"/>
          <w:sz w:val="28"/>
          <w:szCs w:val="28"/>
          <w:lang w:val="kk-KZ" w:eastAsia="en-US" w:bidi="th-TH"/>
        </w:rPr>
      </w:pPr>
      <w:r w:rsidRPr="002C377D">
        <w:rPr>
          <w:rFonts w:ascii="Times New Roman" w:eastAsia="Calibri" w:hAnsi="Times New Roman" w:cs="Times New Roman"/>
          <w:color w:val="000000"/>
          <w:sz w:val="28"/>
          <w:szCs w:val="28"/>
          <w:lang w:val="kk-KZ" w:eastAsia="en-US" w:bidi="th-TH"/>
        </w:rPr>
        <w:t>Ғылыми-зерттеу жұмысы барысында көптеген шетелдік және отандық әдебиеттер талда</w:t>
      </w:r>
      <w:r w:rsidR="00A36178" w:rsidRPr="002C377D">
        <w:rPr>
          <w:rFonts w:ascii="Times New Roman" w:eastAsia="Calibri" w:hAnsi="Times New Roman" w:cs="Times New Roman"/>
          <w:color w:val="000000"/>
          <w:sz w:val="28"/>
          <w:szCs w:val="28"/>
          <w:lang w:val="kk-KZ" w:eastAsia="en-US" w:bidi="th-TH"/>
        </w:rPr>
        <w:t>ны</w:t>
      </w:r>
      <w:r w:rsidR="00447202" w:rsidRPr="002C377D">
        <w:rPr>
          <w:rFonts w:ascii="Times New Roman" w:eastAsia="Calibri" w:hAnsi="Times New Roman" w:cs="Times New Roman"/>
          <w:color w:val="000000"/>
          <w:sz w:val="28"/>
          <w:szCs w:val="28"/>
          <w:lang w:val="kk-KZ" w:eastAsia="en-US" w:bidi="th-TH"/>
        </w:rPr>
        <w:t>п</w:t>
      </w:r>
      <w:r w:rsidRPr="002C377D">
        <w:rPr>
          <w:rFonts w:ascii="Times New Roman" w:eastAsia="Calibri" w:hAnsi="Times New Roman" w:cs="Times New Roman"/>
          <w:color w:val="000000"/>
          <w:sz w:val="28"/>
          <w:szCs w:val="28"/>
          <w:lang w:val="kk-KZ" w:eastAsia="en-US" w:bidi="th-TH"/>
        </w:rPr>
        <w:t>, жақын және алыс шетелдердің патенттік ұйымдарында іздеу жүргіз</w:t>
      </w:r>
      <w:r w:rsidR="00A36178" w:rsidRPr="002C377D">
        <w:rPr>
          <w:rFonts w:ascii="Times New Roman" w:eastAsia="Calibri" w:hAnsi="Times New Roman" w:cs="Times New Roman"/>
          <w:color w:val="000000"/>
          <w:sz w:val="28"/>
          <w:szCs w:val="28"/>
          <w:lang w:val="kk-KZ" w:eastAsia="en-US" w:bidi="th-TH"/>
        </w:rPr>
        <w:t>ілді</w:t>
      </w:r>
      <w:r w:rsidRPr="002C377D">
        <w:rPr>
          <w:rFonts w:ascii="Times New Roman" w:eastAsia="Calibri" w:hAnsi="Times New Roman" w:cs="Times New Roman"/>
          <w:color w:val="000000"/>
          <w:sz w:val="28"/>
          <w:szCs w:val="28"/>
          <w:lang w:val="kk-KZ" w:eastAsia="en-US" w:bidi="th-TH"/>
        </w:rPr>
        <w:t>.</w:t>
      </w:r>
      <w:r w:rsidR="00871591" w:rsidRPr="002C377D">
        <w:rPr>
          <w:rFonts w:ascii="Times New Roman" w:hAnsi="Times New Roman" w:cs="Times New Roman"/>
          <w:sz w:val="28"/>
          <w:szCs w:val="28"/>
          <w:lang w:val="kk-KZ"/>
        </w:rPr>
        <w:t>Қ</w:t>
      </w:r>
      <w:r w:rsidRPr="002C377D">
        <w:rPr>
          <w:rFonts w:ascii="Times New Roman" w:hAnsi="Times New Roman" w:cs="Times New Roman"/>
          <w:sz w:val="28"/>
          <w:szCs w:val="28"/>
          <w:lang w:val="kk-KZ"/>
        </w:rPr>
        <w:t>ұрылғы СМБ зақымдануларының і</w:t>
      </w:r>
      <w:r w:rsidR="0043423B" w:rsidRPr="002C377D">
        <w:rPr>
          <w:rFonts w:ascii="Times New Roman" w:hAnsi="Times New Roman" w:cs="Times New Roman"/>
          <w:sz w:val="28"/>
          <w:szCs w:val="28"/>
          <w:lang w:val="kk-KZ"/>
        </w:rPr>
        <w:t>ш</w:t>
      </w:r>
      <w:r w:rsidRPr="002C377D">
        <w:rPr>
          <w:rFonts w:ascii="Times New Roman" w:hAnsi="Times New Roman" w:cs="Times New Roman"/>
          <w:sz w:val="28"/>
          <w:szCs w:val="28"/>
          <w:lang w:val="kk-KZ"/>
        </w:rPr>
        <w:t>кі остеосинтезіне арналған дәстүрлі импланттардың кемшіліктерін ескере отырып әзірле</w:t>
      </w:r>
      <w:r w:rsidR="0038471B" w:rsidRPr="002C377D">
        <w:rPr>
          <w:rFonts w:ascii="Times New Roman" w:hAnsi="Times New Roman" w:cs="Times New Roman"/>
          <w:sz w:val="28"/>
          <w:szCs w:val="28"/>
          <w:lang w:val="kk-KZ"/>
        </w:rPr>
        <w:t>нді</w:t>
      </w:r>
      <w:r w:rsidRPr="002C377D">
        <w:rPr>
          <w:rFonts w:ascii="Times New Roman" w:hAnsi="Times New Roman" w:cs="Times New Roman"/>
          <w:sz w:val="28"/>
          <w:szCs w:val="28"/>
          <w:lang w:val="kk-KZ"/>
        </w:rPr>
        <w:t xml:space="preserve">. Бұл тек </w:t>
      </w:r>
      <w:r w:rsidR="00871591" w:rsidRPr="002C377D">
        <w:rPr>
          <w:rFonts w:ascii="Times New Roman" w:hAnsi="Times New Roman" w:cs="Times New Roman"/>
          <w:sz w:val="28"/>
          <w:szCs w:val="28"/>
          <w:lang w:val="kk-KZ"/>
        </w:rPr>
        <w:t>компрессия</w:t>
      </w:r>
      <w:r w:rsidRPr="002C377D">
        <w:rPr>
          <w:rFonts w:ascii="Times New Roman" w:hAnsi="Times New Roman" w:cs="Times New Roman"/>
          <w:sz w:val="28"/>
          <w:szCs w:val="28"/>
          <w:lang w:val="kk-KZ"/>
        </w:rPr>
        <w:t xml:space="preserve"> ғана емес, сонымен қатар сегізкөздің бүйір массасының сыну түріне байланысты сынықтар</w:t>
      </w:r>
      <w:r w:rsidR="00871591" w:rsidRPr="002C377D">
        <w:rPr>
          <w:rFonts w:ascii="Times New Roman" w:hAnsi="Times New Roman" w:cs="Times New Roman"/>
          <w:sz w:val="28"/>
          <w:szCs w:val="28"/>
          <w:lang w:val="kk-KZ"/>
        </w:rPr>
        <w:t xml:space="preserve"> дистракциясына</w:t>
      </w:r>
      <w:r w:rsidRPr="002C377D">
        <w:rPr>
          <w:rFonts w:ascii="Times New Roman" w:hAnsi="Times New Roman" w:cs="Times New Roman"/>
          <w:sz w:val="28"/>
          <w:szCs w:val="28"/>
          <w:lang w:val="kk-KZ"/>
        </w:rPr>
        <w:t xml:space="preserve"> мүмкіндік береді. Құрылғы Польша Республикасында әлемдік ірі имплант өндірушілердің бірі CһM z.o.o. компаниясында халықаралық стандарттарға сәйкес, титан мен оның қорытпаларынан өндірілді және сол компанияда сынақтардан өткізілді.</w:t>
      </w:r>
    </w:p>
    <w:p w14:paraId="465667AD" w14:textId="6EADF78E" w:rsidR="00A7523A" w:rsidRPr="002C377D" w:rsidRDefault="00447202"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Ө</w:t>
      </w:r>
      <w:r w:rsidR="00A7523A" w:rsidRPr="002C377D">
        <w:rPr>
          <w:rFonts w:ascii="Times New Roman" w:eastAsia="Times New Roman" w:hAnsi="Times New Roman" w:cs="Times New Roman"/>
          <w:color w:val="000000"/>
          <w:sz w:val="28"/>
          <w:szCs w:val="28"/>
          <w:lang w:val="kk-KZ"/>
        </w:rPr>
        <w:t xml:space="preserve">нертабысымыздың мәні – </w:t>
      </w:r>
      <w:r w:rsidR="00227549" w:rsidRPr="002C377D">
        <w:rPr>
          <w:rFonts w:ascii="Times New Roman" w:eastAsia="Times New Roman" w:hAnsi="Times New Roman" w:cs="Times New Roman"/>
          <w:color w:val="000000"/>
          <w:sz w:val="28"/>
          <w:szCs w:val="28"/>
          <w:lang w:val="kk-KZ"/>
        </w:rPr>
        <w:t>СМБ</w:t>
      </w:r>
      <w:r w:rsidR="00A7523A" w:rsidRPr="002C377D">
        <w:rPr>
          <w:rFonts w:ascii="Times New Roman" w:eastAsia="Times New Roman" w:hAnsi="Times New Roman" w:cs="Times New Roman"/>
          <w:color w:val="000000"/>
          <w:sz w:val="28"/>
          <w:szCs w:val="28"/>
          <w:lang w:val="kk-KZ"/>
        </w:rPr>
        <w:t xml:space="preserve"> зақымдануларын аз инвазивті түрде тұрақты бекітіп, жұлын тамырлары қысылған неврологиялық асқынулар болған жағдайда сынықшалар </w:t>
      </w:r>
      <w:r w:rsidR="00871591" w:rsidRPr="002C377D">
        <w:rPr>
          <w:rFonts w:ascii="Times New Roman" w:eastAsia="Times New Roman" w:hAnsi="Times New Roman" w:cs="Times New Roman"/>
          <w:color w:val="000000"/>
          <w:sz w:val="28"/>
          <w:szCs w:val="28"/>
          <w:lang w:val="kk-KZ"/>
        </w:rPr>
        <w:t>дистракциясын жасау</w:t>
      </w:r>
      <w:r w:rsidR="00A7523A" w:rsidRPr="002C377D">
        <w:rPr>
          <w:rFonts w:ascii="Times New Roman" w:eastAsia="Times New Roman" w:hAnsi="Times New Roman" w:cs="Times New Roman"/>
          <w:color w:val="000000"/>
          <w:sz w:val="28"/>
          <w:szCs w:val="28"/>
          <w:lang w:val="kk-KZ"/>
        </w:rPr>
        <w:t xml:space="preserve"> мүмкіндігі бар құрылғы әзірлеу.</w:t>
      </w:r>
    </w:p>
    <w:p w14:paraId="7BD4216D" w14:textId="256C8D54" w:rsidR="00A7523A" w:rsidRPr="002C377D" w:rsidRDefault="0038471B" w:rsidP="008E5DF1">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Қ</w:t>
      </w:r>
      <w:r w:rsidR="00A7523A" w:rsidRPr="002C377D">
        <w:rPr>
          <w:rFonts w:ascii="Times New Roman" w:eastAsia="Times New Roman" w:hAnsi="Times New Roman" w:cs="Times New Roman"/>
          <w:color w:val="000000"/>
          <w:sz w:val="28"/>
          <w:szCs w:val="28"/>
          <w:lang w:val="kk-KZ"/>
        </w:rPr>
        <w:t xml:space="preserve">ұрылғыны әзірлеу кезінде ең жақын прототипі сегізкөз шегесі (sacral bar) болды. Ол </w:t>
      </w:r>
      <w:r w:rsidR="00227549" w:rsidRPr="002C377D">
        <w:rPr>
          <w:rFonts w:ascii="Times New Roman" w:eastAsia="Times New Roman" w:hAnsi="Times New Roman" w:cs="Times New Roman"/>
          <w:color w:val="000000"/>
          <w:sz w:val="28"/>
          <w:szCs w:val="28"/>
          <w:lang w:val="kk-KZ"/>
        </w:rPr>
        <w:t>СМБ-ын</w:t>
      </w:r>
      <w:r w:rsidR="00A7523A" w:rsidRPr="002C377D">
        <w:rPr>
          <w:rFonts w:ascii="Times New Roman" w:eastAsia="Times New Roman" w:hAnsi="Times New Roman" w:cs="Times New Roman"/>
          <w:color w:val="000000"/>
          <w:sz w:val="28"/>
          <w:szCs w:val="28"/>
          <w:lang w:val="kk-KZ"/>
        </w:rPr>
        <w:t xml:space="preserve"> мықын </w:t>
      </w:r>
      <w:r w:rsidR="007E3F27" w:rsidRPr="002C377D">
        <w:rPr>
          <w:rFonts w:ascii="Times New Roman" w:eastAsia="Times New Roman" w:hAnsi="Times New Roman" w:cs="Times New Roman"/>
          <w:color w:val="000000"/>
          <w:sz w:val="28"/>
          <w:szCs w:val="28"/>
          <w:lang w:val="kk-KZ"/>
        </w:rPr>
        <w:t xml:space="preserve">сүйектерінің артқы </w:t>
      </w:r>
      <w:r w:rsidR="00A7523A" w:rsidRPr="002C377D">
        <w:rPr>
          <w:rFonts w:ascii="Times New Roman" w:eastAsia="Times New Roman" w:hAnsi="Times New Roman" w:cs="Times New Roman"/>
          <w:color w:val="000000"/>
          <w:sz w:val="28"/>
          <w:szCs w:val="28"/>
          <w:lang w:val="kk-KZ"/>
        </w:rPr>
        <w:t xml:space="preserve">қырқалары арқылы </w:t>
      </w:r>
      <w:r w:rsidR="007E3F27" w:rsidRPr="002C377D">
        <w:rPr>
          <w:rFonts w:ascii="Times New Roman" w:eastAsia="Times New Roman" w:hAnsi="Times New Roman" w:cs="Times New Roman"/>
          <w:color w:val="000000"/>
          <w:sz w:val="28"/>
          <w:szCs w:val="28"/>
          <w:lang w:val="kk-KZ"/>
        </w:rPr>
        <w:t xml:space="preserve">компрессиямен </w:t>
      </w:r>
      <w:r w:rsidR="00A7523A" w:rsidRPr="002C377D">
        <w:rPr>
          <w:rFonts w:ascii="Times New Roman" w:eastAsia="Times New Roman" w:hAnsi="Times New Roman" w:cs="Times New Roman"/>
          <w:color w:val="000000"/>
          <w:sz w:val="28"/>
          <w:szCs w:val="28"/>
          <w:lang w:val="kk-KZ"/>
        </w:rPr>
        <w:t>бекітуге арналған диаметрі 6-дан 8 мм-ге, ұзындығы 160 мм-ден 260 мм-ге дейін жететін екі ұшында бұрандасы бар  құрылғы (</w:t>
      </w:r>
      <w:r w:rsidR="007E3F27" w:rsidRPr="002C377D">
        <w:rPr>
          <w:rFonts w:ascii="Times New Roman" w:eastAsia="Times New Roman" w:hAnsi="Times New Roman" w:cs="Times New Roman"/>
          <w:color w:val="000000"/>
          <w:sz w:val="28"/>
          <w:szCs w:val="28"/>
          <w:lang w:val="kk-KZ"/>
        </w:rPr>
        <w:t>5</w:t>
      </w:r>
      <w:r w:rsidR="00A7523A" w:rsidRPr="002C377D">
        <w:rPr>
          <w:rFonts w:ascii="Times New Roman" w:eastAsia="Times New Roman" w:hAnsi="Times New Roman" w:cs="Times New Roman"/>
          <w:color w:val="000000"/>
          <w:sz w:val="28"/>
          <w:szCs w:val="28"/>
          <w:lang w:val="kk-KZ"/>
        </w:rPr>
        <w:t>-сурет).</w:t>
      </w:r>
    </w:p>
    <w:p w14:paraId="14133AAD" w14:textId="663FF136" w:rsidR="00A7523A" w:rsidRPr="002C377D" w:rsidRDefault="00A7523A" w:rsidP="008E5DF1">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Мықын-сегізкөз-мықын арқылы </w:t>
      </w:r>
      <w:r w:rsidR="003E40EA" w:rsidRPr="002C377D">
        <w:rPr>
          <w:rFonts w:ascii="Times New Roman" w:eastAsia="Times New Roman" w:hAnsi="Times New Roman" w:cs="Times New Roman"/>
          <w:color w:val="000000"/>
          <w:sz w:val="28"/>
          <w:szCs w:val="28"/>
          <w:lang w:val="kk-KZ"/>
        </w:rPr>
        <w:t xml:space="preserve">өту </w:t>
      </w:r>
      <w:r w:rsidRPr="002C377D">
        <w:rPr>
          <w:rFonts w:ascii="Times New Roman" w:eastAsia="Times New Roman" w:hAnsi="Times New Roman" w:cs="Times New Roman"/>
          <w:color w:val="000000"/>
          <w:sz w:val="28"/>
          <w:szCs w:val="28"/>
          <w:lang w:val="kk-KZ"/>
        </w:rPr>
        <w:t>жағдай</w:t>
      </w:r>
      <w:r w:rsidR="003E40EA" w:rsidRPr="002C377D">
        <w:rPr>
          <w:rFonts w:ascii="Times New Roman" w:eastAsia="Times New Roman" w:hAnsi="Times New Roman" w:cs="Times New Roman"/>
          <w:color w:val="000000"/>
          <w:sz w:val="28"/>
          <w:szCs w:val="28"/>
          <w:lang w:val="kk-KZ"/>
        </w:rPr>
        <w:t>ын</w:t>
      </w:r>
      <w:r w:rsidRPr="002C377D">
        <w:rPr>
          <w:rFonts w:ascii="Times New Roman" w:eastAsia="Times New Roman" w:hAnsi="Times New Roman" w:cs="Times New Roman"/>
          <w:color w:val="000000"/>
          <w:sz w:val="28"/>
          <w:szCs w:val="28"/>
          <w:lang w:val="kk-KZ"/>
        </w:rPr>
        <w:t xml:space="preserve">да шеге бірінші сегізкөз омыртқасының денесіне көлденең орналасады, мықын қырқалары арқылы орналасу нұсқасында шеге мықын сүйектерінің артқы қырқалары арқылы өтеді. Шегенің орналасуындағы айырмашылық әртүрлі тірек нүктелерін жасау және </w:t>
      </w:r>
      <w:r w:rsidR="00B96FBE" w:rsidRPr="002C377D">
        <w:rPr>
          <w:rFonts w:ascii="Times New Roman" w:eastAsia="Times New Roman" w:hAnsi="Times New Roman" w:cs="Times New Roman"/>
          <w:color w:val="000000"/>
          <w:sz w:val="28"/>
          <w:szCs w:val="28"/>
          <w:lang w:val="kk-KZ"/>
        </w:rPr>
        <w:t>компрессиядан</w:t>
      </w:r>
      <w:r w:rsidRPr="002C377D">
        <w:rPr>
          <w:rFonts w:ascii="Times New Roman" w:eastAsia="Times New Roman" w:hAnsi="Times New Roman" w:cs="Times New Roman"/>
          <w:color w:val="000000"/>
          <w:sz w:val="28"/>
          <w:szCs w:val="28"/>
          <w:lang w:val="kk-KZ"/>
        </w:rPr>
        <w:t xml:space="preserve"> әртүрлі </w:t>
      </w:r>
      <w:r w:rsidR="00B96FBE" w:rsidRPr="002C377D">
        <w:rPr>
          <w:rFonts w:ascii="Times New Roman" w:eastAsia="Times New Roman" w:hAnsi="Times New Roman" w:cs="Times New Roman"/>
          <w:color w:val="000000"/>
          <w:sz w:val="28"/>
          <w:szCs w:val="28"/>
          <w:lang w:val="kk-KZ"/>
        </w:rPr>
        <w:t>нәтиже</w:t>
      </w:r>
      <w:r w:rsidRPr="002C377D">
        <w:rPr>
          <w:rFonts w:ascii="Times New Roman" w:eastAsia="Times New Roman" w:hAnsi="Times New Roman" w:cs="Times New Roman"/>
          <w:color w:val="000000"/>
          <w:sz w:val="28"/>
          <w:szCs w:val="28"/>
          <w:lang w:val="kk-KZ"/>
        </w:rPr>
        <w:t xml:space="preserve"> алу болып табылады. Бұл тұрақтылықты арттырады және сынық аймағын</w:t>
      </w:r>
      <w:r w:rsidR="00B96FBE" w:rsidRPr="002C377D">
        <w:rPr>
          <w:rFonts w:ascii="Times New Roman" w:eastAsia="Times New Roman" w:hAnsi="Times New Roman" w:cs="Times New Roman"/>
          <w:color w:val="000000"/>
          <w:sz w:val="28"/>
          <w:szCs w:val="28"/>
          <w:lang w:val="kk-KZ"/>
        </w:rPr>
        <w:t>ың компрессиясын күшейтуге</w:t>
      </w:r>
      <w:r w:rsidRPr="002C377D">
        <w:rPr>
          <w:rFonts w:ascii="Times New Roman" w:eastAsia="Times New Roman" w:hAnsi="Times New Roman" w:cs="Times New Roman"/>
          <w:color w:val="000000"/>
          <w:sz w:val="28"/>
          <w:szCs w:val="28"/>
          <w:lang w:val="kk-KZ"/>
        </w:rPr>
        <w:t xml:space="preserve"> болады [2</w:t>
      </w:r>
      <w:r w:rsidR="00E16E28">
        <w:rPr>
          <w:rFonts w:ascii="Times New Roman" w:eastAsia="Times New Roman" w:hAnsi="Times New Roman" w:cs="Times New Roman"/>
          <w:color w:val="000000"/>
          <w:sz w:val="28"/>
          <w:szCs w:val="28"/>
          <w:lang w:val="kk-KZ"/>
        </w:rPr>
        <w:t>65</w:t>
      </w:r>
      <w:r w:rsidRPr="002C377D">
        <w:rPr>
          <w:rFonts w:ascii="Times New Roman" w:eastAsia="Times New Roman" w:hAnsi="Times New Roman" w:cs="Times New Roman"/>
          <w:color w:val="000000"/>
          <w:sz w:val="28"/>
          <w:szCs w:val="28"/>
          <w:lang w:val="kk-KZ"/>
        </w:rPr>
        <w:t xml:space="preserve">]. Патенттік іздеу кезінде ұқсас құрылғылар табылған жоқ, яғни </w:t>
      </w:r>
      <w:r w:rsidR="00447202" w:rsidRPr="002C377D">
        <w:rPr>
          <w:rFonts w:ascii="Times New Roman" w:eastAsia="Times New Roman" w:hAnsi="Times New Roman" w:cs="Times New Roman"/>
          <w:color w:val="000000"/>
          <w:sz w:val="28"/>
          <w:szCs w:val="28"/>
          <w:lang w:val="kk-KZ"/>
        </w:rPr>
        <w:t>әзірленген</w:t>
      </w:r>
      <w:r w:rsidRPr="002C377D">
        <w:rPr>
          <w:rFonts w:ascii="Times New Roman" w:eastAsia="Times New Roman" w:hAnsi="Times New Roman" w:cs="Times New Roman"/>
          <w:color w:val="000000"/>
          <w:sz w:val="28"/>
          <w:szCs w:val="28"/>
          <w:lang w:val="kk-KZ"/>
        </w:rPr>
        <w:t xml:space="preserve"> құрылғының бірегейлігі мен өзіндік ерекшелігі расталды.</w:t>
      </w:r>
    </w:p>
    <w:p w14:paraId="40BEBDDD" w14:textId="77777777" w:rsidR="00A7523A" w:rsidRPr="00BB68E6" w:rsidRDefault="00A7523A" w:rsidP="008E5DF1">
      <w:pPr>
        <w:pBdr>
          <w:top w:val="nil"/>
          <w:left w:val="nil"/>
          <w:bottom w:val="nil"/>
          <w:right w:val="nil"/>
          <w:between w:val="nil"/>
        </w:pBdr>
        <w:shd w:val="clear" w:color="auto" w:fill="FFFFFF"/>
        <w:spacing w:after="0" w:line="240" w:lineRule="auto"/>
        <w:ind w:firstLine="709"/>
        <w:jc w:val="both"/>
        <w:rPr>
          <w:rFonts w:ascii="Times New Roman" w:eastAsia="Times New Roman" w:hAnsi="Times New Roman" w:cs="Times New Roman"/>
          <w:color w:val="000000"/>
          <w:sz w:val="20"/>
          <w:szCs w:val="20"/>
          <w:lang w:val="kk-KZ"/>
        </w:rPr>
      </w:pPr>
    </w:p>
    <w:p w14:paraId="708697E8" w14:textId="400774C2" w:rsidR="00A7523A" w:rsidRPr="002C377D" w:rsidRDefault="00811B51" w:rsidP="00153A93">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231F20"/>
          <w:sz w:val="28"/>
          <w:szCs w:val="28"/>
        </w:rPr>
      </w:pPr>
      <w:r w:rsidRPr="002C377D">
        <w:rPr>
          <w:noProof/>
        </w:rPr>
        <w:drawing>
          <wp:inline distT="0" distB="0" distL="0" distR="0" wp14:anchorId="317C272A" wp14:editId="3F158FE6">
            <wp:extent cx="5237234" cy="2562045"/>
            <wp:effectExtent l="0" t="0" r="1905" b="0"/>
            <wp:docPr id="6115917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57167" cy="2571796"/>
                    </a:xfrm>
                    <a:prstGeom prst="rect">
                      <a:avLst/>
                    </a:prstGeom>
                    <a:noFill/>
                    <a:ln>
                      <a:noFill/>
                    </a:ln>
                  </pic:spPr>
                </pic:pic>
              </a:graphicData>
            </a:graphic>
          </wp:inline>
        </w:drawing>
      </w:r>
    </w:p>
    <w:p w14:paraId="767E8A33" w14:textId="77777777" w:rsidR="00A7523A" w:rsidRPr="008E5DF1" w:rsidRDefault="00A7523A" w:rsidP="00153A93">
      <w:pPr>
        <w:pBdr>
          <w:top w:val="nil"/>
          <w:left w:val="nil"/>
          <w:bottom w:val="nil"/>
          <w:right w:val="nil"/>
          <w:between w:val="nil"/>
        </w:pBdr>
        <w:shd w:val="clear" w:color="auto" w:fill="FFFFFF"/>
        <w:spacing w:after="0" w:line="240" w:lineRule="auto"/>
        <w:ind w:firstLine="567"/>
        <w:rPr>
          <w:rFonts w:ascii="Times New Roman" w:eastAsia="Times New Roman" w:hAnsi="Times New Roman" w:cs="Times New Roman"/>
          <w:color w:val="000000"/>
          <w:sz w:val="16"/>
          <w:szCs w:val="16"/>
        </w:rPr>
      </w:pPr>
      <w:r w:rsidRPr="008E5DF1">
        <w:rPr>
          <w:rFonts w:ascii="Times New Roman" w:eastAsia="Times New Roman" w:hAnsi="Times New Roman" w:cs="Times New Roman"/>
          <w:color w:val="000000"/>
          <w:sz w:val="16"/>
          <w:szCs w:val="16"/>
        </w:rPr>
        <w:t xml:space="preserve">         </w:t>
      </w:r>
    </w:p>
    <w:p w14:paraId="2D7AEF82" w14:textId="03B96A3D" w:rsidR="00BB68E6" w:rsidRDefault="00BB68E6" w:rsidP="008E5DF1">
      <w:pPr>
        <w:pBdr>
          <w:top w:val="nil"/>
          <w:left w:val="nil"/>
          <w:bottom w:val="nil"/>
          <w:right w:val="nil"/>
          <w:between w:val="nil"/>
        </w:pBdr>
        <w:shd w:val="clear" w:color="auto" w:fill="FFFFFF"/>
        <w:tabs>
          <w:tab w:val="left" w:pos="709"/>
        </w:tabs>
        <w:spacing w:after="0" w:line="240" w:lineRule="auto"/>
        <w:ind w:firstLine="709"/>
        <w:jc w:val="both"/>
        <w:rPr>
          <w:rFonts w:ascii="Times New Roman" w:eastAsia="Times New Roman" w:hAnsi="Times New Roman" w:cs="Times New Roman"/>
          <w:color w:val="000000"/>
          <w:sz w:val="24"/>
          <w:szCs w:val="24"/>
          <w:lang w:val="kk-KZ"/>
        </w:rPr>
      </w:pPr>
      <w:r w:rsidRPr="00BB68E6">
        <w:rPr>
          <w:rFonts w:ascii="Times New Roman" w:eastAsia="Times New Roman" w:hAnsi="Times New Roman" w:cs="Times New Roman"/>
          <w:color w:val="000000"/>
          <w:sz w:val="24"/>
          <w:szCs w:val="24"/>
          <w:lang w:val="kk-KZ"/>
        </w:rPr>
        <w:t xml:space="preserve">а </w:t>
      </w:r>
      <w:r w:rsidR="008E5DF1">
        <w:rPr>
          <w:rFonts w:ascii="Times New Roman" w:eastAsia="Times New Roman" w:hAnsi="Times New Roman" w:cs="Times New Roman"/>
          <w:color w:val="000000"/>
          <w:sz w:val="24"/>
          <w:szCs w:val="24"/>
          <w:lang w:val="kk-KZ"/>
        </w:rPr>
        <w:t xml:space="preserve">– </w:t>
      </w:r>
      <w:r w:rsidRPr="00BB68E6">
        <w:rPr>
          <w:rFonts w:ascii="Times New Roman" w:eastAsia="Times New Roman" w:hAnsi="Times New Roman" w:cs="Times New Roman"/>
          <w:color w:val="000000"/>
          <w:sz w:val="24"/>
          <w:szCs w:val="24"/>
          <w:lang w:val="kk-KZ"/>
        </w:rPr>
        <w:t xml:space="preserve">жалғыз шеге өткізу сәті; ә </w:t>
      </w:r>
      <w:r w:rsidR="008E5DF1">
        <w:rPr>
          <w:rFonts w:ascii="Times New Roman" w:eastAsia="Times New Roman" w:hAnsi="Times New Roman" w:cs="Times New Roman"/>
          <w:color w:val="000000"/>
          <w:sz w:val="24"/>
          <w:szCs w:val="24"/>
          <w:lang w:val="kk-KZ"/>
        </w:rPr>
        <w:t xml:space="preserve">– </w:t>
      </w:r>
      <w:r w:rsidRPr="00BB68E6">
        <w:rPr>
          <w:rFonts w:ascii="Times New Roman" w:eastAsia="Times New Roman" w:hAnsi="Times New Roman" w:cs="Times New Roman"/>
          <w:color w:val="000000"/>
          <w:sz w:val="24"/>
          <w:szCs w:val="24"/>
          <w:lang w:val="kk-KZ"/>
        </w:rPr>
        <w:t>екі шегемен бекіту</w:t>
      </w:r>
    </w:p>
    <w:p w14:paraId="021D646D" w14:textId="77777777" w:rsidR="00BB68E6" w:rsidRPr="008E5DF1" w:rsidRDefault="00BB68E6" w:rsidP="00153A93">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
          <w:color w:val="000000"/>
          <w:sz w:val="16"/>
          <w:szCs w:val="16"/>
          <w:lang w:val="kk-KZ"/>
        </w:rPr>
      </w:pPr>
    </w:p>
    <w:p w14:paraId="6F88CE85" w14:textId="248F159B" w:rsidR="00A7523A" w:rsidRPr="00BB68E6" w:rsidRDefault="00BB68E6" w:rsidP="00153A93">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bCs/>
          <w:color w:val="000000"/>
          <w:sz w:val="28"/>
          <w:szCs w:val="28"/>
          <w:lang w:val="kk-KZ"/>
        </w:rPr>
      </w:pPr>
      <w:r w:rsidRPr="00BB68E6">
        <w:rPr>
          <w:rFonts w:ascii="Times New Roman" w:eastAsia="Times New Roman" w:hAnsi="Times New Roman" w:cs="Times New Roman"/>
          <w:bCs/>
          <w:color w:val="000000"/>
          <w:sz w:val="28"/>
          <w:szCs w:val="28"/>
          <w:lang w:val="kk-KZ"/>
        </w:rPr>
        <w:t xml:space="preserve">Сурет </w:t>
      </w:r>
      <w:r w:rsidR="003C1095" w:rsidRPr="00BB68E6">
        <w:rPr>
          <w:rFonts w:ascii="Times New Roman" w:eastAsia="Times New Roman" w:hAnsi="Times New Roman" w:cs="Times New Roman"/>
          <w:bCs/>
          <w:color w:val="000000"/>
          <w:sz w:val="28"/>
          <w:szCs w:val="28"/>
          <w:lang w:val="kk-KZ"/>
        </w:rPr>
        <w:t>5</w:t>
      </w:r>
      <w:r w:rsidRPr="00BB68E6">
        <w:rPr>
          <w:rFonts w:ascii="Times New Roman" w:eastAsia="Times New Roman" w:hAnsi="Times New Roman" w:cs="Times New Roman"/>
          <w:bCs/>
          <w:color w:val="000000"/>
          <w:sz w:val="28"/>
          <w:szCs w:val="28"/>
          <w:lang w:val="kk-KZ"/>
        </w:rPr>
        <w:t xml:space="preserve"> </w:t>
      </w:r>
      <w:r w:rsidR="008E5DF1">
        <w:rPr>
          <w:rFonts w:ascii="Times New Roman" w:eastAsia="Times New Roman" w:hAnsi="Times New Roman" w:cs="Times New Roman"/>
          <w:bCs/>
          <w:color w:val="000000"/>
          <w:sz w:val="28"/>
          <w:szCs w:val="28"/>
          <w:lang w:val="kk-KZ"/>
        </w:rPr>
        <w:t>–</w:t>
      </w:r>
      <w:r w:rsidR="00A7523A" w:rsidRPr="00BB68E6">
        <w:rPr>
          <w:rFonts w:ascii="Times New Roman" w:eastAsia="Times New Roman" w:hAnsi="Times New Roman" w:cs="Times New Roman"/>
          <w:bCs/>
          <w:color w:val="000000"/>
          <w:sz w:val="28"/>
          <w:szCs w:val="28"/>
          <w:lang w:val="kk-KZ"/>
        </w:rPr>
        <w:t xml:space="preserve"> Мықын</w:t>
      </w:r>
      <w:r w:rsidR="008E5DF1">
        <w:rPr>
          <w:rFonts w:ascii="Times New Roman" w:eastAsia="Times New Roman" w:hAnsi="Times New Roman" w:cs="Times New Roman"/>
          <w:bCs/>
          <w:color w:val="000000"/>
          <w:sz w:val="28"/>
          <w:szCs w:val="28"/>
          <w:lang w:val="kk-KZ"/>
        </w:rPr>
        <w:t xml:space="preserve">аралық сегізкөз шегесі (sacral </w:t>
      </w:r>
      <w:r w:rsidR="00A7523A" w:rsidRPr="00BB68E6">
        <w:rPr>
          <w:rFonts w:ascii="Times New Roman" w:eastAsia="Times New Roman" w:hAnsi="Times New Roman" w:cs="Times New Roman"/>
          <w:bCs/>
          <w:color w:val="000000"/>
          <w:sz w:val="28"/>
          <w:szCs w:val="28"/>
          <w:lang w:val="kk-KZ"/>
        </w:rPr>
        <w:t>bar)</w:t>
      </w:r>
    </w:p>
    <w:p w14:paraId="1C138946" w14:textId="77777777" w:rsidR="00A7523A" w:rsidRPr="008244DC" w:rsidRDefault="00A7523A"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244DC">
        <w:rPr>
          <w:rFonts w:ascii="Times New Roman" w:eastAsia="Times New Roman" w:hAnsi="Times New Roman" w:cs="Times New Roman"/>
          <w:color w:val="000000"/>
          <w:sz w:val="28"/>
          <w:szCs w:val="28"/>
          <w:lang w:val="kk-KZ"/>
        </w:rPr>
        <w:lastRenderedPageBreak/>
        <w:t xml:space="preserve">Мықынаралық сегізкөз шегесінің кемшіліктері: </w:t>
      </w:r>
    </w:p>
    <w:p w14:paraId="3486142D" w14:textId="21F5A958" w:rsidR="00A7523A" w:rsidRPr="00C117A7" w:rsidRDefault="008E5DF1"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244DC">
        <w:rPr>
          <w:rFonts w:ascii="Times New Roman" w:eastAsia="Times New Roman" w:hAnsi="Times New Roman" w:cs="Times New Roman"/>
          <w:color w:val="000000"/>
          <w:sz w:val="28"/>
          <w:szCs w:val="28"/>
          <w:lang w:val="kk-KZ"/>
        </w:rPr>
        <w:t>–</w:t>
      </w:r>
      <w:r w:rsidR="00A7523A" w:rsidRPr="008244DC">
        <w:rPr>
          <w:rFonts w:ascii="Times New Roman" w:eastAsia="Times New Roman" w:hAnsi="Times New Roman" w:cs="Times New Roman"/>
          <w:color w:val="000000"/>
          <w:sz w:val="28"/>
          <w:szCs w:val="28"/>
          <w:lang w:val="kk-KZ"/>
        </w:rPr>
        <w:t xml:space="preserve"> сегізкөздің Денис бойынша II және III типті сынықтары</w:t>
      </w:r>
      <w:r w:rsidR="00A7523A" w:rsidRPr="00C117A7">
        <w:rPr>
          <w:rFonts w:ascii="Times New Roman" w:eastAsia="Times New Roman" w:hAnsi="Times New Roman" w:cs="Times New Roman"/>
          <w:color w:val="000000"/>
          <w:sz w:val="28"/>
          <w:szCs w:val="28"/>
          <w:lang w:val="kk-KZ"/>
        </w:rPr>
        <w:t xml:space="preserve"> кезінде </w:t>
      </w:r>
      <w:r w:rsidR="00A7523A" w:rsidRPr="002C377D">
        <w:rPr>
          <w:rFonts w:ascii="Times New Roman" w:eastAsia="Times New Roman" w:hAnsi="Times New Roman" w:cs="Times New Roman"/>
          <w:color w:val="000000"/>
          <w:sz w:val="28"/>
          <w:szCs w:val="28"/>
          <w:lang w:val="kk-KZ"/>
        </w:rPr>
        <w:t>сегізкөз тесіктерінің</w:t>
      </w:r>
      <w:r w:rsidR="00A7523A" w:rsidRPr="00C117A7">
        <w:rPr>
          <w:rFonts w:ascii="Times New Roman" w:eastAsia="Times New Roman" w:hAnsi="Times New Roman" w:cs="Times New Roman"/>
          <w:color w:val="000000"/>
          <w:sz w:val="28"/>
          <w:szCs w:val="28"/>
          <w:lang w:val="kk-KZ"/>
        </w:rPr>
        <w:t xml:space="preserve"> немесе </w:t>
      </w:r>
      <w:r w:rsidR="00A7523A" w:rsidRPr="002C377D">
        <w:rPr>
          <w:rFonts w:ascii="Times New Roman" w:eastAsia="Times New Roman" w:hAnsi="Times New Roman" w:cs="Times New Roman"/>
          <w:color w:val="000000"/>
          <w:sz w:val="28"/>
          <w:szCs w:val="28"/>
          <w:lang w:val="kk-KZ"/>
        </w:rPr>
        <w:t>өзегінің</w:t>
      </w:r>
      <w:r w:rsidR="00A7523A" w:rsidRPr="00C117A7">
        <w:rPr>
          <w:rFonts w:ascii="Times New Roman" w:eastAsia="Times New Roman" w:hAnsi="Times New Roman" w:cs="Times New Roman"/>
          <w:color w:val="000000"/>
          <w:sz w:val="28"/>
          <w:szCs w:val="28"/>
          <w:lang w:val="kk-KZ"/>
        </w:rPr>
        <w:t xml:space="preserve"> ішіндегі жұлын тамырларының қысылу қаупі. Тиісінше, бұл құрылғыны пайдалану үшін көрсеткіштер шектеледі, </w:t>
      </w:r>
      <w:r w:rsidR="00A7523A" w:rsidRPr="002C377D">
        <w:rPr>
          <w:rFonts w:ascii="Times New Roman" w:eastAsia="Times New Roman" w:hAnsi="Times New Roman" w:cs="Times New Roman"/>
          <w:color w:val="000000"/>
          <w:sz w:val="28"/>
          <w:szCs w:val="28"/>
          <w:lang w:val="kk-KZ"/>
        </w:rPr>
        <w:t xml:space="preserve">яғни </w:t>
      </w:r>
      <w:r w:rsidR="00A7523A" w:rsidRPr="00C117A7">
        <w:rPr>
          <w:rFonts w:ascii="Times New Roman" w:eastAsia="Times New Roman" w:hAnsi="Times New Roman" w:cs="Times New Roman"/>
          <w:color w:val="000000"/>
          <w:sz w:val="28"/>
          <w:szCs w:val="28"/>
          <w:lang w:val="kk-KZ"/>
        </w:rPr>
        <w:t xml:space="preserve">көрсеткіштер тек </w:t>
      </w:r>
      <w:r w:rsidR="00A7523A" w:rsidRPr="002C377D">
        <w:rPr>
          <w:rFonts w:ascii="Times New Roman" w:eastAsia="Times New Roman" w:hAnsi="Times New Roman" w:cs="Times New Roman"/>
          <w:color w:val="000000"/>
          <w:sz w:val="28"/>
          <w:szCs w:val="28"/>
          <w:lang w:val="kk-KZ"/>
        </w:rPr>
        <w:t xml:space="preserve">сегізкөздің </w:t>
      </w:r>
      <w:r w:rsidR="00A7523A" w:rsidRPr="00C117A7">
        <w:rPr>
          <w:rFonts w:ascii="Times New Roman" w:eastAsia="Times New Roman" w:hAnsi="Times New Roman" w:cs="Times New Roman"/>
          <w:color w:val="000000"/>
          <w:sz w:val="28"/>
          <w:szCs w:val="28"/>
          <w:lang w:val="kk-KZ"/>
        </w:rPr>
        <w:t xml:space="preserve">Денис бойынша I аймақтағы сынуы </w:t>
      </w:r>
      <w:r w:rsidR="00A7523A" w:rsidRPr="002C377D">
        <w:rPr>
          <w:rFonts w:ascii="Times New Roman" w:eastAsia="Times New Roman" w:hAnsi="Times New Roman" w:cs="Times New Roman"/>
          <w:color w:val="000000"/>
          <w:sz w:val="28"/>
          <w:szCs w:val="28"/>
          <w:lang w:val="kk-KZ"/>
        </w:rPr>
        <w:t>мен</w:t>
      </w:r>
      <w:r w:rsidR="00A7523A" w:rsidRPr="00C117A7">
        <w:rPr>
          <w:rFonts w:ascii="Times New Roman" w:eastAsia="Times New Roman" w:hAnsi="Times New Roman" w:cs="Times New Roman"/>
          <w:color w:val="000000"/>
          <w:sz w:val="28"/>
          <w:szCs w:val="28"/>
          <w:lang w:val="kk-KZ"/>
        </w:rPr>
        <w:t xml:space="preserve"> </w:t>
      </w:r>
      <w:r w:rsidR="00A7523A" w:rsidRPr="002C377D">
        <w:rPr>
          <w:rFonts w:ascii="Times New Roman" w:eastAsia="Times New Roman" w:hAnsi="Times New Roman" w:cs="Times New Roman"/>
          <w:color w:val="000000"/>
          <w:sz w:val="28"/>
          <w:szCs w:val="28"/>
          <w:lang w:val="kk-KZ"/>
        </w:rPr>
        <w:t>сегізкөз-мықын</w:t>
      </w:r>
      <w:r w:rsidR="00A7523A" w:rsidRPr="00C117A7">
        <w:rPr>
          <w:rFonts w:ascii="Times New Roman" w:eastAsia="Times New Roman" w:hAnsi="Times New Roman" w:cs="Times New Roman"/>
          <w:color w:val="000000"/>
          <w:sz w:val="28"/>
          <w:szCs w:val="28"/>
          <w:lang w:val="kk-KZ"/>
        </w:rPr>
        <w:t xml:space="preserve"> буынының </w:t>
      </w:r>
      <w:r w:rsidR="00A7523A" w:rsidRPr="002C377D">
        <w:rPr>
          <w:rFonts w:ascii="Times New Roman" w:eastAsia="Times New Roman" w:hAnsi="Times New Roman" w:cs="Times New Roman"/>
          <w:color w:val="000000"/>
          <w:sz w:val="28"/>
          <w:szCs w:val="28"/>
          <w:lang w:val="kk-KZ"/>
        </w:rPr>
        <w:t>үзілуі</w:t>
      </w:r>
      <w:r w:rsidR="00A7523A" w:rsidRPr="00C117A7">
        <w:rPr>
          <w:rFonts w:ascii="Times New Roman" w:eastAsia="Times New Roman" w:hAnsi="Times New Roman" w:cs="Times New Roman"/>
          <w:color w:val="000000"/>
          <w:sz w:val="28"/>
          <w:szCs w:val="28"/>
          <w:lang w:val="kk-KZ"/>
        </w:rPr>
        <w:t xml:space="preserve"> болады;</w:t>
      </w:r>
    </w:p>
    <w:p w14:paraId="16C0E2B5" w14:textId="6C0E95DD" w:rsidR="00A7523A" w:rsidRPr="00C117A7" w:rsidRDefault="008E5DF1"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A7523A" w:rsidRPr="00C117A7">
        <w:rPr>
          <w:rFonts w:ascii="Times New Roman" w:eastAsia="Times New Roman" w:hAnsi="Times New Roman" w:cs="Times New Roman"/>
          <w:color w:val="000000"/>
          <w:sz w:val="28"/>
          <w:szCs w:val="28"/>
          <w:lang w:val="kk-KZ"/>
        </w:rPr>
        <w:t xml:space="preserve"> </w:t>
      </w:r>
      <w:r w:rsidR="00A7523A" w:rsidRPr="002C377D">
        <w:rPr>
          <w:rFonts w:ascii="Times New Roman" w:eastAsia="Times New Roman" w:hAnsi="Times New Roman" w:cs="Times New Roman"/>
          <w:color w:val="000000"/>
          <w:sz w:val="28"/>
          <w:szCs w:val="28"/>
          <w:lang w:val="kk-KZ"/>
        </w:rPr>
        <w:t xml:space="preserve">құрылғының ұштарының </w:t>
      </w:r>
      <w:r w:rsidR="00A7523A" w:rsidRPr="00C117A7">
        <w:rPr>
          <w:rFonts w:ascii="Times New Roman" w:eastAsia="Times New Roman" w:hAnsi="Times New Roman" w:cs="Times New Roman"/>
          <w:color w:val="000000"/>
          <w:sz w:val="28"/>
          <w:szCs w:val="28"/>
          <w:lang w:val="kk-KZ"/>
        </w:rPr>
        <w:t>мықын сүйектерінен</w:t>
      </w:r>
      <w:r w:rsidR="00A7523A" w:rsidRPr="002C377D">
        <w:rPr>
          <w:rFonts w:ascii="Times New Roman" w:eastAsia="Times New Roman" w:hAnsi="Times New Roman" w:cs="Times New Roman"/>
          <w:color w:val="000000"/>
          <w:sz w:val="28"/>
          <w:szCs w:val="28"/>
          <w:lang w:val="kk-KZ"/>
        </w:rPr>
        <w:t xml:space="preserve"> көлемді</w:t>
      </w:r>
      <w:r w:rsidR="00A7523A" w:rsidRPr="00C117A7">
        <w:rPr>
          <w:rFonts w:ascii="Times New Roman" w:eastAsia="Times New Roman" w:hAnsi="Times New Roman" w:cs="Times New Roman"/>
          <w:color w:val="000000"/>
          <w:sz w:val="28"/>
          <w:szCs w:val="28"/>
          <w:lang w:val="kk-KZ"/>
        </w:rPr>
        <w:t xml:space="preserve"> </w:t>
      </w:r>
      <w:r w:rsidR="00A7523A" w:rsidRPr="002C377D">
        <w:rPr>
          <w:rFonts w:ascii="Times New Roman" w:eastAsia="Times New Roman" w:hAnsi="Times New Roman" w:cs="Times New Roman"/>
          <w:color w:val="000000"/>
          <w:sz w:val="28"/>
          <w:szCs w:val="28"/>
          <w:lang w:val="kk-KZ"/>
        </w:rPr>
        <w:t xml:space="preserve">шығып тұрған </w:t>
      </w:r>
      <w:r w:rsidR="00A7523A" w:rsidRPr="00C117A7">
        <w:rPr>
          <w:rFonts w:ascii="Times New Roman" w:eastAsia="Times New Roman" w:hAnsi="Times New Roman" w:cs="Times New Roman"/>
          <w:color w:val="000000"/>
          <w:sz w:val="28"/>
          <w:szCs w:val="28"/>
          <w:lang w:val="kk-KZ"/>
        </w:rPr>
        <w:t xml:space="preserve">аймағында </w:t>
      </w:r>
      <w:r w:rsidR="00A7523A" w:rsidRPr="002C377D">
        <w:rPr>
          <w:rFonts w:ascii="Times New Roman" w:eastAsia="Times New Roman" w:hAnsi="Times New Roman" w:cs="Times New Roman"/>
          <w:color w:val="000000"/>
          <w:sz w:val="28"/>
          <w:szCs w:val="28"/>
          <w:lang w:val="kk-KZ"/>
        </w:rPr>
        <w:t>терінің ойылу қаупінің болуы</w:t>
      </w:r>
      <w:r w:rsidR="00A7523A" w:rsidRPr="00C117A7">
        <w:rPr>
          <w:rFonts w:ascii="Times New Roman" w:eastAsia="Times New Roman" w:hAnsi="Times New Roman" w:cs="Times New Roman"/>
          <w:color w:val="000000"/>
          <w:sz w:val="28"/>
          <w:szCs w:val="28"/>
          <w:lang w:val="kk-KZ"/>
        </w:rPr>
        <w:t>;</w:t>
      </w:r>
    </w:p>
    <w:p w14:paraId="00C603DD" w14:textId="18ACF47F" w:rsidR="00A7523A" w:rsidRPr="00EE7A51" w:rsidRDefault="008E5DF1"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A7523A" w:rsidRPr="00C117A7">
        <w:rPr>
          <w:rFonts w:ascii="Times New Roman" w:eastAsia="Times New Roman" w:hAnsi="Times New Roman" w:cs="Times New Roman"/>
          <w:color w:val="000000"/>
          <w:sz w:val="28"/>
          <w:szCs w:val="28"/>
          <w:lang w:val="kk-KZ"/>
        </w:rPr>
        <w:t xml:space="preserve"> </w:t>
      </w:r>
      <w:r w:rsidR="00A7523A" w:rsidRPr="002C377D">
        <w:rPr>
          <w:rFonts w:ascii="Times New Roman" w:eastAsia="Times New Roman" w:hAnsi="Times New Roman" w:cs="Times New Roman"/>
          <w:color w:val="000000"/>
          <w:sz w:val="28"/>
          <w:szCs w:val="28"/>
          <w:lang w:val="kk-KZ"/>
        </w:rPr>
        <w:t xml:space="preserve">сынықшалардың орнынан </w:t>
      </w:r>
      <w:r w:rsidR="00211E28" w:rsidRPr="002C377D">
        <w:rPr>
          <w:rFonts w:ascii="Times New Roman" w:eastAsia="Times New Roman" w:hAnsi="Times New Roman" w:cs="Times New Roman"/>
          <w:color w:val="000000"/>
          <w:sz w:val="28"/>
          <w:szCs w:val="28"/>
          <w:lang w:val="kk-KZ"/>
        </w:rPr>
        <w:t xml:space="preserve">айналып </w:t>
      </w:r>
      <w:r w:rsidR="00A7523A" w:rsidRPr="002C377D">
        <w:rPr>
          <w:rFonts w:ascii="Times New Roman" w:eastAsia="Times New Roman" w:hAnsi="Times New Roman" w:cs="Times New Roman"/>
          <w:color w:val="000000"/>
          <w:sz w:val="28"/>
          <w:szCs w:val="28"/>
          <w:lang w:val="kk-KZ"/>
        </w:rPr>
        <w:t>тайып кету қаупі бар, ал егер екі шеге өткізген жағдайда жоғарыда айтылып өткен қауіптерді жоғарылатады</w:t>
      </w:r>
      <w:r w:rsidR="00A7523A" w:rsidRPr="00C117A7">
        <w:rPr>
          <w:rFonts w:ascii="Times New Roman" w:eastAsia="Times New Roman" w:hAnsi="Times New Roman" w:cs="Times New Roman"/>
          <w:color w:val="000000"/>
          <w:sz w:val="28"/>
          <w:szCs w:val="28"/>
          <w:lang w:val="kk-KZ"/>
        </w:rPr>
        <w:t xml:space="preserve"> </w:t>
      </w:r>
      <w:r w:rsidR="00A7523A" w:rsidRPr="00EE7A51">
        <w:rPr>
          <w:rFonts w:ascii="Times New Roman" w:eastAsia="Times New Roman" w:hAnsi="Times New Roman" w:cs="Times New Roman"/>
          <w:color w:val="000000"/>
          <w:sz w:val="28"/>
          <w:szCs w:val="28"/>
          <w:lang w:val="kk-KZ"/>
        </w:rPr>
        <w:t>[</w:t>
      </w:r>
      <w:r w:rsidR="008B618E" w:rsidRPr="008B618E">
        <w:rPr>
          <w:rFonts w:ascii="Times New Roman" w:eastAsia="Times New Roman" w:hAnsi="Times New Roman" w:cs="Times New Roman"/>
          <w:color w:val="000000"/>
          <w:sz w:val="28"/>
          <w:szCs w:val="28"/>
          <w:lang w:val="kk-KZ"/>
        </w:rPr>
        <w:t>2</w:t>
      </w:r>
      <w:r w:rsidR="00543CFA">
        <w:rPr>
          <w:rFonts w:ascii="Times New Roman" w:eastAsia="Times New Roman" w:hAnsi="Times New Roman" w:cs="Times New Roman"/>
          <w:color w:val="000000"/>
          <w:sz w:val="28"/>
          <w:szCs w:val="28"/>
          <w:lang w:val="kk-KZ"/>
        </w:rPr>
        <w:t>40</w:t>
      </w:r>
      <w:r w:rsidR="00E16E28">
        <w:rPr>
          <w:rFonts w:ascii="Times New Roman" w:eastAsia="Times New Roman" w:hAnsi="Times New Roman" w:cs="Times New Roman"/>
          <w:color w:val="000000"/>
          <w:sz w:val="28"/>
          <w:szCs w:val="28"/>
          <w:lang w:val="kk-KZ"/>
        </w:rPr>
        <w:t xml:space="preserve">, р. 561-563; 241, р. 376-378; 242, р. 3209-3216; 243, с. 74-77; </w:t>
      </w:r>
      <w:r w:rsidR="008B618E" w:rsidRPr="008B618E">
        <w:rPr>
          <w:rFonts w:ascii="Times New Roman" w:eastAsia="Times New Roman" w:hAnsi="Times New Roman" w:cs="Times New Roman"/>
          <w:color w:val="000000"/>
          <w:sz w:val="28"/>
          <w:szCs w:val="28"/>
          <w:lang w:val="kk-KZ"/>
        </w:rPr>
        <w:t>2</w:t>
      </w:r>
      <w:r w:rsidR="00543CFA">
        <w:rPr>
          <w:rFonts w:ascii="Times New Roman" w:eastAsia="Times New Roman" w:hAnsi="Times New Roman" w:cs="Times New Roman"/>
          <w:color w:val="000000"/>
          <w:sz w:val="28"/>
          <w:szCs w:val="28"/>
          <w:lang w:val="kk-KZ"/>
        </w:rPr>
        <w:t>44</w:t>
      </w:r>
      <w:r w:rsidR="00E16E28">
        <w:rPr>
          <w:rFonts w:ascii="Times New Roman" w:eastAsia="Times New Roman" w:hAnsi="Times New Roman" w:cs="Times New Roman"/>
          <w:color w:val="000000"/>
          <w:sz w:val="28"/>
          <w:szCs w:val="28"/>
          <w:lang w:val="kk-KZ"/>
        </w:rPr>
        <w:t>, р. 1713-1720</w:t>
      </w:r>
      <w:r w:rsidR="00A7523A" w:rsidRPr="00EE7A51">
        <w:rPr>
          <w:rFonts w:ascii="Times New Roman" w:eastAsia="Times New Roman" w:hAnsi="Times New Roman" w:cs="Times New Roman"/>
          <w:color w:val="000000"/>
          <w:sz w:val="28"/>
          <w:szCs w:val="28"/>
          <w:lang w:val="kk-KZ"/>
        </w:rPr>
        <w:t>].</w:t>
      </w:r>
    </w:p>
    <w:p w14:paraId="031F543A" w14:textId="77777777" w:rsidR="008E5DF1" w:rsidRDefault="008E5DF1" w:rsidP="008E5DF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41ED059A" w14:textId="77777777" w:rsidR="008E5DF1" w:rsidRPr="002C377D" w:rsidRDefault="008E5DF1" w:rsidP="008E5DF1">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rPr>
      </w:pPr>
      <w:r w:rsidRPr="002C377D">
        <w:rPr>
          <w:noProof/>
        </w:rPr>
        <w:drawing>
          <wp:inline distT="0" distB="0" distL="0" distR="0" wp14:anchorId="29991AC2" wp14:editId="01672B07">
            <wp:extent cx="5311471" cy="3138917"/>
            <wp:effectExtent l="0" t="0" r="3810" b="4445"/>
            <wp:docPr id="17251220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
                      <a:extLst>
                        <a:ext uri="{28A0092B-C50C-407E-A947-70E740481C1C}">
                          <a14:useLocalDpi xmlns:a14="http://schemas.microsoft.com/office/drawing/2010/main" val="0"/>
                        </a:ext>
                      </a:extLst>
                    </a:blip>
                    <a:srcRect t="5732"/>
                    <a:stretch/>
                  </pic:blipFill>
                  <pic:spPr bwMode="auto">
                    <a:xfrm>
                      <a:off x="0" y="0"/>
                      <a:ext cx="5322173" cy="3145242"/>
                    </a:xfrm>
                    <a:prstGeom prst="rect">
                      <a:avLst/>
                    </a:prstGeom>
                    <a:noFill/>
                    <a:ln>
                      <a:noFill/>
                    </a:ln>
                    <a:extLst>
                      <a:ext uri="{53640926-AAD7-44D8-BBD7-CCE9431645EC}">
                        <a14:shadowObscured xmlns:a14="http://schemas.microsoft.com/office/drawing/2010/main"/>
                      </a:ext>
                    </a:extLst>
                  </pic:spPr>
                </pic:pic>
              </a:graphicData>
            </a:graphic>
          </wp:inline>
        </w:drawing>
      </w:r>
    </w:p>
    <w:p w14:paraId="0CB63914" w14:textId="77777777" w:rsidR="00967FE3" w:rsidRPr="00967FE3" w:rsidRDefault="00967FE3" w:rsidP="008E5DF1">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16"/>
          <w:szCs w:val="16"/>
          <w:lang w:val="kk-KZ"/>
        </w:rPr>
      </w:pPr>
    </w:p>
    <w:p w14:paraId="3CFCC647" w14:textId="621A9A1A" w:rsidR="008E5DF1" w:rsidRPr="00967FE3" w:rsidRDefault="008E5DF1" w:rsidP="008E5DF1">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BB68E6">
        <w:rPr>
          <w:rFonts w:ascii="Times New Roman" w:eastAsia="Times New Roman" w:hAnsi="Times New Roman" w:cs="Times New Roman"/>
          <w:bCs/>
          <w:color w:val="000000"/>
          <w:sz w:val="28"/>
          <w:szCs w:val="28"/>
          <w:lang w:val="kk-KZ"/>
        </w:rPr>
        <w:t>Сурет 6</w:t>
      </w:r>
      <w:r>
        <w:rPr>
          <w:rFonts w:ascii="Times New Roman" w:eastAsia="Times New Roman" w:hAnsi="Times New Roman" w:cs="Times New Roman"/>
          <w:b/>
          <w:color w:val="000000"/>
          <w:sz w:val="28"/>
          <w:szCs w:val="28"/>
          <w:lang w:val="kk-KZ"/>
        </w:rPr>
        <w:t xml:space="preserve"> </w:t>
      </w:r>
      <w:r>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bCs/>
          <w:color w:val="000000"/>
          <w:sz w:val="28"/>
          <w:szCs w:val="28"/>
          <w:lang w:val="kk-KZ"/>
        </w:rPr>
        <w:t xml:space="preserve"> Құрылғының үстінен (а) және қырынан (ә) көрінісі</w:t>
      </w:r>
    </w:p>
    <w:p w14:paraId="484F69C2" w14:textId="77777777" w:rsidR="008E5DF1" w:rsidRPr="00967FE3" w:rsidRDefault="008E5DF1" w:rsidP="008E5DF1">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B089E74" w14:textId="09425CBB" w:rsidR="00A7523A" w:rsidRPr="002C377D" w:rsidRDefault="008E5DF1"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 xml:space="preserve">6-суретте, </w:t>
      </w:r>
      <w:r w:rsidRPr="00EE7A51">
        <w:rPr>
          <w:rFonts w:ascii="Times New Roman" w:eastAsia="Times New Roman" w:hAnsi="Times New Roman" w:cs="Times New Roman"/>
          <w:color w:val="000000"/>
          <w:sz w:val="28"/>
          <w:szCs w:val="28"/>
          <w:lang w:val="kk-KZ"/>
        </w:rPr>
        <w:t xml:space="preserve">әзірленген </w:t>
      </w:r>
      <w:r w:rsidR="00A7523A" w:rsidRPr="00EE7A51">
        <w:rPr>
          <w:rFonts w:ascii="Times New Roman" w:eastAsia="Times New Roman" w:hAnsi="Times New Roman" w:cs="Times New Roman"/>
          <w:color w:val="000000"/>
          <w:sz w:val="28"/>
          <w:szCs w:val="28"/>
          <w:lang w:val="kk-KZ"/>
        </w:rPr>
        <w:t xml:space="preserve">құрылғының </w:t>
      </w:r>
      <w:r w:rsidR="00A7523A" w:rsidRPr="002C377D">
        <w:rPr>
          <w:rFonts w:ascii="Times New Roman" w:eastAsia="Times New Roman" w:hAnsi="Times New Roman" w:cs="Times New Roman"/>
          <w:color w:val="000000"/>
          <w:sz w:val="28"/>
          <w:szCs w:val="28"/>
          <w:lang w:val="kk-KZ"/>
        </w:rPr>
        <w:t>құрылыс</w:t>
      </w:r>
      <w:r w:rsidR="00A7523A" w:rsidRPr="00EE7A51">
        <w:rPr>
          <w:rFonts w:ascii="Times New Roman" w:eastAsia="Times New Roman" w:hAnsi="Times New Roman" w:cs="Times New Roman"/>
          <w:color w:val="000000"/>
          <w:sz w:val="28"/>
          <w:szCs w:val="28"/>
          <w:lang w:val="kk-KZ"/>
        </w:rPr>
        <w:t xml:space="preserve"> ерекшелі</w:t>
      </w:r>
      <w:r w:rsidR="00A7523A" w:rsidRPr="002C377D">
        <w:rPr>
          <w:rFonts w:ascii="Times New Roman" w:eastAsia="Times New Roman" w:hAnsi="Times New Roman" w:cs="Times New Roman"/>
          <w:color w:val="000000"/>
          <w:sz w:val="28"/>
          <w:szCs w:val="28"/>
          <w:lang w:val="kk-KZ"/>
        </w:rPr>
        <w:t>ктері</w:t>
      </w:r>
      <w:r w:rsidR="00A7523A" w:rsidRPr="00EE7A51">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A7523A" w:rsidRPr="00896E8D">
        <w:rPr>
          <w:rFonts w:ascii="Times New Roman" w:eastAsia="Times New Roman" w:hAnsi="Times New Roman" w:cs="Times New Roman"/>
          <w:color w:val="000000"/>
          <w:sz w:val="28"/>
          <w:szCs w:val="28"/>
          <w:lang w:val="kk-KZ"/>
        </w:rPr>
        <w:t>құрылғы диаметрі 8,0 мм болатын негізгі бөліктен (</w:t>
      </w:r>
      <w:r w:rsidR="00AD5228" w:rsidRPr="002C377D">
        <w:rPr>
          <w:rFonts w:ascii="Times New Roman" w:eastAsia="Times New Roman" w:hAnsi="Times New Roman" w:cs="Times New Roman"/>
          <w:color w:val="000000"/>
          <w:sz w:val="28"/>
          <w:szCs w:val="28"/>
          <w:lang w:val="kk-KZ"/>
        </w:rPr>
        <w:t>1</w:t>
      </w:r>
      <w:r w:rsidR="00A7523A" w:rsidRPr="00896E8D">
        <w:rPr>
          <w:rFonts w:ascii="Times New Roman" w:eastAsia="Times New Roman" w:hAnsi="Times New Roman" w:cs="Times New Roman"/>
          <w:color w:val="000000"/>
          <w:sz w:val="28"/>
          <w:szCs w:val="28"/>
          <w:lang w:val="kk-KZ"/>
        </w:rPr>
        <w:t>) және диаметрі 11,0 мм болатын проксимальды динамикалық бөліктен (</w:t>
      </w:r>
      <w:r w:rsidR="00AD5228" w:rsidRPr="002C377D">
        <w:rPr>
          <w:rFonts w:ascii="Times New Roman" w:eastAsia="Times New Roman" w:hAnsi="Times New Roman" w:cs="Times New Roman"/>
          <w:color w:val="000000"/>
          <w:sz w:val="28"/>
          <w:szCs w:val="28"/>
          <w:lang w:val="kk-KZ"/>
        </w:rPr>
        <w:t>2</w:t>
      </w:r>
      <w:r w:rsidR="00A7523A" w:rsidRPr="00896E8D">
        <w:rPr>
          <w:rFonts w:ascii="Times New Roman" w:eastAsia="Times New Roman" w:hAnsi="Times New Roman" w:cs="Times New Roman"/>
          <w:color w:val="000000"/>
          <w:sz w:val="28"/>
          <w:szCs w:val="28"/>
          <w:lang w:val="kk-KZ"/>
        </w:rPr>
        <w:t xml:space="preserve">) тұратын </w:t>
      </w:r>
      <w:r w:rsidR="00A7523A" w:rsidRPr="002C377D">
        <w:rPr>
          <w:rFonts w:ascii="Times New Roman" w:eastAsia="Times New Roman" w:hAnsi="Times New Roman" w:cs="Times New Roman"/>
          <w:color w:val="000000"/>
          <w:sz w:val="28"/>
          <w:szCs w:val="28"/>
          <w:lang w:val="kk-KZ"/>
        </w:rPr>
        <w:t>канюлирленген шеге</w:t>
      </w:r>
      <w:r w:rsidR="00A7523A" w:rsidRPr="00896E8D">
        <w:rPr>
          <w:rFonts w:ascii="Times New Roman" w:eastAsia="Times New Roman" w:hAnsi="Times New Roman" w:cs="Times New Roman"/>
          <w:color w:val="000000"/>
          <w:sz w:val="28"/>
          <w:szCs w:val="28"/>
          <w:lang w:val="kk-KZ"/>
        </w:rPr>
        <w:t>.</w:t>
      </w:r>
      <w:r w:rsidR="00A7523A" w:rsidRPr="002C377D">
        <w:rPr>
          <w:rFonts w:ascii="Times New Roman" w:eastAsia="Times New Roman" w:hAnsi="Times New Roman" w:cs="Times New Roman"/>
          <w:color w:val="000000"/>
          <w:sz w:val="28"/>
          <w:szCs w:val="28"/>
          <w:lang w:val="kk-KZ"/>
        </w:rPr>
        <w:t xml:space="preserve"> Канюлирленген шегенің ұзындығы 122,0 мм-ден 166,0 мм-ге дейін, негізгі бөлігінің ішкі диаметрі 4,0 мм</w:t>
      </w:r>
      <w:r w:rsidR="00AD5228" w:rsidRPr="002C377D">
        <w:rPr>
          <w:rFonts w:ascii="Times New Roman" w:eastAsia="Times New Roman" w:hAnsi="Times New Roman" w:cs="Times New Roman"/>
          <w:color w:val="000000"/>
          <w:sz w:val="28"/>
          <w:szCs w:val="28"/>
          <w:lang w:val="kk-KZ"/>
        </w:rPr>
        <w:t xml:space="preserve"> (3)</w:t>
      </w:r>
      <w:r w:rsidR="00A7523A" w:rsidRPr="002C377D">
        <w:rPr>
          <w:rFonts w:ascii="Times New Roman" w:eastAsia="Times New Roman" w:hAnsi="Times New Roman" w:cs="Times New Roman"/>
          <w:color w:val="000000"/>
          <w:sz w:val="28"/>
          <w:szCs w:val="28"/>
          <w:lang w:val="kk-KZ"/>
        </w:rPr>
        <w:t>, дистальды ұшында шегенің бойына 120</w:t>
      </w:r>
      <w:r w:rsidR="00A7523A" w:rsidRPr="002C377D">
        <w:rPr>
          <w:rFonts w:ascii="Times New Roman" w:eastAsia="Times New Roman" w:hAnsi="Times New Roman" w:cs="Times New Roman"/>
          <w:color w:val="000000"/>
          <w:sz w:val="28"/>
          <w:szCs w:val="28"/>
          <w:vertAlign w:val="superscript"/>
          <w:lang w:val="kk-KZ"/>
        </w:rPr>
        <w:t>о</w:t>
      </w:r>
      <w:r w:rsidR="00A7523A" w:rsidRPr="002C377D">
        <w:rPr>
          <w:rFonts w:ascii="Times New Roman" w:eastAsia="Times New Roman" w:hAnsi="Times New Roman" w:cs="Times New Roman"/>
          <w:color w:val="000000"/>
          <w:sz w:val="28"/>
          <w:szCs w:val="28"/>
          <w:lang w:val="kk-KZ"/>
        </w:rPr>
        <w:t xml:space="preserve"> бұрышпен қиғаш, диаметрі 4,5 мм дөңгелек тесік (4) бар, ол құлыптаушы винт </w:t>
      </w:r>
      <w:r w:rsidR="00AD5228" w:rsidRPr="002C377D">
        <w:rPr>
          <w:rFonts w:ascii="Times New Roman" w:eastAsia="Times New Roman" w:hAnsi="Times New Roman" w:cs="Times New Roman"/>
          <w:color w:val="000000"/>
          <w:sz w:val="28"/>
          <w:szCs w:val="28"/>
          <w:lang w:val="kk-KZ"/>
        </w:rPr>
        <w:t xml:space="preserve">(5) </w:t>
      </w:r>
      <w:r w:rsidR="00A7523A" w:rsidRPr="002C377D">
        <w:rPr>
          <w:rFonts w:ascii="Times New Roman" w:eastAsia="Times New Roman" w:hAnsi="Times New Roman" w:cs="Times New Roman"/>
          <w:color w:val="000000"/>
          <w:sz w:val="28"/>
          <w:szCs w:val="28"/>
          <w:lang w:val="kk-KZ"/>
        </w:rPr>
        <w:t>үшін. Проксимальды динамизациялаушы бөлігінде ені 4,5 мм ұзартылған 20,0мм тесік (6) бар және ол дистальді ұшындағы тесікпен бір жазықтықта орналасқан. Бұл ұзартылған тесік проксимальді бөлімнің ішіне орналасқан тетіктің (</w:t>
      </w:r>
      <w:r w:rsidR="00AD5228" w:rsidRPr="002C377D">
        <w:rPr>
          <w:rFonts w:ascii="Times New Roman" w:eastAsia="Times New Roman" w:hAnsi="Times New Roman" w:cs="Times New Roman"/>
          <w:color w:val="000000"/>
          <w:sz w:val="28"/>
          <w:szCs w:val="28"/>
          <w:lang w:val="kk-KZ"/>
        </w:rPr>
        <w:t>7</w:t>
      </w:r>
      <w:r w:rsidR="00A7523A" w:rsidRPr="002C377D">
        <w:rPr>
          <w:rFonts w:ascii="Times New Roman" w:eastAsia="Times New Roman" w:hAnsi="Times New Roman" w:cs="Times New Roman"/>
          <w:color w:val="000000"/>
          <w:sz w:val="28"/>
          <w:szCs w:val="28"/>
          <w:lang w:val="kk-KZ"/>
        </w:rPr>
        <w:t>) көмегімен құлыптаушы винтті (</w:t>
      </w:r>
      <w:r w:rsidR="00AD5228" w:rsidRPr="002C377D">
        <w:rPr>
          <w:rFonts w:ascii="Times New Roman" w:eastAsia="Times New Roman" w:hAnsi="Times New Roman" w:cs="Times New Roman"/>
          <w:color w:val="000000"/>
          <w:sz w:val="28"/>
          <w:szCs w:val="28"/>
          <w:lang w:val="kk-KZ"/>
        </w:rPr>
        <w:t>5</w:t>
      </w:r>
      <w:r w:rsidR="00A7523A" w:rsidRPr="002C377D">
        <w:rPr>
          <w:rFonts w:ascii="Times New Roman" w:eastAsia="Times New Roman" w:hAnsi="Times New Roman" w:cs="Times New Roman"/>
          <w:color w:val="000000"/>
          <w:sz w:val="28"/>
          <w:szCs w:val="28"/>
          <w:lang w:val="kk-KZ"/>
        </w:rPr>
        <w:t xml:space="preserve">) жылжытуға арналған. </w:t>
      </w:r>
      <w:r w:rsidR="00AD5228" w:rsidRPr="002C377D">
        <w:rPr>
          <w:rFonts w:ascii="Times New Roman" w:eastAsia="Times New Roman" w:hAnsi="Times New Roman" w:cs="Times New Roman"/>
          <w:color w:val="000000"/>
          <w:sz w:val="28"/>
          <w:szCs w:val="28"/>
          <w:lang w:val="kk-KZ"/>
        </w:rPr>
        <w:t>Б</w:t>
      </w:r>
      <w:r w:rsidR="00A7523A" w:rsidRPr="002C377D">
        <w:rPr>
          <w:rFonts w:ascii="Times New Roman" w:eastAsia="Times New Roman" w:hAnsi="Times New Roman" w:cs="Times New Roman"/>
          <w:color w:val="000000"/>
          <w:sz w:val="28"/>
          <w:szCs w:val="28"/>
          <w:lang w:val="kk-KZ"/>
        </w:rPr>
        <w:t>ұл тетік (</w:t>
      </w:r>
      <w:r w:rsidR="00AD5228" w:rsidRPr="002C377D">
        <w:rPr>
          <w:rFonts w:ascii="Times New Roman" w:eastAsia="Times New Roman" w:hAnsi="Times New Roman" w:cs="Times New Roman"/>
          <w:color w:val="000000"/>
          <w:sz w:val="28"/>
          <w:szCs w:val="28"/>
          <w:lang w:val="kk-KZ"/>
        </w:rPr>
        <w:t>7</w:t>
      </w:r>
      <w:r w:rsidR="00A7523A" w:rsidRPr="002C377D">
        <w:rPr>
          <w:rFonts w:ascii="Times New Roman" w:eastAsia="Times New Roman" w:hAnsi="Times New Roman" w:cs="Times New Roman"/>
          <w:color w:val="000000"/>
          <w:sz w:val="28"/>
          <w:szCs w:val="28"/>
          <w:lang w:val="kk-KZ"/>
        </w:rPr>
        <w:t xml:space="preserve">) өзі 2,2 мм жуандықта канюлирленген және бір біріне шарнирмен (9) бекіген </w:t>
      </w:r>
      <w:r w:rsidR="00AD5228" w:rsidRPr="002C377D">
        <w:rPr>
          <w:rFonts w:ascii="Times New Roman" w:eastAsia="Times New Roman" w:hAnsi="Times New Roman" w:cs="Times New Roman"/>
          <w:color w:val="000000"/>
          <w:sz w:val="28"/>
          <w:szCs w:val="28"/>
          <w:lang w:val="kk-KZ"/>
        </w:rPr>
        <w:t xml:space="preserve">екі бөліктен тұрады, олар </w:t>
      </w:r>
      <w:r w:rsidR="00A7523A" w:rsidRPr="002C377D">
        <w:rPr>
          <w:rFonts w:ascii="Times New Roman" w:eastAsia="Times New Roman" w:hAnsi="Times New Roman" w:cs="Times New Roman"/>
          <w:color w:val="000000"/>
          <w:sz w:val="28"/>
          <w:szCs w:val="28"/>
          <w:lang w:val="kk-KZ"/>
        </w:rPr>
        <w:t>ұзындығы 6,0мм</w:t>
      </w:r>
      <w:r w:rsidR="00AD5228" w:rsidRPr="002C377D">
        <w:rPr>
          <w:rFonts w:ascii="Times New Roman" w:eastAsia="Times New Roman" w:hAnsi="Times New Roman" w:cs="Times New Roman"/>
          <w:color w:val="000000"/>
          <w:sz w:val="28"/>
          <w:szCs w:val="28"/>
          <w:lang w:val="kk-KZ"/>
        </w:rPr>
        <w:t xml:space="preserve"> М8 бұрандасы бар бөлік (7)</w:t>
      </w:r>
      <w:r w:rsidR="00A7523A" w:rsidRPr="002C377D">
        <w:rPr>
          <w:rFonts w:ascii="Times New Roman" w:eastAsia="Times New Roman" w:hAnsi="Times New Roman" w:cs="Times New Roman"/>
          <w:color w:val="000000"/>
          <w:sz w:val="28"/>
          <w:szCs w:val="28"/>
          <w:lang w:val="kk-KZ"/>
        </w:rPr>
        <w:t xml:space="preserve"> және ұзындығы 11,0 мм диаметрі 8,0</w:t>
      </w:r>
      <w:r w:rsidR="00271C72">
        <w:rPr>
          <w:rFonts w:ascii="Times New Roman" w:eastAsia="Times New Roman" w:hAnsi="Times New Roman" w:cs="Times New Roman"/>
          <w:color w:val="000000"/>
          <w:sz w:val="28"/>
          <w:szCs w:val="28"/>
          <w:lang w:val="kk-KZ"/>
        </w:rPr>
        <w:t xml:space="preserve"> </w:t>
      </w:r>
      <w:r w:rsidR="00A7523A" w:rsidRPr="002C377D">
        <w:rPr>
          <w:rFonts w:ascii="Times New Roman" w:eastAsia="Times New Roman" w:hAnsi="Times New Roman" w:cs="Times New Roman"/>
          <w:color w:val="000000"/>
          <w:sz w:val="28"/>
          <w:szCs w:val="28"/>
          <w:lang w:val="kk-KZ"/>
        </w:rPr>
        <w:t>мм бұрандасыз (10) бөлі</w:t>
      </w:r>
      <w:r w:rsidR="00AD5228" w:rsidRPr="002C377D">
        <w:rPr>
          <w:rFonts w:ascii="Times New Roman" w:eastAsia="Times New Roman" w:hAnsi="Times New Roman" w:cs="Times New Roman"/>
          <w:color w:val="000000"/>
          <w:sz w:val="28"/>
          <w:szCs w:val="28"/>
          <w:lang w:val="kk-KZ"/>
        </w:rPr>
        <w:t>к</w:t>
      </w:r>
      <w:r w:rsidR="00A7523A" w:rsidRPr="002C377D">
        <w:rPr>
          <w:rFonts w:ascii="Times New Roman" w:eastAsia="Times New Roman" w:hAnsi="Times New Roman" w:cs="Times New Roman"/>
          <w:color w:val="000000"/>
          <w:sz w:val="28"/>
          <w:szCs w:val="28"/>
          <w:lang w:val="kk-KZ"/>
        </w:rPr>
        <w:t xml:space="preserve">. Тетіктің бұрандасыз </w:t>
      </w:r>
      <w:r w:rsidR="00A7523A" w:rsidRPr="002C377D">
        <w:rPr>
          <w:rFonts w:ascii="Times New Roman" w:eastAsia="Times New Roman" w:hAnsi="Times New Roman" w:cs="Times New Roman"/>
          <w:color w:val="000000"/>
          <w:sz w:val="28"/>
          <w:szCs w:val="28"/>
          <w:lang w:val="kk-KZ"/>
        </w:rPr>
        <w:lastRenderedPageBreak/>
        <w:t>бөлімінде шеге бойына 120</w:t>
      </w:r>
      <w:r w:rsidR="00A7523A" w:rsidRPr="002C377D">
        <w:rPr>
          <w:rFonts w:ascii="Times New Roman" w:eastAsia="Times New Roman" w:hAnsi="Times New Roman" w:cs="Times New Roman"/>
          <w:color w:val="000000"/>
          <w:sz w:val="28"/>
          <w:szCs w:val="28"/>
          <w:vertAlign w:val="superscript"/>
          <w:lang w:val="kk-KZ"/>
        </w:rPr>
        <w:t>о</w:t>
      </w:r>
      <w:r w:rsidR="00A7523A" w:rsidRPr="002C377D">
        <w:rPr>
          <w:rFonts w:ascii="Times New Roman" w:eastAsia="Times New Roman" w:hAnsi="Times New Roman" w:cs="Times New Roman"/>
          <w:color w:val="000000"/>
          <w:sz w:val="28"/>
          <w:szCs w:val="28"/>
          <w:lang w:val="kk-KZ"/>
        </w:rPr>
        <w:t xml:space="preserve"> қиғаш бұрышпен жасалған құлыптаушы винт өтуіне арналға тесік бар</w:t>
      </w:r>
      <w:r w:rsidR="00AD5228" w:rsidRPr="002C377D">
        <w:rPr>
          <w:rFonts w:ascii="Times New Roman" w:eastAsia="Times New Roman" w:hAnsi="Times New Roman" w:cs="Times New Roman"/>
          <w:color w:val="000000"/>
          <w:sz w:val="28"/>
          <w:szCs w:val="28"/>
          <w:lang w:val="kk-KZ"/>
        </w:rPr>
        <w:t xml:space="preserve"> (8)</w:t>
      </w:r>
      <w:r w:rsidR="00A7523A" w:rsidRPr="002C377D">
        <w:rPr>
          <w:rFonts w:ascii="Times New Roman" w:eastAsia="Times New Roman" w:hAnsi="Times New Roman" w:cs="Times New Roman"/>
          <w:color w:val="000000"/>
          <w:sz w:val="28"/>
          <w:szCs w:val="28"/>
          <w:lang w:val="kk-KZ"/>
        </w:rPr>
        <w:t xml:space="preserve">, ол дистальді ұшындағы қиғаш бұрышты тесікке қарсы бағытта қиғашталған. </w:t>
      </w:r>
      <w:r w:rsidR="00AD5228" w:rsidRPr="002C377D">
        <w:rPr>
          <w:rFonts w:ascii="Times New Roman" w:eastAsia="Times New Roman" w:hAnsi="Times New Roman" w:cs="Times New Roman"/>
          <w:color w:val="000000"/>
          <w:sz w:val="28"/>
          <w:szCs w:val="28"/>
          <w:lang w:val="kk-KZ"/>
        </w:rPr>
        <w:t>Т</w:t>
      </w:r>
      <w:r w:rsidR="00A7523A" w:rsidRPr="002C377D">
        <w:rPr>
          <w:rFonts w:ascii="Times New Roman" w:eastAsia="Times New Roman" w:hAnsi="Times New Roman" w:cs="Times New Roman"/>
          <w:color w:val="000000"/>
          <w:sz w:val="28"/>
          <w:szCs w:val="28"/>
          <w:lang w:val="kk-KZ"/>
        </w:rPr>
        <w:t xml:space="preserve">етікті сағат тілі бағытымен бұраса оған бекітілген құлыптаушы винтті дистальді винтке қарсы </w:t>
      </w:r>
      <w:r w:rsidR="00E124F7" w:rsidRPr="002C377D">
        <w:rPr>
          <w:rFonts w:ascii="Times New Roman" w:eastAsia="Times New Roman" w:hAnsi="Times New Roman" w:cs="Times New Roman"/>
          <w:color w:val="000000"/>
          <w:sz w:val="28"/>
          <w:szCs w:val="28"/>
          <w:lang w:val="kk-KZ"/>
        </w:rPr>
        <w:t>сырғытып компрессия</w:t>
      </w:r>
      <w:r w:rsidR="00A7523A" w:rsidRPr="002C377D">
        <w:rPr>
          <w:rFonts w:ascii="Times New Roman" w:eastAsia="Times New Roman" w:hAnsi="Times New Roman" w:cs="Times New Roman"/>
          <w:color w:val="000000"/>
          <w:sz w:val="28"/>
          <w:szCs w:val="28"/>
          <w:lang w:val="kk-KZ"/>
        </w:rPr>
        <w:t xml:space="preserve">, ал егер сағат тіліне қарсы бұраса </w:t>
      </w:r>
      <w:r w:rsidR="00E124F7" w:rsidRPr="002C377D">
        <w:rPr>
          <w:rFonts w:ascii="Times New Roman" w:eastAsia="Times New Roman" w:hAnsi="Times New Roman" w:cs="Times New Roman"/>
          <w:color w:val="000000"/>
          <w:sz w:val="28"/>
          <w:szCs w:val="28"/>
          <w:lang w:val="kk-KZ"/>
        </w:rPr>
        <w:t>дистракция</w:t>
      </w:r>
      <w:r w:rsidR="00A7523A" w:rsidRPr="002C377D">
        <w:rPr>
          <w:rFonts w:ascii="Times New Roman" w:eastAsia="Times New Roman" w:hAnsi="Times New Roman" w:cs="Times New Roman"/>
          <w:color w:val="000000"/>
          <w:sz w:val="28"/>
          <w:szCs w:val="28"/>
          <w:lang w:val="kk-KZ"/>
        </w:rPr>
        <w:t xml:space="preserve"> </w:t>
      </w:r>
      <w:r w:rsidR="00E124F7" w:rsidRPr="002C377D">
        <w:rPr>
          <w:rFonts w:ascii="Times New Roman" w:eastAsia="Times New Roman" w:hAnsi="Times New Roman" w:cs="Times New Roman"/>
          <w:color w:val="000000"/>
          <w:sz w:val="28"/>
          <w:szCs w:val="28"/>
          <w:lang w:val="kk-KZ"/>
        </w:rPr>
        <w:t>жасалынады</w:t>
      </w:r>
      <w:r w:rsidR="00A7523A" w:rsidRPr="002C377D">
        <w:rPr>
          <w:rFonts w:ascii="Times New Roman" w:eastAsia="Times New Roman" w:hAnsi="Times New Roman" w:cs="Times New Roman"/>
          <w:color w:val="000000"/>
          <w:sz w:val="28"/>
          <w:szCs w:val="28"/>
          <w:lang w:val="kk-KZ"/>
        </w:rPr>
        <w:t xml:space="preserve">.  Құлыптаушы винттердің (5) диаметрі 4,5 мм, ұзындығы 50,0-ден 80,0 мм-ге дейін. </w:t>
      </w:r>
    </w:p>
    <w:p w14:paraId="311C2190" w14:textId="686FC176" w:rsidR="00A7523A" w:rsidRPr="008E5DF1" w:rsidRDefault="00B96FBE" w:rsidP="00967FE3">
      <w:pPr>
        <w:pBdr>
          <w:top w:val="nil"/>
          <w:left w:val="nil"/>
          <w:bottom w:val="nil"/>
          <w:right w:val="nil"/>
          <w:between w:val="nil"/>
        </w:pBdr>
        <w:tabs>
          <w:tab w:val="left" w:pos="851"/>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Қ</w:t>
      </w:r>
      <w:r w:rsidR="00A7523A" w:rsidRPr="002C377D">
        <w:rPr>
          <w:rFonts w:ascii="Times New Roman" w:eastAsia="Times New Roman" w:hAnsi="Times New Roman" w:cs="Times New Roman"/>
          <w:color w:val="000000"/>
          <w:sz w:val="28"/>
          <w:szCs w:val="28"/>
          <w:lang w:val="kk-KZ"/>
        </w:rPr>
        <w:t>ұрылғының артықшылықтары</w:t>
      </w:r>
      <w:r w:rsidR="00A7523A" w:rsidRPr="008E5DF1">
        <w:rPr>
          <w:rFonts w:ascii="Times New Roman" w:eastAsia="Times New Roman" w:hAnsi="Times New Roman" w:cs="Times New Roman"/>
          <w:color w:val="000000"/>
          <w:sz w:val="28"/>
          <w:szCs w:val="28"/>
          <w:lang w:val="kk-KZ"/>
        </w:rPr>
        <w:t>:</w:t>
      </w:r>
    </w:p>
    <w:p w14:paraId="0316E2F8" w14:textId="5399408B" w:rsidR="00A7523A" w:rsidRPr="002C377D" w:rsidRDefault="00A7523A" w:rsidP="00967FE3">
      <w:pPr>
        <w:pStyle w:val="a5"/>
        <w:numPr>
          <w:ilvl w:val="0"/>
          <w:numId w:val="5"/>
        </w:numPr>
        <w:tabs>
          <w:tab w:val="left" w:pos="993"/>
        </w:tabs>
        <w:spacing w:after="0" w:line="240" w:lineRule="auto"/>
        <w:ind w:left="0" w:firstLine="709"/>
        <w:jc w:val="both"/>
        <w:rPr>
          <w:rFonts w:ascii="Times New Roman" w:eastAsia="TimesNewRomanPSMT" w:hAnsi="Times New Roman" w:cs="Times New Roman"/>
          <w:bCs/>
          <w:sz w:val="28"/>
          <w:szCs w:val="28"/>
          <w:lang w:val="kk-KZ"/>
        </w:rPr>
      </w:pPr>
      <w:bookmarkStart w:id="9" w:name="_Hlk152136133"/>
      <w:bookmarkStart w:id="10" w:name="_Hlk149401055"/>
      <w:r w:rsidRPr="002C377D">
        <w:rPr>
          <w:rFonts w:ascii="Times New Roman" w:eastAsia="TimesNewRomanPSMT" w:hAnsi="Times New Roman" w:cs="Times New Roman"/>
          <w:bCs/>
          <w:sz w:val="28"/>
          <w:szCs w:val="28"/>
          <w:lang w:val="kk-KZ"/>
        </w:rPr>
        <w:t>құрылғының проксимальді ұшының ұзартылған тесігі арқылы және ішіне орнатылған бұрандалы тетік көмегімен құлыптаушы винттерді бір-біріне қарай немесе керісінше жылжыту жолымен сынықшалар</w:t>
      </w:r>
      <w:r w:rsidR="00E124F7" w:rsidRPr="002C377D">
        <w:rPr>
          <w:rFonts w:ascii="Times New Roman" w:eastAsia="TimesNewRomanPSMT" w:hAnsi="Times New Roman" w:cs="Times New Roman"/>
          <w:bCs/>
          <w:sz w:val="28"/>
          <w:szCs w:val="28"/>
          <w:lang w:val="kk-KZ"/>
        </w:rPr>
        <w:t xml:space="preserve"> компрессиясын</w:t>
      </w:r>
      <w:r w:rsidRPr="002C377D">
        <w:rPr>
          <w:rFonts w:ascii="Times New Roman" w:eastAsia="TimesNewRomanPSMT" w:hAnsi="Times New Roman" w:cs="Times New Roman"/>
          <w:bCs/>
          <w:sz w:val="28"/>
          <w:szCs w:val="28"/>
          <w:lang w:val="kk-KZ"/>
        </w:rPr>
        <w:t xml:space="preserve"> немесе </w:t>
      </w:r>
      <w:r w:rsidR="00E124F7" w:rsidRPr="002C377D">
        <w:rPr>
          <w:rFonts w:ascii="Times New Roman" w:eastAsia="TimesNewRomanPSMT" w:hAnsi="Times New Roman" w:cs="Times New Roman"/>
          <w:bCs/>
          <w:sz w:val="28"/>
          <w:szCs w:val="28"/>
          <w:lang w:val="kk-KZ"/>
        </w:rPr>
        <w:t>дистракциясын жасап,</w:t>
      </w:r>
      <w:r w:rsidRPr="002C377D">
        <w:rPr>
          <w:rFonts w:ascii="Times New Roman" w:eastAsia="TimesNewRomanPSMT" w:hAnsi="Times New Roman" w:cs="Times New Roman"/>
          <w:bCs/>
          <w:sz w:val="28"/>
          <w:szCs w:val="28"/>
          <w:lang w:val="kk-KZ"/>
        </w:rPr>
        <w:t xml:space="preserve"> сол қалыпта тұрақты бек</w:t>
      </w:r>
      <w:r w:rsidR="00E124F7" w:rsidRPr="002C377D">
        <w:rPr>
          <w:rFonts w:ascii="Times New Roman" w:eastAsia="TimesNewRomanPSMT" w:hAnsi="Times New Roman" w:cs="Times New Roman"/>
          <w:bCs/>
          <w:sz w:val="28"/>
          <w:szCs w:val="28"/>
          <w:lang w:val="kk-KZ"/>
        </w:rPr>
        <w:t>ітуге мүмкіндік бар</w:t>
      </w:r>
      <w:r w:rsidRPr="002C377D">
        <w:rPr>
          <w:rFonts w:ascii="Times New Roman" w:eastAsia="TimesNewRomanPSMT" w:hAnsi="Times New Roman" w:cs="Times New Roman"/>
          <w:bCs/>
          <w:sz w:val="28"/>
          <w:szCs w:val="28"/>
          <w:lang w:val="kk-KZ"/>
        </w:rPr>
        <w:t>.</w:t>
      </w:r>
      <w:bookmarkEnd w:id="9"/>
      <w:r w:rsidRPr="002C377D">
        <w:rPr>
          <w:rFonts w:ascii="Times New Roman" w:eastAsia="TimesNewRomanPSMT" w:hAnsi="Times New Roman" w:cs="Times New Roman"/>
          <w:bCs/>
          <w:sz w:val="28"/>
          <w:szCs w:val="28"/>
          <w:lang w:val="kk-KZ"/>
        </w:rPr>
        <w:t xml:space="preserve"> </w:t>
      </w:r>
      <w:r w:rsidR="00E124F7" w:rsidRPr="002C377D">
        <w:rPr>
          <w:rFonts w:ascii="Times New Roman" w:eastAsia="TimesNewRomanPSMT" w:hAnsi="Times New Roman" w:cs="Times New Roman"/>
          <w:bCs/>
          <w:sz w:val="28"/>
          <w:szCs w:val="28"/>
          <w:lang w:val="kk-KZ"/>
        </w:rPr>
        <w:t>Д</w:t>
      </w:r>
      <w:r w:rsidRPr="002C377D">
        <w:rPr>
          <w:rFonts w:ascii="Times New Roman" w:eastAsia="TimesNewRomanPSMT" w:hAnsi="Times New Roman" w:cs="Times New Roman"/>
          <w:bCs/>
          <w:sz w:val="28"/>
          <w:szCs w:val="28"/>
          <w:lang w:val="kk-KZ"/>
        </w:rPr>
        <w:t xml:space="preserve">истракция мүмкіндігі </w:t>
      </w:r>
      <w:bookmarkStart w:id="11" w:name="_Hlk152136194"/>
      <w:r w:rsidRPr="002C377D">
        <w:rPr>
          <w:rFonts w:ascii="Times New Roman" w:eastAsia="TimesNewRomanPSMT" w:hAnsi="Times New Roman" w:cs="Times New Roman"/>
          <w:bCs/>
          <w:sz w:val="28"/>
          <w:szCs w:val="28"/>
          <w:lang w:val="kk-KZ"/>
        </w:rPr>
        <w:t>сегізкөздің бүйірлік массасының</w:t>
      </w:r>
      <w:r w:rsidRPr="002C377D">
        <w:rPr>
          <w:rFonts w:ascii="Times New Roman" w:eastAsia="Calibri" w:hAnsi="Times New Roman" w:cs="Times New Roman"/>
          <w:bCs/>
          <w:sz w:val="28"/>
          <w:szCs w:val="28"/>
          <w:lang w:val="kk-KZ" w:eastAsia="en-US"/>
        </w:rPr>
        <w:t xml:space="preserve"> </w:t>
      </w:r>
      <w:r w:rsidR="00B96FBE" w:rsidRPr="002C377D">
        <w:rPr>
          <w:rFonts w:ascii="Times New Roman" w:eastAsia="Calibri" w:hAnsi="Times New Roman" w:cs="Times New Roman"/>
          <w:bCs/>
          <w:sz w:val="28"/>
          <w:szCs w:val="28"/>
          <w:lang w:val="kk-KZ" w:eastAsia="en-US"/>
        </w:rPr>
        <w:t xml:space="preserve">Денис бойынша </w:t>
      </w:r>
      <w:r w:rsidR="00B96FBE" w:rsidRPr="002C377D">
        <w:rPr>
          <w:rFonts w:ascii="Times New Roman" w:eastAsia="TimesNewRomanPSMT" w:hAnsi="Times New Roman" w:cs="Times New Roman"/>
          <w:bCs/>
          <w:sz w:val="28"/>
          <w:szCs w:val="28"/>
          <w:lang w:val="kk-KZ"/>
        </w:rPr>
        <w:t>II</w:t>
      </w:r>
      <w:r w:rsidR="00B96FBE" w:rsidRPr="002C377D">
        <w:rPr>
          <w:rFonts w:ascii="Times New Roman" w:eastAsia="Calibri" w:hAnsi="Times New Roman" w:cs="Times New Roman"/>
          <w:bCs/>
          <w:sz w:val="28"/>
          <w:szCs w:val="28"/>
          <w:lang w:val="kk-KZ" w:eastAsia="en-US"/>
        </w:rPr>
        <w:t xml:space="preserve"> аймағының </w:t>
      </w:r>
      <w:r w:rsidRPr="002C377D">
        <w:rPr>
          <w:rFonts w:ascii="Times New Roman" w:eastAsia="Calibri" w:hAnsi="Times New Roman" w:cs="Times New Roman"/>
          <w:bCs/>
          <w:sz w:val="28"/>
          <w:szCs w:val="28"/>
          <w:lang w:val="kk-KZ" w:eastAsia="en-US"/>
        </w:rPr>
        <w:t>сынығын</w:t>
      </w:r>
      <w:r w:rsidR="00B96FBE" w:rsidRPr="002C377D">
        <w:rPr>
          <w:rFonts w:ascii="Times New Roman" w:eastAsia="Calibri" w:hAnsi="Times New Roman" w:cs="Times New Roman"/>
          <w:bCs/>
          <w:sz w:val="28"/>
          <w:szCs w:val="28"/>
          <w:lang w:val="kk-KZ" w:eastAsia="en-US"/>
        </w:rPr>
        <w:t>да</w:t>
      </w:r>
      <w:bookmarkEnd w:id="11"/>
      <w:r w:rsidRPr="002C377D">
        <w:rPr>
          <w:rFonts w:ascii="Times New Roman" w:eastAsia="Calibri" w:hAnsi="Times New Roman" w:cs="Times New Roman"/>
          <w:bCs/>
          <w:sz w:val="28"/>
          <w:szCs w:val="28"/>
          <w:lang w:val="kk-KZ" w:eastAsia="en-US"/>
        </w:rPr>
        <w:t xml:space="preserve"> </w:t>
      </w:r>
      <w:r w:rsidRPr="002C377D">
        <w:rPr>
          <w:rFonts w:ascii="Times New Roman" w:eastAsia="TimesNewRomanPSMT" w:hAnsi="Times New Roman" w:cs="Times New Roman"/>
          <w:bCs/>
          <w:sz w:val="28"/>
          <w:szCs w:val="28"/>
          <w:lang w:val="kk-KZ"/>
        </w:rPr>
        <w:t>жұлын тамырларының қысылу қаупін болдырмайды</w:t>
      </w:r>
      <w:r w:rsidR="00967FE3">
        <w:rPr>
          <w:rFonts w:ascii="Times New Roman" w:eastAsia="TimesNewRomanPSMT" w:hAnsi="Times New Roman" w:cs="Times New Roman"/>
          <w:bCs/>
          <w:sz w:val="28"/>
          <w:szCs w:val="28"/>
          <w:lang w:val="kk-KZ"/>
        </w:rPr>
        <w:t>;</w:t>
      </w:r>
    </w:p>
    <w:p w14:paraId="200DEB95" w14:textId="4144932C" w:rsidR="00A7523A" w:rsidRPr="002C377D" w:rsidRDefault="0082648E" w:rsidP="00967FE3">
      <w:pPr>
        <w:pStyle w:val="a5"/>
        <w:numPr>
          <w:ilvl w:val="0"/>
          <w:numId w:val="5"/>
        </w:numPr>
        <w:tabs>
          <w:tab w:val="left" w:pos="993"/>
        </w:tabs>
        <w:spacing w:after="0" w:line="240" w:lineRule="auto"/>
        <w:ind w:left="0"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с</w:t>
      </w:r>
      <w:r w:rsidR="00A7523A" w:rsidRPr="002C377D">
        <w:rPr>
          <w:rFonts w:ascii="Times New Roman" w:eastAsia="TimesNewRomanPSMT" w:hAnsi="Times New Roman" w:cs="Times New Roman"/>
          <w:bCs/>
          <w:sz w:val="28"/>
          <w:szCs w:val="28"/>
          <w:lang w:val="kk-KZ"/>
        </w:rPr>
        <w:t>егізкөз</w:t>
      </w:r>
      <w:r w:rsidRPr="002C377D">
        <w:rPr>
          <w:rFonts w:ascii="Times New Roman" w:eastAsia="TimesNewRomanPSMT" w:hAnsi="Times New Roman" w:cs="Times New Roman"/>
          <w:bCs/>
          <w:sz w:val="28"/>
          <w:szCs w:val="28"/>
          <w:lang w:val="kk-KZ"/>
        </w:rPr>
        <w:t xml:space="preserve"> </w:t>
      </w:r>
      <w:r w:rsidR="00A7523A" w:rsidRPr="002C377D">
        <w:rPr>
          <w:rFonts w:ascii="Times New Roman" w:eastAsia="TimesNewRomanPSMT" w:hAnsi="Times New Roman" w:cs="Times New Roman"/>
          <w:bCs/>
          <w:sz w:val="28"/>
          <w:szCs w:val="28"/>
          <w:lang w:val="kk-KZ"/>
        </w:rPr>
        <w:t>дисморф</w:t>
      </w:r>
      <w:r w:rsidRPr="002C377D">
        <w:rPr>
          <w:rFonts w:ascii="Times New Roman" w:eastAsia="TimesNewRomanPSMT" w:hAnsi="Times New Roman" w:cs="Times New Roman"/>
          <w:bCs/>
          <w:sz w:val="28"/>
          <w:szCs w:val="28"/>
          <w:lang w:val="kk-KZ"/>
        </w:rPr>
        <w:t>измі</w:t>
      </w:r>
      <w:r w:rsidR="00A7523A" w:rsidRPr="002C377D">
        <w:rPr>
          <w:rFonts w:ascii="Times New Roman" w:eastAsia="TimesNewRomanPSMT" w:hAnsi="Times New Roman" w:cs="Times New Roman"/>
          <w:bCs/>
          <w:sz w:val="28"/>
          <w:szCs w:val="28"/>
          <w:lang w:val="kk-KZ"/>
        </w:rPr>
        <w:t xml:space="preserve"> </w:t>
      </w:r>
      <w:r w:rsidRPr="002C377D">
        <w:rPr>
          <w:rFonts w:ascii="Times New Roman" w:eastAsia="TimesNewRomanPSMT" w:hAnsi="Times New Roman" w:cs="Times New Roman"/>
          <w:bCs/>
          <w:sz w:val="28"/>
          <w:szCs w:val="28"/>
          <w:lang w:val="kk-KZ"/>
        </w:rPr>
        <w:t>кезінде</w:t>
      </w:r>
      <w:r w:rsidR="00A7523A" w:rsidRPr="002C377D">
        <w:rPr>
          <w:rFonts w:ascii="Times New Roman" w:eastAsia="TimesNewRomanPSMT" w:hAnsi="Times New Roman" w:cs="Times New Roman"/>
          <w:bCs/>
          <w:sz w:val="28"/>
          <w:szCs w:val="28"/>
          <w:lang w:val="kk-KZ"/>
        </w:rPr>
        <w:t xml:space="preserve"> бекіту мүмкіндігі</w:t>
      </w:r>
      <w:r w:rsidR="00B96FBE" w:rsidRPr="002C377D">
        <w:rPr>
          <w:rFonts w:ascii="Times New Roman" w:eastAsia="TimesNewRomanPSMT" w:hAnsi="Times New Roman" w:cs="Times New Roman"/>
          <w:bCs/>
          <w:sz w:val="28"/>
          <w:szCs w:val="28"/>
          <w:lang w:val="kk-KZ"/>
        </w:rPr>
        <w:t>, ол кезде дәстүрлі ИСВ қолдану қиын болады</w:t>
      </w:r>
      <w:r w:rsidR="00A7523A" w:rsidRPr="002C377D">
        <w:rPr>
          <w:rFonts w:ascii="Times New Roman" w:eastAsia="TimesNewRomanPSMT" w:hAnsi="Times New Roman" w:cs="Times New Roman"/>
          <w:bCs/>
          <w:sz w:val="28"/>
          <w:szCs w:val="28"/>
          <w:lang w:val="kk-KZ"/>
        </w:rPr>
        <w:t>;</w:t>
      </w:r>
    </w:p>
    <w:p w14:paraId="51138268" w14:textId="00393581" w:rsidR="00A7523A" w:rsidRPr="002C377D" w:rsidRDefault="00A7523A" w:rsidP="00967FE3">
      <w:pPr>
        <w:pStyle w:val="a5"/>
        <w:numPr>
          <w:ilvl w:val="0"/>
          <w:numId w:val="5"/>
        </w:numPr>
        <w:tabs>
          <w:tab w:val="left" w:pos="993"/>
        </w:tabs>
        <w:spacing w:after="0" w:line="240" w:lineRule="auto"/>
        <w:ind w:left="0" w:firstLine="709"/>
        <w:jc w:val="both"/>
        <w:rPr>
          <w:rFonts w:ascii="Times New Roman" w:eastAsia="TimesNewRomanPSMT" w:hAnsi="Times New Roman" w:cs="Times New Roman"/>
          <w:bCs/>
          <w:sz w:val="28"/>
          <w:szCs w:val="28"/>
          <w:lang w:val="kk-KZ"/>
        </w:rPr>
      </w:pPr>
      <w:bookmarkStart w:id="12" w:name="_Hlk152136696"/>
      <w:r w:rsidRPr="002C377D">
        <w:rPr>
          <w:rFonts w:ascii="Times New Roman" w:eastAsia="TimesNewRomanPSMT" w:hAnsi="Times New Roman" w:cs="Times New Roman"/>
          <w:bCs/>
          <w:sz w:val="28"/>
          <w:szCs w:val="28"/>
          <w:lang w:val="kk-KZ"/>
        </w:rPr>
        <w:t xml:space="preserve">аз инвазивті </w:t>
      </w:r>
      <w:r w:rsidR="00B96FBE" w:rsidRPr="002C377D">
        <w:rPr>
          <w:rFonts w:ascii="Times New Roman" w:eastAsia="TimesNewRomanPSMT" w:hAnsi="Times New Roman" w:cs="Times New Roman"/>
          <w:bCs/>
          <w:sz w:val="28"/>
          <w:szCs w:val="28"/>
          <w:lang w:val="kk-KZ"/>
        </w:rPr>
        <w:t>әдіс</w:t>
      </w:r>
      <w:r w:rsidRPr="002C377D">
        <w:rPr>
          <w:rFonts w:ascii="Times New Roman" w:eastAsia="TimesNewRomanPSMT" w:hAnsi="Times New Roman" w:cs="Times New Roman"/>
          <w:bCs/>
          <w:sz w:val="28"/>
          <w:szCs w:val="28"/>
          <w:lang w:val="kk-KZ"/>
        </w:rPr>
        <w:t xml:space="preserve"> операциядан кейінгі жаралардың </w:t>
      </w:r>
      <w:r w:rsidR="00B96FBE" w:rsidRPr="002C377D">
        <w:rPr>
          <w:rFonts w:ascii="Times New Roman" w:eastAsia="TimesNewRomanPSMT" w:hAnsi="Times New Roman" w:cs="Times New Roman"/>
          <w:bCs/>
          <w:sz w:val="28"/>
          <w:szCs w:val="28"/>
          <w:lang w:val="kk-KZ"/>
        </w:rPr>
        <w:t>қабыну</w:t>
      </w:r>
      <w:r w:rsidRPr="002C377D">
        <w:rPr>
          <w:rFonts w:ascii="Times New Roman" w:eastAsia="TimesNewRomanPSMT" w:hAnsi="Times New Roman" w:cs="Times New Roman"/>
          <w:bCs/>
          <w:sz w:val="28"/>
          <w:szCs w:val="28"/>
          <w:lang w:val="kk-KZ"/>
        </w:rPr>
        <w:t xml:space="preserve"> қаупін азайтады және науқасты ерте реабилитациялауды бастауға мүмкіндік береді</w:t>
      </w:r>
      <w:bookmarkEnd w:id="12"/>
      <w:r w:rsidRPr="002C377D">
        <w:rPr>
          <w:rFonts w:ascii="Times New Roman" w:eastAsia="TimesNewRomanPSMT" w:hAnsi="Times New Roman" w:cs="Times New Roman"/>
          <w:bCs/>
          <w:sz w:val="28"/>
          <w:szCs w:val="28"/>
          <w:lang w:val="kk-KZ"/>
        </w:rPr>
        <w:t xml:space="preserve">; </w:t>
      </w:r>
    </w:p>
    <w:p w14:paraId="38F3794F" w14:textId="58DD855C" w:rsidR="00A7523A" w:rsidRPr="00DE7E52" w:rsidRDefault="00A7523A" w:rsidP="00967FE3">
      <w:pPr>
        <w:pStyle w:val="a5"/>
        <w:numPr>
          <w:ilvl w:val="0"/>
          <w:numId w:val="5"/>
        </w:numPr>
        <w:tabs>
          <w:tab w:val="left" w:pos="993"/>
        </w:tabs>
        <w:spacing w:after="0" w:line="240" w:lineRule="auto"/>
        <w:ind w:left="0" w:firstLine="709"/>
        <w:jc w:val="both"/>
        <w:rPr>
          <w:rFonts w:ascii="Times New Roman" w:eastAsia="TimesNewRomanPSMT" w:hAnsi="Times New Roman" w:cs="Times New Roman"/>
          <w:bCs/>
          <w:sz w:val="28"/>
          <w:szCs w:val="28"/>
          <w:lang w:val="kk-KZ"/>
        </w:rPr>
      </w:pPr>
      <w:r w:rsidRPr="002C377D">
        <w:rPr>
          <w:rFonts w:ascii="Times New Roman" w:eastAsia="TimesNewRomanPSMT" w:hAnsi="Times New Roman" w:cs="Times New Roman"/>
          <w:bCs/>
          <w:sz w:val="28"/>
          <w:szCs w:val="28"/>
          <w:lang w:val="kk-KZ"/>
        </w:rPr>
        <w:t xml:space="preserve">құрылғыны сегізкөздің артына орнату ірі тамырлар мен жүйке құрылымдарының зақымдану қаупін азайтады. </w:t>
      </w:r>
      <w:bookmarkEnd w:id="10"/>
    </w:p>
    <w:p w14:paraId="6F818C5C" w14:textId="215BE029" w:rsidR="00A7523A" w:rsidRPr="002C377D" w:rsidRDefault="00C2790C" w:rsidP="00967FE3">
      <w:pPr>
        <w:tabs>
          <w:tab w:val="left" w:pos="851"/>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Қ</w:t>
      </w:r>
      <w:r w:rsidR="00A7523A" w:rsidRPr="002C377D">
        <w:rPr>
          <w:rFonts w:ascii="Times New Roman" w:hAnsi="Times New Roman" w:cs="Times New Roman"/>
          <w:sz w:val="28"/>
          <w:szCs w:val="28"/>
          <w:lang w:val="kk-KZ"/>
        </w:rPr>
        <w:t>ұрылғыға екі түрлі патент алынды:</w:t>
      </w:r>
    </w:p>
    <w:p w14:paraId="57F29C42" w14:textId="528B7D27" w:rsidR="00A7523A" w:rsidRPr="002C377D" w:rsidRDefault="00A7523A" w:rsidP="00967FE3">
      <w:pPr>
        <w:pStyle w:val="a5"/>
        <w:numPr>
          <w:ilvl w:val="0"/>
          <w:numId w:val="2"/>
        </w:numPr>
        <w:tabs>
          <w:tab w:val="left" w:pos="993"/>
        </w:tabs>
        <w:spacing w:after="0" w:line="240" w:lineRule="auto"/>
        <w:ind w:left="0" w:firstLine="709"/>
        <w:jc w:val="both"/>
        <w:rPr>
          <w:rFonts w:ascii="Times New Roman" w:eastAsia="TimesNewRomanPSMT" w:hAnsi="Times New Roman" w:cs="Times New Roman"/>
          <w:b/>
          <w:sz w:val="28"/>
          <w:szCs w:val="28"/>
          <w:lang w:val="kk-KZ"/>
        </w:rPr>
      </w:pPr>
      <w:r w:rsidRPr="002C377D">
        <w:rPr>
          <w:rFonts w:ascii="Times New Roman" w:eastAsia="TimesNewRomanPSMT" w:hAnsi="Times New Roman" w:cs="Times New Roman"/>
          <w:bCs/>
          <w:sz w:val="28"/>
          <w:szCs w:val="28"/>
          <w:lang w:val="kk-KZ"/>
        </w:rPr>
        <w:t>өнертабысқа Еуразиялық патент, №037735. Сегізкөз-мықын байламының зақымдануларының аз инвазивті құлыптаушы остеосинтезіне арналған құрылғы</w:t>
      </w:r>
      <w:r w:rsidR="00967FE3">
        <w:rPr>
          <w:rFonts w:ascii="Times New Roman" w:eastAsia="TimesNewRomanPSMT" w:hAnsi="Times New Roman" w:cs="Times New Roman"/>
          <w:bCs/>
          <w:sz w:val="28"/>
          <w:szCs w:val="28"/>
          <w:lang w:val="kk-KZ"/>
        </w:rPr>
        <w:t xml:space="preserve"> </w:t>
      </w:r>
      <w:r w:rsidRPr="002C377D">
        <w:rPr>
          <w:rFonts w:ascii="Times New Roman" w:eastAsia="TimesNewRomanPSMT" w:hAnsi="Times New Roman" w:cs="Times New Roman"/>
          <w:bCs/>
          <w:sz w:val="28"/>
          <w:szCs w:val="28"/>
          <w:lang w:val="kk-KZ"/>
        </w:rPr>
        <w:t>(</w:t>
      </w:r>
      <w:r w:rsidR="00967FE3">
        <w:rPr>
          <w:rFonts w:ascii="Times New Roman" w:eastAsia="TimesNewRomanPSMT" w:hAnsi="Times New Roman" w:cs="Times New Roman"/>
          <w:bCs/>
          <w:sz w:val="28"/>
          <w:szCs w:val="28"/>
          <w:lang w:val="kk-KZ"/>
        </w:rPr>
        <w:t xml:space="preserve">Қосымша </w:t>
      </w:r>
      <w:r w:rsidR="005F5151" w:rsidRPr="002C377D">
        <w:rPr>
          <w:rFonts w:ascii="Times New Roman" w:eastAsia="TimesNewRomanPSMT" w:hAnsi="Times New Roman" w:cs="Times New Roman"/>
          <w:bCs/>
          <w:sz w:val="28"/>
          <w:szCs w:val="28"/>
          <w:lang w:val="kk-KZ"/>
        </w:rPr>
        <w:t>Ә</w:t>
      </w:r>
      <w:r w:rsidRPr="002C377D">
        <w:rPr>
          <w:rFonts w:ascii="Times New Roman" w:eastAsia="TimesNewRomanPSMT" w:hAnsi="Times New Roman" w:cs="Times New Roman"/>
          <w:bCs/>
          <w:sz w:val="28"/>
          <w:szCs w:val="28"/>
          <w:lang w:val="kk-KZ"/>
        </w:rPr>
        <w:t>)</w:t>
      </w:r>
      <w:r w:rsidR="00E16E28">
        <w:rPr>
          <w:rFonts w:ascii="Times New Roman" w:eastAsia="TimesNewRomanPSMT" w:hAnsi="Times New Roman" w:cs="Times New Roman"/>
          <w:bCs/>
          <w:sz w:val="28"/>
          <w:szCs w:val="28"/>
          <w:lang w:val="kk-KZ"/>
        </w:rPr>
        <w:t>;</w:t>
      </w:r>
    </w:p>
    <w:p w14:paraId="11616D1E" w14:textId="60E5BB8D" w:rsidR="00A7523A" w:rsidRPr="002C377D" w:rsidRDefault="00A7523A" w:rsidP="00967FE3">
      <w:pPr>
        <w:pStyle w:val="a5"/>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NewRomanPSMT" w:hAnsi="Times New Roman" w:cs="Times New Roman"/>
          <w:b/>
          <w:sz w:val="28"/>
          <w:szCs w:val="28"/>
          <w:lang w:val="kk-KZ"/>
        </w:rPr>
      </w:pPr>
      <w:r w:rsidRPr="002C377D">
        <w:rPr>
          <w:rFonts w:ascii="Times New Roman" w:eastAsia="Calibri" w:hAnsi="Times New Roman" w:cs="Times New Roman"/>
          <w:sz w:val="28"/>
          <w:szCs w:val="28"/>
          <w:lang w:val="kk-KZ" w:eastAsia="en-US"/>
        </w:rPr>
        <w:t xml:space="preserve">№34591 </w:t>
      </w:r>
      <w:r w:rsidRPr="002C377D">
        <w:rPr>
          <w:rFonts w:ascii="Times New Roman" w:eastAsia="TimesNewRomanPSMT" w:hAnsi="Times New Roman" w:cs="Times New Roman"/>
          <w:bCs/>
          <w:sz w:val="28"/>
          <w:szCs w:val="28"/>
          <w:lang w:val="kk-KZ"/>
        </w:rPr>
        <w:t xml:space="preserve">ҚР патенті, Сегізкөз-мықын байламының зақымдануларының аз инвазивті құлыптаушы остеосинтезіне арналған құрылғы </w:t>
      </w:r>
      <w:r w:rsidR="00967FE3">
        <w:rPr>
          <w:rFonts w:ascii="Times New Roman" w:eastAsia="TimesNewRomanPSMT" w:hAnsi="Times New Roman" w:cs="Times New Roman"/>
          <w:bCs/>
          <w:sz w:val="28"/>
          <w:szCs w:val="28"/>
          <w:lang w:val="kk-KZ"/>
        </w:rPr>
        <w:t>(</w:t>
      </w:r>
      <w:r w:rsidR="00967FE3" w:rsidRPr="002C377D">
        <w:rPr>
          <w:rFonts w:ascii="Times New Roman" w:eastAsia="TimesNewRomanPSMT" w:hAnsi="Times New Roman" w:cs="Times New Roman"/>
          <w:bCs/>
          <w:sz w:val="28"/>
          <w:szCs w:val="28"/>
          <w:lang w:val="kk-KZ"/>
        </w:rPr>
        <w:t>Қосымша</w:t>
      </w:r>
      <w:r w:rsidR="00967FE3">
        <w:rPr>
          <w:rFonts w:ascii="Times New Roman" w:eastAsia="TimesNewRomanPSMT" w:hAnsi="Times New Roman" w:cs="Times New Roman"/>
          <w:bCs/>
          <w:sz w:val="28"/>
          <w:szCs w:val="28"/>
          <w:lang w:val="kk-KZ"/>
        </w:rPr>
        <w:t xml:space="preserve"> </w:t>
      </w:r>
      <w:r w:rsidR="00A85C76">
        <w:rPr>
          <w:rFonts w:ascii="Times New Roman" w:eastAsia="TimesNewRomanPSMT" w:hAnsi="Times New Roman" w:cs="Times New Roman"/>
          <w:bCs/>
          <w:sz w:val="28"/>
          <w:szCs w:val="28"/>
          <w:lang w:val="kk-KZ"/>
        </w:rPr>
        <w:t>Ә</w:t>
      </w:r>
      <w:r w:rsidRPr="002C377D">
        <w:rPr>
          <w:rFonts w:ascii="Times New Roman" w:eastAsia="TimesNewRomanPSMT" w:hAnsi="Times New Roman" w:cs="Times New Roman"/>
          <w:bCs/>
          <w:sz w:val="28"/>
          <w:szCs w:val="28"/>
          <w:lang w:val="kk-KZ"/>
        </w:rPr>
        <w:t>).</w:t>
      </w:r>
      <w:r w:rsidR="00BB521D" w:rsidRPr="002C377D">
        <w:rPr>
          <w:rFonts w:ascii="Times New Roman" w:eastAsia="TimesNewRomanPSMT" w:hAnsi="Times New Roman" w:cs="Times New Roman"/>
          <w:bCs/>
          <w:sz w:val="28"/>
          <w:szCs w:val="28"/>
          <w:lang w:val="kk-KZ"/>
        </w:rPr>
        <w:t xml:space="preserve"> </w:t>
      </w:r>
    </w:p>
    <w:p w14:paraId="3A553CBB" w14:textId="77777777" w:rsidR="00A7523A" w:rsidRPr="002C377D" w:rsidRDefault="00A7523A" w:rsidP="00153A93">
      <w:pPr>
        <w:tabs>
          <w:tab w:val="left" w:pos="851"/>
        </w:tabs>
        <w:spacing w:after="0" w:line="240" w:lineRule="auto"/>
        <w:ind w:firstLine="567"/>
        <w:jc w:val="both"/>
        <w:rPr>
          <w:lang w:val="kk-KZ"/>
        </w:rPr>
      </w:pPr>
    </w:p>
    <w:p w14:paraId="0932F2A6" w14:textId="77777777" w:rsidR="00A7523A" w:rsidRPr="002C377D" w:rsidRDefault="00A7523A" w:rsidP="00153A93">
      <w:pPr>
        <w:tabs>
          <w:tab w:val="left" w:pos="851"/>
        </w:tabs>
        <w:spacing w:after="0" w:line="240" w:lineRule="auto"/>
        <w:ind w:firstLine="567"/>
        <w:jc w:val="both"/>
        <w:rPr>
          <w:lang w:val="kk-KZ"/>
        </w:rPr>
      </w:pPr>
    </w:p>
    <w:p w14:paraId="5CC609FE" w14:textId="77777777" w:rsidR="009D0396" w:rsidRPr="002C377D" w:rsidRDefault="009D0396"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532B46A1" w14:textId="77777777" w:rsidR="009D0396" w:rsidRPr="002C377D" w:rsidRDefault="009D0396"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721204BB" w14:textId="77777777" w:rsidR="009D0396" w:rsidRDefault="009D0396"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69362FF0"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5ED9EF6A"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69C29E8E"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6A49A0C0"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25A8C68F"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56D62980"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7102ED43"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18551469"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12FCB75F"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041365F9"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773BA63E"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46659FD8"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43B1FCF5"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1E421487"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681A4A7E" w14:textId="77777777" w:rsidR="00967FE3" w:rsidRDefault="00967FE3" w:rsidP="00153A93">
      <w:pPr>
        <w:pBdr>
          <w:top w:val="nil"/>
          <w:left w:val="nil"/>
          <w:bottom w:val="nil"/>
          <w:right w:val="nil"/>
          <w:between w:val="nil"/>
        </w:pBdr>
        <w:tabs>
          <w:tab w:val="left" w:pos="851"/>
        </w:tabs>
        <w:spacing w:after="0" w:line="240" w:lineRule="auto"/>
        <w:ind w:firstLine="567"/>
        <w:jc w:val="both"/>
        <w:rPr>
          <w:rFonts w:ascii="Times New Roman" w:hAnsi="Times New Roman" w:cs="Times New Roman"/>
          <w:b/>
          <w:bCs/>
          <w:sz w:val="28"/>
          <w:szCs w:val="28"/>
          <w:lang w:val="kk-KZ"/>
        </w:rPr>
      </w:pPr>
    </w:p>
    <w:p w14:paraId="1B18A0F7" w14:textId="1AC218CF" w:rsidR="00FB2F52" w:rsidRPr="002C377D" w:rsidRDefault="00DE7E52"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b/>
          <w:bCs/>
          <w:color w:val="000000"/>
          <w:sz w:val="28"/>
          <w:szCs w:val="28"/>
          <w:lang w:val="kk-KZ"/>
        </w:rPr>
      </w:pPr>
      <w:r w:rsidRPr="002C377D">
        <w:rPr>
          <w:rFonts w:ascii="Times New Roman" w:hAnsi="Times New Roman" w:cs="Times New Roman"/>
          <w:b/>
          <w:bCs/>
          <w:sz w:val="28"/>
          <w:szCs w:val="28"/>
          <w:lang w:val="kk-KZ"/>
        </w:rPr>
        <w:lastRenderedPageBreak/>
        <w:t>4 СЕГІЗКӨЗ-МЫҚЫН БАЙЛАМЫ ЗАҚЫМДАНУЛАРЫНЫҢ АЗ ИНВАЗИВТІ ҚҰЛЫПТАУШЫ ОСТЕОСИНТЕЗІНЕ АРНАЛЫП ӘЗІРЛЕНГЕН БІРЕГЕЙ ҚҰРЫЛҒЫНЫҢ БИОМЕХАНИКАЛЫҚ ЕРЕКШЕЛІКТЕРІН ЗЕРТТЕУ</w:t>
      </w:r>
    </w:p>
    <w:p w14:paraId="1AE3F448" w14:textId="77777777" w:rsidR="00FB2F52" w:rsidRPr="002C377D" w:rsidRDefault="00FB2F52"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lang w:val="kk-KZ"/>
        </w:rPr>
      </w:pPr>
    </w:p>
    <w:p w14:paraId="391A664F" w14:textId="47DACD53" w:rsidR="00FB2F52" w:rsidRPr="002C377D" w:rsidRDefault="00447202" w:rsidP="00967FE3">
      <w:pPr>
        <w:spacing w:after="0" w:line="240" w:lineRule="auto"/>
        <w:ind w:firstLine="709"/>
        <w:jc w:val="both"/>
        <w:rPr>
          <w:rFonts w:ascii="Times New Roman" w:eastAsia="Times New Roman" w:hAnsi="Times New Roman" w:cs="Times New Roman"/>
          <w:sz w:val="24"/>
          <w:szCs w:val="24"/>
          <w:lang w:val="kk-KZ"/>
        </w:rPr>
      </w:pPr>
      <w:r w:rsidRPr="002C377D">
        <w:rPr>
          <w:rFonts w:ascii="Times New Roman" w:eastAsia="Times New Roman" w:hAnsi="Times New Roman" w:cs="Times New Roman"/>
          <w:color w:val="000000"/>
          <w:sz w:val="28"/>
          <w:szCs w:val="28"/>
          <w:lang w:val="kk-KZ"/>
        </w:rPr>
        <w:t>З</w:t>
      </w:r>
      <w:r w:rsidR="00FB2F52" w:rsidRPr="002C377D">
        <w:rPr>
          <w:rFonts w:ascii="Times New Roman" w:eastAsia="Times New Roman" w:hAnsi="Times New Roman" w:cs="Times New Roman"/>
          <w:color w:val="000000"/>
          <w:sz w:val="28"/>
          <w:szCs w:val="28"/>
          <w:lang w:val="kk-KZ"/>
        </w:rPr>
        <w:t>ерттеудің келесі кезеңі әзірленген құрылғының биомеханикалық ерекшеліктерін зерттеу болды.</w:t>
      </w:r>
      <w:r w:rsidR="00FB2F52" w:rsidRPr="002C377D">
        <w:rPr>
          <w:rFonts w:ascii="Times New Roman" w:eastAsia="Times New Roman" w:hAnsi="Times New Roman" w:cs="Times New Roman"/>
          <w:sz w:val="24"/>
          <w:szCs w:val="24"/>
          <w:lang w:val="kk-KZ"/>
        </w:rPr>
        <w:t xml:space="preserve"> </w:t>
      </w:r>
      <w:r w:rsidR="00A91F1F" w:rsidRPr="002C377D">
        <w:rPr>
          <w:rFonts w:ascii="Times New Roman" w:eastAsia="Times New Roman" w:hAnsi="Times New Roman" w:cs="Times New Roman"/>
          <w:color w:val="000000"/>
          <w:sz w:val="28"/>
          <w:szCs w:val="28"/>
          <w:lang w:val="kk-KZ"/>
        </w:rPr>
        <w:t>Б</w:t>
      </w:r>
      <w:r w:rsidR="00FB2F52" w:rsidRPr="002C377D">
        <w:rPr>
          <w:rFonts w:ascii="Times New Roman" w:eastAsia="Times New Roman" w:hAnsi="Times New Roman" w:cs="Times New Roman"/>
          <w:color w:val="000000"/>
          <w:sz w:val="28"/>
          <w:szCs w:val="28"/>
          <w:lang w:val="kk-KZ"/>
        </w:rPr>
        <w:t xml:space="preserve">иомеханикалық сынақтар халықаралық стандартттарға сәйкес ChM z.o.o. ғылыми-зерттеу және тәжірибелік-конструкторлық жұмыстар бөлімінде жүргізілді және </w:t>
      </w:r>
      <w:r w:rsidR="00A91F1F" w:rsidRPr="002C377D">
        <w:rPr>
          <w:rFonts w:ascii="Times New Roman" w:eastAsia="Times New Roman" w:hAnsi="Times New Roman" w:cs="Times New Roman"/>
          <w:color w:val="000000"/>
          <w:sz w:val="28"/>
          <w:szCs w:val="28"/>
          <w:lang w:val="kk-KZ"/>
        </w:rPr>
        <w:t>хаттамаланды</w:t>
      </w:r>
      <w:r w:rsidR="00FB2F52" w:rsidRPr="002C377D">
        <w:rPr>
          <w:rFonts w:ascii="Times New Roman" w:eastAsia="Times New Roman" w:hAnsi="Times New Roman" w:cs="Times New Roman"/>
          <w:color w:val="000000"/>
          <w:sz w:val="28"/>
          <w:szCs w:val="28"/>
          <w:lang w:val="kk-KZ"/>
        </w:rPr>
        <w:t xml:space="preserve"> (сынау зертханасының аккредиттеу сертификаты №AB1629).</w:t>
      </w:r>
    </w:p>
    <w:p w14:paraId="41E9CEAE" w14:textId="3003D054" w:rsidR="00CF48C3" w:rsidRPr="002C377D" w:rsidRDefault="00FB2F52" w:rsidP="00967FE3">
      <w:pPr>
        <w:spacing w:after="0" w:line="240" w:lineRule="auto"/>
        <w:ind w:firstLine="709"/>
        <w:jc w:val="both"/>
        <w:rPr>
          <w:rFonts w:ascii="Times New Roman" w:hAnsi="Times New Roman" w:cs="Times New Roman"/>
          <w:sz w:val="28"/>
          <w:szCs w:val="28"/>
          <w:lang w:val="kk-KZ"/>
        </w:rPr>
      </w:pPr>
      <w:r w:rsidRPr="002C377D">
        <w:rPr>
          <w:rFonts w:ascii="Times New Roman" w:eastAsia="Times New Roman" w:hAnsi="Times New Roman" w:cs="Times New Roman"/>
          <w:color w:val="000000"/>
          <w:sz w:val="28"/>
          <w:szCs w:val="28"/>
          <w:lang w:val="kk-KZ"/>
        </w:rPr>
        <w:t>Сынақтар MTS Bionix сынақ құрылғысы</w:t>
      </w:r>
      <w:r w:rsidR="004E7E28" w:rsidRPr="002C377D">
        <w:rPr>
          <w:rFonts w:ascii="Times New Roman" w:eastAsia="Times New Roman" w:hAnsi="Times New Roman" w:cs="Times New Roman"/>
          <w:color w:val="000000"/>
          <w:sz w:val="28"/>
          <w:szCs w:val="28"/>
          <w:lang w:val="kk-KZ"/>
        </w:rPr>
        <w:t xml:space="preserve">нда </w:t>
      </w:r>
      <w:r w:rsidRPr="002C377D">
        <w:rPr>
          <w:rFonts w:ascii="Times New Roman" w:eastAsia="Times New Roman" w:hAnsi="Times New Roman" w:cs="Times New Roman"/>
          <w:color w:val="000000"/>
          <w:sz w:val="28"/>
          <w:szCs w:val="28"/>
          <w:lang w:val="kk-KZ"/>
        </w:rPr>
        <w:t>(</w:t>
      </w:r>
      <w:r w:rsidR="00967FE3">
        <w:rPr>
          <w:rFonts w:ascii="Times New Roman" w:eastAsia="Times New Roman" w:hAnsi="Times New Roman" w:cs="Times New Roman"/>
          <w:color w:val="000000"/>
          <w:sz w:val="28"/>
          <w:szCs w:val="28"/>
          <w:lang w:val="kk-KZ"/>
        </w:rPr>
        <w:t>7-</w:t>
      </w:r>
      <w:r w:rsidRPr="002C377D">
        <w:rPr>
          <w:rFonts w:ascii="Times New Roman" w:eastAsia="Times New Roman" w:hAnsi="Times New Roman" w:cs="Times New Roman"/>
          <w:color w:val="000000"/>
          <w:sz w:val="28"/>
          <w:szCs w:val="28"/>
          <w:lang w:val="kk-KZ"/>
        </w:rPr>
        <w:t>сурет), +23º±2ºC қоршаған орта температурасында әрбір нақты сынақ үшін орнатылған сенсорлармен және параметрлермен</w:t>
      </w:r>
      <w:r w:rsidR="005A5785" w:rsidRPr="005A5785">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жүргізілді. </w:t>
      </w:r>
      <w:r w:rsidR="00B639D5" w:rsidRPr="002C377D">
        <w:rPr>
          <w:rFonts w:ascii="Times New Roman" w:eastAsia="Times New Roman" w:hAnsi="Times New Roman" w:cs="Times New Roman"/>
          <w:color w:val="000000"/>
          <w:sz w:val="28"/>
          <w:szCs w:val="28"/>
          <w:lang w:val="kk-KZ"/>
        </w:rPr>
        <w:t>Ә</w:t>
      </w:r>
      <w:r w:rsidRPr="002C377D">
        <w:rPr>
          <w:rFonts w:ascii="Times New Roman" w:eastAsia="Times New Roman" w:hAnsi="Times New Roman" w:cs="Times New Roman"/>
          <w:color w:val="000000"/>
          <w:sz w:val="28"/>
          <w:szCs w:val="28"/>
          <w:lang w:val="kk-KZ"/>
        </w:rPr>
        <w:t>рбір сынақ үшін</w:t>
      </w:r>
      <w:r w:rsidR="0075061B" w:rsidRPr="002C377D">
        <w:rPr>
          <w:rFonts w:ascii="Times New Roman" w:eastAsia="Times New Roman" w:hAnsi="Times New Roman" w:cs="Times New Roman"/>
          <w:color w:val="000000"/>
          <w:sz w:val="28"/>
          <w:szCs w:val="28"/>
          <w:lang w:val="kk-KZ"/>
        </w:rPr>
        <w:t xml:space="preserve"> жеке-жеке</w:t>
      </w:r>
      <w:r w:rsidRPr="002C377D">
        <w:rPr>
          <w:rFonts w:ascii="Times New Roman" w:eastAsia="Times New Roman" w:hAnsi="Times New Roman" w:cs="Times New Roman"/>
          <w:color w:val="000000"/>
          <w:sz w:val="28"/>
          <w:szCs w:val="28"/>
          <w:lang w:val="kk-KZ"/>
        </w:rPr>
        <w:t xml:space="preserve"> </w:t>
      </w:r>
      <w:r w:rsidR="0075061B" w:rsidRPr="002C377D">
        <w:rPr>
          <w:rFonts w:ascii="Times New Roman" w:eastAsia="Times New Roman" w:hAnsi="Times New Roman" w:cs="Times New Roman"/>
          <w:color w:val="000000"/>
          <w:sz w:val="28"/>
          <w:szCs w:val="28"/>
          <w:lang w:val="kk-KZ"/>
        </w:rPr>
        <w:t xml:space="preserve">ұзындығы 35 мм екі құлыптаушы винт өткізілген </w:t>
      </w:r>
      <w:r w:rsidR="00B639D5" w:rsidRPr="002C377D">
        <w:rPr>
          <w:rFonts w:ascii="Times New Roman" w:eastAsia="Times New Roman" w:hAnsi="Times New Roman" w:cs="Times New Roman"/>
          <w:color w:val="000000"/>
          <w:sz w:val="28"/>
          <w:szCs w:val="28"/>
          <w:lang w:val="kk-KZ"/>
        </w:rPr>
        <w:t>166</w:t>
      </w:r>
      <w:r w:rsidR="00E16E28">
        <w:rPr>
          <w:rFonts w:ascii="Times New Roman" w:eastAsia="Times New Roman" w:hAnsi="Times New Roman" w:cs="Times New Roman"/>
          <w:color w:val="000000"/>
          <w:sz w:val="28"/>
          <w:szCs w:val="28"/>
          <w:lang w:val="kk-KZ"/>
        </w:rPr>
        <w:t xml:space="preserve"> </w:t>
      </w:r>
      <w:r w:rsidR="00B639D5" w:rsidRPr="002C377D">
        <w:rPr>
          <w:rFonts w:ascii="Times New Roman" w:eastAsia="Times New Roman" w:hAnsi="Times New Roman" w:cs="Times New Roman"/>
          <w:color w:val="000000"/>
          <w:sz w:val="28"/>
          <w:szCs w:val="28"/>
          <w:lang w:val="kk-KZ"/>
        </w:rPr>
        <w:t xml:space="preserve">мм-лік құрылғы </w:t>
      </w:r>
      <w:r w:rsidRPr="002C377D">
        <w:rPr>
          <w:rFonts w:ascii="Times New Roman" w:eastAsia="Times New Roman" w:hAnsi="Times New Roman" w:cs="Times New Roman"/>
          <w:color w:val="000000"/>
          <w:sz w:val="28"/>
          <w:szCs w:val="28"/>
          <w:lang w:val="kk-KZ"/>
        </w:rPr>
        <w:t>пайдаланылды.</w:t>
      </w:r>
      <w:r w:rsidR="00CF48C3" w:rsidRPr="002C377D">
        <w:rPr>
          <w:rFonts w:ascii="Times New Roman" w:eastAsia="Times New Roman" w:hAnsi="Times New Roman" w:cs="Times New Roman"/>
          <w:color w:val="000000"/>
          <w:sz w:val="28"/>
          <w:szCs w:val="28"/>
          <w:lang w:val="kk-KZ"/>
        </w:rPr>
        <w:t xml:space="preserve"> </w:t>
      </w:r>
      <w:r w:rsidR="00CF48C3" w:rsidRPr="002C377D">
        <w:rPr>
          <w:rFonts w:ascii="Times New Roman" w:hAnsi="Times New Roman" w:cs="Times New Roman"/>
          <w:sz w:val="28"/>
          <w:szCs w:val="28"/>
          <w:lang w:val="kk-KZ"/>
        </w:rPr>
        <w:t>Құрылғы сынақ аппаратына арнайы дайындалған бекіткіштің көмегімен шегенің тесіктерінен өткізілген құлыптаушы винттер арқылы бекітілді.</w:t>
      </w:r>
    </w:p>
    <w:p w14:paraId="5C02342C" w14:textId="41AABD35"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5691879" w14:textId="463A643A" w:rsidR="00CF48C3" w:rsidRPr="002C377D" w:rsidRDefault="00CF48C3"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noProof/>
        </w:rPr>
        <w:drawing>
          <wp:inline distT="0" distB="0" distL="0" distR="0" wp14:anchorId="45A5FCF1" wp14:editId="78B0E1CA">
            <wp:extent cx="4441372" cy="3333640"/>
            <wp:effectExtent l="0" t="0" r="0" b="635"/>
            <wp:docPr id="12089350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56610" cy="3345078"/>
                    </a:xfrm>
                    <a:prstGeom prst="rect">
                      <a:avLst/>
                    </a:prstGeom>
                    <a:noFill/>
                    <a:ln>
                      <a:noFill/>
                    </a:ln>
                  </pic:spPr>
                </pic:pic>
              </a:graphicData>
            </a:graphic>
          </wp:inline>
        </w:drawing>
      </w:r>
    </w:p>
    <w:p w14:paraId="347738A9" w14:textId="77777777" w:rsidR="00967FE3" w:rsidRPr="00967FE3" w:rsidRDefault="00967FE3"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30FC10C4" w14:textId="1E0C8935" w:rsidR="00A91F1F" w:rsidRPr="002C377D"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DE7E52">
        <w:rPr>
          <w:rFonts w:ascii="Times New Roman" w:eastAsia="Times New Roman" w:hAnsi="Times New Roman" w:cs="Times New Roman"/>
          <w:color w:val="000000"/>
          <w:sz w:val="28"/>
          <w:szCs w:val="28"/>
          <w:lang w:val="kk-KZ"/>
        </w:rPr>
        <w:t xml:space="preserve">Сурет </w:t>
      </w:r>
      <w:r w:rsidR="00CF48C3" w:rsidRPr="00DE7E52">
        <w:rPr>
          <w:rFonts w:ascii="Times New Roman" w:eastAsia="Times New Roman" w:hAnsi="Times New Roman" w:cs="Times New Roman"/>
          <w:color w:val="000000"/>
          <w:sz w:val="28"/>
          <w:szCs w:val="28"/>
          <w:lang w:val="kk-KZ"/>
        </w:rPr>
        <w:t>7</w:t>
      </w:r>
      <w:r w:rsidRPr="00DE7E52">
        <w:rPr>
          <w:rFonts w:ascii="Times New Roman" w:eastAsia="Times New Roman" w:hAnsi="Times New Roman" w:cs="Times New Roman"/>
          <w:color w:val="000000"/>
          <w:sz w:val="28"/>
          <w:szCs w:val="28"/>
          <w:lang w:val="kk-KZ"/>
        </w:rPr>
        <w:t xml:space="preserve"> </w:t>
      </w:r>
      <w:r w:rsidR="00967FE3">
        <w:rPr>
          <w:rFonts w:ascii="Times New Roman" w:eastAsia="Times New Roman" w:hAnsi="Times New Roman" w:cs="Times New Roman"/>
          <w:color w:val="000000"/>
          <w:sz w:val="28"/>
          <w:szCs w:val="28"/>
          <w:lang w:val="kk-KZ"/>
        </w:rPr>
        <w:t>–</w:t>
      </w:r>
      <w:r w:rsidRPr="00DE7E52">
        <w:rPr>
          <w:rFonts w:ascii="Times New Roman" w:eastAsia="Times New Roman" w:hAnsi="Times New Roman" w:cs="Times New Roman"/>
          <w:color w:val="000000"/>
          <w:sz w:val="28"/>
          <w:szCs w:val="28"/>
          <w:lang w:val="kk-KZ"/>
        </w:rPr>
        <w:t xml:space="preserve"> </w:t>
      </w:r>
      <w:r w:rsidR="00CF48C3" w:rsidRPr="00DE7E52">
        <w:rPr>
          <w:rFonts w:ascii="Times New Roman" w:eastAsia="Times New Roman" w:hAnsi="Times New Roman" w:cs="Times New Roman"/>
          <w:color w:val="000000"/>
          <w:sz w:val="28"/>
          <w:szCs w:val="28"/>
          <w:lang w:val="kk-KZ"/>
        </w:rPr>
        <w:t>MTS</w:t>
      </w:r>
      <w:r w:rsidR="00CF48C3" w:rsidRPr="002C377D">
        <w:rPr>
          <w:rFonts w:ascii="Times New Roman" w:eastAsia="Times New Roman" w:hAnsi="Times New Roman" w:cs="Times New Roman"/>
          <w:color w:val="000000"/>
          <w:sz w:val="28"/>
          <w:szCs w:val="28"/>
          <w:lang w:val="kk-KZ"/>
        </w:rPr>
        <w:t xml:space="preserve"> Bionix сынақ құрылғысының қысу (а) және созу (ә) сынақтарына арналған түрлері</w:t>
      </w:r>
    </w:p>
    <w:p w14:paraId="386EE0E1" w14:textId="77777777" w:rsidR="00A91F1F" w:rsidRPr="002C377D" w:rsidRDefault="00A91F1F"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F47E764" w14:textId="16D3E4DE" w:rsidR="00FB2F52" w:rsidRPr="002C377D" w:rsidRDefault="00967FE3"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Барлығы 5 сынақ жүргізілді:</w:t>
      </w:r>
      <w:r w:rsidR="00B639D5" w:rsidRPr="002C377D">
        <w:rPr>
          <w:rFonts w:ascii="Times New Roman" w:eastAsia="Times New Roman" w:hAnsi="Times New Roman" w:cs="Times New Roman"/>
          <w:color w:val="000000"/>
          <w:sz w:val="28"/>
          <w:szCs w:val="28"/>
          <w:lang w:val="kk-KZ"/>
        </w:rPr>
        <w:t xml:space="preserve"> оның 3-і статикалық жүктемені құру арқылы және 2-і динамикалық жүктемемен:</w:t>
      </w:r>
    </w:p>
    <w:p w14:paraId="1484B57B" w14:textId="493D6BA5" w:rsidR="00FB2F52"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1</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Статикалық </w:t>
      </w:r>
      <w:r w:rsidR="00B639D5" w:rsidRPr="002C377D">
        <w:rPr>
          <w:rFonts w:ascii="Times New Roman" w:eastAsia="Times New Roman" w:hAnsi="Times New Roman" w:cs="Times New Roman"/>
          <w:color w:val="000000"/>
          <w:sz w:val="28"/>
          <w:szCs w:val="28"/>
          <w:lang w:val="kk-KZ"/>
        </w:rPr>
        <w:t>ротация</w:t>
      </w:r>
      <w:r w:rsidRPr="002C377D">
        <w:rPr>
          <w:rFonts w:ascii="Times New Roman" w:eastAsia="Times New Roman" w:hAnsi="Times New Roman" w:cs="Times New Roman"/>
          <w:color w:val="000000"/>
          <w:sz w:val="28"/>
          <w:szCs w:val="28"/>
          <w:lang w:val="kk-KZ"/>
        </w:rPr>
        <w:t xml:space="preserve"> сынағы: сынақ максималды айналу жылдамдығының 1 айн/мин (360º/мин) әсері арқылы жүргізілді. Әрқайсысында екі </w:t>
      </w:r>
      <w:r w:rsidR="001A5F2A" w:rsidRPr="002C377D">
        <w:rPr>
          <w:rFonts w:ascii="Times New Roman" w:eastAsia="Times New Roman" w:hAnsi="Times New Roman" w:cs="Times New Roman"/>
          <w:color w:val="000000"/>
          <w:sz w:val="28"/>
          <w:szCs w:val="28"/>
          <w:lang w:val="kk-KZ"/>
        </w:rPr>
        <w:t>винті</w:t>
      </w:r>
      <w:r w:rsidRPr="002C377D">
        <w:rPr>
          <w:rFonts w:ascii="Times New Roman" w:eastAsia="Times New Roman" w:hAnsi="Times New Roman" w:cs="Times New Roman"/>
          <w:color w:val="000000"/>
          <w:sz w:val="28"/>
          <w:szCs w:val="28"/>
          <w:lang w:val="kk-KZ"/>
        </w:rPr>
        <w:t xml:space="preserve"> бар екі түрлі шеге сыналған (біреуі </w:t>
      </w:r>
      <w:r w:rsidR="00EA622A" w:rsidRPr="002C377D">
        <w:rPr>
          <w:rFonts w:ascii="Times New Roman" w:eastAsia="Times New Roman" w:hAnsi="Times New Roman" w:cs="Times New Roman"/>
          <w:color w:val="000000"/>
          <w:sz w:val="28"/>
          <w:szCs w:val="28"/>
          <w:lang w:val="kk-KZ"/>
        </w:rPr>
        <w:t>винтттер</w:t>
      </w:r>
      <w:r w:rsidRPr="002C377D">
        <w:rPr>
          <w:rFonts w:ascii="Times New Roman" w:eastAsia="Times New Roman" w:hAnsi="Times New Roman" w:cs="Times New Roman"/>
          <w:color w:val="000000"/>
          <w:sz w:val="28"/>
          <w:szCs w:val="28"/>
          <w:lang w:val="kk-KZ"/>
        </w:rPr>
        <w:t xml:space="preserve"> зақымдалғанға дейін, екіншісі шегенің бір бөлігі зақымдалғанға дейін).</w:t>
      </w:r>
    </w:p>
    <w:p w14:paraId="37D96FB1" w14:textId="3A3FCFCD" w:rsidR="00FB2F52"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2</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Статикалық қысу сынағы: </w:t>
      </w:r>
      <w:r w:rsidR="001A5F2A" w:rsidRPr="002C377D">
        <w:rPr>
          <w:rFonts w:ascii="Times New Roman" w:eastAsia="Times New Roman" w:hAnsi="Times New Roman" w:cs="Times New Roman"/>
          <w:color w:val="000000"/>
          <w:sz w:val="28"/>
          <w:szCs w:val="28"/>
          <w:lang w:val="kk-KZ"/>
        </w:rPr>
        <w:t>винттер</w:t>
      </w:r>
      <w:r w:rsidRPr="002C377D">
        <w:rPr>
          <w:rFonts w:ascii="Times New Roman" w:eastAsia="Times New Roman" w:hAnsi="Times New Roman" w:cs="Times New Roman"/>
          <w:color w:val="000000"/>
          <w:sz w:val="28"/>
          <w:szCs w:val="28"/>
          <w:lang w:val="kk-KZ"/>
        </w:rPr>
        <w:t xml:space="preserve"> істен шыққанша 10мм/мин жылдамдықта максималды қысу, деректерді алу жиілігі 50 Гц.</w:t>
      </w:r>
    </w:p>
    <w:p w14:paraId="034B123E" w14:textId="6E35CCD7" w:rsidR="00FB2F52"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3</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Статикалық созу сынағы: </w:t>
      </w:r>
      <w:r w:rsidR="00EA622A" w:rsidRPr="002C377D">
        <w:rPr>
          <w:rFonts w:ascii="Times New Roman" w:eastAsia="Times New Roman" w:hAnsi="Times New Roman" w:cs="Times New Roman"/>
          <w:color w:val="000000"/>
          <w:sz w:val="28"/>
          <w:szCs w:val="28"/>
          <w:lang w:val="kk-KZ"/>
        </w:rPr>
        <w:t>винттер</w:t>
      </w:r>
      <w:r w:rsidR="00967FE3">
        <w:rPr>
          <w:rFonts w:ascii="Times New Roman" w:eastAsia="Times New Roman" w:hAnsi="Times New Roman" w:cs="Times New Roman"/>
          <w:color w:val="000000"/>
          <w:sz w:val="28"/>
          <w:szCs w:val="28"/>
          <w:lang w:val="kk-KZ"/>
        </w:rPr>
        <w:t xml:space="preserve"> істен шыққанша </w:t>
      </w:r>
      <w:r w:rsidRPr="002C377D">
        <w:rPr>
          <w:rFonts w:ascii="Times New Roman" w:eastAsia="Times New Roman" w:hAnsi="Times New Roman" w:cs="Times New Roman"/>
          <w:color w:val="000000"/>
          <w:sz w:val="28"/>
          <w:szCs w:val="28"/>
          <w:lang w:val="kk-KZ"/>
        </w:rPr>
        <w:t>10</w:t>
      </w:r>
      <w:r w:rsidR="00967FE3">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мм/мин жылдамдықпен максималды созу, деректерді алу жиілігі 50 Гц</w:t>
      </w:r>
      <w:r w:rsidR="00E16E28">
        <w:rPr>
          <w:rFonts w:ascii="Times New Roman" w:eastAsia="Times New Roman" w:hAnsi="Times New Roman" w:cs="Times New Roman"/>
          <w:color w:val="000000"/>
          <w:sz w:val="28"/>
          <w:szCs w:val="28"/>
          <w:lang w:val="kk-KZ"/>
        </w:rPr>
        <w:t>.</w:t>
      </w:r>
    </w:p>
    <w:p w14:paraId="604DF84D" w14:textId="7001D671" w:rsidR="00FB2F52"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4</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Жүйенің динамикалық қысу сынағы: жүктеме коэффициенті R:0,1; циклдар саны 1 000 000, деректерді алу жиілігі 5 Гц болды.</w:t>
      </w:r>
      <w:r w:rsidR="00F059D0"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Сынақтар төрт бөлек шеге және сегіз </w:t>
      </w:r>
      <w:r w:rsidR="00EA622A" w:rsidRPr="002C377D">
        <w:rPr>
          <w:rFonts w:ascii="Times New Roman" w:eastAsia="Times New Roman" w:hAnsi="Times New Roman" w:cs="Times New Roman"/>
          <w:color w:val="000000"/>
          <w:sz w:val="28"/>
          <w:szCs w:val="28"/>
          <w:lang w:val="kk-KZ"/>
        </w:rPr>
        <w:t>винт қолданылып,</w:t>
      </w:r>
      <w:r w:rsidRPr="002C377D">
        <w:rPr>
          <w:rFonts w:ascii="Times New Roman" w:eastAsia="Times New Roman" w:hAnsi="Times New Roman" w:cs="Times New Roman"/>
          <w:color w:val="000000"/>
          <w:sz w:val="28"/>
          <w:szCs w:val="28"/>
          <w:lang w:val="kk-KZ"/>
        </w:rPr>
        <w:t xml:space="preserve"> 4 рет және циклдердің белгілі бір мөлшерінде максималді күш қолдану арқылы жүргізілді: үш жағдайда </w:t>
      </w:r>
      <w:r w:rsidR="00EA622A" w:rsidRPr="002C377D">
        <w:rPr>
          <w:rFonts w:ascii="Times New Roman" w:eastAsia="Times New Roman" w:hAnsi="Times New Roman" w:cs="Times New Roman"/>
          <w:color w:val="000000"/>
          <w:sz w:val="28"/>
          <w:szCs w:val="28"/>
          <w:lang w:val="kk-KZ"/>
        </w:rPr>
        <w:t>винттер</w:t>
      </w:r>
      <w:r w:rsidRPr="002C377D">
        <w:rPr>
          <w:rFonts w:ascii="Times New Roman" w:eastAsia="Times New Roman" w:hAnsi="Times New Roman" w:cs="Times New Roman"/>
          <w:color w:val="000000"/>
          <w:sz w:val="28"/>
          <w:szCs w:val="28"/>
          <w:lang w:val="kk-KZ"/>
        </w:rPr>
        <w:t>, ал біреуінде ш</w:t>
      </w:r>
      <w:r w:rsidR="009140BD" w:rsidRPr="002C377D">
        <w:rPr>
          <w:rFonts w:ascii="Times New Roman" w:eastAsia="Times New Roman" w:hAnsi="Times New Roman" w:cs="Times New Roman"/>
          <w:color w:val="000000"/>
          <w:sz w:val="28"/>
          <w:szCs w:val="28"/>
          <w:lang w:val="kk-KZ"/>
        </w:rPr>
        <w:t>еге</w:t>
      </w:r>
      <w:r w:rsidRPr="002C377D">
        <w:rPr>
          <w:rFonts w:ascii="Times New Roman" w:eastAsia="Times New Roman" w:hAnsi="Times New Roman" w:cs="Times New Roman"/>
          <w:color w:val="000000"/>
          <w:sz w:val="28"/>
          <w:szCs w:val="28"/>
          <w:lang w:val="kk-KZ"/>
        </w:rPr>
        <w:t xml:space="preserve"> зақымдалғанша дейін. </w:t>
      </w:r>
    </w:p>
    <w:p w14:paraId="45E40AE6" w14:textId="217071C0" w:rsidR="00146BEC"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5</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Жүйенің созылуын динамикалық сынау. Жүктеме коэффициенті R: 10; циклдар саны 1 000 000, деректерді алу жиілігі 5 Гц болды.</w:t>
      </w:r>
      <w:r w:rsidR="00F059D0" w:rsidRPr="002C377D">
        <w:rPr>
          <w:rFonts w:ascii="Times New Roman" w:eastAsia="Times New Roman" w:hAnsi="Times New Roman" w:cs="Times New Roman"/>
          <w:color w:val="000000"/>
          <w:sz w:val="28"/>
          <w:szCs w:val="28"/>
          <w:lang w:val="kk-KZ"/>
        </w:rPr>
        <w:t xml:space="preserve"> </w:t>
      </w:r>
      <w:r w:rsidR="00EA622A" w:rsidRPr="002C377D">
        <w:rPr>
          <w:rFonts w:ascii="Times New Roman" w:eastAsia="Times New Roman" w:hAnsi="Times New Roman" w:cs="Times New Roman"/>
          <w:color w:val="000000"/>
          <w:sz w:val="28"/>
          <w:szCs w:val="28"/>
          <w:lang w:val="kk-KZ"/>
        </w:rPr>
        <w:t>Сынақтар төрт бөлек шеге және сегіз винт қолданылып, 4 рет және</w:t>
      </w:r>
      <w:r w:rsidR="00967FE3">
        <w:rPr>
          <w:rFonts w:ascii="Times New Roman" w:eastAsia="Times New Roman" w:hAnsi="Times New Roman" w:cs="Times New Roman"/>
          <w:color w:val="000000"/>
          <w:sz w:val="28"/>
          <w:szCs w:val="28"/>
          <w:lang w:val="kk-KZ"/>
        </w:rPr>
        <w:t xml:space="preserve"> </w:t>
      </w:r>
      <w:r w:rsidR="00EA622A" w:rsidRPr="002C377D">
        <w:rPr>
          <w:rFonts w:ascii="Times New Roman" w:eastAsia="Times New Roman" w:hAnsi="Times New Roman" w:cs="Times New Roman"/>
          <w:color w:val="000000"/>
          <w:sz w:val="28"/>
          <w:szCs w:val="28"/>
          <w:lang w:val="kk-KZ"/>
        </w:rPr>
        <w:t>циклдердің белгілі бір мөлшерінде максималді күш қолдану арқылы жүргізілді: үш жағдайда винттер, ал біреуінде шеге зақымдалғанша дейін</w:t>
      </w:r>
      <w:r w:rsidRPr="002C377D">
        <w:rPr>
          <w:rFonts w:ascii="Times New Roman" w:eastAsia="Times New Roman" w:hAnsi="Times New Roman" w:cs="Times New Roman"/>
          <w:color w:val="000000"/>
          <w:sz w:val="28"/>
          <w:szCs w:val="28"/>
          <w:lang w:val="kk-KZ"/>
        </w:rPr>
        <w:t xml:space="preserve"> [</w:t>
      </w:r>
      <w:r w:rsidRPr="00103E08">
        <w:rPr>
          <w:rFonts w:ascii="Times New Roman" w:eastAsia="Times New Roman" w:hAnsi="Times New Roman" w:cs="Times New Roman"/>
          <w:sz w:val="28"/>
          <w:szCs w:val="28"/>
          <w:lang w:val="kk-KZ"/>
        </w:rPr>
        <w:t>2</w:t>
      </w:r>
      <w:r w:rsidR="0075540B">
        <w:rPr>
          <w:rFonts w:ascii="Times New Roman" w:eastAsia="Times New Roman" w:hAnsi="Times New Roman" w:cs="Times New Roman"/>
          <w:sz w:val="28"/>
          <w:szCs w:val="28"/>
          <w:lang w:val="kk-KZ"/>
        </w:rPr>
        <w:t>34</w:t>
      </w:r>
      <w:r w:rsidR="00E16E28">
        <w:rPr>
          <w:rFonts w:ascii="Times New Roman" w:eastAsia="Times New Roman" w:hAnsi="Times New Roman" w:cs="Times New Roman"/>
          <w:sz w:val="28"/>
          <w:szCs w:val="28"/>
          <w:lang w:val="kk-KZ"/>
        </w:rPr>
        <w:t>, р. 405-408</w:t>
      </w:r>
      <w:r w:rsidRPr="002C377D">
        <w:rPr>
          <w:rFonts w:ascii="Times New Roman" w:eastAsia="Times New Roman" w:hAnsi="Times New Roman" w:cs="Times New Roman"/>
          <w:color w:val="000000"/>
          <w:sz w:val="28"/>
          <w:szCs w:val="28"/>
          <w:lang w:val="kk-KZ"/>
        </w:rPr>
        <w:t>].</w:t>
      </w:r>
    </w:p>
    <w:p w14:paraId="155AE207" w14:textId="4A8D5012" w:rsidR="00146BEC" w:rsidRPr="002C377D"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Үлгілердің механикалық қасиеттері және статикалық сынақ</w:t>
      </w:r>
      <w:r w:rsidR="009140BD" w:rsidRPr="002C377D">
        <w:rPr>
          <w:rFonts w:ascii="Times New Roman" w:eastAsia="Times New Roman" w:hAnsi="Times New Roman" w:cs="Times New Roman"/>
          <w:color w:val="000000"/>
          <w:sz w:val="28"/>
          <w:szCs w:val="28"/>
          <w:lang w:val="kk-KZ"/>
        </w:rPr>
        <w:t>тар</w:t>
      </w:r>
      <w:r w:rsidRPr="002C377D">
        <w:rPr>
          <w:rFonts w:ascii="Times New Roman" w:eastAsia="Times New Roman" w:hAnsi="Times New Roman" w:cs="Times New Roman"/>
          <w:color w:val="000000"/>
          <w:sz w:val="28"/>
          <w:szCs w:val="28"/>
          <w:lang w:val="kk-KZ"/>
        </w:rPr>
        <w:t xml:space="preserve"> нәтижелері 3 және 4</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кестелерде және 13</w:t>
      </w:r>
      <w:r w:rsidR="00967FE3">
        <w:rPr>
          <w:rFonts w:ascii="Times New Roman" w:eastAsia="Times New Roman" w:hAnsi="Times New Roman" w:cs="Times New Roman"/>
          <w:color w:val="000000"/>
          <w:sz w:val="28"/>
          <w:szCs w:val="28"/>
          <w:lang w:val="kk-KZ"/>
        </w:rPr>
        <w:t xml:space="preserve">, 14, 15, </w:t>
      </w:r>
      <w:r w:rsidRPr="002C377D">
        <w:rPr>
          <w:rFonts w:ascii="Times New Roman" w:eastAsia="Times New Roman" w:hAnsi="Times New Roman" w:cs="Times New Roman"/>
          <w:color w:val="000000"/>
          <w:sz w:val="28"/>
          <w:szCs w:val="28"/>
          <w:lang w:val="kk-KZ"/>
        </w:rPr>
        <w:t>16</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суреттерде көрсетілген.</w:t>
      </w:r>
    </w:p>
    <w:p w14:paraId="76964E68" w14:textId="77777777" w:rsidR="00146BEC" w:rsidRPr="002C377D" w:rsidRDefault="00146BEC"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826CB1D" w14:textId="0183CB4C" w:rsidR="00FB2F52" w:rsidRPr="002C377D"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Кесте </w:t>
      </w:r>
      <w:r w:rsidR="00B56F74" w:rsidRPr="002C377D">
        <w:rPr>
          <w:rFonts w:ascii="Times New Roman" w:eastAsia="Times New Roman" w:hAnsi="Times New Roman" w:cs="Times New Roman"/>
          <w:color w:val="000000"/>
          <w:sz w:val="28"/>
          <w:szCs w:val="28"/>
          <w:lang w:val="kk-KZ"/>
        </w:rPr>
        <w:t xml:space="preserve">3 </w:t>
      </w:r>
      <w:r w:rsidR="00967FE3">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FB2F52" w:rsidRPr="002C377D">
        <w:rPr>
          <w:rFonts w:ascii="Times New Roman" w:eastAsia="Times New Roman" w:hAnsi="Times New Roman" w:cs="Times New Roman"/>
          <w:color w:val="000000"/>
          <w:sz w:val="28"/>
          <w:szCs w:val="28"/>
          <w:lang w:val="kk-KZ"/>
        </w:rPr>
        <w:t>Үлгілердің механикалық қасиеттері (бірінші сынау)</w:t>
      </w:r>
    </w:p>
    <w:p w14:paraId="134B01C9" w14:textId="77777777" w:rsidR="00FB2F52" w:rsidRPr="00967FE3"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tbl>
      <w:tblPr>
        <w:tblStyle w:val="a3"/>
        <w:tblW w:w="9545" w:type="dxa"/>
        <w:jc w:val="center"/>
        <w:tblLayout w:type="fixed"/>
        <w:tblLook w:val="04A0" w:firstRow="1" w:lastRow="0" w:firstColumn="1" w:lastColumn="0" w:noHBand="0" w:noVBand="1"/>
      </w:tblPr>
      <w:tblGrid>
        <w:gridCol w:w="707"/>
        <w:gridCol w:w="2690"/>
        <w:gridCol w:w="1418"/>
        <w:gridCol w:w="1056"/>
        <w:gridCol w:w="982"/>
        <w:gridCol w:w="682"/>
        <w:gridCol w:w="676"/>
        <w:gridCol w:w="1334"/>
      </w:tblGrid>
      <w:tr w:rsidR="00FB2F52" w:rsidRPr="002C377D" w14:paraId="1CBC874E" w14:textId="77777777" w:rsidTr="00967FE3">
        <w:trPr>
          <w:jc w:val="center"/>
        </w:trPr>
        <w:tc>
          <w:tcPr>
            <w:tcW w:w="9545" w:type="dxa"/>
            <w:gridSpan w:val="8"/>
          </w:tcPr>
          <w:p w14:paraId="3F90453A" w14:textId="77777777" w:rsidR="00FB2F52" w:rsidRPr="002C377D" w:rsidRDefault="00FB2F52" w:rsidP="00153A93">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2</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Сына</w:t>
            </w:r>
            <w:r w:rsidRPr="002C377D">
              <w:rPr>
                <w:rFonts w:ascii="Times New Roman" w:eastAsia="Calibri" w:hAnsi="Times New Roman" w:cs="Times New Roman"/>
                <w:sz w:val="28"/>
                <w:szCs w:val="28"/>
                <w:lang w:val="kk-KZ" w:eastAsia="en-US"/>
              </w:rPr>
              <w:t>қ сипаттамасы</w:t>
            </w:r>
          </w:p>
        </w:tc>
      </w:tr>
      <w:tr w:rsidR="007F6285" w:rsidRPr="002C377D" w14:paraId="004A1467" w14:textId="77777777" w:rsidTr="00AF2DF6">
        <w:trPr>
          <w:jc w:val="center"/>
        </w:trPr>
        <w:tc>
          <w:tcPr>
            <w:tcW w:w="9545" w:type="dxa"/>
            <w:gridSpan w:val="8"/>
          </w:tcPr>
          <w:p w14:paraId="24BCF685" w14:textId="1C306865" w:rsidR="007F6285" w:rsidRPr="002C377D" w:rsidRDefault="007F6285" w:rsidP="00153A93">
            <w:pPr>
              <w:spacing w:after="0" w:line="240" w:lineRule="auto"/>
              <w:jc w:val="center"/>
              <w:rPr>
                <w:rFonts w:ascii="Times New Roman" w:eastAsia="Calibri" w:hAnsi="Times New Roman" w:cs="Times New Roman"/>
                <w:sz w:val="28"/>
                <w:szCs w:val="28"/>
                <w:lang w:val="en-US" w:eastAsia="en-US"/>
              </w:rPr>
            </w:pPr>
            <w:r>
              <w:rPr>
                <w:rFonts w:ascii="Times New Roman" w:eastAsia="Calibri" w:hAnsi="Times New Roman" w:cs="Times New Roman"/>
                <w:sz w:val="28"/>
                <w:szCs w:val="28"/>
                <w:lang w:val="kk-KZ" w:eastAsia="en-US"/>
              </w:rPr>
              <w:t>1</w:t>
            </w:r>
          </w:p>
        </w:tc>
      </w:tr>
      <w:tr w:rsidR="00FB2F52" w:rsidRPr="002C377D" w14:paraId="23E2FC73" w14:textId="77777777" w:rsidTr="00967FE3">
        <w:trPr>
          <w:jc w:val="center"/>
        </w:trPr>
        <w:tc>
          <w:tcPr>
            <w:tcW w:w="707" w:type="dxa"/>
          </w:tcPr>
          <w:p w14:paraId="079F8EE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w:t>
            </w:r>
          </w:p>
        </w:tc>
        <w:tc>
          <w:tcPr>
            <w:tcW w:w="2690" w:type="dxa"/>
          </w:tcPr>
          <w:p w14:paraId="0F393BE3"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Тапсырысты қабылдау күні</w:t>
            </w:r>
          </w:p>
        </w:tc>
        <w:tc>
          <w:tcPr>
            <w:tcW w:w="6148" w:type="dxa"/>
            <w:gridSpan w:val="6"/>
          </w:tcPr>
          <w:p w14:paraId="21BB2764"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17.02.2020</w:t>
            </w:r>
          </w:p>
        </w:tc>
      </w:tr>
      <w:tr w:rsidR="00FB2F52" w:rsidRPr="002C377D" w14:paraId="636B8F8E" w14:textId="77777777" w:rsidTr="00967FE3">
        <w:trPr>
          <w:jc w:val="center"/>
        </w:trPr>
        <w:tc>
          <w:tcPr>
            <w:tcW w:w="707" w:type="dxa"/>
          </w:tcPr>
          <w:p w14:paraId="55FB887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2.2.</w:t>
            </w:r>
          </w:p>
        </w:tc>
        <w:tc>
          <w:tcPr>
            <w:tcW w:w="2690" w:type="dxa"/>
          </w:tcPr>
          <w:p w14:paraId="2DAE2786"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түрі</w:t>
            </w:r>
          </w:p>
        </w:tc>
        <w:tc>
          <w:tcPr>
            <w:tcW w:w="6148" w:type="dxa"/>
            <w:gridSpan w:val="6"/>
          </w:tcPr>
          <w:p w14:paraId="0D2F1CAB" w14:textId="7F3BC88E"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 xml:space="preserve">Статикалық </w:t>
            </w:r>
            <w:r w:rsidR="0046634B" w:rsidRPr="002C377D">
              <w:rPr>
                <w:rFonts w:ascii="Times New Roman" w:eastAsia="Calibri" w:hAnsi="Times New Roman" w:cs="Times New Roman"/>
                <w:sz w:val="28"/>
                <w:szCs w:val="28"/>
                <w:lang w:val="kk-KZ" w:eastAsia="en-US"/>
              </w:rPr>
              <w:t>ротация</w:t>
            </w:r>
            <w:r w:rsidRPr="002C377D">
              <w:rPr>
                <w:rFonts w:ascii="Times New Roman" w:eastAsia="Calibri" w:hAnsi="Times New Roman" w:cs="Times New Roman"/>
                <w:sz w:val="28"/>
                <w:szCs w:val="28"/>
                <w:lang w:eastAsia="en-US"/>
              </w:rPr>
              <w:t xml:space="preserve"> сынақтары</w:t>
            </w:r>
          </w:p>
        </w:tc>
      </w:tr>
      <w:tr w:rsidR="00FB2F52" w:rsidRPr="008915D4" w14:paraId="26E13B35" w14:textId="77777777" w:rsidTr="00967FE3">
        <w:trPr>
          <w:jc w:val="center"/>
        </w:trPr>
        <w:tc>
          <w:tcPr>
            <w:tcW w:w="707" w:type="dxa"/>
          </w:tcPr>
          <w:p w14:paraId="306F26B5"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w:t>
            </w:r>
          </w:p>
        </w:tc>
        <w:tc>
          <w:tcPr>
            <w:tcW w:w="2690" w:type="dxa"/>
          </w:tcPr>
          <w:p w14:paraId="332CCBB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құрылғылары</w:t>
            </w:r>
          </w:p>
        </w:tc>
        <w:tc>
          <w:tcPr>
            <w:tcW w:w="6148" w:type="dxa"/>
            <w:gridSpan w:val="6"/>
          </w:tcPr>
          <w:p w14:paraId="588FFCC7"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Bionix (LP P 200) P/N: DS1.40912</w:t>
            </w:r>
          </w:p>
        </w:tc>
      </w:tr>
      <w:tr w:rsidR="00FB2F52" w:rsidRPr="002C377D" w14:paraId="133EF80C" w14:textId="77777777" w:rsidTr="00967FE3">
        <w:trPr>
          <w:jc w:val="center"/>
        </w:trPr>
        <w:tc>
          <w:tcPr>
            <w:tcW w:w="707" w:type="dxa"/>
            <w:vMerge w:val="restart"/>
          </w:tcPr>
          <w:p w14:paraId="29A91CB9"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2.3.1.</w:t>
            </w:r>
          </w:p>
        </w:tc>
        <w:tc>
          <w:tcPr>
            <w:tcW w:w="2690" w:type="dxa"/>
            <w:vMerge w:val="restart"/>
          </w:tcPr>
          <w:p w14:paraId="57BFAF16"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Жүктеме сезбегі</w:t>
            </w:r>
          </w:p>
        </w:tc>
        <w:tc>
          <w:tcPr>
            <w:tcW w:w="1418" w:type="dxa"/>
          </w:tcPr>
          <w:p w14:paraId="6FACBC93"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Түрі</w:t>
            </w:r>
            <w:r w:rsidRPr="002C377D">
              <w:rPr>
                <w:rFonts w:ascii="Times New Roman" w:eastAsia="Calibri" w:hAnsi="Times New Roman" w:cs="Times New Roman"/>
                <w:sz w:val="28"/>
                <w:szCs w:val="28"/>
                <w:lang w:eastAsia="en-US"/>
              </w:rPr>
              <w:t>/</w:t>
            </w:r>
            <w:r w:rsidRPr="002C377D">
              <w:rPr>
                <w:rFonts w:ascii="Times New Roman" w:eastAsia="Calibri" w:hAnsi="Times New Roman" w:cs="Times New Roman"/>
                <w:sz w:val="28"/>
                <w:szCs w:val="28"/>
                <w:lang w:val="kk-KZ" w:eastAsia="en-US"/>
              </w:rPr>
              <w:t>ауқымы</w:t>
            </w:r>
          </w:p>
        </w:tc>
        <w:tc>
          <w:tcPr>
            <w:tcW w:w="1056" w:type="dxa"/>
          </w:tcPr>
          <w:p w14:paraId="50CB4E95"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w:t>
            </w:r>
          </w:p>
        </w:tc>
        <w:tc>
          <w:tcPr>
            <w:tcW w:w="1664" w:type="dxa"/>
            <w:gridSpan w:val="2"/>
          </w:tcPr>
          <w:p w14:paraId="22929BA6"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S/N</w:t>
            </w:r>
          </w:p>
        </w:tc>
        <w:tc>
          <w:tcPr>
            <w:tcW w:w="2010" w:type="dxa"/>
            <w:gridSpan w:val="2"/>
          </w:tcPr>
          <w:p w14:paraId="6D69E9E5"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Келесі кернеу күні</w:t>
            </w:r>
          </w:p>
        </w:tc>
      </w:tr>
      <w:tr w:rsidR="00FB2F52" w:rsidRPr="002C377D" w14:paraId="0FC1C2FE" w14:textId="77777777" w:rsidTr="00967FE3">
        <w:trPr>
          <w:jc w:val="center"/>
        </w:trPr>
        <w:tc>
          <w:tcPr>
            <w:tcW w:w="707" w:type="dxa"/>
            <w:vMerge/>
          </w:tcPr>
          <w:p w14:paraId="71BE8F9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2690" w:type="dxa"/>
            <w:vMerge/>
          </w:tcPr>
          <w:p w14:paraId="36978CA4"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418" w:type="dxa"/>
          </w:tcPr>
          <w:p w14:paraId="6EFB41EC"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Айналу сәті сезбегі</w:t>
            </w:r>
          </w:p>
          <w:p w14:paraId="381CEC7A"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 xml:space="preserve">±15 </w:t>
            </w:r>
            <w:r w:rsidRPr="002C377D">
              <w:rPr>
                <w:rFonts w:ascii="Times New Roman" w:eastAsia="Calibri" w:hAnsi="Times New Roman" w:cs="Times New Roman"/>
                <w:sz w:val="28"/>
                <w:szCs w:val="28"/>
                <w:lang w:val="en-US" w:eastAsia="en-US"/>
              </w:rPr>
              <w:t>kN</w:t>
            </w:r>
            <w:r w:rsidRPr="002C377D">
              <w:rPr>
                <w:rFonts w:ascii="Times New Roman" w:eastAsia="Calibri" w:hAnsi="Times New Roman" w:cs="Times New Roman"/>
                <w:sz w:val="28"/>
                <w:szCs w:val="28"/>
                <w:lang w:eastAsia="en-US"/>
              </w:rPr>
              <w:t>/+-150N</w:t>
            </w:r>
            <w:r w:rsidRPr="002C377D">
              <w:rPr>
                <w:rFonts w:ascii="Times New Roman" w:eastAsia="Calibri" w:hAnsi="Times New Roman" w:cs="Times New Roman"/>
                <w:sz w:val="28"/>
                <w:szCs w:val="28"/>
                <w:lang w:val="en-US" w:eastAsia="en-US"/>
              </w:rPr>
              <w:t>m</w:t>
            </w:r>
          </w:p>
          <w:p w14:paraId="48A8D3F8"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(LP P 203)</w:t>
            </w:r>
          </w:p>
        </w:tc>
        <w:tc>
          <w:tcPr>
            <w:tcW w:w="1056" w:type="dxa"/>
          </w:tcPr>
          <w:p w14:paraId="0FD8AE28"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662.2OH-04</w:t>
            </w:r>
          </w:p>
        </w:tc>
        <w:tc>
          <w:tcPr>
            <w:tcW w:w="1664" w:type="dxa"/>
            <w:gridSpan w:val="2"/>
          </w:tcPr>
          <w:p w14:paraId="069DFEF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10309910</w:t>
            </w:r>
          </w:p>
        </w:tc>
        <w:tc>
          <w:tcPr>
            <w:tcW w:w="2010" w:type="dxa"/>
            <w:gridSpan w:val="2"/>
          </w:tcPr>
          <w:p w14:paraId="7649FED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FB2F52" w:rsidRPr="002C377D" w14:paraId="6E5EF748" w14:textId="77777777" w:rsidTr="00967FE3">
        <w:trPr>
          <w:jc w:val="center"/>
        </w:trPr>
        <w:tc>
          <w:tcPr>
            <w:tcW w:w="707" w:type="dxa"/>
            <w:vMerge/>
          </w:tcPr>
          <w:p w14:paraId="176231C3"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2690" w:type="dxa"/>
            <w:vMerge/>
          </w:tcPr>
          <w:p w14:paraId="2D1BD51E"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418" w:type="dxa"/>
          </w:tcPr>
          <w:p w14:paraId="1FCB9A1F"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Орналасу көрсеткіші</w:t>
            </w:r>
            <w:r w:rsidRPr="002C377D">
              <w:rPr>
                <w:rFonts w:ascii="Times New Roman" w:eastAsia="Calibri" w:hAnsi="Times New Roman" w:cs="Times New Roman"/>
                <w:sz w:val="28"/>
                <w:szCs w:val="28"/>
                <w:lang w:val="en-US" w:eastAsia="en-US"/>
              </w:rPr>
              <w:t>± 140° (LP P 208)</w:t>
            </w:r>
          </w:p>
        </w:tc>
        <w:tc>
          <w:tcPr>
            <w:tcW w:w="1056" w:type="dxa"/>
          </w:tcPr>
          <w:p w14:paraId="60E44FE8"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ADT 605</w:t>
            </w:r>
          </w:p>
        </w:tc>
        <w:tc>
          <w:tcPr>
            <w:tcW w:w="1664" w:type="dxa"/>
            <w:gridSpan w:val="2"/>
          </w:tcPr>
          <w:p w14:paraId="31DA5D69"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0062С</w:t>
            </w:r>
          </w:p>
        </w:tc>
        <w:tc>
          <w:tcPr>
            <w:tcW w:w="2010" w:type="dxa"/>
            <w:gridSpan w:val="2"/>
          </w:tcPr>
          <w:p w14:paraId="213E4EBA"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FB2F52" w:rsidRPr="002C377D" w14:paraId="1E743D9B" w14:textId="77777777" w:rsidTr="00967FE3">
        <w:trPr>
          <w:jc w:val="center"/>
        </w:trPr>
        <w:tc>
          <w:tcPr>
            <w:tcW w:w="707" w:type="dxa"/>
          </w:tcPr>
          <w:p w14:paraId="4C416A75"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2.4</w:t>
            </w:r>
          </w:p>
        </w:tc>
        <w:tc>
          <w:tcPr>
            <w:tcW w:w="2690" w:type="dxa"/>
          </w:tcPr>
          <w:p w14:paraId="049DFA8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Басқа өлшеу құралдары</w:t>
            </w:r>
          </w:p>
        </w:tc>
        <w:tc>
          <w:tcPr>
            <w:tcW w:w="6148" w:type="dxa"/>
            <w:gridSpan w:val="6"/>
          </w:tcPr>
          <w:p w14:paraId="3BA0AF5C"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t>
            </w:r>
          </w:p>
        </w:tc>
      </w:tr>
      <w:tr w:rsidR="00FB2F52" w:rsidRPr="008915D4" w14:paraId="7A7EE26D" w14:textId="77777777" w:rsidTr="00967FE3">
        <w:trPr>
          <w:jc w:val="center"/>
        </w:trPr>
        <w:tc>
          <w:tcPr>
            <w:tcW w:w="707" w:type="dxa"/>
            <w:tcBorders>
              <w:bottom w:val="single" w:sz="4" w:space="0" w:color="auto"/>
            </w:tcBorders>
          </w:tcPr>
          <w:p w14:paraId="6C6C2D56"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2.5.</w:t>
            </w:r>
          </w:p>
        </w:tc>
        <w:tc>
          <w:tcPr>
            <w:tcW w:w="2690" w:type="dxa"/>
            <w:tcBorders>
              <w:bottom w:val="single" w:sz="4" w:space="0" w:color="auto"/>
            </w:tcBorders>
          </w:tcPr>
          <w:p w14:paraId="0D1427C5"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әдісі</w:t>
            </w:r>
          </w:p>
        </w:tc>
        <w:tc>
          <w:tcPr>
            <w:tcW w:w="6148" w:type="dxa"/>
            <w:gridSpan w:val="6"/>
            <w:tcBorders>
              <w:bottom w:val="single" w:sz="4" w:space="0" w:color="auto"/>
            </w:tcBorders>
          </w:tcPr>
          <w:p w14:paraId="594656DB"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PBLP-01 ED.01 RND 11/2020 негізінде жасалған</w:t>
            </w:r>
          </w:p>
        </w:tc>
      </w:tr>
      <w:tr w:rsidR="0075061B" w:rsidRPr="002C377D" w14:paraId="74FB256F" w14:textId="77777777" w:rsidTr="00967FE3">
        <w:trPr>
          <w:jc w:val="center"/>
        </w:trPr>
        <w:tc>
          <w:tcPr>
            <w:tcW w:w="707" w:type="dxa"/>
            <w:vMerge w:val="restart"/>
          </w:tcPr>
          <w:p w14:paraId="70C16BC0"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2.6.</w:t>
            </w:r>
          </w:p>
        </w:tc>
        <w:tc>
          <w:tcPr>
            <w:tcW w:w="2690" w:type="dxa"/>
            <w:vMerge w:val="restart"/>
          </w:tcPr>
          <w:p w14:paraId="474FA434"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объектісі</w:t>
            </w:r>
          </w:p>
        </w:tc>
        <w:tc>
          <w:tcPr>
            <w:tcW w:w="3456" w:type="dxa"/>
            <w:gridSpan w:val="3"/>
          </w:tcPr>
          <w:p w14:paraId="26015C3B" w14:textId="3ECDDB68" w:rsidR="0075061B" w:rsidRPr="002C377D" w:rsidRDefault="00967FE3"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аты</w:t>
            </w:r>
          </w:p>
        </w:tc>
        <w:tc>
          <w:tcPr>
            <w:tcW w:w="1358" w:type="dxa"/>
            <w:gridSpan w:val="2"/>
          </w:tcPr>
          <w:p w14:paraId="1D3C0C6B" w14:textId="5BCFF09B" w:rsidR="0075061B" w:rsidRPr="002C377D" w:rsidRDefault="00967FE3"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саны</w:t>
            </w:r>
          </w:p>
        </w:tc>
        <w:tc>
          <w:tcPr>
            <w:tcW w:w="1334" w:type="dxa"/>
          </w:tcPr>
          <w:p w14:paraId="23B51534" w14:textId="70C9FE05" w:rsidR="0075061B" w:rsidRPr="002C377D" w:rsidRDefault="00967FE3"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материал</w:t>
            </w:r>
          </w:p>
        </w:tc>
      </w:tr>
      <w:tr w:rsidR="0075061B" w:rsidRPr="002C377D" w14:paraId="5C984452" w14:textId="77777777" w:rsidTr="00967FE3">
        <w:trPr>
          <w:jc w:val="center"/>
        </w:trPr>
        <w:tc>
          <w:tcPr>
            <w:tcW w:w="707" w:type="dxa"/>
            <w:vMerge/>
            <w:tcBorders>
              <w:bottom w:val="nil"/>
            </w:tcBorders>
          </w:tcPr>
          <w:p w14:paraId="61D80058"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2690" w:type="dxa"/>
            <w:vMerge/>
            <w:tcBorders>
              <w:bottom w:val="nil"/>
            </w:tcBorders>
          </w:tcPr>
          <w:p w14:paraId="369214E6"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3456" w:type="dxa"/>
            <w:gridSpan w:val="3"/>
            <w:tcBorders>
              <w:bottom w:val="nil"/>
            </w:tcBorders>
          </w:tcPr>
          <w:p w14:paraId="306C82A7" w14:textId="28D5ABD8" w:rsidR="0075061B" w:rsidRPr="002C377D" w:rsidRDefault="0075061B"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Құрылғы, ұзындығы -</w:t>
            </w:r>
            <w:r w:rsidRPr="002C377D">
              <w:rPr>
                <w:rFonts w:ascii="Times New Roman" w:eastAsia="Calibri" w:hAnsi="Times New Roman" w:cs="Times New Roman"/>
                <w:sz w:val="28"/>
                <w:szCs w:val="28"/>
                <w:lang w:val="en-US" w:eastAsia="en-US"/>
              </w:rPr>
              <w:t>166</w:t>
            </w:r>
            <w:r w:rsidRPr="002C377D">
              <w:rPr>
                <w:rFonts w:ascii="Times New Roman" w:eastAsia="Calibri" w:hAnsi="Times New Roman" w:cs="Times New Roman"/>
                <w:sz w:val="28"/>
                <w:szCs w:val="28"/>
                <w:lang w:val="kk-KZ" w:eastAsia="en-US"/>
              </w:rPr>
              <w:t>мм</w:t>
            </w:r>
          </w:p>
        </w:tc>
        <w:tc>
          <w:tcPr>
            <w:tcW w:w="1358" w:type="dxa"/>
            <w:gridSpan w:val="2"/>
            <w:tcBorders>
              <w:bottom w:val="nil"/>
            </w:tcBorders>
          </w:tcPr>
          <w:p w14:paraId="4DDD1C4E"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w:t>
            </w:r>
          </w:p>
        </w:tc>
        <w:tc>
          <w:tcPr>
            <w:tcW w:w="1334" w:type="dxa"/>
            <w:tcBorders>
              <w:bottom w:val="nil"/>
            </w:tcBorders>
          </w:tcPr>
          <w:p w14:paraId="3693BBCC"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bl>
    <w:p w14:paraId="1951F42E" w14:textId="5C1897F2" w:rsidR="00DE7E52" w:rsidRPr="00540678" w:rsidRDefault="00540678" w:rsidP="00153A9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r w:rsidR="00967FE3">
        <w:rPr>
          <w:rFonts w:ascii="Times New Roman" w:hAnsi="Times New Roman" w:cs="Times New Roman"/>
          <w:sz w:val="28"/>
          <w:szCs w:val="28"/>
          <w:lang w:val="kk-KZ"/>
        </w:rPr>
        <w:t>-</w:t>
      </w:r>
      <w:r w:rsidR="00DE7E52" w:rsidRPr="00540678">
        <w:rPr>
          <w:rFonts w:ascii="Times New Roman" w:hAnsi="Times New Roman" w:cs="Times New Roman"/>
          <w:sz w:val="28"/>
          <w:szCs w:val="28"/>
          <w:lang w:val="kk-KZ"/>
        </w:rPr>
        <w:t>кестенің  жалғасы</w:t>
      </w:r>
    </w:p>
    <w:p w14:paraId="0B2E6F82" w14:textId="77777777" w:rsidR="00DE7E52" w:rsidRPr="00967FE3" w:rsidRDefault="00DE7E52" w:rsidP="00153A93">
      <w:pPr>
        <w:pStyle w:val="a5"/>
        <w:spacing w:after="0" w:line="240" w:lineRule="auto"/>
        <w:ind w:left="375"/>
        <w:rPr>
          <w:rFonts w:ascii="Times New Roman" w:hAnsi="Times New Roman" w:cs="Times New Roman"/>
          <w:sz w:val="16"/>
          <w:szCs w:val="16"/>
          <w:lang w:val="kk-KZ"/>
        </w:rPr>
      </w:pPr>
    </w:p>
    <w:tbl>
      <w:tblPr>
        <w:tblStyle w:val="a3"/>
        <w:tblW w:w="9589" w:type="dxa"/>
        <w:tblInd w:w="122" w:type="dxa"/>
        <w:tblLayout w:type="fixed"/>
        <w:tblLook w:val="04A0" w:firstRow="1" w:lastRow="0" w:firstColumn="1" w:lastColumn="0" w:noHBand="0" w:noVBand="1"/>
      </w:tblPr>
      <w:tblGrid>
        <w:gridCol w:w="700"/>
        <w:gridCol w:w="1782"/>
        <w:gridCol w:w="793"/>
        <w:gridCol w:w="3456"/>
        <w:gridCol w:w="1358"/>
        <w:gridCol w:w="1500"/>
      </w:tblGrid>
      <w:tr w:rsidR="007F6285" w:rsidRPr="002C377D" w14:paraId="50467284" w14:textId="77777777" w:rsidTr="00AF2DF6">
        <w:tc>
          <w:tcPr>
            <w:tcW w:w="9589" w:type="dxa"/>
            <w:gridSpan w:val="6"/>
          </w:tcPr>
          <w:p w14:paraId="1420FAE9" w14:textId="14DACF24" w:rsidR="007F6285" w:rsidRPr="002C377D" w:rsidRDefault="007F6285" w:rsidP="00153A93">
            <w:pPr>
              <w:spacing w:after="0" w:line="240" w:lineRule="auto"/>
              <w:jc w:val="center"/>
              <w:rPr>
                <w:rFonts w:ascii="Times New Roman" w:eastAsia="Calibri" w:hAnsi="Times New Roman" w:cs="Times New Roman"/>
                <w:sz w:val="28"/>
                <w:szCs w:val="28"/>
                <w:lang w:val="en-US" w:eastAsia="en-US"/>
              </w:rPr>
            </w:pPr>
            <w:r>
              <w:rPr>
                <w:rFonts w:ascii="Times New Roman" w:eastAsia="Calibri" w:hAnsi="Times New Roman" w:cs="Times New Roman"/>
                <w:sz w:val="28"/>
                <w:szCs w:val="28"/>
                <w:lang w:val="kk-KZ" w:eastAsia="en-US"/>
              </w:rPr>
              <w:t>1</w:t>
            </w:r>
          </w:p>
        </w:tc>
      </w:tr>
      <w:tr w:rsidR="00DE7E52" w:rsidRPr="002C377D" w14:paraId="047CE84F" w14:textId="77777777" w:rsidTr="00967FE3">
        <w:tc>
          <w:tcPr>
            <w:tcW w:w="700" w:type="dxa"/>
          </w:tcPr>
          <w:p w14:paraId="5881D501" w14:textId="682CCA18" w:rsidR="00DE7E52" w:rsidRPr="002C377D" w:rsidRDefault="00DE7E52" w:rsidP="00153A93">
            <w:pPr>
              <w:spacing w:after="0" w:line="240" w:lineRule="auto"/>
              <w:rPr>
                <w:rFonts w:ascii="Times New Roman" w:eastAsia="Calibri" w:hAnsi="Times New Roman" w:cs="Times New Roman"/>
                <w:sz w:val="28"/>
                <w:szCs w:val="28"/>
                <w:lang w:eastAsia="en-US"/>
              </w:rPr>
            </w:pPr>
          </w:p>
        </w:tc>
        <w:tc>
          <w:tcPr>
            <w:tcW w:w="2575" w:type="dxa"/>
            <w:gridSpan w:val="2"/>
          </w:tcPr>
          <w:p w14:paraId="07D571B1"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p>
        </w:tc>
        <w:tc>
          <w:tcPr>
            <w:tcW w:w="3456" w:type="dxa"/>
          </w:tcPr>
          <w:p w14:paraId="14B9AE3A" w14:textId="6CF51055" w:rsidR="00DE7E52" w:rsidRPr="002C377D" w:rsidRDefault="00DE7E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w:t>
            </w:r>
            <w:r w:rsidRPr="002C377D">
              <w:rPr>
                <w:rFonts w:ascii="Times New Roman" w:eastAsia="Calibri" w:hAnsi="Times New Roman" w:cs="Times New Roman"/>
                <w:sz w:val="28"/>
                <w:szCs w:val="28"/>
                <w:lang w:val="en-US" w:eastAsia="en-US"/>
              </w:rPr>
              <w:t xml:space="preserve"> 4.5 </w:t>
            </w:r>
            <w:r w:rsidRPr="002C377D">
              <w:rPr>
                <w:rFonts w:ascii="Times New Roman" w:eastAsia="Calibri" w:hAnsi="Times New Roman" w:cs="Times New Roman"/>
                <w:sz w:val="28"/>
                <w:szCs w:val="28"/>
                <w:lang w:val="kk-KZ" w:eastAsia="en-US"/>
              </w:rPr>
              <w:t>ұзындығы</w:t>
            </w:r>
            <w:r w:rsidRPr="002C377D">
              <w:rPr>
                <w:rFonts w:ascii="Times New Roman" w:eastAsia="Calibri" w:hAnsi="Times New Roman" w:cs="Times New Roman"/>
                <w:sz w:val="28"/>
                <w:szCs w:val="28"/>
                <w:lang w:val="en-US" w:eastAsia="en-US"/>
              </w:rPr>
              <w:t>-35</w:t>
            </w:r>
            <w:r w:rsidRPr="002C377D">
              <w:rPr>
                <w:rFonts w:ascii="Times New Roman" w:eastAsia="Calibri" w:hAnsi="Times New Roman" w:cs="Times New Roman"/>
                <w:sz w:val="28"/>
                <w:szCs w:val="28"/>
                <w:lang w:val="kk-KZ" w:eastAsia="en-US"/>
              </w:rPr>
              <w:t>мм</w:t>
            </w:r>
          </w:p>
        </w:tc>
        <w:tc>
          <w:tcPr>
            <w:tcW w:w="1358" w:type="dxa"/>
          </w:tcPr>
          <w:p w14:paraId="325DAB55"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4</w:t>
            </w:r>
          </w:p>
        </w:tc>
        <w:tc>
          <w:tcPr>
            <w:tcW w:w="1500" w:type="dxa"/>
          </w:tcPr>
          <w:p w14:paraId="4E82A190" w14:textId="77777777" w:rsidR="00DE7E52" w:rsidRPr="002C377D" w:rsidRDefault="00DE7E52" w:rsidP="00903AA0">
            <w:pPr>
              <w:spacing w:after="0" w:line="240" w:lineRule="auto"/>
              <w:ind w:left="-106" w:right="-80"/>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DE7E52" w:rsidRPr="002C377D" w14:paraId="316D02AB" w14:textId="77777777" w:rsidTr="00967FE3">
        <w:tc>
          <w:tcPr>
            <w:tcW w:w="700" w:type="dxa"/>
          </w:tcPr>
          <w:p w14:paraId="46E8CDC1"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2.7.</w:t>
            </w:r>
          </w:p>
        </w:tc>
        <w:tc>
          <w:tcPr>
            <w:tcW w:w="2575" w:type="dxa"/>
            <w:gridSpan w:val="2"/>
          </w:tcPr>
          <w:p w14:paraId="6C2A41A6"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Сынама алу / сынама түрі</w:t>
            </w:r>
          </w:p>
        </w:tc>
        <w:tc>
          <w:tcPr>
            <w:tcW w:w="6314" w:type="dxa"/>
            <w:gridSpan w:val="3"/>
          </w:tcPr>
          <w:p w14:paraId="2C2563A9"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p>
        </w:tc>
      </w:tr>
      <w:tr w:rsidR="00DE7E52" w:rsidRPr="008915D4" w14:paraId="6FD57A8A" w14:textId="77777777" w:rsidTr="00967FE3">
        <w:trPr>
          <w:trHeight w:val="123"/>
        </w:trPr>
        <w:tc>
          <w:tcPr>
            <w:tcW w:w="700" w:type="dxa"/>
            <w:vMerge w:val="restart"/>
          </w:tcPr>
          <w:p w14:paraId="3E0C1D68"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2.8.</w:t>
            </w:r>
          </w:p>
        </w:tc>
        <w:tc>
          <w:tcPr>
            <w:tcW w:w="1782" w:type="dxa"/>
            <w:vMerge w:val="restart"/>
          </w:tcPr>
          <w:p w14:paraId="71D0FCF7" w14:textId="77777777" w:rsidR="00DE7E52" w:rsidRPr="002C377D" w:rsidRDefault="00DE7E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Сынақты сипаттайтын дере</w:t>
            </w:r>
            <w:r w:rsidRPr="002C377D">
              <w:rPr>
                <w:rFonts w:ascii="Times New Roman" w:eastAsia="Calibri" w:hAnsi="Times New Roman" w:cs="Times New Roman"/>
                <w:sz w:val="28"/>
                <w:szCs w:val="28"/>
                <w:lang w:val="kk-KZ" w:eastAsia="en-US"/>
              </w:rPr>
              <w:t>ктер</w:t>
            </w:r>
          </w:p>
        </w:tc>
        <w:tc>
          <w:tcPr>
            <w:tcW w:w="793" w:type="dxa"/>
          </w:tcPr>
          <w:p w14:paraId="798575EE"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2.8.1</w:t>
            </w:r>
          </w:p>
        </w:tc>
        <w:tc>
          <w:tcPr>
            <w:tcW w:w="6314" w:type="dxa"/>
            <w:gridSpan w:val="3"/>
          </w:tcPr>
          <w:p w14:paraId="100A2260"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8-rnd1/19-621.000 </w:t>
            </w:r>
            <w:r w:rsidRPr="002C377D">
              <w:rPr>
                <w:rFonts w:ascii="Times New Roman" w:eastAsia="Calibri" w:hAnsi="Times New Roman" w:cs="Times New Roman"/>
                <w:sz w:val="28"/>
                <w:szCs w:val="28"/>
                <w:lang w:eastAsia="en-US"/>
              </w:rPr>
              <w:t>шегеге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бекітуге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арналған</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w:t>
            </w:r>
            <w:r w:rsidRPr="002C377D">
              <w:rPr>
                <w:rFonts w:ascii="Times New Roman" w:eastAsia="Calibri" w:hAnsi="Times New Roman" w:cs="Times New Roman"/>
                <w:sz w:val="28"/>
                <w:szCs w:val="28"/>
                <w:lang w:val="en-US" w:eastAsia="en-US"/>
              </w:rPr>
              <w:t xml:space="preserve">, 12-RND 1/19-622.000 </w:t>
            </w:r>
            <w:r w:rsidRPr="002C377D">
              <w:rPr>
                <w:rFonts w:ascii="Times New Roman" w:eastAsia="Calibri" w:hAnsi="Times New Roman" w:cs="Times New Roman"/>
                <w:sz w:val="28"/>
                <w:szCs w:val="28"/>
                <w:lang w:eastAsia="en-US"/>
              </w:rPr>
              <w:t>ш</w:t>
            </w:r>
            <w:r w:rsidRPr="002C377D">
              <w:rPr>
                <w:rFonts w:ascii="Times New Roman" w:eastAsia="Calibri" w:hAnsi="Times New Roman" w:cs="Times New Roman"/>
                <w:sz w:val="28"/>
                <w:szCs w:val="28"/>
                <w:lang w:val="kk-KZ" w:eastAsia="en-US"/>
              </w:rPr>
              <w:t>егеге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бекітуге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арналған</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Тапсырыс</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берушінің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рұқсатымен</w:t>
            </w:r>
            <w:r w:rsidRPr="002C377D">
              <w:rPr>
                <w:rFonts w:ascii="Times New Roman" w:eastAsia="Calibri" w:hAnsi="Times New Roman" w:cs="Times New Roman"/>
                <w:sz w:val="28"/>
                <w:szCs w:val="28"/>
                <w:lang w:val="en-US" w:eastAsia="en-US"/>
              </w:rPr>
              <w:t>)</w:t>
            </w:r>
          </w:p>
        </w:tc>
      </w:tr>
      <w:tr w:rsidR="00DE7E52" w:rsidRPr="002C377D" w14:paraId="46D5A5E6" w14:textId="77777777" w:rsidTr="00967FE3">
        <w:trPr>
          <w:trHeight w:val="122"/>
        </w:trPr>
        <w:tc>
          <w:tcPr>
            <w:tcW w:w="700" w:type="dxa"/>
            <w:vMerge/>
          </w:tcPr>
          <w:p w14:paraId="6BCAECC7"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p>
        </w:tc>
        <w:tc>
          <w:tcPr>
            <w:tcW w:w="1782" w:type="dxa"/>
            <w:vMerge/>
          </w:tcPr>
          <w:p w14:paraId="62EA76D1"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p>
        </w:tc>
        <w:tc>
          <w:tcPr>
            <w:tcW w:w="793" w:type="dxa"/>
          </w:tcPr>
          <w:p w14:paraId="57DD18C0"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2.8.2</w:t>
            </w:r>
          </w:p>
        </w:tc>
        <w:tc>
          <w:tcPr>
            <w:tcW w:w="6314" w:type="dxa"/>
            <w:gridSpan w:val="3"/>
          </w:tcPr>
          <w:p w14:paraId="580B5C02" w14:textId="71C8877F" w:rsidR="00DE7E52" w:rsidRPr="002C377D" w:rsidRDefault="00DE7E52" w:rsidP="00E16E28">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Жылдамдық: минутына 1 айналым (360° / минут)</w:t>
            </w:r>
          </w:p>
        </w:tc>
      </w:tr>
      <w:tr w:rsidR="00DE7E52" w:rsidRPr="002C377D" w14:paraId="43625B6D" w14:textId="77777777" w:rsidTr="00967FE3">
        <w:tc>
          <w:tcPr>
            <w:tcW w:w="700" w:type="dxa"/>
          </w:tcPr>
          <w:p w14:paraId="0D4A34FC" w14:textId="77777777" w:rsidR="00DE7E52" w:rsidRPr="002C377D" w:rsidRDefault="00DE7E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2.9.</w:t>
            </w:r>
          </w:p>
        </w:tc>
        <w:tc>
          <w:tcPr>
            <w:tcW w:w="2575" w:type="dxa"/>
            <w:gridSpan w:val="2"/>
          </w:tcPr>
          <w:p w14:paraId="72DF6583" w14:textId="77777777" w:rsidR="00DE7E52" w:rsidRPr="002C377D" w:rsidRDefault="00DE7E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өткізу шарттары</w:t>
            </w:r>
          </w:p>
        </w:tc>
        <w:tc>
          <w:tcPr>
            <w:tcW w:w="6314" w:type="dxa"/>
            <w:gridSpan w:val="3"/>
          </w:tcPr>
          <w:p w14:paraId="7F4634BE" w14:textId="35030E8B" w:rsidR="00DE7E52" w:rsidRPr="002C377D" w:rsidRDefault="00DE7E52" w:rsidP="00E16E28">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Қоршаған орта температурасы 23 ±2°C</w:t>
            </w:r>
          </w:p>
        </w:tc>
      </w:tr>
      <w:tr w:rsidR="00DE7E52" w:rsidRPr="002C377D" w14:paraId="4F9CE065" w14:textId="77777777" w:rsidTr="00967FE3">
        <w:tc>
          <w:tcPr>
            <w:tcW w:w="700" w:type="dxa"/>
          </w:tcPr>
          <w:p w14:paraId="2F5A4EEC" w14:textId="77777777" w:rsidR="00DE7E52" w:rsidRPr="002C377D" w:rsidRDefault="00DE7E52" w:rsidP="00967FE3">
            <w:pPr>
              <w:spacing w:after="0" w:line="240" w:lineRule="auto"/>
              <w:ind w:right="-103"/>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2.10</w:t>
            </w:r>
          </w:p>
        </w:tc>
        <w:tc>
          <w:tcPr>
            <w:tcW w:w="2575" w:type="dxa"/>
            <w:gridSpan w:val="2"/>
          </w:tcPr>
          <w:p w14:paraId="369283E9" w14:textId="77777777" w:rsidR="00DE7E52" w:rsidRPr="002C377D" w:rsidRDefault="00DE7E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өткізілген күні</w:t>
            </w:r>
          </w:p>
        </w:tc>
        <w:tc>
          <w:tcPr>
            <w:tcW w:w="6314" w:type="dxa"/>
            <w:gridSpan w:val="3"/>
          </w:tcPr>
          <w:p w14:paraId="2DDB42C2" w14:textId="77777777" w:rsidR="00DE7E52" w:rsidRPr="002C377D" w:rsidRDefault="00DE7E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19.02.2020</w:t>
            </w:r>
          </w:p>
        </w:tc>
      </w:tr>
    </w:tbl>
    <w:p w14:paraId="448BB420"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012B33FF" w14:textId="3F1F179F" w:rsidR="00FB2F52" w:rsidRPr="002C377D"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Кесте </w:t>
      </w:r>
      <w:r w:rsidR="00FB2F52" w:rsidRPr="002C377D">
        <w:rPr>
          <w:rFonts w:ascii="Times New Roman" w:eastAsia="Times New Roman" w:hAnsi="Times New Roman" w:cs="Times New Roman"/>
          <w:color w:val="000000"/>
          <w:sz w:val="28"/>
          <w:szCs w:val="28"/>
          <w:lang w:val="kk-KZ"/>
        </w:rPr>
        <w:t>4</w:t>
      </w:r>
      <w:r>
        <w:rPr>
          <w:rFonts w:ascii="Times New Roman" w:eastAsia="Times New Roman" w:hAnsi="Times New Roman" w:cs="Times New Roman"/>
          <w:color w:val="000000"/>
          <w:sz w:val="28"/>
          <w:szCs w:val="28"/>
          <w:lang w:val="kk-KZ"/>
        </w:rPr>
        <w:t xml:space="preserve"> </w:t>
      </w:r>
      <w:r w:rsidR="00967FE3">
        <w:rPr>
          <w:rFonts w:ascii="Times New Roman" w:eastAsia="Times New Roman" w:hAnsi="Times New Roman" w:cs="Times New Roman"/>
          <w:color w:val="000000"/>
          <w:sz w:val="28"/>
          <w:szCs w:val="28"/>
          <w:lang w:val="kk-KZ"/>
        </w:rPr>
        <w:t>–</w:t>
      </w:r>
      <w:r w:rsidR="00FB2F52" w:rsidRPr="002C377D">
        <w:rPr>
          <w:rFonts w:ascii="Times New Roman" w:eastAsia="Times New Roman" w:hAnsi="Times New Roman" w:cs="Times New Roman"/>
          <w:color w:val="000000"/>
          <w:sz w:val="28"/>
          <w:szCs w:val="28"/>
          <w:lang w:val="kk-KZ"/>
        </w:rPr>
        <w:t xml:space="preserve"> Статикалық жүктемелермен</w:t>
      </w:r>
      <w:r w:rsidR="00B56F74" w:rsidRPr="002C377D">
        <w:rPr>
          <w:rFonts w:ascii="Times New Roman" w:eastAsia="Times New Roman" w:hAnsi="Times New Roman" w:cs="Times New Roman"/>
          <w:color w:val="000000"/>
          <w:sz w:val="28"/>
          <w:szCs w:val="28"/>
          <w:lang w:val="kk-KZ"/>
        </w:rPr>
        <w:t xml:space="preserve"> жасалған</w:t>
      </w:r>
      <w:r w:rsidR="00FB2F52" w:rsidRPr="002C377D">
        <w:rPr>
          <w:rFonts w:ascii="Times New Roman" w:eastAsia="Times New Roman" w:hAnsi="Times New Roman" w:cs="Times New Roman"/>
          <w:color w:val="000000"/>
          <w:sz w:val="28"/>
          <w:szCs w:val="28"/>
          <w:lang w:val="kk-KZ"/>
        </w:rPr>
        <w:t xml:space="preserve"> сынақ</w:t>
      </w:r>
      <w:r w:rsidR="00B56F74" w:rsidRPr="002C377D">
        <w:rPr>
          <w:rFonts w:ascii="Times New Roman" w:eastAsia="Times New Roman" w:hAnsi="Times New Roman" w:cs="Times New Roman"/>
          <w:color w:val="000000"/>
          <w:sz w:val="28"/>
          <w:szCs w:val="28"/>
          <w:lang w:val="kk-KZ"/>
        </w:rPr>
        <w:t>тың</w:t>
      </w:r>
      <w:r w:rsidR="00FB2F52" w:rsidRPr="002C377D">
        <w:rPr>
          <w:rFonts w:ascii="Times New Roman" w:eastAsia="Times New Roman" w:hAnsi="Times New Roman" w:cs="Times New Roman"/>
          <w:color w:val="000000"/>
          <w:sz w:val="28"/>
          <w:szCs w:val="28"/>
          <w:lang w:val="kk-KZ"/>
        </w:rPr>
        <w:t xml:space="preserve"> нәтижелері (бірінші сынақ)</w:t>
      </w:r>
    </w:p>
    <w:p w14:paraId="7176639F" w14:textId="77777777" w:rsidR="00FB2F52" w:rsidRPr="00967FE3"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tbl>
      <w:tblPr>
        <w:tblStyle w:val="a3"/>
        <w:tblW w:w="0" w:type="auto"/>
        <w:tblInd w:w="136" w:type="dxa"/>
        <w:tblLayout w:type="fixed"/>
        <w:tblLook w:val="04A0" w:firstRow="1" w:lastRow="0" w:firstColumn="1" w:lastColumn="0" w:noHBand="0" w:noVBand="1"/>
      </w:tblPr>
      <w:tblGrid>
        <w:gridCol w:w="1502"/>
        <w:gridCol w:w="10"/>
        <w:gridCol w:w="2198"/>
        <w:gridCol w:w="1322"/>
        <w:gridCol w:w="1660"/>
        <w:gridCol w:w="1352"/>
        <w:gridCol w:w="1674"/>
      </w:tblGrid>
      <w:tr w:rsidR="00FB2F52" w:rsidRPr="002C377D" w14:paraId="49765CDD" w14:textId="77777777" w:rsidTr="00967FE3">
        <w:tc>
          <w:tcPr>
            <w:tcW w:w="9718" w:type="dxa"/>
            <w:gridSpan w:val="7"/>
          </w:tcPr>
          <w:p w14:paraId="65D8CE7C"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bookmarkStart w:id="13" w:name="_Hlk148780582"/>
            <w:r w:rsidRPr="002C377D">
              <w:rPr>
                <w:rFonts w:ascii="Times New Roman" w:eastAsia="Calibri" w:hAnsi="Times New Roman" w:cs="Times New Roman"/>
                <w:sz w:val="28"/>
                <w:szCs w:val="28"/>
                <w:lang w:eastAsia="en-US"/>
              </w:rPr>
              <w:t>3 Тест нәтижесі</w:t>
            </w:r>
          </w:p>
        </w:tc>
      </w:tr>
      <w:tr w:rsidR="00FB2F52" w:rsidRPr="002C377D" w14:paraId="00ED971F" w14:textId="77777777" w:rsidTr="00967FE3">
        <w:trPr>
          <w:trHeight w:val="301"/>
        </w:trPr>
        <w:tc>
          <w:tcPr>
            <w:tcW w:w="9718" w:type="dxa"/>
            <w:gridSpan w:val="7"/>
          </w:tcPr>
          <w:p w14:paraId="5CD560C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Кесте 1. Үлгілердің механикалық қасиеттері</w:t>
            </w:r>
          </w:p>
        </w:tc>
      </w:tr>
      <w:tr w:rsidR="00FB2F52" w:rsidRPr="002C377D" w14:paraId="39A8EEFA" w14:textId="77777777" w:rsidTr="00903AA0">
        <w:trPr>
          <w:trHeight w:val="367"/>
        </w:trPr>
        <w:tc>
          <w:tcPr>
            <w:tcW w:w="1512" w:type="dxa"/>
            <w:gridSpan w:val="2"/>
            <w:vMerge w:val="restart"/>
            <w:vAlign w:val="center"/>
          </w:tcPr>
          <w:p w14:paraId="35CB2CEC" w14:textId="5E465181" w:rsidR="00FB2F52" w:rsidRPr="002C377D" w:rsidRDefault="00967FE3"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үлгі атауы</w:t>
            </w:r>
          </w:p>
        </w:tc>
        <w:tc>
          <w:tcPr>
            <w:tcW w:w="2198" w:type="dxa"/>
            <w:vMerge w:val="restart"/>
            <w:vAlign w:val="center"/>
          </w:tcPr>
          <w:p w14:paraId="4E87171A" w14:textId="1CC2E224" w:rsidR="00FB2F52" w:rsidRPr="002C377D" w:rsidRDefault="00967FE3"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зертханалық жүйедегі үлгі нөмірі</w:t>
            </w:r>
          </w:p>
        </w:tc>
        <w:tc>
          <w:tcPr>
            <w:tcW w:w="1322" w:type="dxa"/>
            <w:vAlign w:val="center"/>
          </w:tcPr>
          <w:p w14:paraId="2F8E1CAF" w14:textId="06597326" w:rsidR="00FB2F52" w:rsidRPr="002C377D" w:rsidRDefault="00967FE3" w:rsidP="00967FE3">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макс</w:t>
            </w:r>
            <w:r w:rsidRPr="002C377D">
              <w:rPr>
                <w:rFonts w:ascii="Times New Roman" w:eastAsia="Calibri" w:hAnsi="Times New Roman" w:cs="Times New Roman"/>
                <w:sz w:val="28"/>
                <w:szCs w:val="28"/>
                <w:lang w:val="kk-KZ" w:eastAsia="en-US"/>
              </w:rPr>
              <w:t>и</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малды айналу сәті</w:t>
            </w:r>
          </w:p>
        </w:tc>
        <w:tc>
          <w:tcPr>
            <w:tcW w:w="1660" w:type="dxa"/>
            <w:vAlign w:val="center"/>
          </w:tcPr>
          <w:p w14:paraId="79EF300D" w14:textId="20C73610" w:rsidR="00FB2F52" w:rsidRPr="002C377D" w:rsidRDefault="00967FE3" w:rsidP="00967FE3">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максимал</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ды айналу сәті бұрышы</w:t>
            </w:r>
          </w:p>
        </w:tc>
        <w:tc>
          <w:tcPr>
            <w:tcW w:w="1352" w:type="dxa"/>
            <w:vAlign w:val="center"/>
          </w:tcPr>
          <w:p w14:paraId="681351B0" w14:textId="5943426C" w:rsidR="00FB2F52" w:rsidRPr="002C377D" w:rsidRDefault="00967FE3"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 орын ауыстыру моменті</w:t>
            </w:r>
          </w:p>
        </w:tc>
        <w:tc>
          <w:tcPr>
            <w:tcW w:w="1674" w:type="dxa"/>
            <w:vMerge w:val="restart"/>
            <w:vAlign w:val="center"/>
          </w:tcPr>
          <w:p w14:paraId="4831CD97" w14:textId="424F20FC" w:rsidR="00FB2F52" w:rsidRPr="002C377D" w:rsidRDefault="00967FE3"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зақымдану түрі</w:t>
            </w:r>
          </w:p>
        </w:tc>
      </w:tr>
      <w:tr w:rsidR="00FB2F52" w:rsidRPr="002C377D" w14:paraId="1D70DB0F" w14:textId="77777777" w:rsidTr="00903AA0">
        <w:trPr>
          <w:trHeight w:val="367"/>
        </w:trPr>
        <w:tc>
          <w:tcPr>
            <w:tcW w:w="1512" w:type="dxa"/>
            <w:gridSpan w:val="2"/>
            <w:vMerge/>
          </w:tcPr>
          <w:p w14:paraId="20E4AD7C"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2198" w:type="dxa"/>
            <w:vMerge/>
          </w:tcPr>
          <w:p w14:paraId="7FE03E84"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322" w:type="dxa"/>
          </w:tcPr>
          <w:p w14:paraId="58CB514D"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[Nm]</w:t>
            </w:r>
          </w:p>
        </w:tc>
        <w:tc>
          <w:tcPr>
            <w:tcW w:w="1660" w:type="dxa"/>
          </w:tcPr>
          <w:p w14:paraId="0AFAE0DA"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w:t>
            </w:r>
          </w:p>
        </w:tc>
        <w:tc>
          <w:tcPr>
            <w:tcW w:w="1352" w:type="dxa"/>
          </w:tcPr>
          <w:p w14:paraId="5590B18F"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[Nm]</w:t>
            </w:r>
          </w:p>
        </w:tc>
        <w:tc>
          <w:tcPr>
            <w:tcW w:w="1674" w:type="dxa"/>
            <w:vMerge/>
          </w:tcPr>
          <w:p w14:paraId="2AF894CA"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r>
      <w:tr w:rsidR="00903AA0" w:rsidRPr="008915D4" w14:paraId="0AAF72B4" w14:textId="77777777" w:rsidTr="00903AA0">
        <w:trPr>
          <w:trHeight w:val="310"/>
        </w:trPr>
        <w:tc>
          <w:tcPr>
            <w:tcW w:w="1502" w:type="dxa"/>
            <w:vMerge w:val="restart"/>
          </w:tcPr>
          <w:p w14:paraId="2E6C8632" w14:textId="77777777" w:rsidR="00903AA0" w:rsidRPr="002C377D" w:rsidRDefault="00903AA0"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Құрылғы, ұзындығы -166мм</w:t>
            </w:r>
          </w:p>
          <w:p w14:paraId="27630D9D" w14:textId="146506C1" w:rsidR="00903AA0" w:rsidRPr="002C377D" w:rsidRDefault="00903AA0"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винт 4.5 ұзындығы-35мм</w:t>
            </w:r>
          </w:p>
        </w:tc>
        <w:tc>
          <w:tcPr>
            <w:tcW w:w="2208" w:type="dxa"/>
            <w:gridSpan w:val="2"/>
          </w:tcPr>
          <w:p w14:paraId="1BF28FD8" w14:textId="77777777" w:rsidR="00903AA0" w:rsidRPr="002C377D" w:rsidRDefault="00903AA0" w:rsidP="00967FE3">
            <w:pPr>
              <w:spacing w:after="0" w:line="240" w:lineRule="auto"/>
              <w:ind w:right="-66"/>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W/20/013/1</w:t>
            </w:r>
          </w:p>
        </w:tc>
        <w:tc>
          <w:tcPr>
            <w:tcW w:w="1322" w:type="dxa"/>
          </w:tcPr>
          <w:p w14:paraId="438521DE"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31.3</w:t>
            </w:r>
          </w:p>
        </w:tc>
        <w:tc>
          <w:tcPr>
            <w:tcW w:w="1660" w:type="dxa"/>
          </w:tcPr>
          <w:p w14:paraId="657117AA"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60</w:t>
            </w:r>
          </w:p>
        </w:tc>
        <w:tc>
          <w:tcPr>
            <w:tcW w:w="1352" w:type="dxa"/>
          </w:tcPr>
          <w:p w14:paraId="3EA5C2AE"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w:t>
            </w:r>
          </w:p>
        </w:tc>
        <w:tc>
          <w:tcPr>
            <w:tcW w:w="1674" w:type="dxa"/>
            <w:vMerge w:val="restart"/>
          </w:tcPr>
          <w:p w14:paraId="782A5297" w14:textId="2949481C" w:rsidR="00903AA0" w:rsidRPr="002C377D" w:rsidRDefault="00903AA0" w:rsidP="00967FE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Ш</w:t>
            </w:r>
            <w:r w:rsidRPr="002C377D">
              <w:rPr>
                <w:rFonts w:ascii="Times New Roman" w:eastAsia="Calibri" w:hAnsi="Times New Roman" w:cs="Times New Roman"/>
                <w:sz w:val="28"/>
                <w:szCs w:val="28"/>
                <w:lang w:val="kk-KZ" w:eastAsia="en-US"/>
              </w:rPr>
              <w:t xml:space="preserve">егенің </w:t>
            </w:r>
            <w:r w:rsidRPr="002C377D">
              <w:rPr>
                <w:rFonts w:ascii="Times New Roman" w:eastAsia="Calibri" w:hAnsi="Times New Roman" w:cs="Times New Roman"/>
                <w:sz w:val="28"/>
                <w:szCs w:val="28"/>
                <w:lang w:eastAsia="en-US"/>
              </w:rPr>
              <w:t>сынуы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винттердің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бұрандалы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бөлігінің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зақымда</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луы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және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 xml:space="preserve">шегенің </w:t>
            </w:r>
            <w:r w:rsidRPr="002C377D">
              <w:rPr>
                <w:rFonts w:ascii="Times New Roman" w:eastAsia="Calibri" w:hAnsi="Times New Roman" w:cs="Times New Roman"/>
                <w:sz w:val="28"/>
                <w:szCs w:val="28"/>
                <w:lang w:eastAsia="en-US"/>
              </w:rPr>
              <w:t>бекіткіш</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құрылғымен</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түйіскен</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же</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ріндегі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өзек</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шенің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деформа</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циясы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8</w:t>
            </w:r>
            <w:r w:rsidRPr="002C377D">
              <w:rPr>
                <w:rFonts w:ascii="Times New Roman" w:eastAsia="Calibri" w:hAnsi="Times New Roman" w:cs="Times New Roman"/>
                <w:sz w:val="28"/>
                <w:szCs w:val="28"/>
                <w:lang w:val="en-US" w:eastAsia="en-US"/>
              </w:rPr>
              <w:t>-</w:t>
            </w:r>
            <w:r w:rsidRPr="002C377D">
              <w:rPr>
                <w:rFonts w:ascii="Times New Roman" w:eastAsia="Calibri" w:hAnsi="Times New Roman" w:cs="Times New Roman"/>
                <w:sz w:val="28"/>
                <w:szCs w:val="28"/>
                <w:lang w:eastAsia="en-US"/>
              </w:rPr>
              <w:t>сурет</w:t>
            </w:r>
            <w:r w:rsidRPr="002C377D">
              <w:rPr>
                <w:rFonts w:ascii="Times New Roman" w:eastAsia="Calibri" w:hAnsi="Times New Roman" w:cs="Times New Roman"/>
                <w:sz w:val="28"/>
                <w:szCs w:val="28"/>
                <w:lang w:val="en-US" w:eastAsia="en-US"/>
              </w:rPr>
              <w:t>)</w:t>
            </w:r>
          </w:p>
        </w:tc>
      </w:tr>
      <w:bookmarkEnd w:id="13"/>
      <w:tr w:rsidR="00903AA0" w:rsidRPr="002C377D" w14:paraId="2B2BE14B" w14:textId="77777777" w:rsidTr="00AF2DF6">
        <w:trPr>
          <w:trHeight w:val="1952"/>
        </w:trPr>
        <w:tc>
          <w:tcPr>
            <w:tcW w:w="1502" w:type="dxa"/>
            <w:vMerge/>
          </w:tcPr>
          <w:p w14:paraId="07D02302"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p>
        </w:tc>
        <w:tc>
          <w:tcPr>
            <w:tcW w:w="2208" w:type="dxa"/>
            <w:gridSpan w:val="2"/>
          </w:tcPr>
          <w:p w14:paraId="665FDEC8"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W/20/013/2</w:t>
            </w:r>
          </w:p>
        </w:tc>
        <w:tc>
          <w:tcPr>
            <w:tcW w:w="1322" w:type="dxa"/>
          </w:tcPr>
          <w:p w14:paraId="06F295B9"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28.8</w:t>
            </w:r>
          </w:p>
        </w:tc>
        <w:tc>
          <w:tcPr>
            <w:tcW w:w="1660" w:type="dxa"/>
          </w:tcPr>
          <w:p w14:paraId="23667F60"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52</w:t>
            </w:r>
          </w:p>
        </w:tc>
        <w:tc>
          <w:tcPr>
            <w:tcW w:w="1352" w:type="dxa"/>
          </w:tcPr>
          <w:p w14:paraId="2E313CF3"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w:t>
            </w:r>
          </w:p>
        </w:tc>
        <w:tc>
          <w:tcPr>
            <w:tcW w:w="1674" w:type="dxa"/>
            <w:vMerge/>
          </w:tcPr>
          <w:p w14:paraId="31FBFD29" w14:textId="77777777" w:rsidR="00903AA0" w:rsidRPr="002C377D" w:rsidRDefault="00903AA0" w:rsidP="00153A93">
            <w:pPr>
              <w:spacing w:after="0" w:line="240" w:lineRule="auto"/>
              <w:rPr>
                <w:rFonts w:ascii="Times New Roman" w:eastAsia="Calibri" w:hAnsi="Times New Roman" w:cs="Times New Roman"/>
                <w:sz w:val="28"/>
                <w:szCs w:val="28"/>
                <w:lang w:eastAsia="en-US"/>
              </w:rPr>
            </w:pPr>
          </w:p>
        </w:tc>
      </w:tr>
    </w:tbl>
    <w:p w14:paraId="4D6EB417"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11747101" w14:textId="3AD3F570" w:rsidR="00146BEC" w:rsidRPr="002C377D" w:rsidRDefault="00FB2F52"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C377D">
        <w:rPr>
          <w:rFonts w:ascii="Times New Roman" w:eastAsia="Times New Roman" w:hAnsi="Times New Roman" w:cs="Times New Roman"/>
          <w:color w:val="000000"/>
          <w:sz w:val="28"/>
          <w:szCs w:val="28"/>
        </w:rPr>
        <w:t xml:space="preserve">Екі түрлі шегедегі статикалық </w:t>
      </w:r>
      <w:r w:rsidR="00146BEC" w:rsidRPr="002C377D">
        <w:rPr>
          <w:rFonts w:ascii="Times New Roman" w:eastAsia="Times New Roman" w:hAnsi="Times New Roman" w:cs="Times New Roman"/>
          <w:color w:val="000000"/>
          <w:sz w:val="28"/>
          <w:szCs w:val="28"/>
          <w:lang w:val="kk-KZ"/>
        </w:rPr>
        <w:t>ротация</w:t>
      </w:r>
      <w:r w:rsidRPr="002C377D">
        <w:rPr>
          <w:rFonts w:ascii="Times New Roman" w:eastAsia="Times New Roman" w:hAnsi="Times New Roman" w:cs="Times New Roman"/>
          <w:color w:val="000000"/>
          <w:sz w:val="28"/>
          <w:szCs w:val="28"/>
        </w:rPr>
        <w:t xml:space="preserve"> сынақтарын өткізу барысында келесі нәтижелер алынды (бірінші сынақ): максималды айналу кезі  28,8 Нм </w:t>
      </w:r>
      <w:r w:rsidRPr="002C377D">
        <w:rPr>
          <w:rFonts w:ascii="Times New Roman" w:eastAsia="Times New Roman" w:hAnsi="Times New Roman" w:cs="Times New Roman"/>
          <w:color w:val="000000"/>
          <w:sz w:val="28"/>
          <w:szCs w:val="28"/>
        </w:rPr>
        <w:lastRenderedPageBreak/>
        <w:t>болғанда, айналу бұрышы 52°-қа дейін жетті (</w:t>
      </w:r>
      <w:r w:rsidR="00B56F74" w:rsidRPr="002C377D">
        <w:rPr>
          <w:rFonts w:ascii="Times New Roman" w:eastAsia="Times New Roman" w:hAnsi="Times New Roman" w:cs="Times New Roman"/>
          <w:color w:val="000000"/>
          <w:sz w:val="28"/>
          <w:szCs w:val="28"/>
          <w:lang w:val="kk-KZ"/>
        </w:rPr>
        <w:t>9</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rPr>
        <w:t xml:space="preserve"> 1</w:t>
      </w:r>
      <w:r w:rsidR="00B56F74" w:rsidRPr="002C377D">
        <w:rPr>
          <w:rFonts w:ascii="Times New Roman" w:eastAsia="Times New Roman" w:hAnsi="Times New Roman" w:cs="Times New Roman"/>
          <w:color w:val="000000"/>
          <w:sz w:val="28"/>
          <w:szCs w:val="28"/>
          <w:lang w:val="kk-KZ"/>
        </w:rPr>
        <w:t>0</w:t>
      </w:r>
      <w:r w:rsidRPr="002C377D">
        <w:rPr>
          <w:rFonts w:ascii="Times New Roman" w:eastAsia="Times New Roman" w:hAnsi="Times New Roman" w:cs="Times New Roman"/>
          <w:color w:val="000000"/>
          <w:sz w:val="28"/>
          <w:szCs w:val="28"/>
        </w:rPr>
        <w:t xml:space="preserve">-суреттер), соның нәтижесінде </w:t>
      </w:r>
      <w:r w:rsidR="00524000" w:rsidRPr="002C377D">
        <w:rPr>
          <w:rFonts w:ascii="Times New Roman" w:eastAsia="Times New Roman" w:hAnsi="Times New Roman" w:cs="Times New Roman"/>
          <w:color w:val="000000"/>
          <w:sz w:val="28"/>
          <w:szCs w:val="28"/>
          <w:lang w:val="kk-KZ"/>
        </w:rPr>
        <w:t>винттердің</w:t>
      </w:r>
      <w:r w:rsidRPr="002C377D">
        <w:rPr>
          <w:rFonts w:ascii="Times New Roman" w:eastAsia="Times New Roman" w:hAnsi="Times New Roman" w:cs="Times New Roman"/>
          <w:color w:val="000000"/>
          <w:sz w:val="28"/>
          <w:szCs w:val="28"/>
        </w:rPr>
        <w:t xml:space="preserve"> шамалы зақымдануы орын алды </w:t>
      </w:r>
      <w:r w:rsidR="00C117A7">
        <w:rPr>
          <w:rFonts w:ascii="Times New Roman" w:eastAsia="Times New Roman" w:hAnsi="Times New Roman" w:cs="Times New Roman"/>
          <w:color w:val="000000"/>
          <w:sz w:val="28"/>
          <w:szCs w:val="28"/>
        </w:rPr>
        <w:t>(</w:t>
      </w:r>
      <w:r w:rsidR="00967FE3">
        <w:rPr>
          <w:rFonts w:ascii="Times New Roman" w:eastAsia="Times New Roman" w:hAnsi="Times New Roman" w:cs="Times New Roman"/>
          <w:color w:val="000000"/>
          <w:sz w:val="28"/>
          <w:szCs w:val="28"/>
          <w:lang w:val="kk-KZ"/>
        </w:rPr>
        <w:t>8-</w:t>
      </w:r>
      <w:r w:rsidR="00C117A7">
        <w:rPr>
          <w:rFonts w:ascii="Times New Roman" w:eastAsia="Times New Roman" w:hAnsi="Times New Roman" w:cs="Times New Roman"/>
          <w:color w:val="000000"/>
          <w:sz w:val="28"/>
          <w:szCs w:val="28"/>
        </w:rPr>
        <w:t>сурет</w:t>
      </w:r>
      <w:r w:rsidRPr="002C377D">
        <w:rPr>
          <w:rFonts w:ascii="Times New Roman" w:eastAsia="Times New Roman" w:hAnsi="Times New Roman" w:cs="Times New Roman"/>
          <w:color w:val="000000"/>
          <w:sz w:val="28"/>
          <w:szCs w:val="28"/>
        </w:rPr>
        <w:t>).</w:t>
      </w:r>
    </w:p>
    <w:p w14:paraId="76D4E5C1" w14:textId="70C9FA63" w:rsidR="00EA6990" w:rsidRPr="002C377D" w:rsidRDefault="00DE7E52" w:rsidP="00967FE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sidRPr="002C377D">
        <w:rPr>
          <w:rFonts w:ascii="Calibri" w:eastAsia="Calibri" w:hAnsi="Calibri" w:cs="Times New Roman"/>
          <w:noProof/>
        </w:rPr>
        <w:drawing>
          <wp:anchor distT="0" distB="0" distL="114300" distR="114300" simplePos="0" relativeHeight="251695104" behindDoc="0" locked="0" layoutInCell="1" allowOverlap="1" wp14:anchorId="4753F211" wp14:editId="45BF52F5">
            <wp:simplePos x="0" y="0"/>
            <wp:positionH relativeFrom="page">
              <wp:posOffset>2376170</wp:posOffset>
            </wp:positionH>
            <wp:positionV relativeFrom="paragraph">
              <wp:posOffset>271145</wp:posOffset>
            </wp:positionV>
            <wp:extent cx="4103370" cy="2372995"/>
            <wp:effectExtent l="0" t="0" r="0" b="8255"/>
            <wp:wrapTopAndBottom/>
            <wp:docPr id="948316715" name="Рисунок 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51C7BE9C-79AA-4508-A7A4-EE02DAD834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51C7BE9C-79AA-4508-A7A4-EE02DAD83465}"/>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20833" t="17038" r="17291" b="8518"/>
                    <a:stretch/>
                  </pic:blipFill>
                  <pic:spPr>
                    <a:xfrm>
                      <a:off x="0" y="0"/>
                      <a:ext cx="4103370" cy="2372995"/>
                    </a:xfrm>
                    <a:prstGeom prst="rect">
                      <a:avLst/>
                    </a:prstGeom>
                  </pic:spPr>
                </pic:pic>
              </a:graphicData>
            </a:graphic>
            <wp14:sizeRelH relativeFrom="page">
              <wp14:pctWidth>0</wp14:pctWidth>
            </wp14:sizeRelH>
            <wp14:sizeRelV relativeFrom="page">
              <wp14:pctHeight>0</wp14:pctHeight>
            </wp14:sizeRelV>
          </wp:anchor>
        </w:drawing>
      </w:r>
    </w:p>
    <w:p w14:paraId="47C22F4D" w14:textId="77777777" w:rsidR="00DE7E52" w:rsidRPr="00967FE3" w:rsidRDefault="00DE7E52" w:rsidP="00153A93">
      <w:pPr>
        <w:pBdr>
          <w:top w:val="nil"/>
          <w:left w:val="nil"/>
          <w:bottom w:val="nil"/>
          <w:right w:val="nil"/>
          <w:between w:val="nil"/>
        </w:pBdr>
        <w:spacing w:after="0" w:line="240" w:lineRule="auto"/>
        <w:jc w:val="both"/>
        <w:rPr>
          <w:rFonts w:ascii="Times New Roman" w:eastAsia="Calibri" w:hAnsi="Times New Roman" w:cs="Times New Roman"/>
          <w:b/>
          <w:bCs/>
          <w:sz w:val="16"/>
          <w:szCs w:val="16"/>
          <w:lang w:val="kk-KZ" w:eastAsia="en-US"/>
        </w:rPr>
      </w:pPr>
    </w:p>
    <w:p w14:paraId="5FD1C2A5" w14:textId="78C1ABF4" w:rsidR="00EA6990" w:rsidRPr="00DE7E52" w:rsidRDefault="00DE7E52" w:rsidP="00967FE3">
      <w:pPr>
        <w:pBdr>
          <w:top w:val="nil"/>
          <w:left w:val="nil"/>
          <w:bottom w:val="nil"/>
          <w:right w:val="nil"/>
          <w:between w:val="nil"/>
        </w:pBdr>
        <w:spacing w:after="0" w:line="240" w:lineRule="auto"/>
        <w:jc w:val="both"/>
        <w:rPr>
          <w:rFonts w:ascii="Times New Roman" w:eastAsia="Calibri" w:hAnsi="Times New Roman" w:cs="Times New Roman"/>
          <w:sz w:val="28"/>
          <w:szCs w:val="28"/>
          <w:lang w:val="kk-KZ" w:eastAsia="en-US"/>
        </w:rPr>
      </w:pPr>
      <w:r w:rsidRPr="00DE7E52">
        <w:rPr>
          <w:rFonts w:ascii="Times New Roman" w:eastAsia="Calibri" w:hAnsi="Times New Roman" w:cs="Times New Roman"/>
          <w:sz w:val="28"/>
          <w:szCs w:val="28"/>
          <w:lang w:val="kk-KZ" w:eastAsia="en-US"/>
        </w:rPr>
        <w:t xml:space="preserve">Сурет </w:t>
      </w:r>
      <w:r w:rsidR="00EA6990" w:rsidRPr="00DE7E52">
        <w:rPr>
          <w:rFonts w:ascii="Times New Roman" w:eastAsia="Calibri" w:hAnsi="Times New Roman" w:cs="Times New Roman"/>
          <w:sz w:val="28"/>
          <w:szCs w:val="28"/>
          <w:lang w:val="kk-KZ" w:eastAsia="en-US"/>
        </w:rPr>
        <w:t>8</w:t>
      </w:r>
      <w:r w:rsidRPr="00DE7E52">
        <w:rPr>
          <w:rFonts w:ascii="Times New Roman" w:eastAsia="Calibri" w:hAnsi="Times New Roman" w:cs="Times New Roman"/>
          <w:sz w:val="28"/>
          <w:szCs w:val="28"/>
          <w:lang w:val="kk-KZ" w:eastAsia="en-US"/>
        </w:rPr>
        <w:t xml:space="preserve"> </w:t>
      </w:r>
      <w:r w:rsidR="00967FE3">
        <w:rPr>
          <w:rFonts w:ascii="Times New Roman" w:eastAsia="Calibri" w:hAnsi="Times New Roman" w:cs="Times New Roman"/>
          <w:sz w:val="28"/>
          <w:szCs w:val="28"/>
          <w:lang w:val="kk-KZ" w:eastAsia="en-US"/>
        </w:rPr>
        <w:t>–</w:t>
      </w:r>
      <w:r w:rsidR="00EA6990" w:rsidRPr="00DE7E52">
        <w:rPr>
          <w:rFonts w:ascii="Times New Roman" w:eastAsia="Calibri" w:hAnsi="Times New Roman" w:cs="Times New Roman"/>
          <w:sz w:val="28"/>
          <w:szCs w:val="28"/>
          <w:lang w:val="kk-KZ" w:eastAsia="en-US"/>
        </w:rPr>
        <w:t xml:space="preserve"> Ротацияға </w:t>
      </w:r>
      <w:r w:rsidR="00EA6990" w:rsidRPr="002C377D">
        <w:rPr>
          <w:rFonts w:ascii="Times New Roman" w:eastAsia="Calibri" w:hAnsi="Times New Roman" w:cs="Times New Roman"/>
          <w:sz w:val="28"/>
          <w:szCs w:val="28"/>
          <w:lang w:val="kk-KZ" w:eastAsia="en-US"/>
        </w:rPr>
        <w:t xml:space="preserve">статикалық </w:t>
      </w:r>
      <w:r w:rsidR="00EA6990" w:rsidRPr="00DE7E52">
        <w:rPr>
          <w:rFonts w:ascii="Times New Roman" w:eastAsia="Calibri" w:hAnsi="Times New Roman" w:cs="Times New Roman"/>
          <w:sz w:val="28"/>
          <w:szCs w:val="28"/>
          <w:lang w:val="kk-KZ" w:eastAsia="en-US"/>
        </w:rPr>
        <w:t>сынақтарынан кейінгі зақымдану көрініс</w:t>
      </w:r>
      <w:r w:rsidR="00EA6990" w:rsidRPr="002C377D">
        <w:rPr>
          <w:rFonts w:ascii="Times New Roman" w:eastAsia="Calibri" w:hAnsi="Times New Roman" w:cs="Times New Roman"/>
          <w:sz w:val="28"/>
          <w:szCs w:val="28"/>
          <w:lang w:val="kk-KZ" w:eastAsia="en-US"/>
        </w:rPr>
        <w:t>тер</w:t>
      </w:r>
      <w:r w:rsidR="00EA6990" w:rsidRPr="00DE7E52">
        <w:rPr>
          <w:rFonts w:ascii="Times New Roman" w:eastAsia="Calibri" w:hAnsi="Times New Roman" w:cs="Times New Roman"/>
          <w:sz w:val="28"/>
          <w:szCs w:val="28"/>
          <w:lang w:val="kk-KZ" w:eastAsia="en-US"/>
        </w:rPr>
        <w:t>і</w:t>
      </w:r>
    </w:p>
    <w:p w14:paraId="53AB500A" w14:textId="589958C4" w:rsidR="00EA6990" w:rsidRPr="00DE7E52"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DE7E52">
        <w:rPr>
          <w:noProof/>
        </w:rPr>
        <w:drawing>
          <wp:anchor distT="0" distB="0" distL="114300" distR="114300" simplePos="0" relativeHeight="251694080" behindDoc="0" locked="0" layoutInCell="1" allowOverlap="1" wp14:anchorId="33071A82" wp14:editId="78843A2A">
            <wp:simplePos x="0" y="0"/>
            <wp:positionH relativeFrom="margin">
              <wp:posOffset>672465</wp:posOffset>
            </wp:positionH>
            <wp:positionV relativeFrom="paragraph">
              <wp:posOffset>286385</wp:posOffset>
            </wp:positionV>
            <wp:extent cx="5076825" cy="3009900"/>
            <wp:effectExtent l="0" t="0" r="9525" b="0"/>
            <wp:wrapTopAndBottom/>
            <wp:docPr id="948316713" name="Рисунок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560EE3EF-EC63-4B1A-A21B-8ABC5D327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560EE3EF-EC63-4B1A-A21B-8ABC5D32762E}"/>
                        </a:ext>
                      </a:extLst>
                    </pic:cNvPr>
                    <pic:cNvPicPr>
                      <a:picLocks noChangeAspect="1"/>
                    </pic:cNvPicPr>
                  </pic:nvPicPr>
                  <pic:blipFill rotWithShape="1">
                    <a:blip r:embed="rId17" cstate="print">
                      <a:clrChange>
                        <a:clrFrom>
                          <a:srgbClr val="FFFFFF"/>
                        </a:clrFrom>
                        <a:clrTo>
                          <a:srgbClr val="FFFFFF">
                            <a:alpha val="0"/>
                          </a:srgbClr>
                        </a:clrTo>
                      </a:clrChange>
                      <a:extLst>
                        <a:ext uri="{28A0092B-C50C-407E-A947-70E740481C1C}">
                          <a14:useLocalDpi xmlns:a14="http://schemas.microsoft.com/office/drawing/2010/main" val="0"/>
                        </a:ext>
                      </a:extLst>
                    </a:blip>
                    <a:srcRect l="9062" t="19074" r="9167" b="22593"/>
                    <a:stretch/>
                  </pic:blipFill>
                  <pic:spPr>
                    <a:xfrm>
                      <a:off x="0" y="0"/>
                      <a:ext cx="5076825" cy="3009900"/>
                    </a:xfrm>
                    <a:prstGeom prst="rect">
                      <a:avLst/>
                    </a:prstGeom>
                  </pic:spPr>
                </pic:pic>
              </a:graphicData>
            </a:graphic>
            <wp14:sizeRelH relativeFrom="margin">
              <wp14:pctWidth>0</wp14:pctWidth>
            </wp14:sizeRelH>
            <wp14:sizeRelV relativeFrom="margin">
              <wp14:pctHeight>0</wp14:pctHeight>
            </wp14:sizeRelV>
          </wp:anchor>
        </w:drawing>
      </w:r>
    </w:p>
    <w:p w14:paraId="61E40282" w14:textId="6F04C70E" w:rsidR="00DE7E52" w:rsidRPr="00967FE3" w:rsidRDefault="00DE7E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p w14:paraId="1AC09E49" w14:textId="4388F36B" w:rsidR="00DE7E52" w:rsidRPr="00DE7E52" w:rsidRDefault="00DE7E52" w:rsidP="00967FE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DE7E52">
        <w:rPr>
          <w:rFonts w:ascii="Times New Roman" w:hAnsi="Times New Roman" w:cs="Times New Roman"/>
          <w:sz w:val="28"/>
          <w:szCs w:val="28"/>
          <w:lang w:val="kk-KZ"/>
        </w:rPr>
        <w:t>С</w:t>
      </w:r>
      <w:r w:rsidRPr="00DE7E52">
        <w:rPr>
          <w:rFonts w:ascii="Times New Roman" w:eastAsia="Times New Roman" w:hAnsi="Times New Roman" w:cs="Times New Roman"/>
          <w:color w:val="000000"/>
          <w:sz w:val="28"/>
          <w:szCs w:val="28"/>
          <w:lang w:val="kk-KZ"/>
        </w:rPr>
        <w:t xml:space="preserve">урет 9 </w:t>
      </w:r>
      <w:r w:rsidR="00967FE3">
        <w:rPr>
          <w:rFonts w:ascii="Times New Roman" w:eastAsia="Times New Roman" w:hAnsi="Times New Roman" w:cs="Times New Roman"/>
          <w:color w:val="000000"/>
          <w:sz w:val="28"/>
          <w:szCs w:val="28"/>
          <w:lang w:val="kk-KZ"/>
        </w:rPr>
        <w:t>–</w:t>
      </w:r>
      <w:r w:rsidRPr="00DE7E52">
        <w:rPr>
          <w:rFonts w:ascii="Times New Roman" w:eastAsia="Times New Roman" w:hAnsi="Times New Roman" w:cs="Times New Roman"/>
          <w:color w:val="000000"/>
          <w:sz w:val="28"/>
          <w:szCs w:val="28"/>
          <w:lang w:val="kk-KZ"/>
        </w:rPr>
        <w:t xml:space="preserve"> Үлгілердің бұрылу бұрышына айналу моментінің қатынасының графигі (1)</w:t>
      </w:r>
    </w:p>
    <w:p w14:paraId="227C1BF0" w14:textId="0216A19A" w:rsidR="00DE7E52" w:rsidRPr="00DE7E52"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069D42AC" w14:textId="4B713553" w:rsidR="00DE7E52" w:rsidRPr="00DE7E52" w:rsidRDefault="00DE7E52"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DE7E52">
        <w:rPr>
          <w:rFonts w:ascii="Times New Roman" w:eastAsia="Times New Roman" w:hAnsi="Times New Roman" w:cs="Times New Roman"/>
          <w:color w:val="000000"/>
          <w:sz w:val="28"/>
          <w:szCs w:val="28"/>
          <w:lang w:val="kk-KZ"/>
        </w:rPr>
        <w:t>Кейбір зерттеушілер биомеханикалық сынақтарда симуляциланған жарақаты бар бекітілген сүйекті зақым келгенше</w:t>
      </w:r>
      <w:r w:rsidR="00967FE3">
        <w:rPr>
          <w:rFonts w:ascii="Times New Roman" w:eastAsia="Times New Roman" w:hAnsi="Times New Roman" w:cs="Times New Roman"/>
          <w:color w:val="000000"/>
          <w:sz w:val="28"/>
          <w:szCs w:val="28"/>
          <w:lang w:val="kk-KZ"/>
        </w:rPr>
        <w:t xml:space="preserve"> </w:t>
      </w:r>
      <w:r w:rsidRPr="00DE7E52">
        <w:rPr>
          <w:rFonts w:ascii="Times New Roman" w:eastAsia="Times New Roman" w:hAnsi="Times New Roman" w:cs="Times New Roman"/>
          <w:color w:val="000000"/>
          <w:sz w:val="28"/>
          <w:szCs w:val="28"/>
          <w:lang w:val="kk-KZ"/>
        </w:rPr>
        <w:t>[2</w:t>
      </w:r>
      <w:r w:rsidR="00547017">
        <w:rPr>
          <w:rFonts w:ascii="Times New Roman" w:eastAsia="Times New Roman" w:hAnsi="Times New Roman" w:cs="Times New Roman"/>
          <w:color w:val="000000"/>
          <w:sz w:val="28"/>
          <w:szCs w:val="28"/>
          <w:lang w:val="kk-KZ"/>
        </w:rPr>
        <w:t>66</w:t>
      </w:r>
      <w:r w:rsidRPr="00DE7E52">
        <w:rPr>
          <w:rFonts w:ascii="Times New Roman" w:eastAsia="Times New Roman" w:hAnsi="Times New Roman" w:cs="Times New Roman"/>
          <w:color w:val="000000"/>
          <w:sz w:val="28"/>
          <w:szCs w:val="28"/>
          <w:lang w:val="kk-KZ"/>
        </w:rPr>
        <w:t>] немесе сүйектің ығысуына дейін</w:t>
      </w:r>
      <w:r w:rsidR="00EE7A51">
        <w:rPr>
          <w:rFonts w:ascii="Times New Roman" w:eastAsia="Times New Roman" w:hAnsi="Times New Roman" w:cs="Times New Roman"/>
          <w:color w:val="000000"/>
          <w:sz w:val="28"/>
          <w:szCs w:val="28"/>
          <w:lang w:val="kk-KZ"/>
        </w:rPr>
        <w:t xml:space="preserve"> </w:t>
      </w:r>
      <w:r w:rsidR="00967FE3">
        <w:rPr>
          <w:rFonts w:ascii="Times New Roman" w:eastAsia="Times New Roman" w:hAnsi="Times New Roman" w:cs="Times New Roman"/>
          <w:color w:val="000000"/>
          <w:sz w:val="28"/>
          <w:szCs w:val="28"/>
          <w:lang w:val="kk-KZ"/>
        </w:rPr>
        <w:t>[2</w:t>
      </w:r>
      <w:r w:rsidR="00547017">
        <w:rPr>
          <w:rFonts w:ascii="Times New Roman" w:eastAsia="Times New Roman" w:hAnsi="Times New Roman" w:cs="Times New Roman"/>
          <w:color w:val="000000"/>
          <w:sz w:val="28"/>
          <w:szCs w:val="28"/>
          <w:lang w:val="kk-KZ"/>
        </w:rPr>
        <w:t>67</w:t>
      </w:r>
      <w:r w:rsidR="00967FE3">
        <w:rPr>
          <w:rFonts w:ascii="Times New Roman" w:eastAsia="Times New Roman" w:hAnsi="Times New Roman" w:cs="Times New Roman"/>
          <w:color w:val="000000"/>
          <w:sz w:val="28"/>
          <w:szCs w:val="28"/>
          <w:lang w:val="kk-KZ"/>
        </w:rPr>
        <w:t>]</w:t>
      </w:r>
      <w:r w:rsidRPr="00DE7E52">
        <w:rPr>
          <w:rFonts w:ascii="Times New Roman" w:eastAsia="Times New Roman" w:hAnsi="Times New Roman" w:cs="Times New Roman"/>
          <w:color w:val="000000"/>
          <w:sz w:val="28"/>
          <w:szCs w:val="28"/>
          <w:lang w:val="kk-KZ"/>
        </w:rPr>
        <w:t xml:space="preserve"> күш жүктеген. </w:t>
      </w:r>
    </w:p>
    <w:p w14:paraId="0F55AE9A" w14:textId="77777777" w:rsidR="00DE7E52" w:rsidRPr="00DE7E52" w:rsidRDefault="00DE7E52" w:rsidP="00967FE3">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6682A166" w14:textId="0BF0CA4A" w:rsidR="00DE7E52" w:rsidRPr="00967FE3" w:rsidRDefault="00DE7E52" w:rsidP="00153A93">
      <w:pPr>
        <w:pBdr>
          <w:top w:val="nil"/>
          <w:left w:val="nil"/>
          <w:bottom w:val="nil"/>
          <w:right w:val="nil"/>
          <w:between w:val="nil"/>
        </w:pBdr>
        <w:spacing w:after="0" w:line="240" w:lineRule="auto"/>
        <w:ind w:firstLine="1418"/>
        <w:jc w:val="both"/>
        <w:rPr>
          <w:rFonts w:ascii="Times New Roman" w:eastAsia="Times New Roman" w:hAnsi="Times New Roman" w:cs="Times New Roman"/>
          <w:color w:val="000000"/>
          <w:sz w:val="16"/>
          <w:szCs w:val="16"/>
          <w:lang w:val="kk-KZ"/>
        </w:rPr>
      </w:pPr>
      <w:r w:rsidRPr="00967FE3">
        <w:rPr>
          <w:rFonts w:ascii="Calibri" w:eastAsia="Calibri" w:hAnsi="Calibri" w:cs="Times New Roman"/>
          <w:noProof/>
          <w:sz w:val="16"/>
          <w:szCs w:val="16"/>
          <w:highlight w:val="red"/>
        </w:rPr>
        <w:lastRenderedPageBreak/>
        <w:drawing>
          <wp:anchor distT="0" distB="0" distL="114300" distR="114300" simplePos="0" relativeHeight="251711488" behindDoc="0" locked="0" layoutInCell="1" allowOverlap="1" wp14:anchorId="3F056C60" wp14:editId="7EEB99C1">
            <wp:simplePos x="0" y="0"/>
            <wp:positionH relativeFrom="margin">
              <wp:align>center</wp:align>
            </wp:positionH>
            <wp:positionV relativeFrom="paragraph">
              <wp:posOffset>0</wp:posOffset>
            </wp:positionV>
            <wp:extent cx="4865370" cy="3028950"/>
            <wp:effectExtent l="0" t="0" r="0" b="0"/>
            <wp:wrapTopAndBottom/>
            <wp:docPr id="948316714" name="Рисунок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D975711-9EF3-4376-8CFB-775636C34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D975711-9EF3-4376-8CFB-775636C345A5}"/>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8958" t="16667" r="9687" b="25554"/>
                    <a:stretch/>
                  </pic:blipFill>
                  <pic:spPr>
                    <a:xfrm>
                      <a:off x="0" y="0"/>
                      <a:ext cx="4865920" cy="3029292"/>
                    </a:xfrm>
                    <a:prstGeom prst="rect">
                      <a:avLst/>
                    </a:prstGeom>
                  </pic:spPr>
                </pic:pic>
              </a:graphicData>
            </a:graphic>
            <wp14:sizeRelH relativeFrom="page">
              <wp14:pctWidth>0</wp14:pctWidth>
            </wp14:sizeRelH>
            <wp14:sizeRelV relativeFrom="page">
              <wp14:pctHeight>0</wp14:pctHeight>
            </wp14:sizeRelV>
          </wp:anchor>
        </w:drawing>
      </w:r>
    </w:p>
    <w:p w14:paraId="7F4DEB3B" w14:textId="59B3F4AC" w:rsidR="00DE7E52" w:rsidRP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DE7E52">
        <w:rPr>
          <w:rFonts w:ascii="Times New Roman" w:eastAsia="Times New Roman" w:hAnsi="Times New Roman" w:cs="Times New Roman"/>
          <w:color w:val="000000"/>
          <w:sz w:val="28"/>
          <w:szCs w:val="28"/>
          <w:lang w:val="kk-KZ"/>
        </w:rPr>
        <w:t xml:space="preserve">Сурет 10 </w:t>
      </w:r>
      <w:r w:rsidR="00967FE3">
        <w:rPr>
          <w:rFonts w:ascii="Times New Roman" w:eastAsia="Times New Roman" w:hAnsi="Times New Roman" w:cs="Times New Roman"/>
          <w:color w:val="000000"/>
          <w:sz w:val="28"/>
          <w:szCs w:val="28"/>
          <w:lang w:val="kk-KZ"/>
        </w:rPr>
        <w:t>–</w:t>
      </w:r>
      <w:r w:rsidRPr="00DE7E52">
        <w:rPr>
          <w:rFonts w:ascii="Times New Roman" w:eastAsia="Times New Roman" w:hAnsi="Times New Roman" w:cs="Times New Roman"/>
          <w:color w:val="000000"/>
          <w:sz w:val="28"/>
          <w:szCs w:val="28"/>
          <w:lang w:val="kk-KZ"/>
        </w:rPr>
        <w:t xml:space="preserve"> Үлгілердің бұрылу бұрышына айналу моментінің қатынасының графигі (2)</w:t>
      </w:r>
    </w:p>
    <w:p w14:paraId="080EA0FE" w14:textId="77777777" w:rsidR="00DE7E52" w:rsidRPr="00DE7E52"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33C91C84" w14:textId="5C9ADDE7" w:rsidR="00FB2F52" w:rsidRPr="00DE7E52"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DE7E52">
        <w:rPr>
          <w:rFonts w:ascii="Times New Roman" w:eastAsia="Times New Roman" w:hAnsi="Times New Roman" w:cs="Times New Roman"/>
          <w:color w:val="000000"/>
          <w:sz w:val="28"/>
          <w:szCs w:val="28"/>
          <w:lang w:val="kk-KZ"/>
        </w:rPr>
        <w:t>Мәйіт немесе синтетикалық сүйектерді қолдау арқылы жүргізілген сынақ</w:t>
      </w:r>
      <w:r w:rsidR="00967FE3">
        <w:rPr>
          <w:rFonts w:ascii="Times New Roman" w:eastAsia="Times New Roman" w:hAnsi="Times New Roman" w:cs="Times New Roman"/>
          <w:color w:val="000000"/>
          <w:sz w:val="28"/>
          <w:szCs w:val="28"/>
          <w:lang w:val="kk-KZ"/>
        </w:rPr>
        <w:t xml:space="preserve"> </w:t>
      </w:r>
      <w:r w:rsidRPr="00DE7E52">
        <w:rPr>
          <w:rFonts w:ascii="Times New Roman" w:eastAsia="Times New Roman" w:hAnsi="Times New Roman" w:cs="Times New Roman"/>
          <w:color w:val="000000"/>
          <w:sz w:val="28"/>
          <w:szCs w:val="28"/>
          <w:lang w:val="kk-KZ"/>
        </w:rPr>
        <w:t>кезіндегі жүктемелердің бағыттары біздің сынақтарымыздағы күш бағыттарымен сәйкес келеді [</w:t>
      </w:r>
      <w:r w:rsidRPr="0042628E">
        <w:rPr>
          <w:rFonts w:ascii="Times New Roman" w:eastAsia="Times New Roman" w:hAnsi="Times New Roman" w:cs="Times New Roman"/>
          <w:sz w:val="28"/>
          <w:szCs w:val="28"/>
          <w:lang w:val="kk-KZ"/>
        </w:rPr>
        <w:t>2</w:t>
      </w:r>
      <w:r w:rsidR="000A69BA">
        <w:rPr>
          <w:rFonts w:ascii="Times New Roman" w:eastAsia="Times New Roman" w:hAnsi="Times New Roman" w:cs="Times New Roman"/>
          <w:sz w:val="28"/>
          <w:szCs w:val="28"/>
          <w:lang w:val="kk-KZ"/>
        </w:rPr>
        <w:t>66</w:t>
      </w:r>
      <w:r w:rsidR="00E16E28">
        <w:rPr>
          <w:rFonts w:ascii="Times New Roman" w:eastAsia="Times New Roman" w:hAnsi="Times New Roman" w:cs="Times New Roman"/>
          <w:sz w:val="28"/>
          <w:szCs w:val="28"/>
          <w:lang w:val="kk-KZ"/>
        </w:rPr>
        <w:t>, р. 138-142</w:t>
      </w:r>
      <w:r w:rsidRPr="00DE7E52">
        <w:rPr>
          <w:rFonts w:ascii="Times New Roman" w:eastAsia="Times New Roman" w:hAnsi="Times New Roman" w:cs="Times New Roman"/>
          <w:color w:val="000000"/>
          <w:sz w:val="28"/>
          <w:szCs w:val="28"/>
          <w:lang w:val="kk-KZ"/>
        </w:rPr>
        <w:t>].</w:t>
      </w:r>
    </w:p>
    <w:p w14:paraId="4557CEFE" w14:textId="689374B9" w:rsidR="00FB2F52" w:rsidRPr="00C117A7"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C117A7">
        <w:rPr>
          <w:rFonts w:ascii="Times New Roman" w:eastAsia="Times New Roman" w:hAnsi="Times New Roman" w:cs="Times New Roman"/>
          <w:color w:val="000000"/>
          <w:sz w:val="28"/>
          <w:szCs w:val="28"/>
          <w:lang w:val="kk-KZ"/>
        </w:rPr>
        <w:t xml:space="preserve">Мысалы, Sagi және басқалары өздерінің ғылыми іс-тәжірибелерінде аксиальді және </w:t>
      </w:r>
      <w:r w:rsidR="001255FC" w:rsidRPr="002C377D">
        <w:rPr>
          <w:rFonts w:ascii="Times New Roman" w:eastAsia="Times New Roman" w:hAnsi="Times New Roman" w:cs="Times New Roman"/>
          <w:color w:val="000000"/>
          <w:sz w:val="28"/>
          <w:szCs w:val="28"/>
          <w:lang w:val="kk-KZ"/>
        </w:rPr>
        <w:t>ротациялық</w:t>
      </w:r>
      <w:r w:rsidRPr="00C117A7">
        <w:rPr>
          <w:rFonts w:ascii="Times New Roman" w:eastAsia="Times New Roman" w:hAnsi="Times New Roman" w:cs="Times New Roman"/>
          <w:color w:val="000000"/>
          <w:sz w:val="28"/>
          <w:szCs w:val="28"/>
          <w:lang w:val="kk-KZ"/>
        </w:rPr>
        <w:t xml:space="preserve"> ығысуды өлшеу үшін мәйіт</w:t>
      </w:r>
      <w:r w:rsidR="001255FC" w:rsidRPr="002C377D">
        <w:rPr>
          <w:rFonts w:ascii="Times New Roman" w:eastAsia="Times New Roman" w:hAnsi="Times New Roman" w:cs="Times New Roman"/>
          <w:color w:val="000000"/>
          <w:sz w:val="28"/>
          <w:szCs w:val="28"/>
          <w:lang w:val="kk-KZ"/>
        </w:rPr>
        <w:t>тен алынған жамбас</w:t>
      </w:r>
      <w:r w:rsidRPr="00C117A7">
        <w:rPr>
          <w:rFonts w:ascii="Times New Roman" w:eastAsia="Times New Roman" w:hAnsi="Times New Roman" w:cs="Times New Roman"/>
          <w:color w:val="000000"/>
          <w:sz w:val="28"/>
          <w:szCs w:val="28"/>
          <w:lang w:val="kk-KZ"/>
        </w:rPr>
        <w:t xml:space="preserve"> сүйегін жоғарыдан төменге қарай тек бір жағынан жамбас буыны деңгейінде бекіту арқылы салмақ түсіреді, бұл біздің бұралу сынағымызға ұқсас болып табылады.</w:t>
      </w:r>
    </w:p>
    <w:p w14:paraId="008F9E84" w14:textId="77D2219E" w:rsidR="00FB2F52" w:rsidRPr="00C117A7"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C117A7">
        <w:rPr>
          <w:rFonts w:ascii="Times New Roman" w:eastAsia="Times New Roman" w:hAnsi="Times New Roman" w:cs="Times New Roman"/>
          <w:color w:val="000000"/>
          <w:sz w:val="28"/>
          <w:szCs w:val="28"/>
          <w:lang w:val="kk-KZ"/>
        </w:rPr>
        <w:t xml:space="preserve">Сондай-ақ, осы зерттеуде авторлар </w:t>
      </w:r>
      <w:r w:rsidR="00227549" w:rsidRPr="002C377D">
        <w:rPr>
          <w:rFonts w:ascii="Times New Roman" w:eastAsia="Times New Roman" w:hAnsi="Times New Roman" w:cs="Times New Roman"/>
          <w:color w:val="000000"/>
          <w:sz w:val="28"/>
          <w:szCs w:val="28"/>
          <w:lang w:val="kk-KZ"/>
        </w:rPr>
        <w:t>СМБ-</w:t>
      </w:r>
      <w:r w:rsidRPr="00C117A7">
        <w:rPr>
          <w:rFonts w:ascii="Times New Roman" w:eastAsia="Times New Roman" w:hAnsi="Times New Roman" w:cs="Times New Roman"/>
          <w:color w:val="000000"/>
          <w:sz w:val="28"/>
          <w:szCs w:val="28"/>
          <w:lang w:val="kk-KZ"/>
        </w:rPr>
        <w:t>дағы</w:t>
      </w:r>
      <w:r w:rsidR="00967FE3">
        <w:rPr>
          <w:rFonts w:ascii="Times New Roman" w:eastAsia="Times New Roman" w:hAnsi="Times New Roman" w:cs="Times New Roman"/>
          <w:color w:val="000000"/>
          <w:sz w:val="28"/>
          <w:szCs w:val="28"/>
          <w:lang w:val="kk-KZ"/>
        </w:rPr>
        <w:t xml:space="preserve"> </w:t>
      </w:r>
      <w:r w:rsidRPr="00C117A7">
        <w:rPr>
          <w:rFonts w:ascii="Times New Roman" w:eastAsia="Times New Roman" w:hAnsi="Times New Roman" w:cs="Times New Roman"/>
          <w:color w:val="000000"/>
          <w:sz w:val="28"/>
          <w:szCs w:val="28"/>
          <w:lang w:val="kk-KZ"/>
        </w:rPr>
        <w:t xml:space="preserve">айналмалы қозғалыстардың амплитудасы 6-тан аспайтынын </w:t>
      </w:r>
      <w:r w:rsidRPr="0042628E">
        <w:rPr>
          <w:rFonts w:ascii="Times New Roman" w:eastAsia="Times New Roman" w:hAnsi="Times New Roman" w:cs="Times New Roman"/>
          <w:color w:val="000000"/>
          <w:sz w:val="28"/>
          <w:szCs w:val="28"/>
          <w:lang w:val="kk-KZ"/>
        </w:rPr>
        <w:t xml:space="preserve">көрсетеді </w:t>
      </w:r>
      <w:r w:rsidRPr="0042628E">
        <w:rPr>
          <w:rFonts w:ascii="Times New Roman" w:eastAsia="Times New Roman" w:hAnsi="Times New Roman" w:cs="Times New Roman"/>
          <w:sz w:val="28"/>
          <w:szCs w:val="28"/>
          <w:lang w:val="kk-KZ"/>
        </w:rPr>
        <w:t>[2</w:t>
      </w:r>
      <w:r w:rsidR="000A69BA">
        <w:rPr>
          <w:rFonts w:ascii="Times New Roman" w:eastAsia="Times New Roman" w:hAnsi="Times New Roman" w:cs="Times New Roman"/>
          <w:sz w:val="28"/>
          <w:szCs w:val="28"/>
          <w:lang w:val="kk-KZ"/>
        </w:rPr>
        <w:t>67</w:t>
      </w:r>
      <w:r w:rsidR="00E16E28">
        <w:rPr>
          <w:rFonts w:ascii="Times New Roman" w:eastAsia="Times New Roman" w:hAnsi="Times New Roman" w:cs="Times New Roman"/>
          <w:sz w:val="28"/>
          <w:szCs w:val="28"/>
          <w:lang w:val="kk-KZ"/>
        </w:rPr>
        <w:t>, р. 15-26</w:t>
      </w:r>
      <w:r w:rsidRPr="00C117A7">
        <w:rPr>
          <w:rFonts w:ascii="Times New Roman" w:eastAsia="Times New Roman" w:hAnsi="Times New Roman" w:cs="Times New Roman"/>
          <w:color w:val="000000"/>
          <w:sz w:val="28"/>
          <w:szCs w:val="28"/>
          <w:lang w:val="kk-KZ"/>
        </w:rPr>
        <w:t>].</w:t>
      </w:r>
    </w:p>
    <w:p w14:paraId="54537A50" w14:textId="4EEA0D80" w:rsidR="00FB2F52" w:rsidRPr="00C117A7" w:rsidRDefault="001255FC"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C117A7">
        <w:rPr>
          <w:rFonts w:ascii="Times New Roman" w:hAnsi="Times New Roman" w:cs="Times New Roman"/>
          <w:bCs/>
          <w:iCs/>
          <w:sz w:val="28"/>
          <w:szCs w:val="28"/>
          <w:lang w:val="kk-KZ"/>
        </w:rPr>
        <w:t>Galbusera F.</w:t>
      </w:r>
      <w:r w:rsidRPr="002C377D">
        <w:rPr>
          <w:rFonts w:ascii="Times New Roman" w:hAnsi="Times New Roman" w:cs="Times New Roman"/>
          <w:bCs/>
          <w:iCs/>
          <w:sz w:val="28"/>
          <w:szCs w:val="28"/>
          <w:lang w:val="kk-KZ"/>
        </w:rPr>
        <w:t xml:space="preserve"> </w:t>
      </w:r>
      <w:r w:rsidR="00FB2F52" w:rsidRPr="00C117A7">
        <w:rPr>
          <w:rFonts w:ascii="Times New Roman" w:eastAsia="Times New Roman" w:hAnsi="Times New Roman" w:cs="Times New Roman"/>
          <w:color w:val="000000"/>
          <w:sz w:val="28"/>
          <w:szCs w:val="28"/>
          <w:lang w:val="kk-KZ"/>
        </w:rPr>
        <w:t>және т.б. биомеханикалық зерттеуде тек айналу күші 7,5 Нм деп анықтайды [2</w:t>
      </w:r>
      <w:r w:rsidR="000A69BA">
        <w:rPr>
          <w:rFonts w:ascii="Times New Roman" w:eastAsia="Times New Roman" w:hAnsi="Times New Roman" w:cs="Times New Roman"/>
          <w:color w:val="000000"/>
          <w:sz w:val="28"/>
          <w:szCs w:val="28"/>
          <w:lang w:val="kk-KZ"/>
        </w:rPr>
        <w:t>68</w:t>
      </w:r>
      <w:r w:rsidR="00FB2F52" w:rsidRPr="00C117A7">
        <w:rPr>
          <w:rFonts w:ascii="Times New Roman" w:eastAsia="Times New Roman" w:hAnsi="Times New Roman" w:cs="Times New Roman"/>
          <w:color w:val="000000"/>
          <w:sz w:val="28"/>
          <w:szCs w:val="28"/>
          <w:lang w:val="kk-KZ"/>
        </w:rPr>
        <w:t>], басқа экспериментте Lindsey және т.б., сондай-ақ максималды айналу күші 7,5</w:t>
      </w:r>
      <w:r w:rsidRPr="002C377D">
        <w:rPr>
          <w:rFonts w:ascii="Times New Roman" w:eastAsia="Times New Roman" w:hAnsi="Times New Roman" w:cs="Times New Roman"/>
          <w:color w:val="000000"/>
          <w:sz w:val="28"/>
          <w:szCs w:val="28"/>
          <w:lang w:val="kk-KZ"/>
        </w:rPr>
        <w:t>Нм</w:t>
      </w:r>
      <w:r w:rsidR="00FB2F52" w:rsidRPr="00C117A7">
        <w:rPr>
          <w:rFonts w:ascii="Times New Roman" w:eastAsia="Times New Roman" w:hAnsi="Times New Roman" w:cs="Times New Roman"/>
          <w:color w:val="000000"/>
          <w:sz w:val="28"/>
          <w:szCs w:val="28"/>
          <w:lang w:val="kk-KZ"/>
        </w:rPr>
        <w:t xml:space="preserve"> деп хабарлайды [2</w:t>
      </w:r>
      <w:r w:rsidR="00353D53">
        <w:rPr>
          <w:rFonts w:ascii="Times New Roman" w:eastAsia="Times New Roman" w:hAnsi="Times New Roman" w:cs="Times New Roman"/>
          <w:color w:val="000000"/>
          <w:sz w:val="28"/>
          <w:szCs w:val="28"/>
          <w:lang w:val="kk-KZ"/>
        </w:rPr>
        <w:t>69</w:t>
      </w:r>
      <w:r w:rsidR="00FB2F52" w:rsidRPr="00C117A7">
        <w:rPr>
          <w:rFonts w:ascii="Times New Roman" w:eastAsia="Times New Roman" w:hAnsi="Times New Roman" w:cs="Times New Roman"/>
          <w:color w:val="000000"/>
          <w:sz w:val="28"/>
          <w:szCs w:val="28"/>
          <w:lang w:val="kk-KZ"/>
        </w:rPr>
        <w:t xml:space="preserve">]. </w:t>
      </w:r>
      <w:r w:rsidR="00810A2B" w:rsidRPr="002C377D">
        <w:rPr>
          <w:rFonts w:ascii="Times New Roman" w:eastAsia="Times New Roman" w:hAnsi="Times New Roman" w:cs="Times New Roman"/>
          <w:color w:val="000000"/>
          <w:sz w:val="28"/>
          <w:szCs w:val="28"/>
          <w:lang w:val="kk-KZ"/>
        </w:rPr>
        <w:t>Құрылғы</w:t>
      </w:r>
      <w:r w:rsidR="00FB2F52" w:rsidRPr="00C117A7">
        <w:rPr>
          <w:rFonts w:ascii="Times New Roman" w:eastAsia="Times New Roman" w:hAnsi="Times New Roman" w:cs="Times New Roman"/>
          <w:color w:val="000000"/>
          <w:sz w:val="28"/>
          <w:szCs w:val="28"/>
          <w:lang w:val="kk-KZ"/>
        </w:rPr>
        <w:t xml:space="preserve"> 28,8 Нм айналу күші және </w:t>
      </w:r>
      <w:r w:rsidRPr="002C377D">
        <w:rPr>
          <w:rFonts w:ascii="Times New Roman" w:eastAsia="Times New Roman" w:hAnsi="Times New Roman" w:cs="Times New Roman"/>
          <w:color w:val="000000"/>
          <w:sz w:val="28"/>
          <w:szCs w:val="28"/>
          <w:lang w:val="kk-KZ"/>
        </w:rPr>
        <w:t>ротация</w:t>
      </w:r>
      <w:r w:rsidR="00FB2F52" w:rsidRPr="00C117A7">
        <w:rPr>
          <w:rFonts w:ascii="Times New Roman" w:eastAsia="Times New Roman" w:hAnsi="Times New Roman" w:cs="Times New Roman"/>
          <w:color w:val="000000"/>
          <w:sz w:val="28"/>
          <w:szCs w:val="28"/>
          <w:lang w:val="kk-KZ"/>
        </w:rPr>
        <w:t xml:space="preserve"> қозғалысының амплитудасын 52 көрсетк</w:t>
      </w:r>
      <w:r w:rsidR="00810A2B" w:rsidRPr="002C377D">
        <w:rPr>
          <w:rFonts w:ascii="Times New Roman" w:eastAsia="Times New Roman" w:hAnsi="Times New Roman" w:cs="Times New Roman"/>
          <w:color w:val="000000"/>
          <w:sz w:val="28"/>
          <w:szCs w:val="28"/>
          <w:lang w:val="kk-KZ"/>
        </w:rPr>
        <w:t>іш</w:t>
      </w:r>
      <w:r w:rsidR="00FB2F52" w:rsidRPr="00C117A7">
        <w:rPr>
          <w:rFonts w:ascii="Times New Roman" w:eastAsia="Times New Roman" w:hAnsi="Times New Roman" w:cs="Times New Roman"/>
          <w:color w:val="000000"/>
          <w:sz w:val="28"/>
          <w:szCs w:val="28"/>
          <w:lang w:val="kk-KZ"/>
        </w:rPr>
        <w:t>ін</w:t>
      </w:r>
      <w:r w:rsidR="00810A2B" w:rsidRPr="002C377D">
        <w:rPr>
          <w:rFonts w:ascii="Times New Roman" w:eastAsia="Times New Roman" w:hAnsi="Times New Roman" w:cs="Times New Roman"/>
          <w:color w:val="000000"/>
          <w:sz w:val="28"/>
          <w:szCs w:val="28"/>
          <w:lang w:val="kk-KZ"/>
        </w:rPr>
        <w:t xml:space="preserve"> көтергенін</w:t>
      </w:r>
      <w:r w:rsidR="00FB2F52" w:rsidRPr="00C117A7">
        <w:rPr>
          <w:rFonts w:ascii="Times New Roman" w:eastAsia="Times New Roman" w:hAnsi="Times New Roman" w:cs="Times New Roman"/>
          <w:color w:val="000000"/>
          <w:sz w:val="28"/>
          <w:szCs w:val="28"/>
          <w:lang w:val="kk-KZ"/>
        </w:rPr>
        <w:t xml:space="preserve"> ескере отырып, сынақтар құрылымының жеткілікті беріктігін көрсетті деп қорытынды жасауға болады.</w:t>
      </w:r>
    </w:p>
    <w:p w14:paraId="21883D82" w14:textId="45BA2E7B" w:rsidR="00FB2F52" w:rsidRPr="00C117A7" w:rsidRDefault="00FB2F52"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C117A7">
        <w:rPr>
          <w:rFonts w:ascii="Times New Roman" w:eastAsia="Times New Roman" w:hAnsi="Times New Roman" w:cs="Times New Roman"/>
          <w:color w:val="000000"/>
          <w:sz w:val="28"/>
          <w:szCs w:val="28"/>
          <w:lang w:val="kk-KZ"/>
        </w:rPr>
        <w:t xml:space="preserve">Келесі </w:t>
      </w:r>
      <w:r w:rsidR="001E0383" w:rsidRPr="002C377D">
        <w:rPr>
          <w:rFonts w:ascii="Times New Roman" w:eastAsia="Times New Roman" w:hAnsi="Times New Roman" w:cs="Times New Roman"/>
          <w:color w:val="000000"/>
          <w:sz w:val="28"/>
          <w:szCs w:val="28"/>
          <w:lang w:val="kk-KZ"/>
        </w:rPr>
        <w:t>кезеңде</w:t>
      </w:r>
      <w:r w:rsidRPr="00C117A7">
        <w:rPr>
          <w:rFonts w:ascii="Times New Roman" w:eastAsia="Times New Roman" w:hAnsi="Times New Roman" w:cs="Times New Roman"/>
          <w:color w:val="000000"/>
          <w:sz w:val="28"/>
          <w:szCs w:val="28"/>
          <w:lang w:val="kk-KZ"/>
        </w:rPr>
        <w:t xml:space="preserve"> статикалық қысу сынағы (екінші сынақ) жүргізіл</w:t>
      </w:r>
      <w:r w:rsidR="001E0383" w:rsidRPr="002C377D">
        <w:rPr>
          <w:rFonts w:ascii="Times New Roman" w:eastAsia="Times New Roman" w:hAnsi="Times New Roman" w:cs="Times New Roman"/>
          <w:color w:val="000000"/>
          <w:sz w:val="28"/>
          <w:szCs w:val="28"/>
          <w:lang w:val="kk-KZ"/>
        </w:rPr>
        <w:t>ді</w:t>
      </w:r>
      <w:r w:rsidRPr="00C117A7">
        <w:rPr>
          <w:rFonts w:ascii="Times New Roman" w:eastAsia="Times New Roman" w:hAnsi="Times New Roman" w:cs="Times New Roman"/>
          <w:color w:val="000000"/>
          <w:sz w:val="28"/>
          <w:szCs w:val="28"/>
          <w:lang w:val="kk-KZ"/>
        </w:rPr>
        <w:t>. Статикалық қысу сынағы үшін үлгілердің механикалық қасиеттері және осы сынақтың сынақ нәтижелері 5</w:t>
      </w:r>
      <w:r w:rsidR="00967FE3">
        <w:rPr>
          <w:rFonts w:ascii="Times New Roman" w:eastAsia="Times New Roman" w:hAnsi="Times New Roman" w:cs="Times New Roman"/>
          <w:color w:val="000000"/>
          <w:sz w:val="28"/>
          <w:szCs w:val="28"/>
          <w:lang w:val="kk-KZ"/>
        </w:rPr>
        <w:t>,</w:t>
      </w:r>
      <w:r w:rsidRPr="00C117A7">
        <w:rPr>
          <w:rFonts w:ascii="Times New Roman" w:eastAsia="Times New Roman" w:hAnsi="Times New Roman" w:cs="Times New Roman"/>
          <w:color w:val="000000"/>
          <w:sz w:val="28"/>
          <w:szCs w:val="28"/>
          <w:lang w:val="kk-KZ"/>
        </w:rPr>
        <w:t xml:space="preserve"> 6</w:t>
      </w:r>
      <w:r w:rsidR="00967FE3">
        <w:rPr>
          <w:rFonts w:ascii="Times New Roman" w:eastAsia="Times New Roman" w:hAnsi="Times New Roman" w:cs="Times New Roman"/>
          <w:color w:val="000000"/>
          <w:sz w:val="28"/>
          <w:szCs w:val="28"/>
          <w:lang w:val="kk-KZ"/>
        </w:rPr>
        <w:t>-</w:t>
      </w:r>
      <w:r w:rsidRPr="00C117A7">
        <w:rPr>
          <w:rFonts w:ascii="Times New Roman" w:eastAsia="Times New Roman" w:hAnsi="Times New Roman" w:cs="Times New Roman"/>
          <w:color w:val="000000"/>
          <w:sz w:val="28"/>
          <w:szCs w:val="28"/>
          <w:lang w:val="kk-KZ"/>
        </w:rPr>
        <w:t xml:space="preserve">кестелерде және </w:t>
      </w:r>
      <w:r w:rsidR="002A1518" w:rsidRPr="002C377D">
        <w:rPr>
          <w:rFonts w:ascii="Times New Roman" w:eastAsia="Times New Roman" w:hAnsi="Times New Roman" w:cs="Times New Roman"/>
          <w:color w:val="000000"/>
          <w:sz w:val="28"/>
          <w:szCs w:val="28"/>
          <w:lang w:val="kk-KZ"/>
        </w:rPr>
        <w:t>11</w:t>
      </w:r>
      <w:r w:rsidR="00967FE3">
        <w:rPr>
          <w:rFonts w:ascii="Times New Roman" w:eastAsia="Times New Roman" w:hAnsi="Times New Roman" w:cs="Times New Roman"/>
          <w:color w:val="000000"/>
          <w:sz w:val="28"/>
          <w:szCs w:val="28"/>
          <w:lang w:val="kk-KZ"/>
        </w:rPr>
        <w:t>,</w:t>
      </w:r>
      <w:r w:rsidR="002A1518" w:rsidRPr="002C377D">
        <w:rPr>
          <w:rFonts w:ascii="Times New Roman" w:eastAsia="Times New Roman" w:hAnsi="Times New Roman" w:cs="Times New Roman"/>
          <w:color w:val="000000"/>
          <w:sz w:val="28"/>
          <w:szCs w:val="28"/>
          <w:lang w:val="kk-KZ"/>
        </w:rPr>
        <w:t xml:space="preserve"> 12-</w:t>
      </w:r>
      <w:r w:rsidRPr="00C117A7">
        <w:rPr>
          <w:rFonts w:ascii="Times New Roman" w:eastAsia="Times New Roman" w:hAnsi="Times New Roman" w:cs="Times New Roman"/>
          <w:color w:val="000000"/>
          <w:sz w:val="28"/>
          <w:szCs w:val="28"/>
          <w:lang w:val="kk-KZ"/>
        </w:rPr>
        <w:t>суреттерде келтірілген.</w:t>
      </w:r>
    </w:p>
    <w:p w14:paraId="02AC7407" w14:textId="77777777" w:rsidR="00FB2F52" w:rsidRPr="00C117A7"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C9A2D59" w14:textId="77777777" w:rsidR="00DE7E52"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br w:type="page"/>
      </w:r>
    </w:p>
    <w:p w14:paraId="2CEBF52E" w14:textId="7273B957" w:rsidR="00FB2F52" w:rsidRPr="00DE7E52"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К</w:t>
      </w:r>
      <w:r w:rsidRPr="00DE7E52">
        <w:rPr>
          <w:rFonts w:ascii="Times New Roman" w:eastAsia="Times New Roman" w:hAnsi="Times New Roman" w:cs="Times New Roman"/>
          <w:color w:val="000000"/>
          <w:sz w:val="28"/>
          <w:szCs w:val="28"/>
          <w:lang w:val="kk-KZ"/>
        </w:rPr>
        <w:t>есте</w:t>
      </w:r>
      <w:r w:rsidRPr="002C377D">
        <w:rPr>
          <w:rFonts w:ascii="Times New Roman" w:eastAsia="Times New Roman" w:hAnsi="Times New Roman" w:cs="Times New Roman"/>
          <w:color w:val="000000"/>
          <w:sz w:val="28"/>
          <w:szCs w:val="28"/>
          <w:lang w:val="kk-KZ"/>
        </w:rPr>
        <w:t xml:space="preserve"> </w:t>
      </w:r>
      <w:r w:rsidR="000058FC" w:rsidRPr="002C377D">
        <w:rPr>
          <w:rFonts w:ascii="Times New Roman" w:eastAsia="Times New Roman" w:hAnsi="Times New Roman" w:cs="Times New Roman"/>
          <w:color w:val="000000"/>
          <w:sz w:val="28"/>
          <w:szCs w:val="28"/>
          <w:lang w:val="kk-KZ"/>
        </w:rPr>
        <w:t>5</w:t>
      </w:r>
      <w:r w:rsidR="00FB2F52" w:rsidRPr="00DE7E52">
        <w:rPr>
          <w:rFonts w:ascii="Times New Roman" w:eastAsia="Times New Roman" w:hAnsi="Times New Roman" w:cs="Times New Roman"/>
          <w:color w:val="000000"/>
          <w:sz w:val="28"/>
          <w:szCs w:val="28"/>
          <w:lang w:val="kk-KZ"/>
        </w:rPr>
        <w:t xml:space="preserve"> – Үлгілердің механикалық қасиеттері (екінші сына</w:t>
      </w:r>
      <w:r w:rsidR="002A1518" w:rsidRPr="002C377D">
        <w:rPr>
          <w:rFonts w:ascii="Times New Roman" w:eastAsia="Times New Roman" w:hAnsi="Times New Roman" w:cs="Times New Roman"/>
          <w:color w:val="000000"/>
          <w:sz w:val="28"/>
          <w:szCs w:val="28"/>
          <w:lang w:val="kk-KZ"/>
        </w:rPr>
        <w:t>қ</w:t>
      </w:r>
      <w:r w:rsidR="00FB2F52" w:rsidRPr="00DE7E52">
        <w:rPr>
          <w:rFonts w:ascii="Times New Roman" w:eastAsia="Times New Roman" w:hAnsi="Times New Roman" w:cs="Times New Roman"/>
          <w:color w:val="000000"/>
          <w:sz w:val="28"/>
          <w:szCs w:val="28"/>
          <w:lang w:val="kk-KZ"/>
        </w:rPr>
        <w:t>)</w:t>
      </w:r>
    </w:p>
    <w:p w14:paraId="7329A7DF" w14:textId="77777777" w:rsidR="00FB2F52" w:rsidRPr="00967FE3"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tbl>
      <w:tblPr>
        <w:tblStyle w:val="a3"/>
        <w:tblW w:w="9634" w:type="dxa"/>
        <w:jc w:val="center"/>
        <w:tblLayout w:type="fixed"/>
        <w:tblLook w:val="04A0" w:firstRow="1" w:lastRow="0" w:firstColumn="1" w:lastColumn="0" w:noHBand="0" w:noVBand="1"/>
      </w:tblPr>
      <w:tblGrid>
        <w:gridCol w:w="698"/>
        <w:gridCol w:w="140"/>
        <w:gridCol w:w="1939"/>
        <w:gridCol w:w="693"/>
        <w:gridCol w:w="1545"/>
        <w:gridCol w:w="934"/>
        <w:gridCol w:w="1134"/>
        <w:gridCol w:w="631"/>
        <w:gridCol w:w="415"/>
        <w:gridCol w:w="1505"/>
      </w:tblGrid>
      <w:tr w:rsidR="00FB2F52" w:rsidRPr="002C377D" w14:paraId="23C1CE81" w14:textId="77777777" w:rsidTr="00967FE3">
        <w:trPr>
          <w:jc w:val="center"/>
        </w:trPr>
        <w:tc>
          <w:tcPr>
            <w:tcW w:w="9634" w:type="dxa"/>
            <w:gridSpan w:val="10"/>
          </w:tcPr>
          <w:p w14:paraId="201A15C4"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2 Сынақ сипаттамасы</w:t>
            </w:r>
          </w:p>
        </w:tc>
      </w:tr>
      <w:tr w:rsidR="00FB2F52" w:rsidRPr="002C377D" w14:paraId="22702FDB" w14:textId="77777777" w:rsidTr="00967FE3">
        <w:trPr>
          <w:jc w:val="center"/>
        </w:trPr>
        <w:tc>
          <w:tcPr>
            <w:tcW w:w="838" w:type="dxa"/>
            <w:gridSpan w:val="2"/>
          </w:tcPr>
          <w:p w14:paraId="5D1BFD95"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w:t>
            </w:r>
          </w:p>
        </w:tc>
        <w:tc>
          <w:tcPr>
            <w:tcW w:w="2632" w:type="dxa"/>
            <w:gridSpan w:val="2"/>
          </w:tcPr>
          <w:p w14:paraId="15DC2B5A"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Тапсырысты қабылдау күні</w:t>
            </w:r>
          </w:p>
        </w:tc>
        <w:tc>
          <w:tcPr>
            <w:tcW w:w="6164" w:type="dxa"/>
            <w:gridSpan w:val="6"/>
          </w:tcPr>
          <w:p w14:paraId="3A77D697"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17.02.2020</w:t>
            </w:r>
          </w:p>
        </w:tc>
      </w:tr>
      <w:tr w:rsidR="00FB2F52" w:rsidRPr="002C377D" w14:paraId="75DEF079" w14:textId="77777777" w:rsidTr="00967FE3">
        <w:trPr>
          <w:jc w:val="center"/>
        </w:trPr>
        <w:tc>
          <w:tcPr>
            <w:tcW w:w="838" w:type="dxa"/>
            <w:gridSpan w:val="2"/>
          </w:tcPr>
          <w:p w14:paraId="44E8A599"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2.2.</w:t>
            </w:r>
          </w:p>
        </w:tc>
        <w:tc>
          <w:tcPr>
            <w:tcW w:w="2632" w:type="dxa"/>
            <w:gridSpan w:val="2"/>
          </w:tcPr>
          <w:p w14:paraId="2C25AB89"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түрі</w:t>
            </w:r>
          </w:p>
        </w:tc>
        <w:tc>
          <w:tcPr>
            <w:tcW w:w="6164" w:type="dxa"/>
            <w:gridSpan w:val="6"/>
          </w:tcPr>
          <w:p w14:paraId="3C326F2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Статикалық қысу сынағы</w:t>
            </w:r>
          </w:p>
        </w:tc>
      </w:tr>
      <w:tr w:rsidR="00FB2F52" w:rsidRPr="008915D4" w14:paraId="4F84B03A" w14:textId="77777777" w:rsidTr="00967FE3">
        <w:trPr>
          <w:jc w:val="center"/>
        </w:trPr>
        <w:tc>
          <w:tcPr>
            <w:tcW w:w="838" w:type="dxa"/>
            <w:gridSpan w:val="2"/>
          </w:tcPr>
          <w:p w14:paraId="04BC52D6"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w:t>
            </w:r>
          </w:p>
        </w:tc>
        <w:tc>
          <w:tcPr>
            <w:tcW w:w="2632" w:type="dxa"/>
            <w:gridSpan w:val="2"/>
          </w:tcPr>
          <w:p w14:paraId="47C29F6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құрылғылары</w:t>
            </w:r>
          </w:p>
        </w:tc>
        <w:tc>
          <w:tcPr>
            <w:tcW w:w="6164" w:type="dxa"/>
            <w:gridSpan w:val="6"/>
          </w:tcPr>
          <w:p w14:paraId="106A0D16"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Insight 100kN (LP P 100) P/N: DS1.40911</w:t>
            </w:r>
          </w:p>
        </w:tc>
      </w:tr>
      <w:tr w:rsidR="00FB2F52" w:rsidRPr="002C377D" w14:paraId="080409B6" w14:textId="77777777" w:rsidTr="00967FE3">
        <w:trPr>
          <w:jc w:val="center"/>
        </w:trPr>
        <w:tc>
          <w:tcPr>
            <w:tcW w:w="838" w:type="dxa"/>
            <w:gridSpan w:val="2"/>
            <w:vMerge w:val="restart"/>
          </w:tcPr>
          <w:p w14:paraId="3069737E" w14:textId="67A43274" w:rsidR="00FB2F52" w:rsidRPr="00903AA0" w:rsidRDefault="00903AA0" w:rsidP="00153A93">
            <w:pPr>
              <w:spacing w:after="0" w:line="240" w:lineRule="auto"/>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eastAsia="en-US"/>
              </w:rPr>
              <w:t>2.3.1</w:t>
            </w:r>
          </w:p>
        </w:tc>
        <w:tc>
          <w:tcPr>
            <w:tcW w:w="2632" w:type="dxa"/>
            <w:gridSpan w:val="2"/>
            <w:vMerge w:val="restart"/>
          </w:tcPr>
          <w:p w14:paraId="58807B1E"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сезбегі</w:t>
            </w:r>
          </w:p>
        </w:tc>
        <w:tc>
          <w:tcPr>
            <w:tcW w:w="1545" w:type="dxa"/>
          </w:tcPr>
          <w:p w14:paraId="54001FA4"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Түрі</w:t>
            </w:r>
            <w:r w:rsidRPr="002C377D">
              <w:rPr>
                <w:rFonts w:ascii="Times New Roman" w:eastAsia="Calibri" w:hAnsi="Times New Roman" w:cs="Times New Roman"/>
                <w:sz w:val="28"/>
                <w:szCs w:val="28"/>
                <w:lang w:eastAsia="en-US"/>
              </w:rPr>
              <w:t>/</w:t>
            </w:r>
            <w:r w:rsidRPr="002C377D">
              <w:rPr>
                <w:rFonts w:ascii="Times New Roman" w:eastAsia="Calibri" w:hAnsi="Times New Roman" w:cs="Times New Roman"/>
                <w:sz w:val="28"/>
                <w:szCs w:val="28"/>
                <w:lang w:val="kk-KZ" w:eastAsia="en-US"/>
              </w:rPr>
              <w:t>ауқымы</w:t>
            </w:r>
          </w:p>
        </w:tc>
        <w:tc>
          <w:tcPr>
            <w:tcW w:w="934" w:type="dxa"/>
          </w:tcPr>
          <w:p w14:paraId="23CAA614"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w:t>
            </w:r>
          </w:p>
        </w:tc>
        <w:tc>
          <w:tcPr>
            <w:tcW w:w="1765" w:type="dxa"/>
            <w:gridSpan w:val="2"/>
          </w:tcPr>
          <w:p w14:paraId="30521C64"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S/N</w:t>
            </w:r>
          </w:p>
        </w:tc>
        <w:tc>
          <w:tcPr>
            <w:tcW w:w="1920" w:type="dxa"/>
            <w:gridSpan w:val="2"/>
          </w:tcPr>
          <w:p w14:paraId="5917FAF9"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Келесі кернеу күні</w:t>
            </w:r>
          </w:p>
        </w:tc>
      </w:tr>
      <w:tr w:rsidR="00FB2F52" w:rsidRPr="002C377D" w14:paraId="67A210A8" w14:textId="77777777" w:rsidTr="00967FE3">
        <w:trPr>
          <w:jc w:val="center"/>
        </w:trPr>
        <w:tc>
          <w:tcPr>
            <w:tcW w:w="838" w:type="dxa"/>
            <w:gridSpan w:val="2"/>
            <w:vMerge/>
          </w:tcPr>
          <w:p w14:paraId="1DF54A22" w14:textId="77777777" w:rsidR="00FB2F52" w:rsidRPr="002C377D" w:rsidRDefault="00FB2F52" w:rsidP="00153A93">
            <w:pPr>
              <w:spacing w:after="0" w:line="240" w:lineRule="auto"/>
              <w:rPr>
                <w:rFonts w:ascii="Calibri" w:eastAsia="Calibri" w:hAnsi="Calibri" w:cs="Times New Roman"/>
                <w:lang w:eastAsia="en-US"/>
              </w:rPr>
            </w:pPr>
          </w:p>
        </w:tc>
        <w:tc>
          <w:tcPr>
            <w:tcW w:w="2632" w:type="dxa"/>
            <w:gridSpan w:val="2"/>
            <w:vMerge/>
          </w:tcPr>
          <w:p w14:paraId="6629CAF9"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545" w:type="dxa"/>
          </w:tcPr>
          <w:p w14:paraId="6C5C9D61"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Айналу сәті сезбегі</w:t>
            </w:r>
            <w:r w:rsidRPr="002C377D">
              <w:rPr>
                <w:rFonts w:ascii="Times New Roman" w:eastAsia="Calibri" w:hAnsi="Times New Roman" w:cs="Times New Roman"/>
                <w:sz w:val="28"/>
                <w:szCs w:val="28"/>
                <w:lang w:eastAsia="en-US"/>
              </w:rPr>
              <w:t xml:space="preserve"> +-100</w:t>
            </w:r>
            <w:r w:rsidRPr="002C377D">
              <w:rPr>
                <w:rFonts w:ascii="Times New Roman" w:eastAsia="Calibri" w:hAnsi="Times New Roman" w:cs="Times New Roman"/>
                <w:sz w:val="28"/>
                <w:szCs w:val="28"/>
                <w:lang w:val="en-US" w:eastAsia="en-US"/>
              </w:rPr>
              <w:t>kN</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101)</w:t>
            </w:r>
          </w:p>
        </w:tc>
        <w:tc>
          <w:tcPr>
            <w:tcW w:w="934" w:type="dxa"/>
          </w:tcPr>
          <w:p w14:paraId="380E73CC"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569330-01</w:t>
            </w:r>
          </w:p>
        </w:tc>
        <w:tc>
          <w:tcPr>
            <w:tcW w:w="1765" w:type="dxa"/>
            <w:gridSpan w:val="2"/>
          </w:tcPr>
          <w:p w14:paraId="1D7D1FC5"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328283</w:t>
            </w:r>
          </w:p>
        </w:tc>
        <w:tc>
          <w:tcPr>
            <w:tcW w:w="1920" w:type="dxa"/>
            <w:gridSpan w:val="2"/>
          </w:tcPr>
          <w:p w14:paraId="6438870E"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w:t>
            </w:r>
            <w:r w:rsidRPr="002C377D">
              <w:rPr>
                <w:rFonts w:ascii="Times New Roman" w:eastAsia="Calibri" w:hAnsi="Times New Roman" w:cs="Times New Roman"/>
                <w:sz w:val="28"/>
                <w:szCs w:val="28"/>
                <w:lang w:val="en-US" w:eastAsia="en-US"/>
              </w:rPr>
              <w:t>7</w:t>
            </w:r>
            <w:r w:rsidRPr="002C377D">
              <w:rPr>
                <w:rFonts w:ascii="Times New Roman" w:eastAsia="Calibri" w:hAnsi="Times New Roman" w:cs="Times New Roman"/>
                <w:sz w:val="28"/>
                <w:szCs w:val="28"/>
                <w:lang w:eastAsia="en-US"/>
              </w:rPr>
              <w:t>.2020</w:t>
            </w:r>
          </w:p>
        </w:tc>
      </w:tr>
      <w:tr w:rsidR="00FB2F52" w:rsidRPr="002C377D" w14:paraId="106503A0" w14:textId="77777777" w:rsidTr="00967FE3">
        <w:trPr>
          <w:jc w:val="center"/>
        </w:trPr>
        <w:tc>
          <w:tcPr>
            <w:tcW w:w="838" w:type="dxa"/>
            <w:gridSpan w:val="2"/>
            <w:vMerge/>
          </w:tcPr>
          <w:p w14:paraId="4F65DE70" w14:textId="77777777" w:rsidR="00FB2F52" w:rsidRPr="002C377D" w:rsidRDefault="00FB2F52" w:rsidP="00153A93">
            <w:pPr>
              <w:spacing w:after="0" w:line="240" w:lineRule="auto"/>
              <w:rPr>
                <w:rFonts w:ascii="Calibri" w:eastAsia="Calibri" w:hAnsi="Calibri" w:cs="Times New Roman"/>
                <w:lang w:eastAsia="en-US"/>
              </w:rPr>
            </w:pPr>
          </w:p>
        </w:tc>
        <w:tc>
          <w:tcPr>
            <w:tcW w:w="2632" w:type="dxa"/>
            <w:gridSpan w:val="2"/>
            <w:vMerge/>
          </w:tcPr>
          <w:p w14:paraId="12134DA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545" w:type="dxa"/>
          </w:tcPr>
          <w:p w14:paraId="0995ABED"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Орналасу көрсеткіші</w:t>
            </w:r>
            <w:r w:rsidRPr="002C377D">
              <w:rPr>
                <w:rFonts w:ascii="Times New Roman" w:eastAsia="Calibri" w:hAnsi="Times New Roman" w:cs="Times New Roman"/>
                <w:sz w:val="28"/>
                <w:szCs w:val="28"/>
                <w:lang w:eastAsia="en-US"/>
              </w:rPr>
              <w:t>± 50</w:t>
            </w:r>
            <w:r w:rsidRPr="002C377D">
              <w:rPr>
                <w:rFonts w:ascii="Times New Roman" w:eastAsia="Calibri" w:hAnsi="Times New Roman" w:cs="Times New Roman"/>
                <w:sz w:val="28"/>
                <w:szCs w:val="28"/>
                <w:lang w:val="en-US" w:eastAsia="en-US"/>
              </w:rPr>
              <w:t>mm</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103)</w:t>
            </w:r>
          </w:p>
        </w:tc>
        <w:tc>
          <w:tcPr>
            <w:tcW w:w="934" w:type="dxa"/>
          </w:tcPr>
          <w:p w14:paraId="4DF14A6F"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Insight 100</w:t>
            </w:r>
          </w:p>
        </w:tc>
        <w:tc>
          <w:tcPr>
            <w:tcW w:w="1765" w:type="dxa"/>
            <w:gridSpan w:val="2"/>
          </w:tcPr>
          <w:p w14:paraId="3CC16C07"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10310967</w:t>
            </w:r>
          </w:p>
        </w:tc>
        <w:tc>
          <w:tcPr>
            <w:tcW w:w="1920" w:type="dxa"/>
            <w:gridSpan w:val="2"/>
          </w:tcPr>
          <w:p w14:paraId="635A0B01"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w:t>
            </w:r>
            <w:r w:rsidRPr="002C377D">
              <w:rPr>
                <w:rFonts w:ascii="Times New Roman" w:eastAsia="Calibri" w:hAnsi="Times New Roman" w:cs="Times New Roman"/>
                <w:sz w:val="28"/>
                <w:szCs w:val="28"/>
                <w:lang w:val="en-US" w:eastAsia="en-US"/>
              </w:rPr>
              <w:t>7</w:t>
            </w:r>
            <w:r w:rsidRPr="002C377D">
              <w:rPr>
                <w:rFonts w:ascii="Times New Roman" w:eastAsia="Calibri" w:hAnsi="Times New Roman" w:cs="Times New Roman"/>
                <w:sz w:val="28"/>
                <w:szCs w:val="28"/>
                <w:lang w:eastAsia="en-US"/>
              </w:rPr>
              <w:t>.2020</w:t>
            </w:r>
          </w:p>
        </w:tc>
      </w:tr>
      <w:tr w:rsidR="00FB2F52" w:rsidRPr="002C377D" w14:paraId="0D0836ED" w14:textId="77777777" w:rsidTr="00967FE3">
        <w:trPr>
          <w:jc w:val="center"/>
        </w:trPr>
        <w:tc>
          <w:tcPr>
            <w:tcW w:w="698" w:type="dxa"/>
          </w:tcPr>
          <w:p w14:paraId="0E48D7F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2.4</w:t>
            </w:r>
          </w:p>
        </w:tc>
        <w:tc>
          <w:tcPr>
            <w:tcW w:w="2772" w:type="dxa"/>
            <w:gridSpan w:val="3"/>
          </w:tcPr>
          <w:p w14:paraId="1B90B841"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Басқа өлшем құралдары</w:t>
            </w:r>
          </w:p>
        </w:tc>
        <w:tc>
          <w:tcPr>
            <w:tcW w:w="6164" w:type="dxa"/>
            <w:gridSpan w:val="6"/>
          </w:tcPr>
          <w:p w14:paraId="19F95395"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t>
            </w:r>
          </w:p>
        </w:tc>
      </w:tr>
      <w:tr w:rsidR="00FB2F52" w:rsidRPr="002C377D" w14:paraId="17601A34" w14:textId="77777777" w:rsidTr="00967FE3">
        <w:trPr>
          <w:jc w:val="center"/>
        </w:trPr>
        <w:tc>
          <w:tcPr>
            <w:tcW w:w="698" w:type="dxa"/>
          </w:tcPr>
          <w:p w14:paraId="0F2FD3A1"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2.5.</w:t>
            </w:r>
          </w:p>
        </w:tc>
        <w:tc>
          <w:tcPr>
            <w:tcW w:w="2772" w:type="dxa"/>
            <w:gridSpan w:val="3"/>
          </w:tcPr>
          <w:p w14:paraId="38D67D70"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әдісі</w:t>
            </w:r>
          </w:p>
        </w:tc>
        <w:tc>
          <w:tcPr>
            <w:tcW w:w="6164" w:type="dxa"/>
            <w:gridSpan w:val="6"/>
          </w:tcPr>
          <w:p w14:paraId="17970323"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PBLP-01 ED.01 №: RND 11/2020 негізінде</w:t>
            </w:r>
          </w:p>
        </w:tc>
      </w:tr>
      <w:tr w:rsidR="0075061B" w:rsidRPr="002C377D" w14:paraId="649AA86C" w14:textId="77777777" w:rsidTr="00967FE3">
        <w:trPr>
          <w:jc w:val="center"/>
        </w:trPr>
        <w:tc>
          <w:tcPr>
            <w:tcW w:w="698" w:type="dxa"/>
            <w:vMerge w:val="restart"/>
          </w:tcPr>
          <w:p w14:paraId="5CD9F11D"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2.6.</w:t>
            </w:r>
          </w:p>
        </w:tc>
        <w:tc>
          <w:tcPr>
            <w:tcW w:w="2772" w:type="dxa"/>
            <w:gridSpan w:val="3"/>
            <w:vMerge w:val="restart"/>
          </w:tcPr>
          <w:p w14:paraId="3003D687" w14:textId="77777777" w:rsidR="0075061B" w:rsidRPr="002C377D" w:rsidRDefault="0075061B"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объектісі</w:t>
            </w:r>
          </w:p>
        </w:tc>
        <w:tc>
          <w:tcPr>
            <w:tcW w:w="3613" w:type="dxa"/>
            <w:gridSpan w:val="3"/>
          </w:tcPr>
          <w:p w14:paraId="6AFFC721" w14:textId="798C463E"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Аты</w:t>
            </w:r>
          </w:p>
        </w:tc>
        <w:tc>
          <w:tcPr>
            <w:tcW w:w="1046" w:type="dxa"/>
            <w:gridSpan w:val="2"/>
          </w:tcPr>
          <w:p w14:paraId="71872117" w14:textId="77777777" w:rsidR="0075061B" w:rsidRPr="002C377D" w:rsidRDefault="0075061B"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Саны</w:t>
            </w:r>
          </w:p>
        </w:tc>
        <w:tc>
          <w:tcPr>
            <w:tcW w:w="1505" w:type="dxa"/>
          </w:tcPr>
          <w:p w14:paraId="680D62F8"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Материал</w:t>
            </w:r>
          </w:p>
        </w:tc>
      </w:tr>
      <w:tr w:rsidR="0075061B" w:rsidRPr="002C377D" w14:paraId="546E6B6E" w14:textId="77777777" w:rsidTr="00967FE3">
        <w:trPr>
          <w:jc w:val="center"/>
        </w:trPr>
        <w:tc>
          <w:tcPr>
            <w:tcW w:w="698" w:type="dxa"/>
            <w:vMerge/>
          </w:tcPr>
          <w:p w14:paraId="1C3C1965"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2772" w:type="dxa"/>
            <w:gridSpan w:val="3"/>
            <w:vMerge/>
          </w:tcPr>
          <w:p w14:paraId="48A6E938"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3613" w:type="dxa"/>
            <w:gridSpan w:val="3"/>
          </w:tcPr>
          <w:p w14:paraId="2BDA462B" w14:textId="1E7997EF"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Құрылғы, ұзындығы -</w:t>
            </w:r>
            <w:r w:rsidRPr="002C377D">
              <w:rPr>
                <w:rFonts w:ascii="Times New Roman" w:eastAsia="Calibri" w:hAnsi="Times New Roman" w:cs="Times New Roman"/>
                <w:sz w:val="28"/>
                <w:szCs w:val="28"/>
                <w:lang w:val="en-US" w:eastAsia="en-US"/>
              </w:rPr>
              <w:t>166</w:t>
            </w:r>
            <w:r w:rsidRPr="002C377D">
              <w:rPr>
                <w:rFonts w:ascii="Times New Roman" w:eastAsia="Calibri" w:hAnsi="Times New Roman" w:cs="Times New Roman"/>
                <w:sz w:val="28"/>
                <w:szCs w:val="28"/>
                <w:lang w:val="kk-KZ" w:eastAsia="en-US"/>
              </w:rPr>
              <w:t>мм</w:t>
            </w:r>
          </w:p>
        </w:tc>
        <w:tc>
          <w:tcPr>
            <w:tcW w:w="1046" w:type="dxa"/>
            <w:gridSpan w:val="2"/>
          </w:tcPr>
          <w:p w14:paraId="6FC2BA35"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w:t>
            </w:r>
          </w:p>
        </w:tc>
        <w:tc>
          <w:tcPr>
            <w:tcW w:w="1505" w:type="dxa"/>
          </w:tcPr>
          <w:p w14:paraId="1C6E7440"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75061B" w:rsidRPr="002C377D" w14:paraId="662AAC13" w14:textId="77777777" w:rsidTr="00967FE3">
        <w:trPr>
          <w:jc w:val="center"/>
        </w:trPr>
        <w:tc>
          <w:tcPr>
            <w:tcW w:w="698" w:type="dxa"/>
            <w:vMerge/>
          </w:tcPr>
          <w:p w14:paraId="2B1C2CEF"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2772" w:type="dxa"/>
            <w:gridSpan w:val="3"/>
            <w:vMerge/>
          </w:tcPr>
          <w:p w14:paraId="72F49BB9" w14:textId="77777777" w:rsidR="0075061B" w:rsidRPr="002C377D" w:rsidRDefault="0075061B" w:rsidP="00153A93">
            <w:pPr>
              <w:spacing w:after="0" w:line="240" w:lineRule="auto"/>
              <w:rPr>
                <w:rFonts w:ascii="Times New Roman" w:eastAsia="Calibri" w:hAnsi="Times New Roman" w:cs="Times New Roman"/>
                <w:sz w:val="28"/>
                <w:szCs w:val="28"/>
                <w:lang w:eastAsia="en-US"/>
              </w:rPr>
            </w:pPr>
          </w:p>
        </w:tc>
        <w:tc>
          <w:tcPr>
            <w:tcW w:w="3613" w:type="dxa"/>
            <w:gridSpan w:val="3"/>
          </w:tcPr>
          <w:p w14:paraId="2BC18F51" w14:textId="39C678ED"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винт</w:t>
            </w:r>
            <w:r w:rsidRPr="002C377D">
              <w:rPr>
                <w:rFonts w:ascii="Times New Roman" w:eastAsia="Calibri" w:hAnsi="Times New Roman" w:cs="Times New Roman"/>
                <w:sz w:val="28"/>
                <w:szCs w:val="28"/>
                <w:lang w:val="en-US" w:eastAsia="en-US"/>
              </w:rPr>
              <w:t xml:space="preserve"> 4.5 </w:t>
            </w:r>
            <w:r w:rsidRPr="002C377D">
              <w:rPr>
                <w:rFonts w:ascii="Times New Roman" w:eastAsia="Calibri" w:hAnsi="Times New Roman" w:cs="Times New Roman"/>
                <w:sz w:val="28"/>
                <w:szCs w:val="28"/>
                <w:lang w:val="kk-KZ" w:eastAsia="en-US"/>
              </w:rPr>
              <w:t>ұзындығы</w:t>
            </w:r>
            <w:r w:rsidRPr="002C377D">
              <w:rPr>
                <w:rFonts w:ascii="Times New Roman" w:eastAsia="Calibri" w:hAnsi="Times New Roman" w:cs="Times New Roman"/>
                <w:sz w:val="28"/>
                <w:szCs w:val="28"/>
                <w:lang w:val="en-US" w:eastAsia="en-US"/>
              </w:rPr>
              <w:t>-35</w:t>
            </w:r>
            <w:r w:rsidRPr="002C377D">
              <w:rPr>
                <w:rFonts w:ascii="Times New Roman" w:eastAsia="Calibri" w:hAnsi="Times New Roman" w:cs="Times New Roman"/>
                <w:sz w:val="28"/>
                <w:szCs w:val="28"/>
                <w:lang w:val="kk-KZ" w:eastAsia="en-US"/>
              </w:rPr>
              <w:t>мм</w:t>
            </w:r>
          </w:p>
        </w:tc>
        <w:tc>
          <w:tcPr>
            <w:tcW w:w="1046" w:type="dxa"/>
            <w:gridSpan w:val="2"/>
          </w:tcPr>
          <w:p w14:paraId="3BA3F1C4"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w:t>
            </w:r>
          </w:p>
        </w:tc>
        <w:tc>
          <w:tcPr>
            <w:tcW w:w="1505" w:type="dxa"/>
          </w:tcPr>
          <w:p w14:paraId="1B7EAFCA" w14:textId="77777777" w:rsidR="0075061B" w:rsidRPr="002C377D" w:rsidRDefault="0075061B"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FB2F52" w:rsidRPr="002C377D" w14:paraId="52FFC1F9" w14:textId="77777777" w:rsidTr="00967FE3">
        <w:trPr>
          <w:jc w:val="center"/>
        </w:trPr>
        <w:tc>
          <w:tcPr>
            <w:tcW w:w="698" w:type="dxa"/>
          </w:tcPr>
          <w:p w14:paraId="0E1850FD"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2.7.</w:t>
            </w:r>
          </w:p>
        </w:tc>
        <w:tc>
          <w:tcPr>
            <w:tcW w:w="2772" w:type="dxa"/>
            <w:gridSpan w:val="3"/>
          </w:tcPr>
          <w:p w14:paraId="55E7A598"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Сынама/үлгі түрі</w:t>
            </w:r>
          </w:p>
        </w:tc>
        <w:tc>
          <w:tcPr>
            <w:tcW w:w="6164" w:type="dxa"/>
            <w:gridSpan w:val="6"/>
          </w:tcPr>
          <w:p w14:paraId="32C88E16"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r>
      <w:tr w:rsidR="00FB2F52" w:rsidRPr="008915D4" w14:paraId="729A7343" w14:textId="77777777" w:rsidTr="00967FE3">
        <w:trPr>
          <w:trHeight w:val="123"/>
          <w:jc w:val="center"/>
        </w:trPr>
        <w:tc>
          <w:tcPr>
            <w:tcW w:w="698" w:type="dxa"/>
            <w:vMerge w:val="restart"/>
          </w:tcPr>
          <w:p w14:paraId="38C1617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2.8.</w:t>
            </w:r>
          </w:p>
        </w:tc>
        <w:tc>
          <w:tcPr>
            <w:tcW w:w="2079" w:type="dxa"/>
            <w:gridSpan w:val="2"/>
            <w:vMerge w:val="restart"/>
          </w:tcPr>
          <w:p w14:paraId="6DC43325"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Сын</w:t>
            </w:r>
            <w:r w:rsidRPr="002C377D">
              <w:rPr>
                <w:rFonts w:ascii="Times New Roman" w:eastAsia="Calibri" w:hAnsi="Times New Roman" w:cs="Times New Roman"/>
                <w:sz w:val="28"/>
                <w:szCs w:val="28"/>
                <w:lang w:val="kk-KZ" w:eastAsia="en-US"/>
              </w:rPr>
              <w:t>ақты сипаттайтын деректер</w:t>
            </w:r>
          </w:p>
        </w:tc>
        <w:tc>
          <w:tcPr>
            <w:tcW w:w="693" w:type="dxa"/>
          </w:tcPr>
          <w:p w14:paraId="1AEAFF64" w14:textId="77777777" w:rsidR="00FB2F52" w:rsidRPr="002C377D" w:rsidRDefault="00FB2F52" w:rsidP="00903AA0">
            <w:pPr>
              <w:spacing w:after="0" w:line="240" w:lineRule="auto"/>
              <w:ind w:right="-94"/>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2.8.1</w:t>
            </w:r>
          </w:p>
        </w:tc>
        <w:tc>
          <w:tcPr>
            <w:tcW w:w="6164" w:type="dxa"/>
            <w:gridSpan w:val="6"/>
          </w:tcPr>
          <w:p w14:paraId="44545700"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қондырғысы</w:t>
            </w:r>
            <w:r w:rsidRPr="002C377D">
              <w:rPr>
                <w:rFonts w:ascii="Times New Roman" w:eastAsia="Calibri" w:hAnsi="Times New Roman" w:cs="Times New Roman"/>
                <w:sz w:val="28"/>
                <w:szCs w:val="28"/>
                <w:lang w:val="en-US" w:eastAsia="en-US"/>
              </w:rPr>
              <w:t xml:space="preserve">: 8-RND1/19-621.000 </w:t>
            </w:r>
            <w:r w:rsidRPr="002C377D">
              <w:rPr>
                <w:rFonts w:ascii="Times New Roman" w:eastAsia="Calibri" w:hAnsi="Times New Roman" w:cs="Times New Roman"/>
                <w:sz w:val="28"/>
                <w:szCs w:val="28"/>
                <w:lang w:val="kk-KZ" w:eastAsia="en-US"/>
              </w:rPr>
              <w:t>шегені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шегеге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12-RND 1/19-622.000 (</w:t>
            </w:r>
            <w:r w:rsidRPr="002C377D">
              <w:rPr>
                <w:rFonts w:ascii="Times New Roman" w:eastAsia="Calibri" w:hAnsi="Times New Roman" w:cs="Times New Roman"/>
                <w:sz w:val="28"/>
                <w:szCs w:val="28"/>
                <w:lang w:eastAsia="en-US"/>
              </w:rPr>
              <w:t>тапсырыс</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беруші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береді</w:t>
            </w:r>
            <w:r w:rsidRPr="002C377D">
              <w:rPr>
                <w:rFonts w:ascii="Times New Roman" w:eastAsia="Calibri" w:hAnsi="Times New Roman" w:cs="Times New Roman"/>
                <w:sz w:val="28"/>
                <w:szCs w:val="28"/>
                <w:lang w:val="en-US" w:eastAsia="en-US"/>
              </w:rPr>
              <w:t>)</w:t>
            </w:r>
          </w:p>
        </w:tc>
      </w:tr>
      <w:tr w:rsidR="00FB2F52" w:rsidRPr="002C377D" w14:paraId="5177355E" w14:textId="77777777" w:rsidTr="00967FE3">
        <w:trPr>
          <w:trHeight w:val="245"/>
          <w:jc w:val="center"/>
        </w:trPr>
        <w:tc>
          <w:tcPr>
            <w:tcW w:w="698" w:type="dxa"/>
            <w:vMerge/>
          </w:tcPr>
          <w:p w14:paraId="2A44D07F"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p>
        </w:tc>
        <w:tc>
          <w:tcPr>
            <w:tcW w:w="2079" w:type="dxa"/>
            <w:gridSpan w:val="2"/>
            <w:vMerge/>
          </w:tcPr>
          <w:p w14:paraId="2CFF550E"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p>
        </w:tc>
        <w:tc>
          <w:tcPr>
            <w:tcW w:w="693" w:type="dxa"/>
          </w:tcPr>
          <w:p w14:paraId="5A6EC769" w14:textId="77777777" w:rsidR="00FB2F52" w:rsidRPr="002C377D" w:rsidRDefault="00FB2F52" w:rsidP="00903AA0">
            <w:pPr>
              <w:spacing w:after="0" w:line="240" w:lineRule="auto"/>
              <w:ind w:right="-94"/>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2.8.2</w:t>
            </w:r>
          </w:p>
        </w:tc>
        <w:tc>
          <w:tcPr>
            <w:tcW w:w="6164" w:type="dxa"/>
            <w:gridSpan w:val="6"/>
          </w:tcPr>
          <w:p w14:paraId="66E4F25D"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Жылдамдығы</w:t>
            </w:r>
            <w:r w:rsidRPr="002C377D">
              <w:rPr>
                <w:rFonts w:ascii="Times New Roman" w:eastAsia="Calibri" w:hAnsi="Times New Roman" w:cs="Times New Roman"/>
                <w:sz w:val="28"/>
                <w:szCs w:val="28"/>
                <w:lang w:val="en-US" w:eastAsia="en-US"/>
              </w:rPr>
              <w:t>:</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10 mm/min</w:t>
            </w:r>
          </w:p>
          <w:p w14:paraId="7832D736"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p>
        </w:tc>
      </w:tr>
      <w:tr w:rsidR="00FB2F52" w:rsidRPr="002C377D" w14:paraId="52FCD37A" w14:textId="77777777" w:rsidTr="00967FE3">
        <w:trPr>
          <w:trHeight w:val="244"/>
          <w:jc w:val="center"/>
        </w:trPr>
        <w:tc>
          <w:tcPr>
            <w:tcW w:w="698" w:type="dxa"/>
            <w:vMerge/>
          </w:tcPr>
          <w:p w14:paraId="65472FA3"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2079" w:type="dxa"/>
            <w:gridSpan w:val="2"/>
            <w:vMerge/>
          </w:tcPr>
          <w:p w14:paraId="76FB6DE8"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693" w:type="dxa"/>
          </w:tcPr>
          <w:p w14:paraId="26B45A7D" w14:textId="77777777" w:rsidR="00FB2F52" w:rsidRPr="002C377D" w:rsidRDefault="00FB2F52" w:rsidP="00903AA0">
            <w:pPr>
              <w:spacing w:after="0" w:line="240" w:lineRule="auto"/>
              <w:ind w:right="-94"/>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2.8.3</w:t>
            </w:r>
          </w:p>
        </w:tc>
        <w:tc>
          <w:tcPr>
            <w:tcW w:w="6164" w:type="dxa"/>
            <w:gridSpan w:val="6"/>
          </w:tcPr>
          <w:p w14:paraId="700034F7"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Деректерді алу жылдамдығы: 50 Гц</w:t>
            </w:r>
          </w:p>
        </w:tc>
      </w:tr>
      <w:tr w:rsidR="00FB2F52" w:rsidRPr="002C377D" w14:paraId="7491C67C" w14:textId="77777777" w:rsidTr="00967FE3">
        <w:trPr>
          <w:jc w:val="center"/>
        </w:trPr>
        <w:tc>
          <w:tcPr>
            <w:tcW w:w="698" w:type="dxa"/>
          </w:tcPr>
          <w:p w14:paraId="4849D0F4"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2.9.</w:t>
            </w:r>
          </w:p>
        </w:tc>
        <w:tc>
          <w:tcPr>
            <w:tcW w:w="2772" w:type="dxa"/>
            <w:gridSpan w:val="3"/>
          </w:tcPr>
          <w:p w14:paraId="52E1EE1E"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өткізу шарттары</w:t>
            </w:r>
          </w:p>
        </w:tc>
        <w:tc>
          <w:tcPr>
            <w:tcW w:w="6164" w:type="dxa"/>
            <w:gridSpan w:val="6"/>
          </w:tcPr>
          <w:p w14:paraId="4078C7B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Қоршаған орта температурасы 23 ±2 °C</w:t>
            </w:r>
          </w:p>
        </w:tc>
      </w:tr>
      <w:tr w:rsidR="00FB2F52" w:rsidRPr="002C377D" w14:paraId="1F35FEAA" w14:textId="77777777" w:rsidTr="00967FE3">
        <w:trPr>
          <w:jc w:val="center"/>
        </w:trPr>
        <w:tc>
          <w:tcPr>
            <w:tcW w:w="698" w:type="dxa"/>
          </w:tcPr>
          <w:p w14:paraId="1778868D" w14:textId="77777777" w:rsidR="00FB2F52" w:rsidRPr="002C377D" w:rsidRDefault="00FB2F52" w:rsidP="005A5785">
            <w:pPr>
              <w:spacing w:after="0" w:line="240" w:lineRule="auto"/>
              <w:ind w:right="-117"/>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2.10</w:t>
            </w:r>
          </w:p>
        </w:tc>
        <w:tc>
          <w:tcPr>
            <w:tcW w:w="2772" w:type="dxa"/>
            <w:gridSpan w:val="3"/>
          </w:tcPr>
          <w:p w14:paraId="05CE7A4F"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өткізілген күні</w:t>
            </w:r>
          </w:p>
        </w:tc>
        <w:tc>
          <w:tcPr>
            <w:tcW w:w="6164" w:type="dxa"/>
            <w:gridSpan w:val="6"/>
          </w:tcPr>
          <w:p w14:paraId="5D36ED2F"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19.02.2020</w:t>
            </w:r>
          </w:p>
        </w:tc>
      </w:tr>
    </w:tbl>
    <w:p w14:paraId="4314A28D" w14:textId="77777777" w:rsidR="00E56D55" w:rsidRPr="002C377D" w:rsidRDefault="00FB2F52" w:rsidP="00153A93">
      <w:pPr>
        <w:pBdr>
          <w:top w:val="nil"/>
          <w:left w:val="nil"/>
          <w:bottom w:val="nil"/>
          <w:right w:val="nil"/>
          <w:between w:val="nil"/>
        </w:pBdr>
        <w:spacing w:after="0" w:line="240" w:lineRule="auto"/>
        <w:ind w:firstLine="567"/>
        <w:rPr>
          <w:rFonts w:eastAsia="Calibri"/>
          <w:sz w:val="28"/>
          <w:szCs w:val="28"/>
          <w:lang w:eastAsia="en-US"/>
        </w:rPr>
      </w:pPr>
      <w:r w:rsidRPr="002C377D">
        <w:rPr>
          <w:rFonts w:ascii="Calibri" w:eastAsia="Calibri" w:hAnsi="Calibri"/>
          <w:lang w:eastAsia="en-US"/>
        </w:rPr>
        <w:br/>
      </w:r>
      <w:r w:rsidRPr="002C377D">
        <w:rPr>
          <w:rFonts w:eastAsia="Calibri"/>
          <w:sz w:val="28"/>
          <w:szCs w:val="28"/>
          <w:lang w:eastAsia="en-US"/>
        </w:rPr>
        <w:tab/>
      </w:r>
    </w:p>
    <w:p w14:paraId="48C6BDD8" w14:textId="77777777" w:rsidR="00E56D55" w:rsidRDefault="00E56D55" w:rsidP="00153A93">
      <w:pPr>
        <w:pBdr>
          <w:top w:val="nil"/>
          <w:left w:val="nil"/>
          <w:bottom w:val="nil"/>
          <w:right w:val="nil"/>
          <w:between w:val="nil"/>
        </w:pBdr>
        <w:spacing w:after="0" w:line="240" w:lineRule="auto"/>
        <w:ind w:firstLine="567"/>
        <w:rPr>
          <w:rFonts w:eastAsia="Calibri"/>
          <w:sz w:val="28"/>
          <w:szCs w:val="28"/>
          <w:lang w:val="kk-KZ" w:eastAsia="en-US"/>
        </w:rPr>
      </w:pPr>
    </w:p>
    <w:p w14:paraId="1FECD62C" w14:textId="77777777" w:rsidR="00903AA0" w:rsidRPr="00903AA0" w:rsidRDefault="00903AA0" w:rsidP="00153A93">
      <w:pPr>
        <w:pBdr>
          <w:top w:val="nil"/>
          <w:left w:val="nil"/>
          <w:bottom w:val="nil"/>
          <w:right w:val="nil"/>
          <w:between w:val="nil"/>
        </w:pBdr>
        <w:spacing w:after="0" w:line="240" w:lineRule="auto"/>
        <w:ind w:firstLine="567"/>
        <w:rPr>
          <w:rFonts w:eastAsia="Calibri"/>
          <w:sz w:val="28"/>
          <w:szCs w:val="28"/>
          <w:lang w:val="kk-KZ" w:eastAsia="en-US"/>
        </w:rPr>
      </w:pPr>
    </w:p>
    <w:p w14:paraId="74AF0F9D" w14:textId="77777777" w:rsidR="00DE7E52" w:rsidRDefault="00DE7E52" w:rsidP="00153A93">
      <w:pPr>
        <w:pBdr>
          <w:top w:val="nil"/>
          <w:left w:val="nil"/>
          <w:bottom w:val="nil"/>
          <w:right w:val="nil"/>
          <w:between w:val="nil"/>
        </w:pBdr>
        <w:spacing w:after="0" w:line="240" w:lineRule="auto"/>
        <w:ind w:firstLine="567"/>
        <w:rPr>
          <w:rFonts w:eastAsia="Calibri"/>
          <w:sz w:val="28"/>
          <w:szCs w:val="28"/>
          <w:lang w:eastAsia="en-US"/>
        </w:rPr>
      </w:pPr>
    </w:p>
    <w:p w14:paraId="711B7A32" w14:textId="77777777" w:rsidR="00DE7E52" w:rsidRPr="002C377D" w:rsidRDefault="00DE7E52" w:rsidP="00153A93">
      <w:pPr>
        <w:pBdr>
          <w:top w:val="nil"/>
          <w:left w:val="nil"/>
          <w:bottom w:val="nil"/>
          <w:right w:val="nil"/>
          <w:between w:val="nil"/>
        </w:pBdr>
        <w:spacing w:after="0" w:line="240" w:lineRule="auto"/>
        <w:ind w:firstLine="567"/>
        <w:rPr>
          <w:rFonts w:eastAsia="Calibri"/>
          <w:sz w:val="28"/>
          <w:szCs w:val="28"/>
          <w:lang w:eastAsia="en-US"/>
        </w:rPr>
      </w:pPr>
    </w:p>
    <w:p w14:paraId="28511909" w14:textId="0FBA2068" w:rsidR="00E56D55" w:rsidRPr="002C377D"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 xml:space="preserve">Кесте </w:t>
      </w:r>
      <w:r w:rsidR="00E56D55" w:rsidRPr="002C377D">
        <w:rPr>
          <w:rFonts w:ascii="Times New Roman" w:eastAsia="Times New Roman" w:hAnsi="Times New Roman" w:cs="Times New Roman"/>
          <w:color w:val="000000"/>
          <w:sz w:val="28"/>
          <w:szCs w:val="28"/>
          <w:lang w:val="kk-KZ"/>
        </w:rPr>
        <w:t xml:space="preserve">6 </w:t>
      </w:r>
      <w:r w:rsidR="00967FE3">
        <w:rPr>
          <w:rFonts w:ascii="Times New Roman" w:eastAsia="Times New Roman" w:hAnsi="Times New Roman" w:cs="Times New Roman"/>
          <w:color w:val="000000"/>
          <w:sz w:val="28"/>
          <w:szCs w:val="28"/>
          <w:lang w:val="kk-KZ"/>
        </w:rPr>
        <w:t>–</w:t>
      </w:r>
      <w:r w:rsidR="00E56D55" w:rsidRPr="002C377D">
        <w:rPr>
          <w:rFonts w:ascii="Times New Roman" w:eastAsia="Times New Roman" w:hAnsi="Times New Roman" w:cs="Times New Roman"/>
          <w:color w:val="000000"/>
          <w:sz w:val="28"/>
          <w:szCs w:val="28"/>
          <w:lang w:val="kk-KZ"/>
        </w:rPr>
        <w:t xml:space="preserve"> Статикалық </w:t>
      </w:r>
      <w:r w:rsidR="00967FE3">
        <w:rPr>
          <w:rFonts w:ascii="Times New Roman" w:eastAsia="Times New Roman" w:hAnsi="Times New Roman" w:cs="Times New Roman"/>
          <w:color w:val="000000"/>
          <w:sz w:val="28"/>
          <w:szCs w:val="28"/>
          <w:lang w:val="kk-KZ"/>
        </w:rPr>
        <w:t>сынақ нәтижелері (екінші сынақ)</w:t>
      </w:r>
    </w:p>
    <w:p w14:paraId="75778A62" w14:textId="4A3A3680" w:rsidR="00FB2F52" w:rsidRPr="00967FE3" w:rsidRDefault="00FB2F52" w:rsidP="00967FE3">
      <w:pPr>
        <w:pStyle w:val="11"/>
        <w:pBdr>
          <w:top w:val="nil"/>
          <w:left w:val="nil"/>
          <w:bottom w:val="nil"/>
          <w:right w:val="nil"/>
          <w:between w:val="nil"/>
        </w:pBdr>
        <w:ind w:firstLine="567"/>
        <w:jc w:val="right"/>
        <w:rPr>
          <w:rFonts w:eastAsia="Calibri"/>
          <w:sz w:val="16"/>
          <w:szCs w:val="16"/>
          <w:lang w:val="kk-KZ" w:eastAsia="en-US"/>
        </w:rPr>
      </w:pPr>
    </w:p>
    <w:tbl>
      <w:tblPr>
        <w:tblStyle w:val="a3"/>
        <w:tblW w:w="9533" w:type="dxa"/>
        <w:tblInd w:w="164" w:type="dxa"/>
        <w:tblLook w:val="04A0" w:firstRow="1" w:lastRow="0" w:firstColumn="1" w:lastColumn="0" w:noHBand="0" w:noVBand="1"/>
      </w:tblPr>
      <w:tblGrid>
        <w:gridCol w:w="1717"/>
        <w:gridCol w:w="1842"/>
        <w:gridCol w:w="1929"/>
        <w:gridCol w:w="1901"/>
        <w:gridCol w:w="2144"/>
      </w:tblGrid>
      <w:tr w:rsidR="00E56D55" w:rsidRPr="002C377D" w14:paraId="5F1AF727" w14:textId="77777777" w:rsidTr="00967FE3">
        <w:trPr>
          <w:trHeight w:val="367"/>
        </w:trPr>
        <w:tc>
          <w:tcPr>
            <w:tcW w:w="1717" w:type="dxa"/>
            <w:vMerge w:val="restart"/>
            <w:vAlign w:val="center"/>
          </w:tcPr>
          <w:p w14:paraId="57FBBCE5" w14:textId="77777777" w:rsidR="00E56D55" w:rsidRPr="002C377D" w:rsidRDefault="00E56D55"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Үлгі атауы</w:t>
            </w:r>
          </w:p>
        </w:tc>
        <w:tc>
          <w:tcPr>
            <w:tcW w:w="1842" w:type="dxa"/>
            <w:vMerge w:val="restart"/>
            <w:vAlign w:val="center"/>
          </w:tcPr>
          <w:p w14:paraId="6F8A9214" w14:textId="77777777" w:rsidR="00E56D55" w:rsidRPr="002C377D" w:rsidRDefault="00E56D55"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Зертханалық жүйедегі үлгі нөмірі</w:t>
            </w:r>
          </w:p>
        </w:tc>
        <w:tc>
          <w:tcPr>
            <w:tcW w:w="1929" w:type="dxa"/>
            <w:vAlign w:val="center"/>
          </w:tcPr>
          <w:p w14:paraId="3212F0E5" w14:textId="77777777" w:rsidR="00E56D55" w:rsidRPr="002C377D" w:rsidRDefault="00E56D55"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Максималды жүктеме</w:t>
            </w:r>
          </w:p>
        </w:tc>
        <w:tc>
          <w:tcPr>
            <w:tcW w:w="1901" w:type="dxa"/>
            <w:vAlign w:val="center"/>
          </w:tcPr>
          <w:p w14:paraId="1BB03CC3" w14:textId="77777777" w:rsidR="00E56D55" w:rsidRPr="002C377D" w:rsidRDefault="00E56D55" w:rsidP="00967FE3">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Максималды жүктеме кезінде орын ауыстыру</w:t>
            </w:r>
          </w:p>
        </w:tc>
        <w:tc>
          <w:tcPr>
            <w:tcW w:w="2144" w:type="dxa"/>
            <w:vMerge w:val="restart"/>
            <w:vAlign w:val="center"/>
          </w:tcPr>
          <w:p w14:paraId="5AE6B0D6" w14:textId="7B601E34" w:rsidR="00E56D55" w:rsidRPr="007F6285" w:rsidRDefault="007F6285" w:rsidP="007F6285">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eastAsia="en-US"/>
              </w:rPr>
              <w:t>Вид повреждения</w:t>
            </w:r>
          </w:p>
        </w:tc>
      </w:tr>
      <w:tr w:rsidR="00E56D55" w:rsidRPr="002C377D" w14:paraId="0618C2A4" w14:textId="77777777" w:rsidTr="00967FE3">
        <w:trPr>
          <w:trHeight w:val="367"/>
        </w:trPr>
        <w:tc>
          <w:tcPr>
            <w:tcW w:w="1717" w:type="dxa"/>
            <w:vMerge/>
          </w:tcPr>
          <w:p w14:paraId="28888536" w14:textId="77777777" w:rsidR="00E56D55" w:rsidRPr="002C377D" w:rsidRDefault="00E56D55" w:rsidP="00153A93">
            <w:pPr>
              <w:spacing w:after="0" w:line="240" w:lineRule="auto"/>
              <w:rPr>
                <w:rFonts w:ascii="Times New Roman" w:eastAsia="Calibri" w:hAnsi="Times New Roman" w:cs="Times New Roman"/>
                <w:sz w:val="28"/>
                <w:szCs w:val="28"/>
                <w:lang w:eastAsia="en-US"/>
              </w:rPr>
            </w:pPr>
          </w:p>
        </w:tc>
        <w:tc>
          <w:tcPr>
            <w:tcW w:w="1842" w:type="dxa"/>
            <w:vMerge/>
          </w:tcPr>
          <w:p w14:paraId="186B2DA1" w14:textId="77777777" w:rsidR="00E56D55" w:rsidRPr="002C377D" w:rsidRDefault="00E56D55" w:rsidP="00153A93">
            <w:pPr>
              <w:spacing w:after="0" w:line="240" w:lineRule="auto"/>
              <w:rPr>
                <w:rFonts w:ascii="Times New Roman" w:eastAsia="Calibri" w:hAnsi="Times New Roman" w:cs="Times New Roman"/>
                <w:sz w:val="28"/>
                <w:szCs w:val="28"/>
                <w:lang w:eastAsia="en-US"/>
              </w:rPr>
            </w:pPr>
          </w:p>
        </w:tc>
        <w:tc>
          <w:tcPr>
            <w:tcW w:w="1929" w:type="dxa"/>
          </w:tcPr>
          <w:p w14:paraId="62C23820"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[N]</w:t>
            </w:r>
          </w:p>
        </w:tc>
        <w:tc>
          <w:tcPr>
            <w:tcW w:w="1901" w:type="dxa"/>
          </w:tcPr>
          <w:p w14:paraId="4FF01E22"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[mm]</w:t>
            </w:r>
          </w:p>
        </w:tc>
        <w:tc>
          <w:tcPr>
            <w:tcW w:w="2144" w:type="dxa"/>
            <w:vMerge/>
          </w:tcPr>
          <w:p w14:paraId="49C0D784" w14:textId="77777777" w:rsidR="00E56D55" w:rsidRPr="002C377D" w:rsidRDefault="00E56D55" w:rsidP="00153A93">
            <w:pPr>
              <w:spacing w:after="0" w:line="240" w:lineRule="auto"/>
              <w:rPr>
                <w:rFonts w:ascii="Times New Roman" w:eastAsia="Calibri" w:hAnsi="Times New Roman" w:cs="Times New Roman"/>
                <w:sz w:val="28"/>
                <w:szCs w:val="28"/>
                <w:lang w:eastAsia="en-US"/>
              </w:rPr>
            </w:pPr>
          </w:p>
        </w:tc>
      </w:tr>
      <w:tr w:rsidR="00E56D55" w:rsidRPr="008915D4" w14:paraId="4A21D66E" w14:textId="77777777" w:rsidTr="00967FE3">
        <w:trPr>
          <w:trHeight w:val="2910"/>
        </w:trPr>
        <w:tc>
          <w:tcPr>
            <w:tcW w:w="1717" w:type="dxa"/>
          </w:tcPr>
          <w:p w14:paraId="7EEFBF54" w14:textId="77777777" w:rsidR="00E56D55" w:rsidRPr="002C377D" w:rsidRDefault="00E56D5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Құрылғы, ұзындығы -166мм</w:t>
            </w:r>
          </w:p>
          <w:p w14:paraId="4E8BEABB" w14:textId="77777777" w:rsidR="00E56D55" w:rsidRPr="002C377D" w:rsidRDefault="00E56D5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винт 4.5 ұзындығы-35мм</w:t>
            </w:r>
          </w:p>
        </w:tc>
        <w:tc>
          <w:tcPr>
            <w:tcW w:w="1842" w:type="dxa"/>
          </w:tcPr>
          <w:p w14:paraId="68B8F374"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W/20/014</w:t>
            </w:r>
          </w:p>
        </w:tc>
        <w:tc>
          <w:tcPr>
            <w:tcW w:w="1929" w:type="dxa"/>
          </w:tcPr>
          <w:p w14:paraId="1A609C15"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13.121</w:t>
            </w:r>
          </w:p>
        </w:tc>
        <w:tc>
          <w:tcPr>
            <w:tcW w:w="1901" w:type="dxa"/>
          </w:tcPr>
          <w:p w14:paraId="07509D89"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4.13</w:t>
            </w:r>
          </w:p>
        </w:tc>
        <w:tc>
          <w:tcPr>
            <w:tcW w:w="2144" w:type="dxa"/>
          </w:tcPr>
          <w:p w14:paraId="3AB84452" w14:textId="77777777" w:rsidR="00E56D55" w:rsidRPr="002C377D" w:rsidRDefault="00E56D5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Ш</w:t>
            </w:r>
            <w:r w:rsidRPr="002C377D">
              <w:rPr>
                <w:rFonts w:ascii="Times New Roman" w:eastAsia="Calibri" w:hAnsi="Times New Roman" w:cs="Times New Roman"/>
                <w:sz w:val="28"/>
                <w:szCs w:val="28"/>
                <w:lang w:val="kk-KZ" w:eastAsia="en-US"/>
              </w:rPr>
              <w:t>егенің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дистальды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бөлігіндегі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Винттің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сынуы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Винттің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бұрандалы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бөлігінің</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майысу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және</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зақымдануы</w:t>
            </w:r>
            <w:r w:rsidRPr="002C377D">
              <w:rPr>
                <w:rFonts w:ascii="Times New Roman" w:eastAsia="Calibri" w:hAnsi="Times New Roman" w:cs="Times New Roman"/>
                <w:sz w:val="28"/>
                <w:szCs w:val="28"/>
                <w:lang w:val="en-US" w:eastAsia="en-US"/>
              </w:rPr>
              <w:t xml:space="preserve"> (1</w:t>
            </w:r>
            <w:r w:rsidRPr="002C377D">
              <w:rPr>
                <w:rFonts w:ascii="Times New Roman" w:eastAsia="Calibri" w:hAnsi="Times New Roman" w:cs="Times New Roman"/>
                <w:sz w:val="28"/>
                <w:szCs w:val="28"/>
                <w:lang w:val="kk-KZ" w:eastAsia="en-US"/>
              </w:rPr>
              <w:t>2</w:t>
            </w:r>
            <w:r w:rsidRPr="002C377D">
              <w:rPr>
                <w:rFonts w:ascii="Times New Roman" w:eastAsia="Calibri" w:hAnsi="Times New Roman" w:cs="Times New Roman"/>
                <w:sz w:val="28"/>
                <w:szCs w:val="28"/>
                <w:lang w:val="en-US" w:eastAsia="en-US"/>
              </w:rPr>
              <w:t>-</w:t>
            </w:r>
            <w:r w:rsidRPr="002C377D">
              <w:rPr>
                <w:rFonts w:ascii="Times New Roman" w:eastAsia="Calibri" w:hAnsi="Times New Roman" w:cs="Times New Roman"/>
                <w:sz w:val="28"/>
                <w:szCs w:val="28"/>
                <w:lang w:eastAsia="en-US"/>
              </w:rPr>
              <w:t>сурет</w:t>
            </w:r>
            <w:r w:rsidRPr="002C377D">
              <w:rPr>
                <w:rFonts w:ascii="Times New Roman" w:eastAsia="Calibri" w:hAnsi="Times New Roman" w:cs="Times New Roman"/>
                <w:sz w:val="28"/>
                <w:szCs w:val="28"/>
                <w:lang w:val="en-US" w:eastAsia="en-US"/>
              </w:rPr>
              <w:t>)</w:t>
            </w:r>
          </w:p>
        </w:tc>
      </w:tr>
    </w:tbl>
    <w:p w14:paraId="4CAEED1E" w14:textId="77777777" w:rsidR="00E56D55" w:rsidRPr="002C377D" w:rsidRDefault="00E56D55" w:rsidP="00153A93">
      <w:pPr>
        <w:pStyle w:val="11"/>
        <w:rPr>
          <w:rFonts w:eastAsia="Calibri"/>
          <w:sz w:val="28"/>
          <w:szCs w:val="28"/>
          <w:lang w:val="en-US" w:eastAsia="en-US"/>
        </w:rPr>
      </w:pPr>
    </w:p>
    <w:p w14:paraId="208DA298" w14:textId="2D27488A" w:rsidR="00FB2F52" w:rsidRDefault="00FB2F52" w:rsidP="00967FE3">
      <w:pPr>
        <w:pStyle w:val="11"/>
        <w:ind w:firstLine="709"/>
        <w:jc w:val="both"/>
        <w:rPr>
          <w:rFonts w:eastAsia="Calibri"/>
          <w:sz w:val="28"/>
          <w:szCs w:val="28"/>
          <w:lang w:val="en-US" w:eastAsia="en-US"/>
        </w:rPr>
      </w:pPr>
      <w:r w:rsidRPr="002C377D">
        <w:rPr>
          <w:rFonts w:eastAsia="Calibri"/>
          <w:sz w:val="28"/>
          <w:szCs w:val="28"/>
          <w:lang w:eastAsia="en-US"/>
        </w:rPr>
        <w:t>Осылайша</w:t>
      </w:r>
      <w:r w:rsidRPr="002C377D">
        <w:rPr>
          <w:rFonts w:eastAsia="Calibri"/>
          <w:sz w:val="28"/>
          <w:szCs w:val="28"/>
          <w:lang w:val="en-US" w:eastAsia="en-US"/>
        </w:rPr>
        <w:t xml:space="preserve">, </w:t>
      </w:r>
      <w:r w:rsidRPr="002C377D">
        <w:rPr>
          <w:rFonts w:eastAsia="Calibri"/>
          <w:sz w:val="28"/>
          <w:szCs w:val="28"/>
          <w:lang w:eastAsia="en-US"/>
        </w:rPr>
        <w:t>статикалық</w:t>
      </w:r>
      <w:r w:rsidRPr="002C377D">
        <w:rPr>
          <w:rFonts w:eastAsia="Calibri"/>
          <w:sz w:val="28"/>
          <w:szCs w:val="28"/>
          <w:lang w:val="en-US" w:eastAsia="en-US"/>
        </w:rPr>
        <w:t xml:space="preserve"> </w:t>
      </w:r>
      <w:r w:rsidRPr="002C377D">
        <w:rPr>
          <w:rFonts w:eastAsia="Calibri"/>
          <w:sz w:val="28"/>
          <w:szCs w:val="28"/>
          <w:lang w:eastAsia="en-US"/>
        </w:rPr>
        <w:t>қысу</w:t>
      </w:r>
      <w:r w:rsidRPr="002C377D">
        <w:rPr>
          <w:rFonts w:eastAsia="Calibri"/>
          <w:sz w:val="28"/>
          <w:szCs w:val="28"/>
          <w:lang w:val="en-US" w:eastAsia="en-US"/>
        </w:rPr>
        <w:t xml:space="preserve"> </w:t>
      </w:r>
      <w:r w:rsidRPr="002C377D">
        <w:rPr>
          <w:rFonts w:eastAsia="Calibri"/>
          <w:sz w:val="28"/>
          <w:szCs w:val="28"/>
          <w:lang w:eastAsia="en-US"/>
        </w:rPr>
        <w:t>сынақтары</w:t>
      </w:r>
      <w:r w:rsidRPr="002C377D">
        <w:rPr>
          <w:rFonts w:eastAsia="Calibri"/>
          <w:sz w:val="28"/>
          <w:szCs w:val="28"/>
          <w:lang w:val="en-US" w:eastAsia="en-US"/>
        </w:rPr>
        <w:t xml:space="preserve"> 13121N </w:t>
      </w:r>
      <w:r w:rsidRPr="002C377D">
        <w:rPr>
          <w:rFonts w:eastAsia="Calibri"/>
          <w:sz w:val="28"/>
          <w:szCs w:val="28"/>
          <w:lang w:eastAsia="en-US"/>
        </w:rPr>
        <w:t>жүктеме</w:t>
      </w:r>
      <w:r w:rsidRPr="002C377D">
        <w:rPr>
          <w:rFonts w:eastAsia="Calibri"/>
          <w:sz w:val="28"/>
          <w:szCs w:val="28"/>
          <w:lang w:val="en-US" w:eastAsia="en-US"/>
        </w:rPr>
        <w:t xml:space="preserve"> </w:t>
      </w:r>
      <w:r w:rsidRPr="002C377D">
        <w:rPr>
          <w:rFonts w:eastAsia="Calibri"/>
          <w:sz w:val="28"/>
          <w:szCs w:val="28"/>
          <w:lang w:eastAsia="en-US"/>
        </w:rPr>
        <w:t>деңгейінде</w:t>
      </w:r>
      <w:r w:rsidRPr="002C377D">
        <w:rPr>
          <w:rFonts w:eastAsia="Calibri"/>
          <w:sz w:val="28"/>
          <w:szCs w:val="28"/>
          <w:lang w:val="en-US" w:eastAsia="en-US"/>
        </w:rPr>
        <w:t xml:space="preserve"> </w:t>
      </w:r>
      <w:r w:rsidRPr="002C377D">
        <w:rPr>
          <w:rFonts w:eastAsia="Calibri"/>
          <w:sz w:val="28"/>
          <w:szCs w:val="28"/>
          <w:lang w:eastAsia="en-US"/>
        </w:rPr>
        <w:t>қысу</w:t>
      </w:r>
      <w:r w:rsidRPr="002C377D">
        <w:rPr>
          <w:rFonts w:eastAsia="Calibri"/>
          <w:sz w:val="28"/>
          <w:szCs w:val="28"/>
          <w:lang w:val="en-US" w:eastAsia="en-US"/>
        </w:rPr>
        <w:t xml:space="preserve"> </w:t>
      </w:r>
      <w:r w:rsidRPr="002C377D">
        <w:rPr>
          <w:rFonts w:eastAsia="Calibri"/>
          <w:sz w:val="28"/>
          <w:szCs w:val="28"/>
          <w:lang w:eastAsia="en-US"/>
        </w:rPr>
        <w:t>кезінде</w:t>
      </w:r>
      <w:r w:rsidRPr="002C377D">
        <w:rPr>
          <w:rFonts w:eastAsia="Calibri"/>
          <w:sz w:val="28"/>
          <w:szCs w:val="28"/>
          <w:lang w:val="en-US" w:eastAsia="en-US"/>
        </w:rPr>
        <w:t xml:space="preserve"> 4 </w:t>
      </w:r>
      <w:r w:rsidRPr="002C377D">
        <w:rPr>
          <w:rFonts w:eastAsia="Calibri"/>
          <w:sz w:val="28"/>
          <w:szCs w:val="28"/>
          <w:lang w:eastAsia="en-US"/>
        </w:rPr>
        <w:t>мм</w:t>
      </w:r>
      <w:r w:rsidRPr="002C377D">
        <w:rPr>
          <w:rFonts w:eastAsia="Calibri"/>
          <w:sz w:val="28"/>
          <w:szCs w:val="28"/>
          <w:lang w:val="en-US" w:eastAsia="en-US"/>
        </w:rPr>
        <w:t xml:space="preserve"> </w:t>
      </w:r>
      <w:r w:rsidRPr="002C377D">
        <w:rPr>
          <w:rFonts w:eastAsia="Calibri"/>
          <w:sz w:val="28"/>
          <w:szCs w:val="28"/>
          <w:lang w:eastAsia="en-US"/>
        </w:rPr>
        <w:t>жылжу</w:t>
      </w:r>
      <w:r w:rsidRPr="002C377D">
        <w:rPr>
          <w:rFonts w:eastAsia="Calibri"/>
          <w:sz w:val="28"/>
          <w:szCs w:val="28"/>
          <w:lang w:val="en-US" w:eastAsia="en-US"/>
        </w:rPr>
        <w:t xml:space="preserve"> </w:t>
      </w:r>
      <w:r w:rsidRPr="002C377D">
        <w:rPr>
          <w:rFonts w:eastAsia="Calibri"/>
          <w:sz w:val="28"/>
          <w:szCs w:val="28"/>
          <w:lang w:eastAsia="en-US"/>
        </w:rPr>
        <w:t>және</w:t>
      </w:r>
      <w:r w:rsidRPr="002C377D">
        <w:rPr>
          <w:rFonts w:eastAsia="Calibri"/>
          <w:sz w:val="28"/>
          <w:szCs w:val="28"/>
          <w:lang w:val="en-US" w:eastAsia="en-US"/>
        </w:rPr>
        <w:t xml:space="preserve"> </w:t>
      </w:r>
      <w:r w:rsidRPr="002C377D">
        <w:rPr>
          <w:rFonts w:eastAsia="Calibri"/>
          <w:sz w:val="28"/>
          <w:szCs w:val="28"/>
          <w:lang w:eastAsia="en-US"/>
        </w:rPr>
        <w:t>зақымдану</w:t>
      </w:r>
      <w:r w:rsidRPr="002C377D">
        <w:rPr>
          <w:rFonts w:eastAsia="Calibri"/>
          <w:sz w:val="28"/>
          <w:szCs w:val="28"/>
          <w:lang w:val="en-US" w:eastAsia="en-US"/>
        </w:rPr>
        <w:t xml:space="preserve"> </w:t>
      </w:r>
      <w:r w:rsidRPr="002C377D">
        <w:rPr>
          <w:rFonts w:eastAsia="Calibri"/>
          <w:sz w:val="28"/>
          <w:szCs w:val="28"/>
          <w:lang w:eastAsia="en-US"/>
        </w:rPr>
        <w:t>орын</w:t>
      </w:r>
      <w:r w:rsidRPr="002C377D">
        <w:rPr>
          <w:rFonts w:eastAsia="Calibri"/>
          <w:sz w:val="28"/>
          <w:szCs w:val="28"/>
          <w:lang w:val="en-US" w:eastAsia="en-US"/>
        </w:rPr>
        <w:t xml:space="preserve"> </w:t>
      </w:r>
      <w:r w:rsidRPr="002C377D">
        <w:rPr>
          <w:rFonts w:eastAsia="Calibri"/>
          <w:sz w:val="28"/>
          <w:szCs w:val="28"/>
          <w:lang w:eastAsia="en-US"/>
        </w:rPr>
        <w:t>алғанын</w:t>
      </w:r>
      <w:r w:rsidRPr="002C377D">
        <w:rPr>
          <w:rFonts w:eastAsia="Calibri"/>
          <w:sz w:val="28"/>
          <w:szCs w:val="28"/>
          <w:lang w:val="en-US" w:eastAsia="en-US"/>
        </w:rPr>
        <w:t xml:space="preserve"> </w:t>
      </w:r>
      <w:r w:rsidRPr="002C377D">
        <w:rPr>
          <w:rFonts w:eastAsia="Calibri"/>
          <w:sz w:val="28"/>
          <w:szCs w:val="28"/>
          <w:lang w:eastAsia="en-US"/>
        </w:rPr>
        <w:t>көрсетті</w:t>
      </w:r>
      <w:r w:rsidRPr="002C377D">
        <w:rPr>
          <w:rFonts w:eastAsia="Calibri"/>
          <w:sz w:val="28"/>
          <w:szCs w:val="28"/>
          <w:lang w:val="en-US" w:eastAsia="en-US"/>
        </w:rPr>
        <w:t xml:space="preserve"> (</w:t>
      </w:r>
      <w:r w:rsidR="00967FE3">
        <w:rPr>
          <w:rFonts w:eastAsia="Calibri"/>
          <w:sz w:val="28"/>
          <w:szCs w:val="28"/>
          <w:lang w:val="kk-KZ" w:eastAsia="en-US"/>
        </w:rPr>
        <w:t>11-</w:t>
      </w:r>
      <w:r w:rsidRPr="002C377D">
        <w:rPr>
          <w:rFonts w:eastAsia="Calibri"/>
          <w:sz w:val="28"/>
          <w:szCs w:val="28"/>
          <w:lang w:eastAsia="en-US"/>
        </w:rPr>
        <w:t>сурет</w:t>
      </w:r>
      <w:r w:rsidRPr="002C377D">
        <w:rPr>
          <w:rFonts w:eastAsia="Calibri"/>
          <w:sz w:val="28"/>
          <w:szCs w:val="28"/>
          <w:lang w:val="en-US" w:eastAsia="en-US"/>
        </w:rPr>
        <w:t>):</w:t>
      </w:r>
      <w:r w:rsidRPr="002C377D">
        <w:rPr>
          <w:rFonts w:eastAsia="Calibri"/>
          <w:sz w:val="28"/>
          <w:szCs w:val="28"/>
          <w:lang w:val="kk-KZ" w:eastAsia="en-US"/>
        </w:rPr>
        <w:t xml:space="preserve"> </w:t>
      </w:r>
      <w:r w:rsidRPr="002C377D">
        <w:rPr>
          <w:rFonts w:eastAsia="Calibri"/>
          <w:sz w:val="28"/>
          <w:szCs w:val="28"/>
          <w:lang w:eastAsia="en-US"/>
        </w:rPr>
        <w:t>шегенің</w:t>
      </w:r>
      <w:r w:rsidRPr="002C377D">
        <w:rPr>
          <w:rFonts w:eastAsia="Calibri"/>
          <w:sz w:val="28"/>
          <w:szCs w:val="28"/>
          <w:lang w:val="en-US" w:eastAsia="en-US"/>
        </w:rPr>
        <w:t xml:space="preserve"> </w:t>
      </w:r>
      <w:r w:rsidRPr="002C377D">
        <w:rPr>
          <w:rFonts w:eastAsia="Calibri"/>
          <w:sz w:val="28"/>
          <w:szCs w:val="28"/>
          <w:lang w:eastAsia="en-US"/>
        </w:rPr>
        <w:t>дистальді</w:t>
      </w:r>
      <w:r w:rsidRPr="002C377D">
        <w:rPr>
          <w:rFonts w:eastAsia="Calibri"/>
          <w:sz w:val="28"/>
          <w:szCs w:val="28"/>
          <w:lang w:val="en-US" w:eastAsia="en-US"/>
        </w:rPr>
        <w:t xml:space="preserve"> </w:t>
      </w:r>
      <w:r w:rsidR="00FC2D99" w:rsidRPr="002C377D">
        <w:rPr>
          <w:rFonts w:eastAsia="Calibri"/>
          <w:sz w:val="28"/>
          <w:szCs w:val="28"/>
          <w:lang w:val="kk-KZ" w:eastAsia="en-US"/>
        </w:rPr>
        <w:t>винтінің</w:t>
      </w:r>
      <w:r w:rsidRPr="002C377D">
        <w:rPr>
          <w:rFonts w:eastAsia="Calibri"/>
          <w:sz w:val="28"/>
          <w:szCs w:val="28"/>
          <w:lang w:val="en-US" w:eastAsia="en-US"/>
        </w:rPr>
        <w:t xml:space="preserve"> </w:t>
      </w:r>
      <w:r w:rsidRPr="002C377D">
        <w:rPr>
          <w:rFonts w:eastAsia="Calibri"/>
          <w:sz w:val="28"/>
          <w:szCs w:val="28"/>
          <w:lang w:eastAsia="en-US"/>
        </w:rPr>
        <w:t>сынуы</w:t>
      </w:r>
      <w:r w:rsidRPr="002C377D">
        <w:rPr>
          <w:rFonts w:eastAsia="Calibri"/>
          <w:sz w:val="28"/>
          <w:szCs w:val="28"/>
          <w:lang w:val="en-US" w:eastAsia="en-US"/>
        </w:rPr>
        <w:t xml:space="preserve">, </w:t>
      </w:r>
      <w:r w:rsidRPr="002C377D">
        <w:rPr>
          <w:rFonts w:eastAsia="Calibri"/>
          <w:sz w:val="28"/>
          <w:szCs w:val="28"/>
          <w:lang w:eastAsia="en-US"/>
        </w:rPr>
        <w:t>шегенің</w:t>
      </w:r>
      <w:r w:rsidRPr="002C377D">
        <w:rPr>
          <w:rFonts w:eastAsia="Calibri"/>
          <w:sz w:val="28"/>
          <w:szCs w:val="28"/>
          <w:lang w:val="en-US" w:eastAsia="en-US"/>
        </w:rPr>
        <w:t xml:space="preserve"> </w:t>
      </w:r>
      <w:r w:rsidRPr="002C377D">
        <w:rPr>
          <w:rFonts w:eastAsia="Calibri"/>
          <w:sz w:val="28"/>
          <w:szCs w:val="28"/>
          <w:lang w:eastAsia="en-US"/>
        </w:rPr>
        <w:t>проксимальды</w:t>
      </w:r>
      <w:r w:rsidR="00FC2D99" w:rsidRPr="002C377D">
        <w:rPr>
          <w:rFonts w:eastAsia="Calibri"/>
          <w:sz w:val="28"/>
          <w:szCs w:val="28"/>
          <w:lang w:val="kk-KZ" w:eastAsia="en-US"/>
        </w:rPr>
        <w:t xml:space="preserve"> винтінің</w:t>
      </w:r>
      <w:r w:rsidRPr="002C377D">
        <w:rPr>
          <w:rFonts w:eastAsia="Calibri"/>
          <w:sz w:val="28"/>
          <w:szCs w:val="28"/>
          <w:lang w:val="en-US" w:eastAsia="en-US"/>
        </w:rPr>
        <w:t xml:space="preserve"> </w:t>
      </w:r>
      <w:r w:rsidRPr="002C377D">
        <w:rPr>
          <w:rFonts w:eastAsia="Calibri"/>
          <w:sz w:val="28"/>
          <w:szCs w:val="28"/>
          <w:lang w:eastAsia="en-US"/>
        </w:rPr>
        <w:t>бұрандасының</w:t>
      </w:r>
      <w:r w:rsidRPr="002C377D">
        <w:rPr>
          <w:rFonts w:eastAsia="Calibri"/>
          <w:sz w:val="28"/>
          <w:szCs w:val="28"/>
          <w:lang w:val="en-US" w:eastAsia="en-US"/>
        </w:rPr>
        <w:t xml:space="preserve"> </w:t>
      </w:r>
      <w:r w:rsidRPr="002C377D">
        <w:rPr>
          <w:rFonts w:eastAsia="Calibri"/>
          <w:sz w:val="28"/>
          <w:szCs w:val="28"/>
          <w:lang w:eastAsia="en-US"/>
        </w:rPr>
        <w:t>майысуы</w:t>
      </w:r>
      <w:r w:rsidRPr="002C377D">
        <w:rPr>
          <w:rFonts w:eastAsia="Calibri"/>
          <w:sz w:val="28"/>
          <w:szCs w:val="28"/>
          <w:lang w:val="en-US" w:eastAsia="en-US"/>
        </w:rPr>
        <w:t xml:space="preserve"> </w:t>
      </w:r>
      <w:r w:rsidRPr="002C377D">
        <w:rPr>
          <w:rFonts w:eastAsia="Calibri"/>
          <w:sz w:val="28"/>
          <w:szCs w:val="28"/>
          <w:lang w:eastAsia="en-US"/>
        </w:rPr>
        <w:t>және</w:t>
      </w:r>
      <w:r w:rsidRPr="002C377D">
        <w:rPr>
          <w:rFonts w:eastAsia="Calibri"/>
          <w:sz w:val="28"/>
          <w:szCs w:val="28"/>
          <w:lang w:val="en-US" w:eastAsia="en-US"/>
        </w:rPr>
        <w:t xml:space="preserve"> </w:t>
      </w:r>
      <w:r w:rsidRPr="002C377D">
        <w:rPr>
          <w:rFonts w:eastAsia="Calibri"/>
          <w:sz w:val="28"/>
          <w:szCs w:val="28"/>
          <w:lang w:eastAsia="en-US"/>
        </w:rPr>
        <w:t>зақымдалуы</w:t>
      </w:r>
      <w:r w:rsidRPr="002C377D">
        <w:rPr>
          <w:rFonts w:eastAsia="Calibri"/>
          <w:sz w:val="28"/>
          <w:szCs w:val="28"/>
          <w:lang w:val="en-US" w:eastAsia="en-US"/>
        </w:rPr>
        <w:t xml:space="preserve">, </w:t>
      </w:r>
      <w:r w:rsidR="00FC2D99" w:rsidRPr="002C377D">
        <w:rPr>
          <w:rFonts w:eastAsia="Calibri"/>
          <w:sz w:val="28"/>
          <w:szCs w:val="28"/>
          <w:lang w:val="kk-KZ" w:eastAsia="en-US"/>
        </w:rPr>
        <w:t>проксимальді бөлімдегі орнаиылған тетіктің</w:t>
      </w:r>
      <w:r w:rsidRPr="002C377D">
        <w:rPr>
          <w:rFonts w:eastAsia="Calibri"/>
          <w:sz w:val="28"/>
          <w:szCs w:val="28"/>
          <w:lang w:val="en-US" w:eastAsia="en-US"/>
        </w:rPr>
        <w:t xml:space="preserve"> </w:t>
      </w:r>
      <w:r w:rsidRPr="002C377D">
        <w:rPr>
          <w:rFonts w:eastAsia="Calibri"/>
          <w:sz w:val="28"/>
          <w:szCs w:val="28"/>
          <w:lang w:eastAsia="en-US"/>
        </w:rPr>
        <w:t>орнында</w:t>
      </w:r>
      <w:r w:rsidRPr="002C377D">
        <w:rPr>
          <w:rFonts w:eastAsia="Calibri"/>
          <w:sz w:val="28"/>
          <w:szCs w:val="28"/>
          <w:lang w:val="en-US" w:eastAsia="en-US"/>
        </w:rPr>
        <w:t xml:space="preserve"> </w:t>
      </w:r>
      <w:r w:rsidR="00FC2D99" w:rsidRPr="002C377D">
        <w:rPr>
          <w:rFonts w:eastAsia="Calibri"/>
          <w:sz w:val="28"/>
          <w:szCs w:val="28"/>
          <w:lang w:val="kk-KZ" w:eastAsia="en-US"/>
        </w:rPr>
        <w:t>шегенің</w:t>
      </w:r>
      <w:r w:rsidRPr="002C377D">
        <w:rPr>
          <w:rFonts w:eastAsia="Calibri"/>
          <w:sz w:val="28"/>
          <w:szCs w:val="28"/>
          <w:lang w:val="en-US" w:eastAsia="en-US"/>
        </w:rPr>
        <w:t xml:space="preserve"> </w:t>
      </w:r>
      <w:r w:rsidRPr="002C377D">
        <w:rPr>
          <w:rFonts w:eastAsia="Calibri"/>
          <w:sz w:val="28"/>
          <w:szCs w:val="28"/>
          <w:lang w:eastAsia="en-US"/>
        </w:rPr>
        <w:t>деформациясы</w:t>
      </w:r>
      <w:r w:rsidRPr="002C377D">
        <w:rPr>
          <w:rFonts w:eastAsia="Calibri"/>
          <w:sz w:val="28"/>
          <w:szCs w:val="28"/>
          <w:lang w:val="en-US" w:eastAsia="en-US"/>
        </w:rPr>
        <w:t xml:space="preserve"> </w:t>
      </w:r>
      <w:r w:rsidR="00C117A7">
        <w:rPr>
          <w:rFonts w:eastAsia="Calibri"/>
          <w:sz w:val="28"/>
          <w:szCs w:val="28"/>
          <w:lang w:val="en-US" w:eastAsia="en-US"/>
        </w:rPr>
        <w:t>(</w:t>
      </w:r>
      <w:r w:rsidR="00967FE3">
        <w:rPr>
          <w:rFonts w:eastAsia="Calibri"/>
          <w:sz w:val="28"/>
          <w:szCs w:val="28"/>
          <w:lang w:val="kk-KZ" w:eastAsia="en-US"/>
        </w:rPr>
        <w:t>12-</w:t>
      </w:r>
      <w:r w:rsidR="00C117A7">
        <w:rPr>
          <w:rFonts w:eastAsia="Calibri"/>
          <w:sz w:val="28"/>
          <w:szCs w:val="28"/>
          <w:lang w:val="en-US" w:eastAsia="en-US"/>
        </w:rPr>
        <w:t>сурет</w:t>
      </w:r>
      <w:r w:rsidRPr="002C377D">
        <w:rPr>
          <w:rFonts w:eastAsia="Calibri"/>
          <w:sz w:val="28"/>
          <w:szCs w:val="28"/>
          <w:lang w:val="en-US" w:eastAsia="en-US"/>
        </w:rPr>
        <w:t>).</w:t>
      </w:r>
    </w:p>
    <w:p w14:paraId="6ED20985" w14:textId="77777777" w:rsidR="00DE7E52" w:rsidRPr="002C377D" w:rsidRDefault="00DE7E52" w:rsidP="00153A93">
      <w:pPr>
        <w:pStyle w:val="11"/>
        <w:ind w:firstLine="567"/>
        <w:jc w:val="both"/>
        <w:rPr>
          <w:rFonts w:eastAsia="Calibri"/>
          <w:sz w:val="28"/>
          <w:szCs w:val="28"/>
          <w:lang w:val="en-US" w:eastAsia="en-US"/>
        </w:rPr>
      </w:pPr>
    </w:p>
    <w:p w14:paraId="74A368EC" w14:textId="4880109F" w:rsidR="00FB2F52" w:rsidRPr="002C377D" w:rsidRDefault="00E56D55" w:rsidP="00967FE3">
      <w:pPr>
        <w:pBdr>
          <w:top w:val="nil"/>
          <w:left w:val="nil"/>
          <w:bottom w:val="nil"/>
          <w:right w:val="nil"/>
          <w:between w:val="nil"/>
        </w:pBdr>
        <w:spacing w:after="0" w:line="240" w:lineRule="auto"/>
        <w:ind w:firstLine="851"/>
        <w:jc w:val="center"/>
        <w:rPr>
          <w:rFonts w:ascii="Times New Roman" w:eastAsia="Times New Roman" w:hAnsi="Times New Roman" w:cs="Times New Roman"/>
          <w:color w:val="000000"/>
          <w:sz w:val="28"/>
          <w:szCs w:val="28"/>
          <w:lang w:val="en-US"/>
        </w:rPr>
      </w:pPr>
      <w:r w:rsidRPr="002C377D">
        <w:rPr>
          <w:rFonts w:ascii="Calibri" w:eastAsia="Calibri" w:hAnsi="Calibri" w:cs="Times New Roman"/>
          <w:noProof/>
        </w:rPr>
        <w:drawing>
          <wp:anchor distT="0" distB="0" distL="114300" distR="114300" simplePos="0" relativeHeight="251674624" behindDoc="1" locked="0" layoutInCell="1" allowOverlap="1" wp14:anchorId="179FF947" wp14:editId="3DF29F84">
            <wp:simplePos x="0" y="0"/>
            <wp:positionH relativeFrom="margin">
              <wp:posOffset>633730</wp:posOffset>
            </wp:positionH>
            <wp:positionV relativeFrom="paragraph">
              <wp:posOffset>3810</wp:posOffset>
            </wp:positionV>
            <wp:extent cx="4876800" cy="2622550"/>
            <wp:effectExtent l="0" t="0" r="0" b="6350"/>
            <wp:wrapTight wrapText="bothSides">
              <wp:wrapPolygon edited="0">
                <wp:start x="0" y="0"/>
                <wp:lineTo x="0" y="21495"/>
                <wp:lineTo x="21516" y="21495"/>
                <wp:lineTo x="21516" y="0"/>
                <wp:lineTo x="0" y="0"/>
              </wp:wrapPolygon>
            </wp:wrapTight>
            <wp:docPr id="948316718" name="Рисунок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B07FD819-0CDB-472F-89C7-181053235F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B07FD819-0CDB-472F-89C7-181053235F5E}"/>
                        </a:ext>
                      </a:extLst>
                    </pic:cNvPr>
                    <pic:cNvPicPr>
                      <a:picLocks noChangeAspect="1"/>
                    </pic:cNvPicPr>
                  </pic:nvPicPr>
                  <pic:blipFill rotWithShape="1">
                    <a:blip r:embed="rId19">
                      <a:extLst>
                        <a:ext uri="{28A0092B-C50C-407E-A947-70E740481C1C}">
                          <a14:useLocalDpi xmlns:a14="http://schemas.microsoft.com/office/drawing/2010/main" val="0"/>
                        </a:ext>
                      </a:extLst>
                    </a:blip>
                    <a:srcRect l="20208" t="24444" r="18020" b="29444"/>
                    <a:stretch/>
                  </pic:blipFill>
                  <pic:spPr>
                    <a:xfrm>
                      <a:off x="0" y="0"/>
                      <a:ext cx="4876800" cy="2622550"/>
                    </a:xfrm>
                    <a:prstGeom prst="rect">
                      <a:avLst/>
                    </a:prstGeom>
                  </pic:spPr>
                </pic:pic>
              </a:graphicData>
            </a:graphic>
            <wp14:sizeRelH relativeFrom="margin">
              <wp14:pctWidth>0</wp14:pctWidth>
            </wp14:sizeRelH>
            <wp14:sizeRelV relativeFrom="margin">
              <wp14:pctHeight>0</wp14:pctHeight>
            </wp14:sizeRelV>
          </wp:anchor>
        </w:drawing>
      </w:r>
    </w:p>
    <w:p w14:paraId="49723B1C" w14:textId="77777777" w:rsidR="00DE7E52" w:rsidRDefault="00DE7E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30ECBEA"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7DC572E9"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283D6024"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29C240D6"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1457D021"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0C628996" w14:textId="77777777" w:rsidR="00DE7E52" w:rsidRDefault="00DE7E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53609000" w14:textId="77777777" w:rsid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3A813587" w14:textId="77777777" w:rsid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09EF5A9B" w14:textId="77777777" w:rsid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3E73A8A0" w14:textId="77777777" w:rsid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7618E46E" w14:textId="77777777" w:rsid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340035CA" w14:textId="77777777" w:rsidR="00E16E28" w:rsidRPr="00E16E28" w:rsidRDefault="00E16E2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3BFD1F6B" w14:textId="56A3A260" w:rsidR="00FB2F52" w:rsidRPr="00DE7E52"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Сурет 1</w:t>
      </w:r>
      <w:r w:rsidR="00407F8A" w:rsidRPr="002C377D">
        <w:rPr>
          <w:rFonts w:ascii="Times New Roman" w:eastAsia="Times New Roman" w:hAnsi="Times New Roman" w:cs="Times New Roman"/>
          <w:color w:val="000000"/>
          <w:sz w:val="28"/>
          <w:szCs w:val="28"/>
          <w:lang w:val="kk-KZ"/>
        </w:rPr>
        <w:t>1</w:t>
      </w:r>
      <w:r w:rsidR="00DE7E52">
        <w:rPr>
          <w:rFonts w:ascii="Times New Roman" w:eastAsia="Times New Roman" w:hAnsi="Times New Roman" w:cs="Times New Roman"/>
          <w:color w:val="000000"/>
          <w:sz w:val="28"/>
          <w:szCs w:val="28"/>
          <w:lang w:val="kk-KZ"/>
        </w:rPr>
        <w:t xml:space="preserve"> </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w:t>
      </w:r>
      <w:r w:rsidR="00084D7E" w:rsidRPr="002C377D">
        <w:rPr>
          <w:rFonts w:ascii="Times New Roman" w:eastAsia="Times New Roman" w:hAnsi="Times New Roman" w:cs="Times New Roman"/>
          <w:color w:val="000000"/>
          <w:sz w:val="28"/>
          <w:szCs w:val="28"/>
          <w:lang w:val="kk-KZ"/>
        </w:rPr>
        <w:t>Майысудың жүктемеге тәуелді</w:t>
      </w:r>
      <w:r w:rsidR="00A85803" w:rsidRPr="002C377D">
        <w:rPr>
          <w:rFonts w:ascii="Times New Roman" w:eastAsia="Times New Roman" w:hAnsi="Times New Roman" w:cs="Times New Roman"/>
          <w:color w:val="000000"/>
          <w:sz w:val="28"/>
          <w:szCs w:val="28"/>
          <w:lang w:val="kk-KZ"/>
        </w:rPr>
        <w:t>лі</w:t>
      </w:r>
      <w:r w:rsidR="00084D7E" w:rsidRPr="002C377D">
        <w:rPr>
          <w:rFonts w:ascii="Times New Roman" w:eastAsia="Times New Roman" w:hAnsi="Times New Roman" w:cs="Times New Roman"/>
          <w:color w:val="000000"/>
          <w:sz w:val="28"/>
          <w:szCs w:val="28"/>
          <w:lang w:val="kk-KZ"/>
        </w:rPr>
        <w:t>гі</w:t>
      </w:r>
      <w:r w:rsidRPr="002C377D">
        <w:rPr>
          <w:rFonts w:ascii="Times New Roman" w:eastAsia="Times New Roman" w:hAnsi="Times New Roman" w:cs="Times New Roman"/>
          <w:color w:val="000000"/>
          <w:sz w:val="28"/>
          <w:szCs w:val="28"/>
          <w:lang w:val="kk-KZ"/>
        </w:rPr>
        <w:t xml:space="preserve"> графигі</w:t>
      </w:r>
    </w:p>
    <w:p w14:paraId="78AB251C" w14:textId="52C7DC78"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9806B1D" w14:textId="00085B39" w:rsidR="00FB2F52" w:rsidRPr="002C377D" w:rsidRDefault="00407F8A"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Calibri" w:eastAsia="Calibri" w:hAnsi="Calibri" w:cs="Times New Roman"/>
          <w:noProof/>
        </w:rPr>
        <w:lastRenderedPageBreak/>
        <w:drawing>
          <wp:anchor distT="0" distB="0" distL="114300" distR="114300" simplePos="0" relativeHeight="251675648" behindDoc="0" locked="0" layoutInCell="1" allowOverlap="1" wp14:anchorId="5A0D6C2A" wp14:editId="5BA0580C">
            <wp:simplePos x="0" y="0"/>
            <wp:positionH relativeFrom="margin">
              <wp:align>center</wp:align>
            </wp:positionH>
            <wp:positionV relativeFrom="paragraph">
              <wp:posOffset>73388</wp:posOffset>
            </wp:positionV>
            <wp:extent cx="4822190" cy="3382645"/>
            <wp:effectExtent l="0" t="0" r="0" b="8255"/>
            <wp:wrapSquare wrapText="bothSides"/>
            <wp:docPr id="948316719" name="Рисунок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C79DD5F1-E8A3-4B09-AA0C-C0D5CAE859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C79DD5F1-E8A3-4B09-AA0C-C0D5CAE8592F}"/>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l="21979" t="18519" r="17605" b="18519"/>
                    <a:stretch/>
                  </pic:blipFill>
                  <pic:spPr>
                    <a:xfrm>
                      <a:off x="0" y="0"/>
                      <a:ext cx="4822190" cy="3382645"/>
                    </a:xfrm>
                    <a:prstGeom prst="rect">
                      <a:avLst/>
                    </a:prstGeom>
                  </pic:spPr>
                </pic:pic>
              </a:graphicData>
            </a:graphic>
            <wp14:sizeRelH relativeFrom="margin">
              <wp14:pctWidth>0</wp14:pctWidth>
            </wp14:sizeRelH>
            <wp14:sizeRelV relativeFrom="margin">
              <wp14:pctHeight>0</wp14:pctHeight>
            </wp14:sizeRelV>
          </wp:anchor>
        </w:drawing>
      </w:r>
    </w:p>
    <w:p w14:paraId="5E9A0FA6"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57574485"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9EC8DC3"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3075DD1"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CA6C497"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4D08808"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0EFF7712"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987B10C"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65A00C72"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80A719E"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53B58C12"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6CB67ED"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45EE3AF"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751A2B0"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69FE190" w14:textId="77777777" w:rsidR="00407F8A" w:rsidRPr="002C377D" w:rsidRDefault="00407F8A"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39CA7FAD" w14:textId="77777777" w:rsidR="00407F8A" w:rsidRPr="002C377D" w:rsidRDefault="00407F8A"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57B5B563" w14:textId="77777777" w:rsidR="00407F8A" w:rsidRPr="00967FE3" w:rsidRDefault="00407F8A"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strike/>
          <w:color w:val="000000"/>
          <w:sz w:val="16"/>
          <w:szCs w:val="16"/>
          <w:lang w:val="kk-KZ"/>
        </w:rPr>
      </w:pPr>
    </w:p>
    <w:p w14:paraId="11DB2C5B" w14:textId="7920F67E" w:rsidR="00FB2F52" w:rsidRPr="002C377D"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Сурет 1</w:t>
      </w:r>
      <w:r w:rsidR="00407F8A" w:rsidRPr="002C377D">
        <w:rPr>
          <w:rFonts w:ascii="Times New Roman" w:eastAsia="Times New Roman" w:hAnsi="Times New Roman" w:cs="Times New Roman"/>
          <w:color w:val="000000"/>
          <w:sz w:val="28"/>
          <w:szCs w:val="28"/>
          <w:lang w:val="kk-KZ"/>
        </w:rPr>
        <w:t>2</w:t>
      </w:r>
      <w:r w:rsidR="00DE7E52">
        <w:rPr>
          <w:rFonts w:ascii="Times New Roman" w:eastAsia="Times New Roman" w:hAnsi="Times New Roman" w:cs="Times New Roman"/>
          <w:color w:val="000000"/>
          <w:sz w:val="28"/>
          <w:szCs w:val="28"/>
          <w:lang w:val="kk-KZ"/>
        </w:rPr>
        <w:t xml:space="preserve"> </w:t>
      </w:r>
      <w:r w:rsidR="00967FE3">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Шегенің дистальды бөлігіндегі </w:t>
      </w:r>
      <w:r w:rsidR="00A85803" w:rsidRPr="002C377D">
        <w:rPr>
          <w:rFonts w:ascii="Times New Roman" w:eastAsia="Times New Roman" w:hAnsi="Times New Roman" w:cs="Times New Roman"/>
          <w:color w:val="000000"/>
          <w:sz w:val="28"/>
          <w:szCs w:val="28"/>
          <w:lang w:val="kk-KZ"/>
        </w:rPr>
        <w:t xml:space="preserve"> винттің </w:t>
      </w:r>
      <w:r w:rsidRPr="002C377D">
        <w:rPr>
          <w:rFonts w:ascii="Times New Roman" w:eastAsia="Times New Roman" w:hAnsi="Times New Roman" w:cs="Times New Roman"/>
          <w:color w:val="000000"/>
          <w:sz w:val="28"/>
          <w:szCs w:val="28"/>
          <w:lang w:val="kk-KZ"/>
        </w:rPr>
        <w:t>сынуы</w:t>
      </w:r>
      <w:r w:rsidR="00E0513C" w:rsidRPr="002C377D">
        <w:rPr>
          <w:rFonts w:ascii="Times New Roman" w:eastAsia="Times New Roman" w:hAnsi="Times New Roman" w:cs="Times New Roman"/>
          <w:color w:val="000000"/>
          <w:sz w:val="28"/>
          <w:szCs w:val="28"/>
          <w:lang w:val="kk-KZ"/>
        </w:rPr>
        <w:t xml:space="preserve"> және винттің</w:t>
      </w:r>
      <w:r w:rsidRPr="002C377D">
        <w:rPr>
          <w:rFonts w:ascii="Times New Roman" w:eastAsia="Times New Roman" w:hAnsi="Times New Roman" w:cs="Times New Roman"/>
          <w:color w:val="000000"/>
          <w:sz w:val="28"/>
          <w:szCs w:val="28"/>
          <w:lang w:val="kk-KZ"/>
        </w:rPr>
        <w:t xml:space="preserve"> бұрандалы бөлігін</w:t>
      </w:r>
      <w:r w:rsidR="00A85803" w:rsidRPr="002C377D">
        <w:rPr>
          <w:rFonts w:ascii="Times New Roman" w:eastAsia="Times New Roman" w:hAnsi="Times New Roman" w:cs="Times New Roman"/>
          <w:color w:val="000000"/>
          <w:sz w:val="28"/>
          <w:szCs w:val="28"/>
          <w:lang w:val="kk-KZ"/>
        </w:rPr>
        <w:t>ің</w:t>
      </w:r>
      <w:r w:rsidRPr="002C377D">
        <w:rPr>
          <w:rFonts w:ascii="Times New Roman" w:eastAsia="Times New Roman" w:hAnsi="Times New Roman" w:cs="Times New Roman"/>
          <w:color w:val="000000"/>
          <w:sz w:val="28"/>
          <w:szCs w:val="28"/>
          <w:lang w:val="kk-KZ"/>
        </w:rPr>
        <w:t xml:space="preserve"> майыс</w:t>
      </w:r>
      <w:r w:rsidR="00A85803" w:rsidRPr="002C377D">
        <w:rPr>
          <w:rFonts w:ascii="Times New Roman" w:eastAsia="Times New Roman" w:hAnsi="Times New Roman" w:cs="Times New Roman"/>
          <w:color w:val="000000"/>
          <w:sz w:val="28"/>
          <w:szCs w:val="28"/>
          <w:lang w:val="kk-KZ"/>
        </w:rPr>
        <w:t>ып</w:t>
      </w:r>
      <w:r w:rsidRPr="002C377D">
        <w:rPr>
          <w:rFonts w:ascii="Times New Roman" w:eastAsia="Times New Roman" w:hAnsi="Times New Roman" w:cs="Times New Roman"/>
          <w:color w:val="000000"/>
          <w:sz w:val="28"/>
          <w:szCs w:val="28"/>
          <w:lang w:val="kk-KZ"/>
        </w:rPr>
        <w:t xml:space="preserve"> зақымда</w:t>
      </w:r>
      <w:r w:rsidR="00A85803" w:rsidRPr="002C377D">
        <w:rPr>
          <w:rFonts w:ascii="Times New Roman" w:eastAsia="Times New Roman" w:hAnsi="Times New Roman" w:cs="Times New Roman"/>
          <w:color w:val="000000"/>
          <w:sz w:val="28"/>
          <w:szCs w:val="28"/>
          <w:lang w:val="kk-KZ"/>
        </w:rPr>
        <w:t>л</w:t>
      </w:r>
      <w:r w:rsidRPr="002C377D">
        <w:rPr>
          <w:rFonts w:ascii="Times New Roman" w:eastAsia="Times New Roman" w:hAnsi="Times New Roman" w:cs="Times New Roman"/>
          <w:color w:val="000000"/>
          <w:sz w:val="28"/>
          <w:szCs w:val="28"/>
          <w:lang w:val="kk-KZ"/>
        </w:rPr>
        <w:t>у</w:t>
      </w:r>
      <w:r w:rsidR="00A85803" w:rsidRPr="002C377D">
        <w:rPr>
          <w:rFonts w:ascii="Times New Roman" w:eastAsia="Times New Roman" w:hAnsi="Times New Roman" w:cs="Times New Roman"/>
          <w:color w:val="000000"/>
          <w:sz w:val="28"/>
          <w:szCs w:val="28"/>
          <w:lang w:val="kk-KZ"/>
        </w:rPr>
        <w:t>ы</w:t>
      </w:r>
    </w:p>
    <w:p w14:paraId="204160A0"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C5DF5F6" w14:textId="5A2C863D" w:rsidR="00FB2F52" w:rsidRPr="002C377D" w:rsidRDefault="00E0513C" w:rsidP="00967FE3">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Келесі кезекте</w:t>
      </w:r>
      <w:r w:rsidR="00FB2F52" w:rsidRPr="002C377D">
        <w:rPr>
          <w:rFonts w:ascii="Times New Roman" w:eastAsia="Times New Roman" w:hAnsi="Times New Roman" w:cs="Times New Roman"/>
          <w:color w:val="000000"/>
          <w:sz w:val="28"/>
          <w:szCs w:val="28"/>
          <w:lang w:val="kk-KZ"/>
        </w:rPr>
        <w:t xml:space="preserve"> статикалық созу сынағы (үшінші сынақ) жүргізілді. Үлгілердің механикалық қасиеттері және статикалық жүктемелерге сынау нәтижелері 7</w:t>
      </w:r>
      <w:r w:rsidR="00967FE3">
        <w:rPr>
          <w:rFonts w:ascii="Times New Roman" w:eastAsia="Times New Roman" w:hAnsi="Times New Roman" w:cs="Times New Roman"/>
          <w:color w:val="000000"/>
          <w:sz w:val="28"/>
          <w:szCs w:val="28"/>
          <w:lang w:val="kk-KZ"/>
        </w:rPr>
        <w:t>,</w:t>
      </w:r>
      <w:r w:rsidR="00FB2F52" w:rsidRPr="002C377D">
        <w:rPr>
          <w:rFonts w:ascii="Times New Roman" w:eastAsia="Times New Roman" w:hAnsi="Times New Roman" w:cs="Times New Roman"/>
          <w:color w:val="000000"/>
          <w:sz w:val="28"/>
          <w:szCs w:val="28"/>
          <w:lang w:val="kk-KZ"/>
        </w:rPr>
        <w:t xml:space="preserve"> 8</w:t>
      </w:r>
      <w:r w:rsidR="00967FE3">
        <w:rPr>
          <w:rFonts w:ascii="Times New Roman" w:eastAsia="Times New Roman" w:hAnsi="Times New Roman" w:cs="Times New Roman"/>
          <w:color w:val="000000"/>
          <w:sz w:val="28"/>
          <w:szCs w:val="28"/>
          <w:lang w:val="kk-KZ"/>
        </w:rPr>
        <w:t>-</w:t>
      </w:r>
      <w:r w:rsidR="00FB2F52" w:rsidRPr="002C377D">
        <w:rPr>
          <w:rFonts w:ascii="Times New Roman" w:eastAsia="Times New Roman" w:hAnsi="Times New Roman" w:cs="Times New Roman"/>
          <w:color w:val="000000"/>
          <w:sz w:val="28"/>
          <w:szCs w:val="28"/>
          <w:lang w:val="kk-KZ"/>
        </w:rPr>
        <w:t xml:space="preserve">кестелерде және </w:t>
      </w:r>
      <w:r w:rsidR="00D177B6" w:rsidRPr="002C377D">
        <w:rPr>
          <w:rFonts w:ascii="Times New Roman" w:eastAsia="Times New Roman" w:hAnsi="Times New Roman" w:cs="Times New Roman"/>
          <w:color w:val="000000"/>
          <w:sz w:val="28"/>
          <w:szCs w:val="28"/>
          <w:lang w:val="kk-KZ"/>
        </w:rPr>
        <w:t>13,</w:t>
      </w:r>
      <w:r w:rsidR="00967FE3">
        <w:rPr>
          <w:rFonts w:ascii="Times New Roman" w:eastAsia="Times New Roman" w:hAnsi="Times New Roman" w:cs="Times New Roman"/>
          <w:color w:val="000000"/>
          <w:sz w:val="28"/>
          <w:szCs w:val="28"/>
          <w:lang w:val="kk-KZ"/>
        </w:rPr>
        <w:t xml:space="preserve"> </w:t>
      </w:r>
      <w:r w:rsidR="00D177B6" w:rsidRPr="002C377D">
        <w:rPr>
          <w:rFonts w:ascii="Times New Roman" w:eastAsia="Times New Roman" w:hAnsi="Times New Roman" w:cs="Times New Roman"/>
          <w:color w:val="000000"/>
          <w:sz w:val="28"/>
          <w:szCs w:val="28"/>
          <w:lang w:val="kk-KZ"/>
        </w:rPr>
        <w:t>14,</w:t>
      </w:r>
      <w:r w:rsidR="00967FE3">
        <w:rPr>
          <w:rFonts w:ascii="Times New Roman" w:eastAsia="Times New Roman" w:hAnsi="Times New Roman" w:cs="Times New Roman"/>
          <w:color w:val="000000"/>
          <w:sz w:val="28"/>
          <w:szCs w:val="28"/>
          <w:lang w:val="kk-KZ"/>
        </w:rPr>
        <w:t xml:space="preserve"> </w:t>
      </w:r>
      <w:r w:rsidR="00D177B6" w:rsidRPr="002C377D">
        <w:rPr>
          <w:rFonts w:ascii="Times New Roman" w:eastAsia="Times New Roman" w:hAnsi="Times New Roman" w:cs="Times New Roman"/>
          <w:color w:val="000000"/>
          <w:sz w:val="28"/>
          <w:szCs w:val="28"/>
          <w:lang w:val="kk-KZ"/>
        </w:rPr>
        <w:t>15-</w:t>
      </w:r>
      <w:r w:rsidR="00FB2F52" w:rsidRPr="002C377D">
        <w:rPr>
          <w:rFonts w:ascii="Times New Roman" w:eastAsia="Times New Roman" w:hAnsi="Times New Roman" w:cs="Times New Roman"/>
          <w:color w:val="000000"/>
          <w:sz w:val="28"/>
          <w:szCs w:val="28"/>
          <w:lang w:val="kk-KZ"/>
        </w:rPr>
        <w:t>суреттерде келтірілген.</w:t>
      </w:r>
    </w:p>
    <w:p w14:paraId="5BB1991C"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74BB099" w14:textId="21BCB0B5" w:rsidR="00FB2F52" w:rsidRPr="002C377D" w:rsidRDefault="00DE7E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Кесте </w:t>
      </w:r>
      <w:r w:rsidR="00FB2F52" w:rsidRPr="002C377D">
        <w:rPr>
          <w:rFonts w:ascii="Times New Roman" w:eastAsia="Times New Roman" w:hAnsi="Times New Roman" w:cs="Times New Roman"/>
          <w:color w:val="000000"/>
          <w:sz w:val="28"/>
          <w:szCs w:val="28"/>
          <w:lang w:val="kk-KZ"/>
        </w:rPr>
        <w:t>7 – Үлгілердің механикалық қасиеттері (үшінші сынау)</w:t>
      </w:r>
    </w:p>
    <w:p w14:paraId="3DC2A6DD" w14:textId="77777777" w:rsidR="00FB2F52" w:rsidRPr="00967FE3"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lang w:val="kk-KZ"/>
        </w:rPr>
      </w:pPr>
    </w:p>
    <w:tbl>
      <w:tblPr>
        <w:tblStyle w:val="a3"/>
        <w:tblW w:w="0" w:type="auto"/>
        <w:jc w:val="center"/>
        <w:tblLook w:val="04A0" w:firstRow="1" w:lastRow="0" w:firstColumn="1" w:lastColumn="0" w:noHBand="0" w:noVBand="1"/>
      </w:tblPr>
      <w:tblGrid>
        <w:gridCol w:w="846"/>
        <w:gridCol w:w="2520"/>
        <w:gridCol w:w="1777"/>
        <w:gridCol w:w="1515"/>
        <w:gridCol w:w="1369"/>
        <w:gridCol w:w="1601"/>
      </w:tblGrid>
      <w:tr w:rsidR="00FB2F52" w:rsidRPr="002C377D" w14:paraId="57EBE2D5" w14:textId="77777777" w:rsidTr="002C0C31">
        <w:trPr>
          <w:jc w:val="center"/>
        </w:trPr>
        <w:tc>
          <w:tcPr>
            <w:tcW w:w="9628" w:type="dxa"/>
            <w:gridSpan w:val="6"/>
          </w:tcPr>
          <w:p w14:paraId="6F88387C" w14:textId="77777777" w:rsidR="00FB2F52" w:rsidRPr="002C377D" w:rsidRDefault="00FB2F52" w:rsidP="007F6285">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2</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Сынақ сипаттамасы</w:t>
            </w:r>
          </w:p>
        </w:tc>
      </w:tr>
      <w:tr w:rsidR="007F6285" w:rsidRPr="002C377D" w14:paraId="0D9A9918" w14:textId="77777777" w:rsidTr="00AF2DF6">
        <w:trPr>
          <w:jc w:val="center"/>
        </w:trPr>
        <w:tc>
          <w:tcPr>
            <w:tcW w:w="9628" w:type="dxa"/>
            <w:gridSpan w:val="6"/>
          </w:tcPr>
          <w:p w14:paraId="6A886514" w14:textId="6CF48B4B" w:rsidR="007F6285" w:rsidRPr="007F6285" w:rsidRDefault="007F6285" w:rsidP="00153A93">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r>
      <w:tr w:rsidR="00FB2F52" w:rsidRPr="002C377D" w14:paraId="0310CFBD" w14:textId="77777777" w:rsidTr="002C0C31">
        <w:trPr>
          <w:jc w:val="center"/>
        </w:trPr>
        <w:tc>
          <w:tcPr>
            <w:tcW w:w="846" w:type="dxa"/>
          </w:tcPr>
          <w:p w14:paraId="0F69F3E7"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w:t>
            </w:r>
          </w:p>
        </w:tc>
        <w:tc>
          <w:tcPr>
            <w:tcW w:w="2520" w:type="dxa"/>
          </w:tcPr>
          <w:p w14:paraId="6EBE955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Тапсырысты қабылдау күні</w:t>
            </w:r>
          </w:p>
        </w:tc>
        <w:tc>
          <w:tcPr>
            <w:tcW w:w="6262" w:type="dxa"/>
            <w:gridSpan w:val="4"/>
          </w:tcPr>
          <w:p w14:paraId="207351AB"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17.02.2020</w:t>
            </w:r>
          </w:p>
        </w:tc>
      </w:tr>
      <w:tr w:rsidR="00FB2F52" w:rsidRPr="002C377D" w14:paraId="547B8371" w14:textId="77777777" w:rsidTr="002C0C31">
        <w:trPr>
          <w:jc w:val="center"/>
        </w:trPr>
        <w:tc>
          <w:tcPr>
            <w:tcW w:w="846" w:type="dxa"/>
          </w:tcPr>
          <w:p w14:paraId="36FE252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2.2.</w:t>
            </w:r>
          </w:p>
        </w:tc>
        <w:tc>
          <w:tcPr>
            <w:tcW w:w="2520" w:type="dxa"/>
          </w:tcPr>
          <w:p w14:paraId="4EE347EB"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түрі</w:t>
            </w:r>
          </w:p>
        </w:tc>
        <w:tc>
          <w:tcPr>
            <w:tcW w:w="6262" w:type="dxa"/>
            <w:gridSpan w:val="4"/>
          </w:tcPr>
          <w:p w14:paraId="004AE68E"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Статикалық созылу сынағы</w:t>
            </w:r>
          </w:p>
        </w:tc>
      </w:tr>
      <w:tr w:rsidR="00FB2F52" w:rsidRPr="008915D4" w14:paraId="3B04F718" w14:textId="77777777" w:rsidTr="002C0C31">
        <w:trPr>
          <w:jc w:val="center"/>
        </w:trPr>
        <w:tc>
          <w:tcPr>
            <w:tcW w:w="846" w:type="dxa"/>
            <w:tcBorders>
              <w:bottom w:val="single" w:sz="4" w:space="0" w:color="auto"/>
            </w:tcBorders>
          </w:tcPr>
          <w:p w14:paraId="216E663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w:t>
            </w:r>
          </w:p>
        </w:tc>
        <w:tc>
          <w:tcPr>
            <w:tcW w:w="2520" w:type="dxa"/>
            <w:tcBorders>
              <w:bottom w:val="single" w:sz="4" w:space="0" w:color="auto"/>
            </w:tcBorders>
          </w:tcPr>
          <w:p w14:paraId="23530306"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құрылғылары</w:t>
            </w:r>
          </w:p>
        </w:tc>
        <w:tc>
          <w:tcPr>
            <w:tcW w:w="6262" w:type="dxa"/>
            <w:gridSpan w:val="4"/>
            <w:tcBorders>
              <w:bottom w:val="single" w:sz="4" w:space="0" w:color="auto"/>
            </w:tcBorders>
          </w:tcPr>
          <w:p w14:paraId="42A7D0E0"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Insight 100kN (LP P 100) P/N: DS1.40911</w:t>
            </w:r>
          </w:p>
        </w:tc>
      </w:tr>
      <w:tr w:rsidR="00FB2F52" w:rsidRPr="002C377D" w14:paraId="05009B27" w14:textId="77777777" w:rsidTr="002C0C31">
        <w:trPr>
          <w:jc w:val="center"/>
        </w:trPr>
        <w:tc>
          <w:tcPr>
            <w:tcW w:w="846" w:type="dxa"/>
            <w:vMerge w:val="restart"/>
          </w:tcPr>
          <w:p w14:paraId="488825C4"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2.3.1.</w:t>
            </w:r>
          </w:p>
        </w:tc>
        <w:tc>
          <w:tcPr>
            <w:tcW w:w="2520" w:type="dxa"/>
            <w:vMerge w:val="restart"/>
          </w:tcPr>
          <w:p w14:paraId="2A1DA613"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Жүктеме сезбегі</w:t>
            </w:r>
          </w:p>
        </w:tc>
        <w:tc>
          <w:tcPr>
            <w:tcW w:w="1777" w:type="dxa"/>
          </w:tcPr>
          <w:p w14:paraId="4E78E086"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Түрі</w:t>
            </w:r>
            <w:r w:rsidRPr="002C377D">
              <w:rPr>
                <w:rFonts w:ascii="Times New Roman" w:eastAsia="Calibri" w:hAnsi="Times New Roman" w:cs="Times New Roman"/>
                <w:sz w:val="28"/>
                <w:szCs w:val="28"/>
                <w:lang w:eastAsia="en-US"/>
              </w:rPr>
              <w:t>/</w:t>
            </w:r>
            <w:r w:rsidRPr="002C377D">
              <w:rPr>
                <w:rFonts w:ascii="Times New Roman" w:eastAsia="Calibri" w:hAnsi="Times New Roman" w:cs="Times New Roman"/>
                <w:sz w:val="28"/>
                <w:szCs w:val="28"/>
                <w:lang w:val="kk-KZ" w:eastAsia="en-US"/>
              </w:rPr>
              <w:t>ауқымы</w:t>
            </w:r>
          </w:p>
        </w:tc>
        <w:tc>
          <w:tcPr>
            <w:tcW w:w="1515" w:type="dxa"/>
          </w:tcPr>
          <w:p w14:paraId="0E4A424F"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w:t>
            </w:r>
          </w:p>
        </w:tc>
        <w:tc>
          <w:tcPr>
            <w:tcW w:w="1369" w:type="dxa"/>
          </w:tcPr>
          <w:p w14:paraId="51DE8B11"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S/N</w:t>
            </w:r>
          </w:p>
        </w:tc>
        <w:tc>
          <w:tcPr>
            <w:tcW w:w="1601" w:type="dxa"/>
          </w:tcPr>
          <w:p w14:paraId="6189F81F" w14:textId="77777777" w:rsidR="00FB2F52" w:rsidRPr="002C377D"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Келесі кернеу күні</w:t>
            </w:r>
          </w:p>
        </w:tc>
      </w:tr>
      <w:tr w:rsidR="00FB2F52" w:rsidRPr="002C377D" w14:paraId="727040A2" w14:textId="77777777" w:rsidTr="002C0C31">
        <w:trPr>
          <w:jc w:val="center"/>
        </w:trPr>
        <w:tc>
          <w:tcPr>
            <w:tcW w:w="846" w:type="dxa"/>
            <w:vMerge/>
          </w:tcPr>
          <w:p w14:paraId="034CCB23"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2520" w:type="dxa"/>
            <w:vMerge/>
          </w:tcPr>
          <w:p w14:paraId="3419B862"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p>
        </w:tc>
        <w:tc>
          <w:tcPr>
            <w:tcW w:w="1777" w:type="dxa"/>
          </w:tcPr>
          <w:p w14:paraId="59C36A0F"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Жүктеме көрсетіші</w:t>
            </w:r>
            <w:r w:rsidRPr="002C377D">
              <w:rPr>
                <w:rFonts w:ascii="Times New Roman" w:eastAsia="Calibri" w:hAnsi="Times New Roman" w:cs="Times New Roman"/>
                <w:sz w:val="28"/>
                <w:szCs w:val="28"/>
                <w:lang w:eastAsia="en-US"/>
              </w:rPr>
              <w:t xml:space="preserve">+-100 </w:t>
            </w:r>
            <w:r w:rsidRPr="002C377D">
              <w:rPr>
                <w:rFonts w:ascii="Times New Roman" w:eastAsia="Calibri" w:hAnsi="Times New Roman" w:cs="Times New Roman"/>
                <w:sz w:val="28"/>
                <w:szCs w:val="28"/>
                <w:lang w:val="en-US" w:eastAsia="en-US"/>
              </w:rPr>
              <w:t>kN</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101)</w:t>
            </w:r>
          </w:p>
        </w:tc>
        <w:tc>
          <w:tcPr>
            <w:tcW w:w="1515" w:type="dxa"/>
          </w:tcPr>
          <w:p w14:paraId="38C8A5DB"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569330-01</w:t>
            </w:r>
          </w:p>
        </w:tc>
        <w:tc>
          <w:tcPr>
            <w:tcW w:w="1369" w:type="dxa"/>
          </w:tcPr>
          <w:p w14:paraId="048F8553" w14:textId="77777777" w:rsidR="00FB2F52" w:rsidRPr="002C377D" w:rsidRDefault="00FB2F5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328283</w:t>
            </w:r>
          </w:p>
        </w:tc>
        <w:tc>
          <w:tcPr>
            <w:tcW w:w="1601" w:type="dxa"/>
          </w:tcPr>
          <w:p w14:paraId="10FA6E90" w14:textId="77777777" w:rsidR="00FB2F52" w:rsidRPr="002C377D" w:rsidRDefault="00FB2F5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w:t>
            </w:r>
            <w:r w:rsidRPr="002C377D">
              <w:rPr>
                <w:rFonts w:ascii="Times New Roman" w:eastAsia="Calibri" w:hAnsi="Times New Roman" w:cs="Times New Roman"/>
                <w:sz w:val="28"/>
                <w:szCs w:val="28"/>
                <w:lang w:val="en-US" w:eastAsia="en-US"/>
              </w:rPr>
              <w:t>7</w:t>
            </w:r>
            <w:r w:rsidRPr="002C377D">
              <w:rPr>
                <w:rFonts w:ascii="Times New Roman" w:eastAsia="Calibri" w:hAnsi="Times New Roman" w:cs="Times New Roman"/>
                <w:sz w:val="28"/>
                <w:szCs w:val="28"/>
                <w:lang w:eastAsia="en-US"/>
              </w:rPr>
              <w:t>.2020</w:t>
            </w:r>
          </w:p>
        </w:tc>
      </w:tr>
      <w:tr w:rsidR="002C0C31" w:rsidRPr="002C377D" w14:paraId="41157F83" w14:textId="77777777" w:rsidTr="002C0C31">
        <w:trPr>
          <w:jc w:val="center"/>
        </w:trPr>
        <w:tc>
          <w:tcPr>
            <w:tcW w:w="846" w:type="dxa"/>
            <w:tcBorders>
              <w:bottom w:val="nil"/>
            </w:tcBorders>
          </w:tcPr>
          <w:p w14:paraId="6B6018C9" w14:textId="77777777" w:rsidR="002C0C31" w:rsidRPr="002C377D" w:rsidRDefault="002C0C31" w:rsidP="00153A93">
            <w:pPr>
              <w:spacing w:after="0" w:line="240" w:lineRule="auto"/>
              <w:rPr>
                <w:rFonts w:ascii="Times New Roman" w:eastAsia="Calibri" w:hAnsi="Times New Roman" w:cs="Times New Roman"/>
                <w:sz w:val="28"/>
                <w:szCs w:val="28"/>
                <w:lang w:eastAsia="en-US"/>
              </w:rPr>
            </w:pPr>
          </w:p>
        </w:tc>
        <w:tc>
          <w:tcPr>
            <w:tcW w:w="2520" w:type="dxa"/>
            <w:tcBorders>
              <w:bottom w:val="nil"/>
            </w:tcBorders>
          </w:tcPr>
          <w:p w14:paraId="60A3D486" w14:textId="77777777" w:rsidR="002C0C31" w:rsidRPr="002C377D" w:rsidRDefault="002C0C31" w:rsidP="00153A93">
            <w:pPr>
              <w:spacing w:after="0" w:line="240" w:lineRule="auto"/>
              <w:rPr>
                <w:rFonts w:ascii="Times New Roman" w:eastAsia="Calibri" w:hAnsi="Times New Roman" w:cs="Times New Roman"/>
                <w:sz w:val="28"/>
                <w:szCs w:val="28"/>
                <w:lang w:eastAsia="en-US"/>
              </w:rPr>
            </w:pPr>
          </w:p>
        </w:tc>
        <w:tc>
          <w:tcPr>
            <w:tcW w:w="1777" w:type="dxa"/>
            <w:tcBorders>
              <w:bottom w:val="nil"/>
            </w:tcBorders>
          </w:tcPr>
          <w:p w14:paraId="081CFC1D" w14:textId="482A7F9D" w:rsidR="002C0C31" w:rsidRPr="002C377D" w:rsidRDefault="002C0C31"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 xml:space="preserve">Сынақ сезбегі </w:t>
            </w:r>
            <w:r w:rsidRPr="002C377D">
              <w:rPr>
                <w:rFonts w:ascii="Times New Roman" w:eastAsia="Calibri" w:hAnsi="Times New Roman" w:cs="Times New Roman"/>
                <w:sz w:val="28"/>
                <w:szCs w:val="28"/>
                <w:lang w:eastAsia="en-US"/>
              </w:rPr>
              <w:t>± 50</w:t>
            </w:r>
            <w:r w:rsidRPr="002C377D">
              <w:rPr>
                <w:rFonts w:ascii="Times New Roman" w:eastAsia="Calibri" w:hAnsi="Times New Roman" w:cs="Times New Roman"/>
                <w:sz w:val="28"/>
                <w:szCs w:val="28"/>
                <w:lang w:val="en-US" w:eastAsia="en-US"/>
              </w:rPr>
              <w:t>mm</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103)</w:t>
            </w:r>
          </w:p>
        </w:tc>
        <w:tc>
          <w:tcPr>
            <w:tcW w:w="1515" w:type="dxa"/>
            <w:tcBorders>
              <w:bottom w:val="nil"/>
            </w:tcBorders>
          </w:tcPr>
          <w:p w14:paraId="5B00996F" w14:textId="4E195A20" w:rsidR="002C0C31" w:rsidRPr="002C0C31" w:rsidRDefault="002C0C31"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MTS Insight 100</w:t>
            </w:r>
          </w:p>
        </w:tc>
        <w:tc>
          <w:tcPr>
            <w:tcW w:w="1369" w:type="dxa"/>
            <w:tcBorders>
              <w:bottom w:val="nil"/>
            </w:tcBorders>
          </w:tcPr>
          <w:p w14:paraId="410B1A4E" w14:textId="0F72D0F7" w:rsidR="002C0C31" w:rsidRPr="002C0C31" w:rsidRDefault="002C0C31"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10310967</w:t>
            </w:r>
          </w:p>
        </w:tc>
        <w:tc>
          <w:tcPr>
            <w:tcW w:w="1601" w:type="dxa"/>
            <w:tcBorders>
              <w:bottom w:val="nil"/>
            </w:tcBorders>
          </w:tcPr>
          <w:p w14:paraId="61FCFA26" w14:textId="71F93041" w:rsidR="002C0C31" w:rsidRPr="002C377D" w:rsidRDefault="002C0C31"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w:t>
            </w:r>
            <w:r w:rsidRPr="002C377D">
              <w:rPr>
                <w:rFonts w:ascii="Times New Roman" w:eastAsia="Calibri" w:hAnsi="Times New Roman" w:cs="Times New Roman"/>
                <w:sz w:val="28"/>
                <w:szCs w:val="28"/>
                <w:lang w:val="en-US" w:eastAsia="en-US"/>
              </w:rPr>
              <w:t>7</w:t>
            </w:r>
            <w:r w:rsidRPr="002C377D">
              <w:rPr>
                <w:rFonts w:ascii="Times New Roman" w:eastAsia="Calibri" w:hAnsi="Times New Roman" w:cs="Times New Roman"/>
                <w:sz w:val="28"/>
                <w:szCs w:val="28"/>
                <w:lang w:eastAsia="en-US"/>
              </w:rPr>
              <w:t>.2020</w:t>
            </w:r>
          </w:p>
        </w:tc>
      </w:tr>
    </w:tbl>
    <w:p w14:paraId="480AF3F9" w14:textId="741DA5A8" w:rsidR="003C3618" w:rsidRDefault="003C3618" w:rsidP="00153A93">
      <w:pPr>
        <w:spacing w:after="0" w:line="240" w:lineRule="auto"/>
        <w:rPr>
          <w:rFonts w:ascii="Times New Roman" w:hAnsi="Times New Roman" w:cs="Times New Roman"/>
          <w:sz w:val="28"/>
          <w:szCs w:val="28"/>
          <w:lang w:val="kk-KZ"/>
        </w:rPr>
      </w:pPr>
      <w:r w:rsidRPr="003C3618">
        <w:rPr>
          <w:rFonts w:ascii="Times New Roman" w:hAnsi="Times New Roman" w:cs="Times New Roman"/>
          <w:sz w:val="28"/>
          <w:szCs w:val="28"/>
          <w:lang w:val="kk-KZ"/>
        </w:rPr>
        <w:lastRenderedPageBreak/>
        <w:t>7</w:t>
      </w:r>
      <w:r w:rsidR="002C0C31">
        <w:rPr>
          <w:rFonts w:ascii="Times New Roman" w:hAnsi="Times New Roman" w:cs="Times New Roman"/>
          <w:sz w:val="28"/>
          <w:szCs w:val="28"/>
          <w:lang w:val="kk-KZ"/>
        </w:rPr>
        <w:t>-</w:t>
      </w:r>
      <w:r w:rsidRPr="003C3618">
        <w:rPr>
          <w:rFonts w:ascii="Times New Roman" w:hAnsi="Times New Roman" w:cs="Times New Roman"/>
          <w:sz w:val="28"/>
          <w:szCs w:val="28"/>
          <w:lang w:val="kk-KZ"/>
        </w:rPr>
        <w:t>кестенің  жалғасы</w:t>
      </w:r>
    </w:p>
    <w:p w14:paraId="2A2C09E4" w14:textId="77777777" w:rsidR="003C3618" w:rsidRPr="002C0C31" w:rsidRDefault="003C3618" w:rsidP="00153A93">
      <w:pPr>
        <w:spacing w:after="0" w:line="240" w:lineRule="auto"/>
        <w:rPr>
          <w:rFonts w:ascii="Times New Roman" w:hAnsi="Times New Roman" w:cs="Times New Roman"/>
          <w:sz w:val="16"/>
          <w:szCs w:val="16"/>
          <w:lang w:val="kk-KZ"/>
        </w:rPr>
      </w:pPr>
    </w:p>
    <w:tbl>
      <w:tblPr>
        <w:tblStyle w:val="a3"/>
        <w:tblW w:w="0" w:type="auto"/>
        <w:jc w:val="center"/>
        <w:tblLook w:val="04A0" w:firstRow="1" w:lastRow="0" w:firstColumn="1" w:lastColumn="0" w:noHBand="0" w:noVBand="1"/>
      </w:tblPr>
      <w:tblGrid>
        <w:gridCol w:w="846"/>
        <w:gridCol w:w="1744"/>
        <w:gridCol w:w="776"/>
        <w:gridCol w:w="1777"/>
        <w:gridCol w:w="1515"/>
        <w:gridCol w:w="686"/>
        <w:gridCol w:w="894"/>
        <w:gridCol w:w="1390"/>
      </w:tblGrid>
      <w:tr w:rsidR="007F6285" w:rsidRPr="002C377D" w14:paraId="46AA2D0C" w14:textId="77777777" w:rsidTr="00AF2DF6">
        <w:trPr>
          <w:jc w:val="center"/>
        </w:trPr>
        <w:tc>
          <w:tcPr>
            <w:tcW w:w="9628" w:type="dxa"/>
            <w:gridSpan w:val="8"/>
          </w:tcPr>
          <w:p w14:paraId="79D39FE6" w14:textId="0C2F8D7F" w:rsidR="007F6285" w:rsidRPr="003C3618" w:rsidRDefault="007F6285" w:rsidP="00153A93">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r>
      <w:tr w:rsidR="003C3618" w:rsidRPr="002C377D" w14:paraId="2BE40B73" w14:textId="77777777" w:rsidTr="002C0C31">
        <w:trPr>
          <w:jc w:val="center"/>
        </w:trPr>
        <w:tc>
          <w:tcPr>
            <w:tcW w:w="846" w:type="dxa"/>
          </w:tcPr>
          <w:p w14:paraId="3709DB85"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2.4</w:t>
            </w:r>
          </w:p>
        </w:tc>
        <w:tc>
          <w:tcPr>
            <w:tcW w:w="2520" w:type="dxa"/>
            <w:gridSpan w:val="2"/>
          </w:tcPr>
          <w:p w14:paraId="10375031"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Басқа өлшеу құралдары</w:t>
            </w:r>
          </w:p>
        </w:tc>
        <w:tc>
          <w:tcPr>
            <w:tcW w:w="6262" w:type="dxa"/>
            <w:gridSpan w:val="5"/>
          </w:tcPr>
          <w:p w14:paraId="350C173B"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w:t>
            </w:r>
          </w:p>
        </w:tc>
      </w:tr>
      <w:tr w:rsidR="003C3618" w:rsidRPr="002C377D" w14:paraId="29493CDD" w14:textId="77777777" w:rsidTr="002C0C31">
        <w:trPr>
          <w:jc w:val="center"/>
        </w:trPr>
        <w:tc>
          <w:tcPr>
            <w:tcW w:w="846" w:type="dxa"/>
          </w:tcPr>
          <w:p w14:paraId="66980C86"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2.5.</w:t>
            </w:r>
          </w:p>
        </w:tc>
        <w:tc>
          <w:tcPr>
            <w:tcW w:w="2520" w:type="dxa"/>
            <w:gridSpan w:val="2"/>
          </w:tcPr>
          <w:p w14:paraId="72255109"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әдісі</w:t>
            </w:r>
          </w:p>
        </w:tc>
        <w:tc>
          <w:tcPr>
            <w:tcW w:w="6262" w:type="dxa"/>
            <w:gridSpan w:val="5"/>
          </w:tcPr>
          <w:p w14:paraId="1CA2B6BD"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PBLP-01 ED.01 №: RND 11/2020 негізінде</w:t>
            </w:r>
          </w:p>
        </w:tc>
      </w:tr>
      <w:tr w:rsidR="003C3618" w:rsidRPr="002C377D" w14:paraId="1F722EA6" w14:textId="77777777" w:rsidTr="002C0C31">
        <w:trPr>
          <w:jc w:val="center"/>
        </w:trPr>
        <w:tc>
          <w:tcPr>
            <w:tcW w:w="846" w:type="dxa"/>
            <w:vMerge w:val="restart"/>
          </w:tcPr>
          <w:p w14:paraId="79B0B9B5"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2.6.</w:t>
            </w:r>
          </w:p>
        </w:tc>
        <w:tc>
          <w:tcPr>
            <w:tcW w:w="2520" w:type="dxa"/>
            <w:gridSpan w:val="2"/>
            <w:vMerge w:val="restart"/>
          </w:tcPr>
          <w:p w14:paraId="0BD14347"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объектісі</w:t>
            </w:r>
          </w:p>
        </w:tc>
        <w:tc>
          <w:tcPr>
            <w:tcW w:w="1777" w:type="dxa"/>
          </w:tcPr>
          <w:p w14:paraId="760EAB45" w14:textId="5330131B" w:rsidR="003C3618" w:rsidRPr="002C377D" w:rsidRDefault="003C3618" w:rsidP="00153A93">
            <w:pPr>
              <w:spacing w:after="0" w:line="240" w:lineRule="auto"/>
              <w:rPr>
                <w:rFonts w:ascii="Times New Roman" w:eastAsia="Calibri" w:hAnsi="Times New Roman" w:cs="Times New Roman"/>
                <w:sz w:val="28"/>
                <w:szCs w:val="28"/>
                <w:lang w:val="kk-KZ" w:eastAsia="en-US"/>
              </w:rPr>
            </w:pPr>
          </w:p>
        </w:tc>
        <w:tc>
          <w:tcPr>
            <w:tcW w:w="1515" w:type="dxa"/>
          </w:tcPr>
          <w:p w14:paraId="2BCD63EA"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Аты</w:t>
            </w:r>
          </w:p>
        </w:tc>
        <w:tc>
          <w:tcPr>
            <w:tcW w:w="686" w:type="dxa"/>
          </w:tcPr>
          <w:p w14:paraId="017EC694" w14:textId="7659C4ED" w:rsidR="003C3618" w:rsidRPr="002C377D" w:rsidRDefault="003C3618" w:rsidP="00153A93">
            <w:pPr>
              <w:spacing w:after="0" w:line="240" w:lineRule="auto"/>
              <w:rPr>
                <w:rFonts w:ascii="Times New Roman" w:eastAsia="Calibri" w:hAnsi="Times New Roman" w:cs="Times New Roman"/>
                <w:sz w:val="28"/>
                <w:szCs w:val="28"/>
                <w:lang w:val="en-US" w:eastAsia="en-US"/>
              </w:rPr>
            </w:pPr>
          </w:p>
        </w:tc>
        <w:tc>
          <w:tcPr>
            <w:tcW w:w="894" w:type="dxa"/>
          </w:tcPr>
          <w:p w14:paraId="7794C293"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Саны</w:t>
            </w:r>
          </w:p>
        </w:tc>
        <w:tc>
          <w:tcPr>
            <w:tcW w:w="1390" w:type="dxa"/>
          </w:tcPr>
          <w:p w14:paraId="20F9850E"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Материал</w:t>
            </w:r>
          </w:p>
        </w:tc>
      </w:tr>
      <w:tr w:rsidR="003C3618" w:rsidRPr="002C377D" w14:paraId="2FF3C8CD" w14:textId="77777777" w:rsidTr="002C0C31">
        <w:trPr>
          <w:jc w:val="center"/>
        </w:trPr>
        <w:tc>
          <w:tcPr>
            <w:tcW w:w="846" w:type="dxa"/>
            <w:vMerge/>
          </w:tcPr>
          <w:p w14:paraId="7A74517F"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2520" w:type="dxa"/>
            <w:gridSpan w:val="2"/>
            <w:vMerge/>
          </w:tcPr>
          <w:p w14:paraId="5B676202"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3978" w:type="dxa"/>
            <w:gridSpan w:val="3"/>
          </w:tcPr>
          <w:p w14:paraId="58F113E0" w14:textId="1B7FF234"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Құрылғы, ұзындығы -</w:t>
            </w:r>
            <w:r w:rsidRPr="002C377D">
              <w:rPr>
                <w:rFonts w:ascii="Times New Roman" w:eastAsia="Calibri" w:hAnsi="Times New Roman" w:cs="Times New Roman"/>
                <w:sz w:val="28"/>
                <w:szCs w:val="28"/>
                <w:lang w:val="en-US" w:eastAsia="en-US"/>
              </w:rPr>
              <w:t>166</w:t>
            </w:r>
            <w:r w:rsidRPr="002C377D">
              <w:rPr>
                <w:rFonts w:ascii="Times New Roman" w:eastAsia="Calibri" w:hAnsi="Times New Roman" w:cs="Times New Roman"/>
                <w:sz w:val="28"/>
                <w:szCs w:val="28"/>
                <w:lang w:val="kk-KZ" w:eastAsia="en-US"/>
              </w:rPr>
              <w:t>мм</w:t>
            </w:r>
          </w:p>
        </w:tc>
        <w:tc>
          <w:tcPr>
            <w:tcW w:w="894" w:type="dxa"/>
          </w:tcPr>
          <w:p w14:paraId="33945EBA"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w:t>
            </w:r>
          </w:p>
        </w:tc>
        <w:tc>
          <w:tcPr>
            <w:tcW w:w="1390" w:type="dxa"/>
          </w:tcPr>
          <w:p w14:paraId="5E02E40E"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3C3618" w:rsidRPr="002C377D" w14:paraId="02AA486D" w14:textId="77777777" w:rsidTr="002C0C31">
        <w:trPr>
          <w:jc w:val="center"/>
        </w:trPr>
        <w:tc>
          <w:tcPr>
            <w:tcW w:w="846" w:type="dxa"/>
            <w:vMerge/>
          </w:tcPr>
          <w:p w14:paraId="366B208A"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2520" w:type="dxa"/>
            <w:gridSpan w:val="2"/>
            <w:vMerge/>
          </w:tcPr>
          <w:p w14:paraId="46CC0D39"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3978" w:type="dxa"/>
            <w:gridSpan w:val="3"/>
          </w:tcPr>
          <w:p w14:paraId="3C33B314" w14:textId="167B71CF"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винт</w:t>
            </w:r>
            <w:r w:rsidRPr="002C377D">
              <w:rPr>
                <w:rFonts w:ascii="Times New Roman" w:eastAsia="Calibri" w:hAnsi="Times New Roman" w:cs="Times New Roman"/>
                <w:sz w:val="28"/>
                <w:szCs w:val="28"/>
                <w:lang w:val="en-US" w:eastAsia="en-US"/>
              </w:rPr>
              <w:t xml:space="preserve"> 4.5 </w:t>
            </w:r>
            <w:r w:rsidRPr="002C377D">
              <w:rPr>
                <w:rFonts w:ascii="Times New Roman" w:eastAsia="Calibri" w:hAnsi="Times New Roman" w:cs="Times New Roman"/>
                <w:sz w:val="28"/>
                <w:szCs w:val="28"/>
                <w:lang w:val="kk-KZ" w:eastAsia="en-US"/>
              </w:rPr>
              <w:t>ұзындығы</w:t>
            </w:r>
            <w:r w:rsidRPr="002C377D">
              <w:rPr>
                <w:rFonts w:ascii="Times New Roman" w:eastAsia="Calibri" w:hAnsi="Times New Roman" w:cs="Times New Roman"/>
                <w:sz w:val="28"/>
                <w:szCs w:val="28"/>
                <w:lang w:val="en-US" w:eastAsia="en-US"/>
              </w:rPr>
              <w:t>-35</w:t>
            </w:r>
            <w:r w:rsidRPr="002C377D">
              <w:rPr>
                <w:rFonts w:ascii="Times New Roman" w:eastAsia="Calibri" w:hAnsi="Times New Roman" w:cs="Times New Roman"/>
                <w:sz w:val="28"/>
                <w:szCs w:val="28"/>
                <w:lang w:val="kk-KZ" w:eastAsia="en-US"/>
              </w:rPr>
              <w:t>мм</w:t>
            </w:r>
          </w:p>
        </w:tc>
        <w:tc>
          <w:tcPr>
            <w:tcW w:w="894" w:type="dxa"/>
          </w:tcPr>
          <w:p w14:paraId="2669C941"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w:t>
            </w:r>
          </w:p>
        </w:tc>
        <w:tc>
          <w:tcPr>
            <w:tcW w:w="1390" w:type="dxa"/>
          </w:tcPr>
          <w:p w14:paraId="435A84ED"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3C3618" w:rsidRPr="002C377D" w14:paraId="44006412" w14:textId="77777777" w:rsidTr="002C0C31">
        <w:trPr>
          <w:jc w:val="center"/>
        </w:trPr>
        <w:tc>
          <w:tcPr>
            <w:tcW w:w="846" w:type="dxa"/>
          </w:tcPr>
          <w:p w14:paraId="59A92648"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2.7.</w:t>
            </w:r>
          </w:p>
        </w:tc>
        <w:tc>
          <w:tcPr>
            <w:tcW w:w="2520" w:type="dxa"/>
            <w:gridSpan w:val="2"/>
          </w:tcPr>
          <w:p w14:paraId="492E8A33"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Сынама/үлгі түрі</w:t>
            </w:r>
          </w:p>
        </w:tc>
        <w:tc>
          <w:tcPr>
            <w:tcW w:w="6262" w:type="dxa"/>
            <w:gridSpan w:val="5"/>
          </w:tcPr>
          <w:p w14:paraId="1978A28B"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r>
      <w:tr w:rsidR="003C3618" w:rsidRPr="008915D4" w14:paraId="5516D5E7" w14:textId="77777777" w:rsidTr="002C0C31">
        <w:trPr>
          <w:trHeight w:val="123"/>
          <w:jc w:val="center"/>
        </w:trPr>
        <w:tc>
          <w:tcPr>
            <w:tcW w:w="846" w:type="dxa"/>
            <w:vMerge w:val="restart"/>
          </w:tcPr>
          <w:p w14:paraId="5E0BDB82"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2.8.</w:t>
            </w:r>
          </w:p>
        </w:tc>
        <w:tc>
          <w:tcPr>
            <w:tcW w:w="1744" w:type="dxa"/>
            <w:vMerge w:val="restart"/>
          </w:tcPr>
          <w:p w14:paraId="07F0E352"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 xml:space="preserve">Сынақ </w:t>
            </w:r>
            <w:r w:rsidRPr="002C377D">
              <w:rPr>
                <w:rFonts w:ascii="Times New Roman" w:eastAsia="Calibri" w:hAnsi="Times New Roman" w:cs="Times New Roman"/>
                <w:sz w:val="28"/>
                <w:szCs w:val="28"/>
                <w:lang w:val="kk-KZ" w:eastAsia="en-US"/>
              </w:rPr>
              <w:t xml:space="preserve">сипаттайтын </w:t>
            </w:r>
            <w:r w:rsidRPr="002C377D">
              <w:rPr>
                <w:rFonts w:ascii="Times New Roman" w:eastAsia="Calibri" w:hAnsi="Times New Roman" w:cs="Times New Roman"/>
                <w:sz w:val="28"/>
                <w:szCs w:val="28"/>
                <w:lang w:eastAsia="en-US"/>
              </w:rPr>
              <w:t>деректе</w:t>
            </w:r>
            <w:r w:rsidRPr="002C377D">
              <w:rPr>
                <w:rFonts w:ascii="Times New Roman" w:eastAsia="Calibri" w:hAnsi="Times New Roman" w:cs="Times New Roman"/>
                <w:sz w:val="28"/>
                <w:szCs w:val="28"/>
                <w:lang w:val="kk-KZ" w:eastAsia="en-US"/>
              </w:rPr>
              <w:t>р</w:t>
            </w:r>
          </w:p>
        </w:tc>
        <w:tc>
          <w:tcPr>
            <w:tcW w:w="776" w:type="dxa"/>
          </w:tcPr>
          <w:p w14:paraId="3F4D7324"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2.8.1</w:t>
            </w:r>
          </w:p>
        </w:tc>
        <w:tc>
          <w:tcPr>
            <w:tcW w:w="6262" w:type="dxa"/>
            <w:gridSpan w:val="5"/>
          </w:tcPr>
          <w:p w14:paraId="19470851"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қондырғысы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Өзекшені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8-RND1/19-621.000, </w:t>
            </w:r>
            <w:r w:rsidRPr="002C377D">
              <w:rPr>
                <w:rFonts w:ascii="Times New Roman" w:eastAsia="Calibri" w:hAnsi="Times New Roman" w:cs="Times New Roman"/>
                <w:sz w:val="28"/>
                <w:szCs w:val="28"/>
                <w:lang w:eastAsia="en-US"/>
              </w:rPr>
              <w:t>Ш</w:t>
            </w:r>
            <w:r w:rsidRPr="002C377D">
              <w:rPr>
                <w:rFonts w:ascii="Times New Roman" w:eastAsia="Calibri" w:hAnsi="Times New Roman" w:cs="Times New Roman"/>
                <w:sz w:val="28"/>
                <w:szCs w:val="28"/>
                <w:lang w:val="kk-KZ" w:eastAsia="en-US"/>
              </w:rPr>
              <w:t xml:space="preserve">еге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12-RND 1/19-622.000 (</w:t>
            </w:r>
            <w:r w:rsidRPr="002C377D">
              <w:rPr>
                <w:rFonts w:ascii="Times New Roman" w:eastAsia="Calibri" w:hAnsi="Times New Roman" w:cs="Times New Roman"/>
                <w:sz w:val="28"/>
                <w:szCs w:val="28"/>
                <w:lang w:eastAsia="en-US"/>
              </w:rPr>
              <w:t>тапсырыс</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беруші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береді</w:t>
            </w:r>
            <w:r w:rsidRPr="002C377D">
              <w:rPr>
                <w:rFonts w:ascii="Times New Roman" w:eastAsia="Calibri" w:hAnsi="Times New Roman" w:cs="Times New Roman"/>
                <w:sz w:val="28"/>
                <w:szCs w:val="28"/>
                <w:lang w:val="en-US" w:eastAsia="en-US"/>
              </w:rPr>
              <w:t>)</w:t>
            </w:r>
          </w:p>
        </w:tc>
      </w:tr>
      <w:tr w:rsidR="003C3618" w:rsidRPr="002C377D" w14:paraId="520CCC39" w14:textId="77777777" w:rsidTr="002C0C31">
        <w:trPr>
          <w:trHeight w:val="245"/>
          <w:jc w:val="center"/>
        </w:trPr>
        <w:tc>
          <w:tcPr>
            <w:tcW w:w="846" w:type="dxa"/>
            <w:vMerge/>
          </w:tcPr>
          <w:p w14:paraId="6818EDE2"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p>
        </w:tc>
        <w:tc>
          <w:tcPr>
            <w:tcW w:w="1744" w:type="dxa"/>
            <w:vMerge/>
          </w:tcPr>
          <w:p w14:paraId="1F6AF7AE"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p>
        </w:tc>
        <w:tc>
          <w:tcPr>
            <w:tcW w:w="776" w:type="dxa"/>
          </w:tcPr>
          <w:p w14:paraId="65AC9C5C"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2.8.2</w:t>
            </w:r>
          </w:p>
        </w:tc>
        <w:tc>
          <w:tcPr>
            <w:tcW w:w="6262" w:type="dxa"/>
            <w:gridSpan w:val="5"/>
          </w:tcPr>
          <w:p w14:paraId="12409124" w14:textId="35668FA6" w:rsidR="003C3618" w:rsidRPr="002C0C31"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Жылдамдығы</w:t>
            </w:r>
            <w:r w:rsidRPr="002C377D">
              <w:rPr>
                <w:rFonts w:ascii="Times New Roman" w:eastAsia="Calibri" w:hAnsi="Times New Roman" w:cs="Times New Roman"/>
                <w:sz w:val="28"/>
                <w:szCs w:val="28"/>
                <w:lang w:val="en-US" w:eastAsia="en-US"/>
              </w:rPr>
              <w:t>:</w:t>
            </w:r>
            <w:r w:rsidRPr="002C377D">
              <w:rPr>
                <w:rFonts w:ascii="Times New Roman" w:eastAsia="Calibri" w:hAnsi="Times New Roman" w:cs="Times New Roman"/>
                <w:sz w:val="28"/>
                <w:szCs w:val="28"/>
                <w:lang w:eastAsia="en-US"/>
              </w:rPr>
              <w:t xml:space="preserve"> </w:t>
            </w:r>
            <w:r w:rsidR="002C0C31">
              <w:rPr>
                <w:rFonts w:ascii="Times New Roman" w:eastAsia="Calibri" w:hAnsi="Times New Roman" w:cs="Times New Roman"/>
                <w:sz w:val="28"/>
                <w:szCs w:val="28"/>
                <w:lang w:val="en-US" w:eastAsia="en-US"/>
              </w:rPr>
              <w:t>10 mm/min</w:t>
            </w:r>
          </w:p>
        </w:tc>
      </w:tr>
      <w:tr w:rsidR="003C3618" w:rsidRPr="002C377D" w14:paraId="34546424" w14:textId="77777777" w:rsidTr="002C0C31">
        <w:trPr>
          <w:trHeight w:val="244"/>
          <w:jc w:val="center"/>
        </w:trPr>
        <w:tc>
          <w:tcPr>
            <w:tcW w:w="846" w:type="dxa"/>
            <w:vMerge/>
          </w:tcPr>
          <w:p w14:paraId="50037EBF"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1744" w:type="dxa"/>
            <w:vMerge/>
          </w:tcPr>
          <w:p w14:paraId="31224FA3"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p>
        </w:tc>
        <w:tc>
          <w:tcPr>
            <w:tcW w:w="776" w:type="dxa"/>
          </w:tcPr>
          <w:p w14:paraId="0C55E96C"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2.8.3</w:t>
            </w:r>
          </w:p>
        </w:tc>
        <w:tc>
          <w:tcPr>
            <w:tcW w:w="6262" w:type="dxa"/>
            <w:gridSpan w:val="5"/>
          </w:tcPr>
          <w:p w14:paraId="56E89978"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Деректерді алу жылдамдығы: 50 Гц</w:t>
            </w:r>
          </w:p>
        </w:tc>
      </w:tr>
      <w:tr w:rsidR="003C3618" w:rsidRPr="002C377D" w14:paraId="10AB3154" w14:textId="77777777" w:rsidTr="002C0C31">
        <w:trPr>
          <w:jc w:val="center"/>
        </w:trPr>
        <w:tc>
          <w:tcPr>
            <w:tcW w:w="846" w:type="dxa"/>
          </w:tcPr>
          <w:p w14:paraId="249280DD"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2.9.</w:t>
            </w:r>
          </w:p>
        </w:tc>
        <w:tc>
          <w:tcPr>
            <w:tcW w:w="2520" w:type="dxa"/>
            <w:gridSpan w:val="2"/>
          </w:tcPr>
          <w:p w14:paraId="23665236"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өткізу ш</w:t>
            </w:r>
            <w:r w:rsidRPr="002C377D">
              <w:rPr>
                <w:rFonts w:ascii="Times New Roman" w:eastAsia="Calibri" w:hAnsi="Times New Roman" w:cs="Times New Roman"/>
                <w:sz w:val="28"/>
                <w:szCs w:val="28"/>
                <w:lang w:eastAsia="en-US"/>
              </w:rPr>
              <w:t>арттар</w:t>
            </w:r>
            <w:r w:rsidRPr="002C377D">
              <w:rPr>
                <w:rFonts w:ascii="Times New Roman" w:eastAsia="Calibri" w:hAnsi="Times New Roman" w:cs="Times New Roman"/>
                <w:sz w:val="28"/>
                <w:szCs w:val="28"/>
                <w:lang w:val="kk-KZ" w:eastAsia="en-US"/>
              </w:rPr>
              <w:t>ы</w:t>
            </w:r>
          </w:p>
        </w:tc>
        <w:tc>
          <w:tcPr>
            <w:tcW w:w="6262" w:type="dxa"/>
            <w:gridSpan w:val="5"/>
          </w:tcPr>
          <w:p w14:paraId="276CB6BD"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Қоршаған орта температурасы 23 ±2°С</w:t>
            </w:r>
          </w:p>
        </w:tc>
      </w:tr>
      <w:tr w:rsidR="003C3618" w:rsidRPr="002C377D" w14:paraId="040AF538" w14:textId="77777777" w:rsidTr="002C0C31">
        <w:trPr>
          <w:jc w:val="center"/>
        </w:trPr>
        <w:tc>
          <w:tcPr>
            <w:tcW w:w="846" w:type="dxa"/>
          </w:tcPr>
          <w:p w14:paraId="12900DA1" w14:textId="77777777" w:rsidR="003C3618" w:rsidRPr="002C377D" w:rsidRDefault="003C3618"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2.10</w:t>
            </w:r>
          </w:p>
        </w:tc>
        <w:tc>
          <w:tcPr>
            <w:tcW w:w="2520" w:type="dxa"/>
            <w:gridSpan w:val="2"/>
          </w:tcPr>
          <w:p w14:paraId="3B67901D" w14:textId="77777777" w:rsidR="003C3618" w:rsidRPr="002C377D" w:rsidRDefault="003C3618"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өткізілген күні</w:t>
            </w:r>
          </w:p>
        </w:tc>
        <w:tc>
          <w:tcPr>
            <w:tcW w:w="6262" w:type="dxa"/>
            <w:gridSpan w:val="5"/>
          </w:tcPr>
          <w:p w14:paraId="0F106BF9" w14:textId="77777777" w:rsidR="003C3618" w:rsidRPr="002C377D" w:rsidRDefault="003C3618"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19.02.2020</w:t>
            </w:r>
          </w:p>
        </w:tc>
      </w:tr>
    </w:tbl>
    <w:p w14:paraId="7CC70128" w14:textId="77777777" w:rsidR="00FB2F52" w:rsidRPr="002C377D" w:rsidRDefault="00FB2F52" w:rsidP="00153A9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bookmarkStart w:id="14" w:name="_Hlk148792893"/>
    </w:p>
    <w:p w14:paraId="79844E65" w14:textId="603B5CB8" w:rsidR="00FB2F52" w:rsidRPr="002C377D" w:rsidRDefault="003C3618" w:rsidP="00153A93">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sidRPr="002C377D">
        <w:rPr>
          <w:rFonts w:ascii="Times New Roman" w:eastAsia="Times New Roman" w:hAnsi="Times New Roman" w:cs="Times New Roman"/>
          <w:color w:val="000000"/>
          <w:sz w:val="28"/>
          <w:szCs w:val="28"/>
        </w:rPr>
        <w:t xml:space="preserve">Кесте </w:t>
      </w:r>
      <w:r w:rsidR="002C0C31">
        <w:rPr>
          <w:rFonts w:ascii="Times New Roman" w:eastAsia="Times New Roman" w:hAnsi="Times New Roman" w:cs="Times New Roman"/>
          <w:color w:val="000000"/>
          <w:sz w:val="28"/>
          <w:szCs w:val="28"/>
        </w:rPr>
        <w:t>8 –</w:t>
      </w:r>
      <w:r w:rsidR="00FB2F52" w:rsidRPr="002C377D">
        <w:rPr>
          <w:rFonts w:ascii="Times New Roman" w:eastAsia="Times New Roman" w:hAnsi="Times New Roman" w:cs="Times New Roman"/>
          <w:color w:val="000000"/>
          <w:sz w:val="28"/>
          <w:szCs w:val="28"/>
        </w:rPr>
        <w:t xml:space="preserve"> Статикалық жүктемелермен үшінші сынақтың нәтижелері</w:t>
      </w:r>
    </w:p>
    <w:p w14:paraId="63C06410" w14:textId="77777777" w:rsidR="00FB2F52" w:rsidRPr="002C0C31" w:rsidRDefault="00FB2F52" w:rsidP="00153A93">
      <w:pPr>
        <w:pBdr>
          <w:top w:val="nil"/>
          <w:left w:val="nil"/>
          <w:bottom w:val="nil"/>
          <w:right w:val="nil"/>
          <w:between w:val="nil"/>
        </w:pBdr>
        <w:spacing w:after="0" w:line="240" w:lineRule="auto"/>
        <w:ind w:firstLine="567"/>
        <w:rPr>
          <w:rFonts w:ascii="Times New Roman" w:eastAsia="Times New Roman" w:hAnsi="Times New Roman" w:cs="Times New Roman"/>
          <w:color w:val="000000"/>
          <w:sz w:val="16"/>
          <w:szCs w:val="16"/>
        </w:rPr>
      </w:pPr>
    </w:p>
    <w:tbl>
      <w:tblPr>
        <w:tblStyle w:val="a3"/>
        <w:tblW w:w="0" w:type="auto"/>
        <w:tblLook w:val="04A0" w:firstRow="1" w:lastRow="0" w:firstColumn="1" w:lastColumn="0" w:noHBand="0" w:noVBand="1"/>
      </w:tblPr>
      <w:tblGrid>
        <w:gridCol w:w="1575"/>
        <w:gridCol w:w="1746"/>
        <w:gridCol w:w="1772"/>
        <w:gridCol w:w="1772"/>
        <w:gridCol w:w="2763"/>
      </w:tblGrid>
      <w:tr w:rsidR="00FB2F52" w:rsidRPr="002C377D" w14:paraId="0597BABA" w14:textId="77777777" w:rsidTr="002C0C31">
        <w:trPr>
          <w:trHeight w:val="367"/>
        </w:trPr>
        <w:tc>
          <w:tcPr>
            <w:tcW w:w="1575" w:type="dxa"/>
            <w:vMerge w:val="restart"/>
            <w:vAlign w:val="center"/>
          </w:tcPr>
          <w:bookmarkEnd w:id="14"/>
          <w:p w14:paraId="66CB9EE4" w14:textId="77777777" w:rsidR="00FB2F52" w:rsidRPr="002C377D" w:rsidRDefault="00FB2F52" w:rsidP="002C0C3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Үлгі атауы</w:t>
            </w:r>
          </w:p>
        </w:tc>
        <w:tc>
          <w:tcPr>
            <w:tcW w:w="1746" w:type="dxa"/>
            <w:vMerge w:val="restart"/>
            <w:vAlign w:val="center"/>
          </w:tcPr>
          <w:p w14:paraId="2C9B6BF1" w14:textId="77777777" w:rsidR="00FB2F52" w:rsidRPr="002C377D" w:rsidRDefault="00FB2F52" w:rsidP="002C0C3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Зертханалық жүйедегі үлгі нөмірі</w:t>
            </w:r>
          </w:p>
        </w:tc>
        <w:tc>
          <w:tcPr>
            <w:tcW w:w="1772" w:type="dxa"/>
            <w:vAlign w:val="center"/>
          </w:tcPr>
          <w:p w14:paraId="6188D198" w14:textId="77777777" w:rsidR="00FB2F52" w:rsidRPr="002C377D" w:rsidRDefault="00FB2F52" w:rsidP="002C0C3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Максималды жүктеме</w:t>
            </w:r>
          </w:p>
        </w:tc>
        <w:tc>
          <w:tcPr>
            <w:tcW w:w="1772" w:type="dxa"/>
            <w:vAlign w:val="center"/>
          </w:tcPr>
          <w:p w14:paraId="58DD9447" w14:textId="77777777" w:rsidR="00FB2F52" w:rsidRPr="002C377D" w:rsidRDefault="00FB2F52" w:rsidP="002C0C3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Максималды жүктеме кезінде орын ауыстыру</w:t>
            </w:r>
          </w:p>
        </w:tc>
        <w:tc>
          <w:tcPr>
            <w:tcW w:w="2763" w:type="dxa"/>
            <w:vMerge w:val="restart"/>
            <w:vAlign w:val="center"/>
          </w:tcPr>
          <w:p w14:paraId="36AF7E94" w14:textId="77777777" w:rsidR="00FB2F52" w:rsidRPr="002C377D" w:rsidRDefault="00FB2F52" w:rsidP="002C0C31">
            <w:pPr>
              <w:spacing w:after="0" w:line="240" w:lineRule="auto"/>
              <w:jc w:val="center"/>
              <w:rPr>
                <w:rFonts w:ascii="Times New Roman" w:hAnsi="Times New Roman" w:cs="Times New Roman"/>
                <w:sz w:val="28"/>
                <w:szCs w:val="28"/>
              </w:rPr>
            </w:pPr>
            <w:r w:rsidRPr="002C377D">
              <w:rPr>
                <w:rFonts w:ascii="Times New Roman" w:hAnsi="Times New Roman" w:cs="Times New Roman"/>
                <w:sz w:val="28"/>
                <w:szCs w:val="28"/>
              </w:rPr>
              <w:t>Зақымдану түрі</w:t>
            </w:r>
          </w:p>
        </w:tc>
      </w:tr>
      <w:tr w:rsidR="00FB2F52" w:rsidRPr="002C377D" w14:paraId="3BCDE576" w14:textId="77777777" w:rsidTr="003C3618">
        <w:trPr>
          <w:trHeight w:val="70"/>
        </w:trPr>
        <w:tc>
          <w:tcPr>
            <w:tcW w:w="1575" w:type="dxa"/>
            <w:vMerge/>
          </w:tcPr>
          <w:p w14:paraId="28E32593" w14:textId="77777777" w:rsidR="00FB2F52" w:rsidRPr="002C377D" w:rsidRDefault="00FB2F52" w:rsidP="00153A93">
            <w:pPr>
              <w:spacing w:after="0" w:line="240" w:lineRule="auto"/>
              <w:rPr>
                <w:rFonts w:ascii="Times New Roman" w:hAnsi="Times New Roman" w:cs="Times New Roman"/>
                <w:sz w:val="28"/>
                <w:szCs w:val="28"/>
              </w:rPr>
            </w:pPr>
          </w:p>
        </w:tc>
        <w:tc>
          <w:tcPr>
            <w:tcW w:w="1746" w:type="dxa"/>
            <w:vMerge/>
          </w:tcPr>
          <w:p w14:paraId="2D252E21" w14:textId="77777777" w:rsidR="00FB2F52" w:rsidRPr="002C377D" w:rsidRDefault="00FB2F52" w:rsidP="00153A93">
            <w:pPr>
              <w:spacing w:after="0" w:line="240" w:lineRule="auto"/>
              <w:rPr>
                <w:rFonts w:ascii="Times New Roman" w:hAnsi="Times New Roman" w:cs="Times New Roman"/>
                <w:sz w:val="28"/>
                <w:szCs w:val="28"/>
              </w:rPr>
            </w:pPr>
          </w:p>
        </w:tc>
        <w:tc>
          <w:tcPr>
            <w:tcW w:w="1772" w:type="dxa"/>
          </w:tcPr>
          <w:p w14:paraId="06676489" w14:textId="77777777"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[N]</w:t>
            </w:r>
          </w:p>
        </w:tc>
        <w:tc>
          <w:tcPr>
            <w:tcW w:w="1772" w:type="dxa"/>
          </w:tcPr>
          <w:p w14:paraId="47888641" w14:textId="77777777"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[mm]</w:t>
            </w:r>
          </w:p>
        </w:tc>
        <w:tc>
          <w:tcPr>
            <w:tcW w:w="2763" w:type="dxa"/>
            <w:vMerge/>
          </w:tcPr>
          <w:p w14:paraId="5B934514" w14:textId="77777777" w:rsidR="00FB2F52" w:rsidRPr="002C377D" w:rsidRDefault="00FB2F52" w:rsidP="00153A93">
            <w:pPr>
              <w:spacing w:after="0" w:line="240" w:lineRule="auto"/>
              <w:rPr>
                <w:rFonts w:ascii="Times New Roman" w:hAnsi="Times New Roman" w:cs="Times New Roman"/>
                <w:sz w:val="28"/>
                <w:szCs w:val="28"/>
              </w:rPr>
            </w:pPr>
          </w:p>
        </w:tc>
      </w:tr>
      <w:tr w:rsidR="00FB2F52" w:rsidRPr="008915D4" w14:paraId="7FC6D562" w14:textId="77777777" w:rsidTr="003C3618">
        <w:trPr>
          <w:trHeight w:val="2625"/>
        </w:trPr>
        <w:tc>
          <w:tcPr>
            <w:tcW w:w="1575" w:type="dxa"/>
            <w:tcBorders>
              <w:bottom w:val="nil"/>
            </w:tcBorders>
          </w:tcPr>
          <w:p w14:paraId="650D17BD" w14:textId="77777777" w:rsidR="000C55E4" w:rsidRPr="002C377D" w:rsidRDefault="000C55E4" w:rsidP="00153A93">
            <w:pPr>
              <w:spacing w:after="0" w:line="240" w:lineRule="auto"/>
              <w:rPr>
                <w:rFonts w:ascii="Times New Roman" w:hAnsi="Times New Roman" w:cs="Times New Roman"/>
                <w:sz w:val="28"/>
                <w:szCs w:val="28"/>
              </w:rPr>
            </w:pPr>
            <w:r w:rsidRPr="002C377D">
              <w:rPr>
                <w:rFonts w:ascii="Times New Roman" w:hAnsi="Times New Roman" w:cs="Times New Roman"/>
                <w:sz w:val="28"/>
                <w:szCs w:val="28"/>
              </w:rPr>
              <w:t>Құрылғы, ұзындығы -166мм</w:t>
            </w:r>
          </w:p>
          <w:p w14:paraId="4C6EA5DA" w14:textId="42549656" w:rsidR="00FB2F52" w:rsidRPr="002C377D" w:rsidRDefault="000C55E4" w:rsidP="00153A93">
            <w:pPr>
              <w:spacing w:after="0" w:line="240" w:lineRule="auto"/>
              <w:rPr>
                <w:rFonts w:ascii="Times New Roman" w:hAnsi="Times New Roman" w:cs="Times New Roman"/>
                <w:sz w:val="28"/>
                <w:szCs w:val="28"/>
              </w:rPr>
            </w:pPr>
            <w:r w:rsidRPr="002C377D">
              <w:rPr>
                <w:rFonts w:ascii="Times New Roman" w:hAnsi="Times New Roman" w:cs="Times New Roman"/>
                <w:sz w:val="28"/>
                <w:szCs w:val="28"/>
              </w:rPr>
              <w:t>винт 4.5 ұзындығы-35мм</w:t>
            </w:r>
          </w:p>
        </w:tc>
        <w:tc>
          <w:tcPr>
            <w:tcW w:w="1746" w:type="dxa"/>
            <w:tcBorders>
              <w:bottom w:val="nil"/>
            </w:tcBorders>
          </w:tcPr>
          <w:p w14:paraId="4BDD798E" w14:textId="77777777"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W/20/015</w:t>
            </w:r>
          </w:p>
        </w:tc>
        <w:tc>
          <w:tcPr>
            <w:tcW w:w="1772" w:type="dxa"/>
            <w:tcBorders>
              <w:bottom w:val="nil"/>
            </w:tcBorders>
          </w:tcPr>
          <w:p w14:paraId="0A8D22DE" w14:textId="77777777"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13 664</w:t>
            </w:r>
          </w:p>
        </w:tc>
        <w:tc>
          <w:tcPr>
            <w:tcW w:w="1772" w:type="dxa"/>
            <w:tcBorders>
              <w:bottom w:val="nil"/>
            </w:tcBorders>
          </w:tcPr>
          <w:p w14:paraId="637F4FCD" w14:textId="77777777"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sz w:val="28"/>
                <w:szCs w:val="28"/>
                <w:lang w:val="en-US"/>
              </w:rPr>
              <w:t>6.97</w:t>
            </w:r>
          </w:p>
        </w:tc>
        <w:tc>
          <w:tcPr>
            <w:tcW w:w="2763" w:type="dxa"/>
            <w:tcBorders>
              <w:bottom w:val="nil"/>
            </w:tcBorders>
          </w:tcPr>
          <w:p w14:paraId="26254B4F" w14:textId="209813FC" w:rsidR="00FB2F52" w:rsidRPr="002C377D" w:rsidRDefault="00FB2F52" w:rsidP="00153A93">
            <w:pPr>
              <w:spacing w:after="0" w:line="240" w:lineRule="auto"/>
              <w:rPr>
                <w:rFonts w:ascii="Times New Roman" w:hAnsi="Times New Roman" w:cs="Times New Roman"/>
                <w:sz w:val="28"/>
                <w:szCs w:val="28"/>
                <w:lang w:val="en-US"/>
              </w:rPr>
            </w:pPr>
            <w:r w:rsidRPr="002C377D">
              <w:rPr>
                <w:rFonts w:ascii="Times New Roman" w:hAnsi="Times New Roman" w:cs="Times New Roman"/>
                <w:color w:val="000000"/>
                <w:sz w:val="28"/>
                <w:szCs w:val="28"/>
                <w:shd w:val="clear" w:color="auto" w:fill="FFFFFF"/>
              </w:rPr>
              <w:t>Ш</w:t>
            </w:r>
            <w:r w:rsidRPr="002C377D">
              <w:rPr>
                <w:rFonts w:ascii="Times New Roman" w:hAnsi="Times New Roman" w:cs="Times New Roman"/>
                <w:color w:val="000000"/>
                <w:sz w:val="28"/>
                <w:szCs w:val="28"/>
                <w:shd w:val="clear" w:color="auto" w:fill="FFFFFF"/>
                <w:lang w:val="kk-KZ"/>
              </w:rPr>
              <w:t xml:space="preserve">егенің </w:t>
            </w:r>
            <w:r w:rsidRPr="002C377D">
              <w:rPr>
                <w:rFonts w:ascii="Times New Roman" w:hAnsi="Times New Roman" w:cs="Times New Roman"/>
                <w:color w:val="000000"/>
                <w:sz w:val="28"/>
                <w:szCs w:val="28"/>
                <w:shd w:val="clear" w:color="auto" w:fill="FFFFFF"/>
              </w:rPr>
              <w:t>дистальды</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бөлігіндегі</w:t>
            </w:r>
            <w:r w:rsidRPr="002C377D">
              <w:rPr>
                <w:rFonts w:ascii="Times New Roman" w:hAnsi="Times New Roman" w:cs="Times New Roman"/>
                <w:color w:val="000000"/>
                <w:sz w:val="28"/>
                <w:szCs w:val="28"/>
                <w:shd w:val="clear" w:color="auto" w:fill="FFFFFF"/>
                <w:lang w:val="en-US"/>
              </w:rPr>
              <w:t xml:space="preserve"> </w:t>
            </w:r>
            <w:r w:rsidR="00E0513C" w:rsidRPr="002C377D">
              <w:rPr>
                <w:rFonts w:ascii="Times New Roman" w:hAnsi="Times New Roman" w:cs="Times New Roman"/>
                <w:color w:val="000000"/>
                <w:sz w:val="28"/>
                <w:szCs w:val="28"/>
                <w:shd w:val="clear" w:color="auto" w:fill="FFFFFF"/>
                <w:lang w:val="kk-KZ"/>
              </w:rPr>
              <w:t>винттің</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сынуы</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Жолақтардың</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пайда</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болуы</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және</w:t>
            </w:r>
            <w:r w:rsidRPr="002C377D">
              <w:rPr>
                <w:rFonts w:ascii="Times New Roman" w:hAnsi="Times New Roman" w:cs="Times New Roman"/>
                <w:color w:val="000000"/>
                <w:sz w:val="28"/>
                <w:szCs w:val="28"/>
                <w:shd w:val="clear" w:color="auto" w:fill="FFFFFF"/>
                <w:lang w:val="en-US"/>
              </w:rPr>
              <w:t xml:space="preserve"> </w:t>
            </w:r>
            <w:r w:rsidR="00E0513C" w:rsidRPr="002C377D">
              <w:rPr>
                <w:rFonts w:ascii="Times New Roman" w:hAnsi="Times New Roman" w:cs="Times New Roman"/>
                <w:color w:val="000000"/>
                <w:sz w:val="28"/>
                <w:szCs w:val="28"/>
                <w:shd w:val="clear" w:color="auto" w:fill="FFFFFF"/>
                <w:lang w:val="kk-KZ"/>
              </w:rPr>
              <w:t>винттердің</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бұрандалы</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бөлігіне</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зақым</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келтіру</w:t>
            </w:r>
            <w:r w:rsidRPr="002C377D">
              <w:rPr>
                <w:rFonts w:ascii="Times New Roman" w:hAnsi="Times New Roman" w:cs="Times New Roman"/>
                <w:color w:val="000000"/>
                <w:sz w:val="28"/>
                <w:szCs w:val="28"/>
                <w:shd w:val="clear" w:color="auto" w:fill="FFFFFF"/>
                <w:lang w:val="en-US"/>
              </w:rPr>
              <w:t xml:space="preserve">. </w:t>
            </w:r>
          </w:p>
        </w:tc>
      </w:tr>
      <w:tr w:rsidR="003C3618" w:rsidRPr="008915D4" w14:paraId="51A42123" w14:textId="77777777" w:rsidTr="002C0C31">
        <w:trPr>
          <w:trHeight w:val="712"/>
        </w:trPr>
        <w:tc>
          <w:tcPr>
            <w:tcW w:w="1575" w:type="dxa"/>
          </w:tcPr>
          <w:p w14:paraId="4DC862B6" w14:textId="1696489E" w:rsidR="003C3618" w:rsidRPr="001A4684" w:rsidRDefault="003C3618" w:rsidP="00153A93">
            <w:pPr>
              <w:spacing w:after="0" w:line="240" w:lineRule="auto"/>
              <w:rPr>
                <w:rFonts w:ascii="Times New Roman" w:hAnsi="Times New Roman" w:cs="Times New Roman"/>
                <w:sz w:val="28"/>
                <w:szCs w:val="28"/>
                <w:lang w:val="en-US"/>
              </w:rPr>
            </w:pPr>
          </w:p>
        </w:tc>
        <w:tc>
          <w:tcPr>
            <w:tcW w:w="1746" w:type="dxa"/>
          </w:tcPr>
          <w:p w14:paraId="1B7FC772" w14:textId="77777777" w:rsidR="003C3618" w:rsidRPr="002C377D" w:rsidRDefault="003C3618" w:rsidP="00153A93">
            <w:pPr>
              <w:spacing w:after="0" w:line="240" w:lineRule="auto"/>
              <w:rPr>
                <w:rFonts w:ascii="Times New Roman" w:hAnsi="Times New Roman" w:cs="Times New Roman"/>
                <w:sz w:val="28"/>
                <w:szCs w:val="28"/>
                <w:lang w:val="en-US"/>
              </w:rPr>
            </w:pPr>
          </w:p>
        </w:tc>
        <w:tc>
          <w:tcPr>
            <w:tcW w:w="1772" w:type="dxa"/>
          </w:tcPr>
          <w:p w14:paraId="10132666" w14:textId="77777777" w:rsidR="003C3618" w:rsidRPr="002C377D" w:rsidRDefault="003C3618" w:rsidP="00153A93">
            <w:pPr>
              <w:spacing w:after="0" w:line="240" w:lineRule="auto"/>
              <w:rPr>
                <w:rFonts w:ascii="Times New Roman" w:hAnsi="Times New Roman" w:cs="Times New Roman"/>
                <w:sz w:val="28"/>
                <w:szCs w:val="28"/>
                <w:lang w:val="en-US"/>
              </w:rPr>
            </w:pPr>
          </w:p>
        </w:tc>
        <w:tc>
          <w:tcPr>
            <w:tcW w:w="1772" w:type="dxa"/>
          </w:tcPr>
          <w:p w14:paraId="49B4E38E" w14:textId="77777777" w:rsidR="003C3618" w:rsidRPr="002C377D" w:rsidRDefault="003C3618" w:rsidP="00153A93">
            <w:pPr>
              <w:spacing w:after="0" w:line="240" w:lineRule="auto"/>
              <w:rPr>
                <w:rFonts w:ascii="Times New Roman" w:hAnsi="Times New Roman" w:cs="Times New Roman"/>
                <w:sz w:val="28"/>
                <w:szCs w:val="28"/>
                <w:lang w:val="en-US"/>
              </w:rPr>
            </w:pPr>
          </w:p>
        </w:tc>
        <w:tc>
          <w:tcPr>
            <w:tcW w:w="2763" w:type="dxa"/>
          </w:tcPr>
          <w:p w14:paraId="3B8AA9E2" w14:textId="6E883CE5" w:rsidR="003C3618" w:rsidRPr="002C0C31" w:rsidRDefault="003C3618" w:rsidP="002C0C31">
            <w:pPr>
              <w:spacing w:after="0" w:line="240" w:lineRule="auto"/>
              <w:rPr>
                <w:rFonts w:ascii="Times New Roman" w:hAnsi="Times New Roman" w:cs="Times New Roman"/>
                <w:color w:val="000000"/>
                <w:sz w:val="28"/>
                <w:szCs w:val="28"/>
                <w:shd w:val="clear" w:color="auto" w:fill="FFFFFF"/>
                <w:lang w:val="kk-KZ"/>
              </w:rPr>
            </w:pPr>
            <w:r w:rsidRPr="002C377D">
              <w:rPr>
                <w:rFonts w:ascii="Times New Roman" w:hAnsi="Times New Roman" w:cs="Times New Roman"/>
                <w:color w:val="000000"/>
                <w:sz w:val="28"/>
                <w:szCs w:val="28"/>
                <w:shd w:val="clear" w:color="auto" w:fill="FFFFFF"/>
              </w:rPr>
              <w:t>Бекіту</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құрылғысымен</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түйіскен</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жердегі</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lang w:val="kk-KZ"/>
              </w:rPr>
              <w:t>винттің</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rPr>
              <w:t>деформациясы</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lang w:val="kk-KZ"/>
              </w:rPr>
              <w:t>14</w:t>
            </w:r>
            <w:r w:rsidR="002C0C31">
              <w:rPr>
                <w:rFonts w:ascii="Times New Roman" w:hAnsi="Times New Roman" w:cs="Times New Roman"/>
                <w:color w:val="000000"/>
                <w:sz w:val="28"/>
                <w:szCs w:val="28"/>
                <w:shd w:val="clear" w:color="auto" w:fill="FFFFFF"/>
                <w:lang w:val="kk-KZ"/>
              </w:rPr>
              <w:t>,</w:t>
            </w:r>
            <w:r w:rsidRPr="002C377D">
              <w:rPr>
                <w:rFonts w:ascii="Times New Roman" w:hAnsi="Times New Roman" w:cs="Times New Roman"/>
                <w:color w:val="000000"/>
                <w:sz w:val="28"/>
                <w:szCs w:val="28"/>
                <w:shd w:val="clear" w:color="auto" w:fill="FFFFFF"/>
                <w:lang w:val="en-US"/>
              </w:rPr>
              <w:t xml:space="preserve"> </w:t>
            </w:r>
            <w:r w:rsidRPr="002C377D">
              <w:rPr>
                <w:rFonts w:ascii="Times New Roman" w:hAnsi="Times New Roman" w:cs="Times New Roman"/>
                <w:color w:val="000000"/>
                <w:sz w:val="28"/>
                <w:szCs w:val="28"/>
                <w:shd w:val="clear" w:color="auto" w:fill="FFFFFF"/>
                <w:lang w:val="kk-KZ"/>
              </w:rPr>
              <w:t>15</w:t>
            </w:r>
            <w:r w:rsidRPr="002C377D">
              <w:rPr>
                <w:rFonts w:ascii="Times New Roman" w:hAnsi="Times New Roman" w:cs="Times New Roman"/>
                <w:color w:val="000000"/>
                <w:sz w:val="28"/>
                <w:szCs w:val="28"/>
                <w:shd w:val="clear" w:color="auto" w:fill="FFFFFF"/>
                <w:lang w:val="en-US"/>
              </w:rPr>
              <w:t>-</w:t>
            </w:r>
            <w:r w:rsidRPr="002C377D">
              <w:rPr>
                <w:rFonts w:ascii="Times New Roman" w:hAnsi="Times New Roman" w:cs="Times New Roman"/>
                <w:color w:val="000000"/>
                <w:sz w:val="28"/>
                <w:szCs w:val="28"/>
                <w:shd w:val="clear" w:color="auto" w:fill="FFFFFF"/>
              </w:rPr>
              <w:t>суреттер</w:t>
            </w:r>
            <w:r w:rsidR="002C0C31">
              <w:rPr>
                <w:rFonts w:ascii="Times New Roman" w:hAnsi="Times New Roman" w:cs="Times New Roman"/>
                <w:color w:val="000000"/>
                <w:sz w:val="28"/>
                <w:szCs w:val="28"/>
                <w:shd w:val="clear" w:color="auto" w:fill="FFFFFF"/>
                <w:lang w:val="en-US"/>
              </w:rPr>
              <w:t>)</w:t>
            </w:r>
          </w:p>
        </w:tc>
      </w:tr>
    </w:tbl>
    <w:p w14:paraId="1BD72676" w14:textId="77777777" w:rsidR="00FB2F52" w:rsidRPr="002C377D" w:rsidRDefault="00FB2F52" w:rsidP="00153A93">
      <w:pPr>
        <w:pStyle w:val="11"/>
        <w:ind w:firstLine="709"/>
        <w:jc w:val="both"/>
        <w:rPr>
          <w:color w:val="000000"/>
          <w:sz w:val="28"/>
          <w:szCs w:val="28"/>
          <w:lang w:val="en-US"/>
        </w:rPr>
      </w:pPr>
    </w:p>
    <w:p w14:paraId="27EB4267" w14:textId="21CF264A" w:rsidR="00FB2F52" w:rsidRDefault="00FB2F52" w:rsidP="002C0C31">
      <w:pPr>
        <w:pStyle w:val="11"/>
        <w:ind w:firstLine="709"/>
        <w:jc w:val="both"/>
        <w:rPr>
          <w:color w:val="000000"/>
          <w:sz w:val="28"/>
          <w:szCs w:val="28"/>
          <w:lang w:val="en-US"/>
        </w:rPr>
      </w:pPr>
      <w:r w:rsidRPr="002C377D">
        <w:rPr>
          <w:color w:val="000000"/>
          <w:sz w:val="28"/>
          <w:szCs w:val="28"/>
        </w:rPr>
        <w:lastRenderedPageBreak/>
        <w:t>Статикалық</w:t>
      </w:r>
      <w:r w:rsidRPr="002C377D">
        <w:rPr>
          <w:color w:val="000000"/>
          <w:sz w:val="28"/>
          <w:szCs w:val="28"/>
          <w:lang w:val="en-US"/>
        </w:rPr>
        <w:t xml:space="preserve"> </w:t>
      </w:r>
      <w:r w:rsidRPr="002C377D">
        <w:rPr>
          <w:color w:val="000000"/>
          <w:sz w:val="28"/>
          <w:szCs w:val="28"/>
        </w:rPr>
        <w:t>созу</w:t>
      </w:r>
      <w:r w:rsidRPr="002C377D">
        <w:rPr>
          <w:color w:val="000000"/>
          <w:sz w:val="28"/>
          <w:szCs w:val="28"/>
          <w:lang w:val="en-US"/>
        </w:rPr>
        <w:t xml:space="preserve"> </w:t>
      </w:r>
      <w:r w:rsidRPr="002C377D">
        <w:rPr>
          <w:color w:val="000000"/>
          <w:sz w:val="28"/>
          <w:szCs w:val="28"/>
        </w:rPr>
        <w:t>сынағы</w:t>
      </w:r>
      <w:r w:rsidRPr="002C377D">
        <w:rPr>
          <w:color w:val="000000"/>
          <w:sz w:val="28"/>
          <w:szCs w:val="28"/>
          <w:lang w:val="en-US"/>
        </w:rPr>
        <w:t xml:space="preserve"> </w:t>
      </w:r>
      <w:r w:rsidRPr="002C377D">
        <w:rPr>
          <w:color w:val="000000"/>
          <w:sz w:val="28"/>
          <w:szCs w:val="28"/>
        </w:rPr>
        <w:t>кезінде</w:t>
      </w:r>
      <w:r w:rsidRPr="002C377D">
        <w:rPr>
          <w:color w:val="000000"/>
          <w:sz w:val="28"/>
          <w:szCs w:val="28"/>
          <w:lang w:val="en-US"/>
        </w:rPr>
        <w:t xml:space="preserve"> </w:t>
      </w:r>
      <w:r w:rsidRPr="002C377D">
        <w:rPr>
          <w:color w:val="000000"/>
          <w:sz w:val="28"/>
          <w:szCs w:val="28"/>
        </w:rPr>
        <w:t>келесі</w:t>
      </w:r>
      <w:r w:rsidRPr="002C377D">
        <w:rPr>
          <w:color w:val="000000"/>
          <w:sz w:val="28"/>
          <w:szCs w:val="28"/>
          <w:lang w:val="en-US"/>
        </w:rPr>
        <w:t xml:space="preserve"> </w:t>
      </w:r>
      <w:r w:rsidRPr="002C377D">
        <w:rPr>
          <w:color w:val="000000"/>
          <w:sz w:val="28"/>
          <w:szCs w:val="28"/>
        </w:rPr>
        <w:t>нәтиже</w:t>
      </w:r>
      <w:r w:rsidRPr="002C377D">
        <w:rPr>
          <w:color w:val="000000"/>
          <w:sz w:val="28"/>
          <w:szCs w:val="28"/>
          <w:lang w:val="en-US"/>
        </w:rPr>
        <w:t xml:space="preserve"> </w:t>
      </w:r>
      <w:r w:rsidRPr="002C377D">
        <w:rPr>
          <w:color w:val="000000"/>
          <w:sz w:val="28"/>
          <w:szCs w:val="28"/>
        </w:rPr>
        <w:t>алынды</w:t>
      </w:r>
      <w:r w:rsidRPr="002C377D">
        <w:rPr>
          <w:color w:val="000000"/>
          <w:sz w:val="28"/>
          <w:szCs w:val="28"/>
          <w:lang w:val="en-US"/>
        </w:rPr>
        <w:t>: 13664</w:t>
      </w:r>
      <w:r w:rsidR="00363E0C" w:rsidRPr="002C377D">
        <w:rPr>
          <w:color w:val="000000"/>
          <w:sz w:val="28"/>
          <w:szCs w:val="28"/>
          <w:lang w:val="en-US"/>
        </w:rPr>
        <w:t>N</w:t>
      </w:r>
      <w:r w:rsidRPr="002C377D">
        <w:rPr>
          <w:color w:val="000000"/>
          <w:sz w:val="28"/>
          <w:szCs w:val="28"/>
          <w:lang w:val="en-US"/>
        </w:rPr>
        <w:t xml:space="preserve"> </w:t>
      </w:r>
      <w:r w:rsidRPr="002C377D">
        <w:rPr>
          <w:color w:val="000000"/>
          <w:sz w:val="28"/>
          <w:szCs w:val="28"/>
        </w:rPr>
        <w:t>жүктеме</w:t>
      </w:r>
      <w:r w:rsidRPr="002C377D">
        <w:rPr>
          <w:color w:val="000000"/>
          <w:sz w:val="28"/>
          <w:szCs w:val="28"/>
          <w:lang w:val="en-US"/>
        </w:rPr>
        <w:t xml:space="preserve"> </w:t>
      </w:r>
      <w:r w:rsidRPr="002C377D">
        <w:rPr>
          <w:color w:val="000000"/>
          <w:sz w:val="28"/>
          <w:szCs w:val="28"/>
        </w:rPr>
        <w:t>белгісінде</w:t>
      </w:r>
      <w:r w:rsidRPr="002C377D">
        <w:rPr>
          <w:color w:val="000000"/>
          <w:sz w:val="28"/>
          <w:szCs w:val="28"/>
          <w:lang w:val="en-US"/>
        </w:rPr>
        <w:t xml:space="preserve"> </w:t>
      </w:r>
      <w:r w:rsidRPr="002C377D">
        <w:rPr>
          <w:color w:val="000000"/>
          <w:sz w:val="28"/>
          <w:szCs w:val="28"/>
        </w:rPr>
        <w:t>созылғанда</w:t>
      </w:r>
      <w:r w:rsidRPr="002C377D">
        <w:rPr>
          <w:color w:val="000000"/>
          <w:sz w:val="28"/>
          <w:szCs w:val="28"/>
          <w:lang w:val="en-US"/>
        </w:rPr>
        <w:t xml:space="preserve"> 6,97</w:t>
      </w:r>
      <w:r w:rsidRPr="002C377D">
        <w:rPr>
          <w:color w:val="000000"/>
          <w:sz w:val="28"/>
          <w:szCs w:val="28"/>
        </w:rPr>
        <w:t>мм</w:t>
      </w:r>
      <w:r w:rsidRPr="002C377D">
        <w:rPr>
          <w:color w:val="000000"/>
          <w:sz w:val="28"/>
          <w:szCs w:val="28"/>
          <w:lang w:val="en-US"/>
        </w:rPr>
        <w:t xml:space="preserve"> </w:t>
      </w:r>
      <w:r w:rsidRPr="002C377D">
        <w:rPr>
          <w:color w:val="000000"/>
          <w:sz w:val="28"/>
          <w:szCs w:val="28"/>
        </w:rPr>
        <w:t>ығысу</w:t>
      </w:r>
      <w:r w:rsidRPr="002C377D">
        <w:rPr>
          <w:color w:val="000000"/>
          <w:sz w:val="28"/>
          <w:szCs w:val="28"/>
          <w:lang w:val="en-US"/>
        </w:rPr>
        <w:t xml:space="preserve"> </w:t>
      </w:r>
      <w:r w:rsidRPr="002C377D">
        <w:rPr>
          <w:color w:val="000000"/>
          <w:sz w:val="28"/>
          <w:szCs w:val="28"/>
        </w:rPr>
        <w:t>және</w:t>
      </w:r>
      <w:r w:rsidRPr="002C377D">
        <w:rPr>
          <w:color w:val="000000"/>
          <w:sz w:val="28"/>
          <w:szCs w:val="28"/>
          <w:lang w:val="en-US"/>
        </w:rPr>
        <w:t xml:space="preserve"> </w:t>
      </w:r>
      <w:r w:rsidRPr="002C377D">
        <w:rPr>
          <w:color w:val="000000"/>
          <w:sz w:val="28"/>
          <w:szCs w:val="28"/>
        </w:rPr>
        <w:t>келесі</w:t>
      </w:r>
      <w:r w:rsidRPr="002C377D">
        <w:rPr>
          <w:color w:val="000000"/>
          <w:sz w:val="28"/>
          <w:szCs w:val="28"/>
          <w:lang w:val="en-US"/>
        </w:rPr>
        <w:t xml:space="preserve"> </w:t>
      </w:r>
      <w:r w:rsidRPr="002C377D">
        <w:rPr>
          <w:color w:val="000000"/>
          <w:sz w:val="28"/>
          <w:szCs w:val="28"/>
        </w:rPr>
        <w:t>зақымданулар</w:t>
      </w:r>
      <w:r w:rsidRPr="002C377D">
        <w:rPr>
          <w:color w:val="000000"/>
          <w:sz w:val="28"/>
          <w:szCs w:val="28"/>
          <w:lang w:val="en-US"/>
        </w:rPr>
        <w:t xml:space="preserve"> </w:t>
      </w:r>
      <w:r w:rsidRPr="002C377D">
        <w:rPr>
          <w:color w:val="000000"/>
          <w:sz w:val="28"/>
          <w:szCs w:val="28"/>
        </w:rPr>
        <w:t>орын</w:t>
      </w:r>
      <w:r w:rsidRPr="002C377D">
        <w:rPr>
          <w:color w:val="000000"/>
          <w:sz w:val="28"/>
          <w:szCs w:val="28"/>
          <w:lang w:val="en-US"/>
        </w:rPr>
        <w:t xml:space="preserve"> </w:t>
      </w:r>
      <w:r w:rsidRPr="002C377D">
        <w:rPr>
          <w:color w:val="000000"/>
          <w:sz w:val="28"/>
          <w:szCs w:val="28"/>
        </w:rPr>
        <w:t>алды</w:t>
      </w:r>
      <w:r w:rsidRPr="002C377D">
        <w:rPr>
          <w:color w:val="000000"/>
          <w:sz w:val="28"/>
          <w:szCs w:val="28"/>
          <w:lang w:val="en-US"/>
        </w:rPr>
        <w:t xml:space="preserve"> (21-</w:t>
      </w:r>
      <w:r w:rsidRPr="002C377D">
        <w:rPr>
          <w:color w:val="000000"/>
          <w:sz w:val="28"/>
          <w:szCs w:val="28"/>
        </w:rPr>
        <w:t>сурет</w:t>
      </w:r>
      <w:r w:rsidRPr="002C377D">
        <w:rPr>
          <w:color w:val="000000"/>
          <w:sz w:val="28"/>
          <w:szCs w:val="28"/>
          <w:lang w:val="en-US"/>
        </w:rPr>
        <w:t xml:space="preserve">): </w:t>
      </w:r>
      <w:r w:rsidRPr="002C377D">
        <w:rPr>
          <w:color w:val="000000"/>
          <w:sz w:val="28"/>
          <w:szCs w:val="28"/>
        </w:rPr>
        <w:t>шегенің</w:t>
      </w:r>
      <w:r w:rsidRPr="002C377D">
        <w:rPr>
          <w:color w:val="000000"/>
          <w:sz w:val="28"/>
          <w:szCs w:val="28"/>
          <w:lang w:val="en-US"/>
        </w:rPr>
        <w:t xml:space="preserve"> </w:t>
      </w:r>
      <w:r w:rsidRPr="002C377D">
        <w:rPr>
          <w:color w:val="000000"/>
          <w:sz w:val="28"/>
          <w:szCs w:val="28"/>
        </w:rPr>
        <w:t>дистальды</w:t>
      </w:r>
      <w:r w:rsidRPr="002C377D">
        <w:rPr>
          <w:color w:val="000000"/>
          <w:sz w:val="28"/>
          <w:szCs w:val="28"/>
          <w:lang w:val="en-US"/>
        </w:rPr>
        <w:t xml:space="preserve"> </w:t>
      </w:r>
      <w:r w:rsidR="00363E0C" w:rsidRPr="002C377D">
        <w:rPr>
          <w:color w:val="000000"/>
          <w:sz w:val="28"/>
          <w:szCs w:val="28"/>
          <w:lang w:val="kk-KZ"/>
        </w:rPr>
        <w:t>винтінің</w:t>
      </w:r>
      <w:r w:rsidRPr="002C377D">
        <w:rPr>
          <w:color w:val="000000"/>
          <w:sz w:val="28"/>
          <w:szCs w:val="28"/>
          <w:lang w:val="en-US"/>
        </w:rPr>
        <w:t xml:space="preserve"> </w:t>
      </w:r>
      <w:r w:rsidRPr="002C377D">
        <w:rPr>
          <w:color w:val="000000"/>
          <w:sz w:val="28"/>
          <w:szCs w:val="28"/>
        </w:rPr>
        <w:t>сынуы</w:t>
      </w:r>
      <w:r w:rsidRPr="002C377D">
        <w:rPr>
          <w:color w:val="000000"/>
          <w:sz w:val="28"/>
          <w:szCs w:val="28"/>
          <w:lang w:val="en-US"/>
        </w:rPr>
        <w:t xml:space="preserve">, </w:t>
      </w:r>
      <w:r w:rsidRPr="002C377D">
        <w:rPr>
          <w:color w:val="000000"/>
          <w:sz w:val="28"/>
          <w:szCs w:val="28"/>
        </w:rPr>
        <w:t>майысу</w:t>
      </w:r>
      <w:r w:rsidRPr="002C377D">
        <w:rPr>
          <w:color w:val="000000"/>
          <w:sz w:val="28"/>
          <w:szCs w:val="28"/>
          <w:lang w:val="en-US"/>
        </w:rPr>
        <w:t xml:space="preserve"> </w:t>
      </w:r>
      <w:r w:rsidRPr="002C377D">
        <w:rPr>
          <w:color w:val="000000"/>
          <w:sz w:val="28"/>
          <w:szCs w:val="28"/>
        </w:rPr>
        <w:t>және</w:t>
      </w:r>
      <w:r w:rsidRPr="002C377D">
        <w:rPr>
          <w:color w:val="000000"/>
          <w:sz w:val="28"/>
          <w:szCs w:val="28"/>
          <w:lang w:val="en-US"/>
        </w:rPr>
        <w:t xml:space="preserve"> </w:t>
      </w:r>
      <w:r w:rsidRPr="002C377D">
        <w:rPr>
          <w:color w:val="000000"/>
          <w:sz w:val="28"/>
          <w:szCs w:val="28"/>
        </w:rPr>
        <w:t>шегенің</w:t>
      </w:r>
      <w:r w:rsidRPr="002C377D">
        <w:rPr>
          <w:color w:val="000000"/>
          <w:sz w:val="28"/>
          <w:szCs w:val="28"/>
          <w:lang w:val="en-US"/>
        </w:rPr>
        <w:t xml:space="preserve"> </w:t>
      </w:r>
      <w:r w:rsidRPr="002C377D">
        <w:rPr>
          <w:color w:val="000000"/>
          <w:sz w:val="28"/>
          <w:szCs w:val="28"/>
        </w:rPr>
        <w:t>проксимальды</w:t>
      </w:r>
      <w:r w:rsidRPr="002C377D">
        <w:rPr>
          <w:color w:val="000000"/>
          <w:sz w:val="28"/>
          <w:szCs w:val="28"/>
          <w:lang w:val="en-US"/>
        </w:rPr>
        <w:t xml:space="preserve"> </w:t>
      </w:r>
      <w:r w:rsidR="00FE10C2" w:rsidRPr="002C377D">
        <w:rPr>
          <w:color w:val="000000"/>
          <w:sz w:val="28"/>
          <w:szCs w:val="28"/>
          <w:lang w:val="kk-KZ"/>
        </w:rPr>
        <w:t xml:space="preserve">винтінің </w:t>
      </w:r>
      <w:r w:rsidRPr="002C377D">
        <w:rPr>
          <w:color w:val="000000"/>
          <w:sz w:val="28"/>
          <w:szCs w:val="28"/>
        </w:rPr>
        <w:t>бұрандасының</w:t>
      </w:r>
      <w:r w:rsidRPr="002C377D">
        <w:rPr>
          <w:color w:val="000000"/>
          <w:sz w:val="28"/>
          <w:szCs w:val="28"/>
          <w:lang w:val="en-US"/>
        </w:rPr>
        <w:t xml:space="preserve"> </w:t>
      </w:r>
      <w:r w:rsidRPr="002C377D">
        <w:rPr>
          <w:color w:val="000000"/>
          <w:sz w:val="28"/>
          <w:szCs w:val="28"/>
        </w:rPr>
        <w:t>зақымдалуы</w:t>
      </w:r>
      <w:r w:rsidRPr="002C377D">
        <w:rPr>
          <w:color w:val="000000"/>
          <w:sz w:val="28"/>
          <w:szCs w:val="28"/>
          <w:lang w:val="en-US"/>
        </w:rPr>
        <w:t xml:space="preserve">, </w:t>
      </w:r>
      <w:r w:rsidR="00363E0C" w:rsidRPr="002C377D">
        <w:rPr>
          <w:color w:val="000000"/>
          <w:sz w:val="28"/>
          <w:szCs w:val="28"/>
          <w:lang w:val="kk-KZ"/>
        </w:rPr>
        <w:t>пр</w:t>
      </w:r>
      <w:r w:rsidR="00D177B6" w:rsidRPr="002C377D">
        <w:rPr>
          <w:color w:val="000000"/>
          <w:sz w:val="28"/>
          <w:szCs w:val="28"/>
          <w:lang w:val="kk-KZ"/>
        </w:rPr>
        <w:t>о</w:t>
      </w:r>
      <w:r w:rsidR="00363E0C" w:rsidRPr="002C377D">
        <w:rPr>
          <w:color w:val="000000"/>
          <w:sz w:val="28"/>
          <w:szCs w:val="28"/>
          <w:lang w:val="kk-KZ"/>
        </w:rPr>
        <w:t>ксимальді бөліктегі орнатылған тетіктің</w:t>
      </w:r>
      <w:r w:rsidRPr="002C377D">
        <w:rPr>
          <w:color w:val="000000"/>
          <w:sz w:val="28"/>
          <w:szCs w:val="28"/>
          <w:lang w:val="en-US"/>
        </w:rPr>
        <w:t xml:space="preserve"> </w:t>
      </w:r>
      <w:r w:rsidRPr="002C377D">
        <w:rPr>
          <w:color w:val="000000"/>
          <w:sz w:val="28"/>
          <w:szCs w:val="28"/>
        </w:rPr>
        <w:t>деформациясы</w:t>
      </w:r>
      <w:r w:rsidRPr="002C377D">
        <w:rPr>
          <w:color w:val="000000"/>
          <w:sz w:val="28"/>
          <w:szCs w:val="28"/>
          <w:lang w:val="en-US"/>
        </w:rPr>
        <w:t xml:space="preserve"> (</w:t>
      </w:r>
      <w:r w:rsidR="00D177B6" w:rsidRPr="002C377D">
        <w:rPr>
          <w:color w:val="000000"/>
          <w:sz w:val="28"/>
          <w:szCs w:val="28"/>
          <w:lang w:val="kk-KZ"/>
        </w:rPr>
        <w:t>13,</w:t>
      </w:r>
      <w:r w:rsidR="002C0C31">
        <w:rPr>
          <w:color w:val="000000"/>
          <w:sz w:val="28"/>
          <w:szCs w:val="28"/>
          <w:lang w:val="kk-KZ"/>
        </w:rPr>
        <w:t xml:space="preserve"> </w:t>
      </w:r>
      <w:r w:rsidR="00D177B6" w:rsidRPr="002C377D">
        <w:rPr>
          <w:color w:val="000000"/>
          <w:sz w:val="28"/>
          <w:szCs w:val="28"/>
          <w:lang w:val="kk-KZ"/>
        </w:rPr>
        <w:t>14,</w:t>
      </w:r>
      <w:r w:rsidR="002C0C31">
        <w:rPr>
          <w:color w:val="000000"/>
          <w:sz w:val="28"/>
          <w:szCs w:val="28"/>
          <w:lang w:val="kk-KZ"/>
        </w:rPr>
        <w:t xml:space="preserve"> </w:t>
      </w:r>
      <w:r w:rsidR="00D177B6" w:rsidRPr="002C377D">
        <w:rPr>
          <w:color w:val="000000"/>
          <w:sz w:val="28"/>
          <w:szCs w:val="28"/>
          <w:lang w:val="kk-KZ"/>
        </w:rPr>
        <w:t>15</w:t>
      </w:r>
      <w:r w:rsidRPr="002C377D">
        <w:rPr>
          <w:color w:val="000000"/>
          <w:sz w:val="28"/>
          <w:szCs w:val="28"/>
          <w:lang w:val="en-US"/>
        </w:rPr>
        <w:t>-</w:t>
      </w:r>
      <w:r w:rsidRPr="002C377D">
        <w:rPr>
          <w:color w:val="000000"/>
          <w:sz w:val="28"/>
          <w:szCs w:val="28"/>
        </w:rPr>
        <w:t>суреттер</w:t>
      </w:r>
      <w:r w:rsidRPr="002C377D">
        <w:rPr>
          <w:color w:val="000000"/>
          <w:sz w:val="28"/>
          <w:szCs w:val="28"/>
          <w:lang w:val="en-US"/>
        </w:rPr>
        <w:t>).</w:t>
      </w:r>
    </w:p>
    <w:p w14:paraId="50124B32" w14:textId="77777777" w:rsidR="003C3618" w:rsidRPr="002C377D" w:rsidRDefault="003C3618" w:rsidP="00153A93">
      <w:pPr>
        <w:pStyle w:val="11"/>
        <w:ind w:firstLine="567"/>
        <w:jc w:val="both"/>
        <w:rPr>
          <w:color w:val="000000"/>
          <w:sz w:val="28"/>
          <w:szCs w:val="28"/>
          <w:lang w:val="en-US"/>
        </w:rPr>
      </w:pPr>
    </w:p>
    <w:p w14:paraId="6A20299D"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r w:rsidRPr="002C377D">
        <w:rPr>
          <w:rFonts w:ascii="Calibri" w:eastAsia="Calibri" w:hAnsi="Calibri" w:cs="Times New Roman"/>
          <w:noProof/>
        </w:rPr>
        <w:drawing>
          <wp:anchor distT="0" distB="0" distL="114300" distR="114300" simplePos="0" relativeHeight="251670528" behindDoc="0" locked="0" layoutInCell="1" allowOverlap="1" wp14:anchorId="4DC9652F" wp14:editId="2F9AD198">
            <wp:simplePos x="0" y="0"/>
            <wp:positionH relativeFrom="margin">
              <wp:align>center</wp:align>
            </wp:positionH>
            <wp:positionV relativeFrom="paragraph">
              <wp:posOffset>14061</wp:posOffset>
            </wp:positionV>
            <wp:extent cx="4147185" cy="2237105"/>
            <wp:effectExtent l="0" t="0" r="5715" b="0"/>
            <wp:wrapSquare wrapText="bothSides"/>
            <wp:docPr id="948316722" name="Рисунок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7AE40A29-0EEC-4F34-B7D9-D34F8D9A2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7AE40A29-0EEC-4F34-B7D9-D34F8D9A263C}"/>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18751" t="29259" r="18749" b="22037"/>
                    <a:stretch/>
                  </pic:blipFill>
                  <pic:spPr>
                    <a:xfrm>
                      <a:off x="0" y="0"/>
                      <a:ext cx="4147185" cy="2237105"/>
                    </a:xfrm>
                    <a:prstGeom prst="rect">
                      <a:avLst/>
                    </a:prstGeom>
                  </pic:spPr>
                </pic:pic>
              </a:graphicData>
            </a:graphic>
            <wp14:sizeRelH relativeFrom="margin">
              <wp14:pctWidth>0</wp14:pctWidth>
            </wp14:sizeRelH>
            <wp14:sizeRelV relativeFrom="margin">
              <wp14:pctHeight>0</wp14:pctHeight>
            </wp14:sizeRelV>
          </wp:anchor>
        </w:drawing>
      </w:r>
    </w:p>
    <w:p w14:paraId="6EE96E2F"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0C34EE79"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65AD52EC"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45532610"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21E81718"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5FCAC10B"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005CAE39"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7E947168"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1FCFA589"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7C0E3948"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en-US"/>
        </w:rPr>
      </w:pPr>
    </w:p>
    <w:p w14:paraId="28F3E06B" w14:textId="77777777" w:rsidR="002C0C31" w:rsidRPr="002C0C31" w:rsidRDefault="002C0C31"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657CC650" w14:textId="67609F2A" w:rsidR="00FB2F52" w:rsidRPr="002C0C31"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0C31">
        <w:rPr>
          <w:rFonts w:ascii="Times New Roman" w:eastAsia="Times New Roman" w:hAnsi="Times New Roman" w:cs="Times New Roman"/>
          <w:color w:val="000000"/>
          <w:sz w:val="28"/>
          <w:szCs w:val="28"/>
          <w:lang w:val="kk-KZ"/>
        </w:rPr>
        <w:t xml:space="preserve">Сурет </w:t>
      </w:r>
      <w:r w:rsidR="007975FE" w:rsidRPr="002C377D">
        <w:rPr>
          <w:rFonts w:ascii="Times New Roman" w:eastAsia="Times New Roman" w:hAnsi="Times New Roman" w:cs="Times New Roman"/>
          <w:color w:val="000000"/>
          <w:sz w:val="28"/>
          <w:szCs w:val="28"/>
          <w:lang w:val="kk-KZ"/>
        </w:rPr>
        <w:t>13</w:t>
      </w:r>
      <w:r w:rsidR="003C3618" w:rsidRPr="002C0C31">
        <w:rPr>
          <w:rFonts w:ascii="Times New Roman" w:eastAsia="Times New Roman" w:hAnsi="Times New Roman" w:cs="Times New Roman"/>
          <w:color w:val="000000"/>
          <w:sz w:val="28"/>
          <w:szCs w:val="28"/>
          <w:lang w:val="kk-KZ"/>
        </w:rPr>
        <w:t xml:space="preserve"> </w:t>
      </w:r>
      <w:r w:rsidR="002C0C31" w:rsidRPr="002C0C31">
        <w:rPr>
          <w:rFonts w:ascii="Times New Roman" w:eastAsia="Times New Roman" w:hAnsi="Times New Roman" w:cs="Times New Roman"/>
          <w:color w:val="000000"/>
          <w:sz w:val="28"/>
          <w:szCs w:val="28"/>
          <w:lang w:val="kk-KZ"/>
        </w:rPr>
        <w:t>–</w:t>
      </w:r>
      <w:r w:rsidRPr="002C0C31">
        <w:rPr>
          <w:rFonts w:ascii="Times New Roman" w:eastAsia="Times New Roman" w:hAnsi="Times New Roman" w:cs="Times New Roman"/>
          <w:color w:val="000000"/>
          <w:sz w:val="28"/>
          <w:szCs w:val="28"/>
          <w:lang w:val="kk-KZ"/>
        </w:rPr>
        <w:t xml:space="preserve"> </w:t>
      </w:r>
      <w:r w:rsidR="00E6335F" w:rsidRPr="002C377D">
        <w:rPr>
          <w:rFonts w:ascii="Times New Roman" w:eastAsia="Times New Roman" w:hAnsi="Times New Roman" w:cs="Times New Roman"/>
          <w:color w:val="000000"/>
          <w:sz w:val="28"/>
          <w:szCs w:val="28"/>
          <w:lang w:val="kk-KZ"/>
        </w:rPr>
        <w:t>Майысуды</w:t>
      </w:r>
      <w:r w:rsidR="002C0C31">
        <w:rPr>
          <w:rFonts w:ascii="Times New Roman" w:eastAsia="Times New Roman" w:hAnsi="Times New Roman" w:cs="Times New Roman"/>
          <w:color w:val="000000"/>
          <w:sz w:val="28"/>
          <w:szCs w:val="28"/>
          <w:lang w:val="kk-KZ"/>
        </w:rPr>
        <w:t>ң жүктемеге тәуелділігі графигі</w:t>
      </w:r>
    </w:p>
    <w:p w14:paraId="7ED0D41C"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C662957" w14:textId="368E890D" w:rsidR="00FB2F52" w:rsidRPr="002C0C31" w:rsidRDefault="007975FE"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r w:rsidRPr="002C377D">
        <w:rPr>
          <w:rFonts w:ascii="Calibri" w:eastAsia="Calibri" w:hAnsi="Calibri" w:cs="Times New Roman"/>
          <w:noProof/>
        </w:rPr>
        <w:drawing>
          <wp:anchor distT="0" distB="0" distL="114300" distR="114300" simplePos="0" relativeHeight="251671552" behindDoc="0" locked="0" layoutInCell="1" allowOverlap="1" wp14:anchorId="00E4FB5A" wp14:editId="152C7637">
            <wp:simplePos x="0" y="0"/>
            <wp:positionH relativeFrom="margin">
              <wp:align>center</wp:align>
            </wp:positionH>
            <wp:positionV relativeFrom="paragraph">
              <wp:posOffset>8255</wp:posOffset>
            </wp:positionV>
            <wp:extent cx="4276090" cy="2524125"/>
            <wp:effectExtent l="0" t="0" r="0" b="9525"/>
            <wp:wrapSquare wrapText="bothSides"/>
            <wp:docPr id="948316723" name="Рисунок 1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3624EFA2-7FD9-43F8-9C46-8EB57E593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3624EFA2-7FD9-43F8-9C46-8EB57E593742}"/>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9584" t="21852" r="16874" b="12037"/>
                    <a:stretch/>
                  </pic:blipFill>
                  <pic:spPr>
                    <a:xfrm>
                      <a:off x="0" y="0"/>
                      <a:ext cx="4276090" cy="2524125"/>
                    </a:xfrm>
                    <a:prstGeom prst="rect">
                      <a:avLst/>
                    </a:prstGeom>
                  </pic:spPr>
                </pic:pic>
              </a:graphicData>
            </a:graphic>
            <wp14:sizeRelH relativeFrom="margin">
              <wp14:pctWidth>0</wp14:pctWidth>
            </wp14:sizeRelH>
            <wp14:sizeRelV relativeFrom="margin">
              <wp14:pctHeight>0</wp14:pctHeight>
            </wp14:sizeRelV>
          </wp:anchor>
        </w:drawing>
      </w:r>
    </w:p>
    <w:p w14:paraId="664CA91F" w14:textId="1DE35DB4"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6010525"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02F3216"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DA14111"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E4A2988"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6E27FFB9"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0F8A5AB0"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9C5DCCA"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46B41CD4"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06C2DCFE"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CA4A5EE"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537E9B5D" w14:textId="77777777" w:rsidR="00FB2F52" w:rsidRPr="002C0C31"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396AAADC" w14:textId="77777777" w:rsidR="002C0C31" w:rsidRPr="002C0C31" w:rsidRDefault="002C0C31"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19E87FA9" w14:textId="6DEA68E7" w:rsidR="00FB2F52" w:rsidRPr="001A4684"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0C31">
        <w:rPr>
          <w:rFonts w:ascii="Times New Roman" w:eastAsia="Times New Roman" w:hAnsi="Times New Roman" w:cs="Times New Roman"/>
          <w:color w:val="000000"/>
          <w:sz w:val="28"/>
          <w:szCs w:val="28"/>
          <w:lang w:val="kk-KZ"/>
        </w:rPr>
        <w:t xml:space="preserve">Сурет </w:t>
      </w:r>
      <w:r w:rsidR="007975FE" w:rsidRPr="002C377D">
        <w:rPr>
          <w:rFonts w:ascii="Times New Roman" w:eastAsia="Times New Roman" w:hAnsi="Times New Roman" w:cs="Times New Roman"/>
          <w:color w:val="000000"/>
          <w:sz w:val="28"/>
          <w:szCs w:val="28"/>
          <w:lang w:val="kk-KZ"/>
        </w:rPr>
        <w:t>14</w:t>
      </w:r>
      <w:r w:rsidR="003C3618" w:rsidRPr="002C0C31">
        <w:rPr>
          <w:rFonts w:ascii="Times New Roman" w:eastAsia="Times New Roman" w:hAnsi="Times New Roman" w:cs="Times New Roman"/>
          <w:color w:val="000000"/>
          <w:sz w:val="28"/>
          <w:szCs w:val="28"/>
          <w:lang w:val="kk-KZ"/>
        </w:rPr>
        <w:t xml:space="preserve"> </w:t>
      </w:r>
      <w:r w:rsidR="002C0C31" w:rsidRPr="002C0C31">
        <w:rPr>
          <w:rFonts w:ascii="Times New Roman" w:eastAsia="Times New Roman" w:hAnsi="Times New Roman" w:cs="Times New Roman"/>
          <w:color w:val="000000"/>
          <w:sz w:val="28"/>
          <w:szCs w:val="28"/>
          <w:lang w:val="kk-KZ"/>
        </w:rPr>
        <w:t>–</w:t>
      </w:r>
      <w:r w:rsidRPr="002C0C31">
        <w:rPr>
          <w:rFonts w:ascii="Times New Roman" w:eastAsia="Times New Roman" w:hAnsi="Times New Roman" w:cs="Times New Roman"/>
          <w:color w:val="000000"/>
          <w:sz w:val="28"/>
          <w:szCs w:val="28"/>
          <w:lang w:val="kk-KZ"/>
        </w:rPr>
        <w:t xml:space="preserve"> Ш</w:t>
      </w:r>
      <w:r w:rsidRPr="002C377D">
        <w:rPr>
          <w:rFonts w:ascii="Times New Roman" w:eastAsia="Times New Roman" w:hAnsi="Times New Roman" w:cs="Times New Roman"/>
          <w:color w:val="000000"/>
          <w:sz w:val="28"/>
          <w:szCs w:val="28"/>
          <w:lang w:val="kk-KZ"/>
        </w:rPr>
        <w:t>егенің</w:t>
      </w:r>
      <w:r w:rsidRPr="002C0C31">
        <w:rPr>
          <w:rFonts w:ascii="Times New Roman" w:eastAsia="Times New Roman" w:hAnsi="Times New Roman" w:cs="Times New Roman"/>
          <w:color w:val="000000"/>
          <w:sz w:val="28"/>
          <w:szCs w:val="28"/>
          <w:lang w:val="kk-KZ"/>
        </w:rPr>
        <w:t xml:space="preserve"> дистальды бөлігіндегі </w:t>
      </w:r>
      <w:r w:rsidR="00E6335F" w:rsidRPr="002C377D">
        <w:rPr>
          <w:rFonts w:ascii="Times New Roman" w:eastAsia="Times New Roman" w:hAnsi="Times New Roman" w:cs="Times New Roman"/>
          <w:color w:val="000000"/>
          <w:sz w:val="28"/>
          <w:szCs w:val="28"/>
          <w:lang w:val="kk-KZ"/>
        </w:rPr>
        <w:t>винттің</w:t>
      </w:r>
      <w:r w:rsidRPr="002C0C31">
        <w:rPr>
          <w:rFonts w:ascii="Times New Roman" w:eastAsia="Times New Roman" w:hAnsi="Times New Roman" w:cs="Times New Roman"/>
          <w:color w:val="000000"/>
          <w:sz w:val="28"/>
          <w:szCs w:val="28"/>
          <w:lang w:val="kk-KZ"/>
        </w:rPr>
        <w:t xml:space="preserve"> сынуы. </w:t>
      </w:r>
      <w:r w:rsidR="00E6335F" w:rsidRPr="002C377D">
        <w:rPr>
          <w:rFonts w:ascii="Times New Roman" w:eastAsia="Times New Roman" w:hAnsi="Times New Roman" w:cs="Times New Roman"/>
          <w:color w:val="000000"/>
          <w:sz w:val="28"/>
          <w:szCs w:val="28"/>
          <w:lang w:val="kk-KZ"/>
        </w:rPr>
        <w:t>Винттердің</w:t>
      </w:r>
      <w:r w:rsidRPr="001A4684">
        <w:rPr>
          <w:rFonts w:ascii="Times New Roman" w:eastAsia="Times New Roman" w:hAnsi="Times New Roman" w:cs="Times New Roman"/>
          <w:color w:val="000000"/>
          <w:sz w:val="28"/>
          <w:szCs w:val="28"/>
          <w:lang w:val="kk-KZ"/>
        </w:rPr>
        <w:t xml:space="preserve"> бұрандалы бөлігіне зақым келу</w:t>
      </w:r>
      <w:r w:rsidR="00E6335F" w:rsidRPr="002C377D">
        <w:rPr>
          <w:rFonts w:ascii="Times New Roman" w:eastAsia="Times New Roman" w:hAnsi="Times New Roman" w:cs="Times New Roman"/>
          <w:color w:val="000000"/>
          <w:sz w:val="28"/>
          <w:szCs w:val="28"/>
          <w:lang w:val="kk-KZ"/>
        </w:rPr>
        <w:t>і</w:t>
      </w:r>
    </w:p>
    <w:p w14:paraId="07763F01" w14:textId="518C2AC2" w:rsidR="00FB2F52" w:rsidRPr="001A4684"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Calibri" w:eastAsia="Calibri" w:hAnsi="Calibri" w:cs="Times New Roman"/>
          <w:noProof/>
        </w:rPr>
        <w:drawing>
          <wp:anchor distT="0" distB="0" distL="114300" distR="114300" simplePos="0" relativeHeight="251672576" behindDoc="0" locked="0" layoutInCell="1" allowOverlap="1" wp14:anchorId="5AC6A410" wp14:editId="062B136D">
            <wp:simplePos x="0" y="0"/>
            <wp:positionH relativeFrom="page">
              <wp:posOffset>2137110</wp:posOffset>
            </wp:positionH>
            <wp:positionV relativeFrom="paragraph">
              <wp:posOffset>7820</wp:posOffset>
            </wp:positionV>
            <wp:extent cx="4229100" cy="1390650"/>
            <wp:effectExtent l="0" t="0" r="0" b="0"/>
            <wp:wrapSquare wrapText="bothSides"/>
            <wp:docPr id="948316724" name="Рисунок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DB07D45-DC6B-421A-8537-3BDE5B38F0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DB07D45-DC6B-421A-8537-3BDE5B38F0B1}"/>
                        </a:ext>
                      </a:extLst>
                    </pic:cNvPr>
                    <pic:cNvPicPr>
                      <a:picLocks noChangeAspect="1"/>
                    </pic:cNvPicPr>
                  </pic:nvPicPr>
                  <pic:blipFill rotWithShape="1">
                    <a:blip r:embed="rId23">
                      <a:extLst>
                        <a:ext uri="{28A0092B-C50C-407E-A947-70E740481C1C}">
                          <a14:useLocalDpi xmlns:a14="http://schemas.microsoft.com/office/drawing/2010/main" val="0"/>
                        </a:ext>
                      </a:extLst>
                    </a:blip>
                    <a:srcRect l="28333" t="30185" r="28854" b="50000"/>
                    <a:stretch/>
                  </pic:blipFill>
                  <pic:spPr>
                    <a:xfrm>
                      <a:off x="0" y="0"/>
                      <a:ext cx="4229100" cy="1390650"/>
                    </a:xfrm>
                    <a:prstGeom prst="rect">
                      <a:avLst/>
                    </a:prstGeom>
                  </pic:spPr>
                </pic:pic>
              </a:graphicData>
            </a:graphic>
            <wp14:sizeRelH relativeFrom="margin">
              <wp14:pctWidth>0</wp14:pctWidth>
            </wp14:sizeRelH>
            <wp14:sizeRelV relativeFrom="margin">
              <wp14:pctHeight>0</wp14:pctHeight>
            </wp14:sizeRelV>
          </wp:anchor>
        </w:drawing>
      </w:r>
    </w:p>
    <w:p w14:paraId="5E5BBD36"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0076B523"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650F9E22"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33274D1"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61B83B88"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3D0C6CA"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2B673349"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lang w:val="kk-KZ"/>
        </w:rPr>
      </w:pPr>
    </w:p>
    <w:p w14:paraId="312753C2" w14:textId="7C4A4293" w:rsidR="00FB2F52" w:rsidRPr="001A4684"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1A4684">
        <w:rPr>
          <w:rFonts w:ascii="Times New Roman" w:eastAsia="Times New Roman" w:hAnsi="Times New Roman" w:cs="Times New Roman"/>
          <w:color w:val="000000"/>
          <w:sz w:val="28"/>
          <w:szCs w:val="28"/>
          <w:lang w:val="kk-KZ"/>
        </w:rPr>
        <w:t xml:space="preserve">Сурет </w:t>
      </w:r>
      <w:r w:rsidR="007975FE" w:rsidRPr="002C377D">
        <w:rPr>
          <w:rFonts w:ascii="Times New Roman" w:eastAsia="Times New Roman" w:hAnsi="Times New Roman" w:cs="Times New Roman"/>
          <w:color w:val="000000"/>
          <w:sz w:val="28"/>
          <w:szCs w:val="28"/>
          <w:lang w:val="kk-KZ"/>
        </w:rPr>
        <w:t>15</w:t>
      </w:r>
      <w:r w:rsidR="003C3618" w:rsidRPr="001A4684">
        <w:rPr>
          <w:rFonts w:ascii="Times New Roman" w:eastAsia="Times New Roman" w:hAnsi="Times New Roman" w:cs="Times New Roman"/>
          <w:color w:val="000000"/>
          <w:sz w:val="28"/>
          <w:szCs w:val="28"/>
          <w:lang w:val="kk-KZ"/>
        </w:rPr>
        <w:t xml:space="preserve"> </w:t>
      </w:r>
      <w:r w:rsidR="002C0C31" w:rsidRPr="001A4684">
        <w:rPr>
          <w:rFonts w:ascii="Times New Roman" w:eastAsia="Times New Roman" w:hAnsi="Times New Roman" w:cs="Times New Roman"/>
          <w:color w:val="000000"/>
          <w:sz w:val="28"/>
          <w:szCs w:val="28"/>
          <w:lang w:val="kk-KZ"/>
        </w:rPr>
        <w:t>–</w:t>
      </w:r>
      <w:r w:rsidRPr="001A4684">
        <w:rPr>
          <w:rFonts w:ascii="Times New Roman" w:eastAsia="Times New Roman" w:hAnsi="Times New Roman" w:cs="Times New Roman"/>
          <w:color w:val="000000"/>
          <w:sz w:val="28"/>
          <w:szCs w:val="28"/>
          <w:lang w:val="kk-KZ"/>
        </w:rPr>
        <w:t xml:space="preserve"> Бекіту құрылғысымен түйіскен жердегі </w:t>
      </w:r>
      <w:r w:rsidR="00E6335F" w:rsidRPr="002C377D">
        <w:rPr>
          <w:rFonts w:ascii="Times New Roman" w:eastAsia="Times New Roman" w:hAnsi="Times New Roman" w:cs="Times New Roman"/>
          <w:color w:val="000000"/>
          <w:sz w:val="28"/>
          <w:szCs w:val="28"/>
          <w:lang w:val="kk-KZ"/>
        </w:rPr>
        <w:t>винттің</w:t>
      </w:r>
      <w:r w:rsidRPr="001A4684">
        <w:rPr>
          <w:rFonts w:ascii="Times New Roman" w:eastAsia="Times New Roman" w:hAnsi="Times New Roman" w:cs="Times New Roman"/>
          <w:color w:val="000000"/>
          <w:sz w:val="28"/>
          <w:szCs w:val="28"/>
          <w:lang w:val="kk-KZ"/>
        </w:rPr>
        <w:t xml:space="preserve"> деформациясы</w:t>
      </w:r>
    </w:p>
    <w:p w14:paraId="4CC503F4" w14:textId="77777777" w:rsidR="00FB2F52" w:rsidRPr="001A4684"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172CE3AF" w14:textId="08C6008C" w:rsidR="007975FE" w:rsidRPr="001A4684" w:rsidRDefault="007975FE" w:rsidP="002C0C31">
      <w:pPr>
        <w:pStyle w:val="11"/>
        <w:pBdr>
          <w:top w:val="nil"/>
          <w:left w:val="nil"/>
          <w:bottom w:val="nil"/>
          <w:right w:val="nil"/>
          <w:between w:val="nil"/>
        </w:pBdr>
        <w:ind w:firstLine="709"/>
        <w:jc w:val="both"/>
        <w:rPr>
          <w:color w:val="000000"/>
          <w:sz w:val="28"/>
          <w:szCs w:val="28"/>
          <w:lang w:val="kk-KZ"/>
        </w:rPr>
      </w:pPr>
      <w:r w:rsidRPr="001A4684">
        <w:rPr>
          <w:color w:val="000000"/>
          <w:sz w:val="28"/>
          <w:szCs w:val="28"/>
          <w:lang w:val="kk-KZ"/>
        </w:rPr>
        <w:lastRenderedPageBreak/>
        <w:t>Біз жүргізген созу және қысу сынақтары бас</w:t>
      </w:r>
      <w:r w:rsidRPr="002C377D">
        <w:rPr>
          <w:color w:val="000000"/>
          <w:sz w:val="28"/>
          <w:szCs w:val="28"/>
          <w:lang w:val="kk-KZ"/>
        </w:rPr>
        <w:t>қа</w:t>
      </w:r>
      <w:r w:rsidRPr="001A4684">
        <w:rPr>
          <w:color w:val="000000"/>
          <w:sz w:val="28"/>
          <w:szCs w:val="28"/>
          <w:lang w:val="kk-KZ"/>
        </w:rPr>
        <w:t xml:space="preserve"> авторлардың көптеген еңбектеріндегі жүктемелерге ұқсас. Мысалы, Rachelle </w:t>
      </w:r>
      <w:r w:rsidRPr="002C377D">
        <w:rPr>
          <w:color w:val="000000"/>
          <w:sz w:val="28"/>
          <w:szCs w:val="28"/>
          <w:lang w:val="kk-KZ"/>
        </w:rPr>
        <w:t>мен</w:t>
      </w:r>
      <w:r w:rsidRPr="001A4684">
        <w:rPr>
          <w:color w:val="000000"/>
          <w:sz w:val="28"/>
          <w:szCs w:val="28"/>
          <w:lang w:val="kk-KZ"/>
        </w:rPr>
        <w:t xml:space="preserve"> Gorczyca </w:t>
      </w:r>
      <w:r w:rsidRPr="002C377D">
        <w:rPr>
          <w:color w:val="000000"/>
          <w:sz w:val="28"/>
          <w:szCs w:val="28"/>
          <w:lang w:val="kk-KZ"/>
        </w:rPr>
        <w:t xml:space="preserve">сынақтарында </w:t>
      </w:r>
      <w:r w:rsidRPr="001A4684">
        <w:rPr>
          <w:color w:val="000000"/>
          <w:sz w:val="28"/>
          <w:szCs w:val="28"/>
          <w:lang w:val="kk-KZ"/>
        </w:rPr>
        <w:t>екі жақт</w:t>
      </w:r>
      <w:r w:rsidRPr="002C377D">
        <w:rPr>
          <w:color w:val="000000"/>
          <w:sz w:val="28"/>
          <w:szCs w:val="28"/>
          <w:lang w:val="kk-KZ"/>
        </w:rPr>
        <w:t>ан</w:t>
      </w:r>
      <w:r w:rsidRPr="001A4684">
        <w:rPr>
          <w:color w:val="000000"/>
          <w:sz w:val="28"/>
          <w:szCs w:val="28"/>
          <w:lang w:val="kk-KZ"/>
        </w:rPr>
        <w:t xml:space="preserve"> </w:t>
      </w:r>
      <w:r w:rsidRPr="002C377D">
        <w:rPr>
          <w:color w:val="000000"/>
          <w:sz w:val="28"/>
          <w:szCs w:val="28"/>
          <w:lang w:val="kk-KZ"/>
        </w:rPr>
        <w:t xml:space="preserve">жамбасты </w:t>
      </w:r>
      <w:r w:rsidRPr="001A4684">
        <w:rPr>
          <w:color w:val="000000"/>
          <w:sz w:val="28"/>
          <w:szCs w:val="28"/>
          <w:lang w:val="kk-KZ"/>
        </w:rPr>
        <w:t>бекіті</w:t>
      </w:r>
      <w:r w:rsidRPr="002C377D">
        <w:rPr>
          <w:color w:val="000000"/>
          <w:sz w:val="28"/>
          <w:szCs w:val="28"/>
          <w:lang w:val="kk-KZ"/>
        </w:rPr>
        <w:t xml:space="preserve">п сегізкөзді </w:t>
      </w:r>
      <w:r w:rsidRPr="001A4684">
        <w:rPr>
          <w:color w:val="000000"/>
          <w:sz w:val="28"/>
          <w:szCs w:val="28"/>
          <w:lang w:val="kk-KZ"/>
        </w:rPr>
        <w:t>жүктеді, бұл біздің сынақтағы</w:t>
      </w:r>
      <w:r w:rsidRPr="002C377D">
        <w:rPr>
          <w:color w:val="000000"/>
          <w:sz w:val="28"/>
          <w:szCs w:val="28"/>
          <w:lang w:val="kk-KZ"/>
        </w:rPr>
        <w:t xml:space="preserve"> созуға</w:t>
      </w:r>
      <w:r w:rsidRPr="001A4684">
        <w:rPr>
          <w:color w:val="000000"/>
          <w:sz w:val="28"/>
          <w:szCs w:val="28"/>
          <w:lang w:val="kk-KZ"/>
        </w:rPr>
        <w:t xml:space="preserve"> сәйкес келеді [2</w:t>
      </w:r>
      <w:r w:rsidR="009D7D17">
        <w:rPr>
          <w:color w:val="000000"/>
          <w:sz w:val="28"/>
          <w:szCs w:val="28"/>
          <w:lang w:val="kk-KZ"/>
        </w:rPr>
        <w:t>69</w:t>
      </w:r>
      <w:r w:rsidRPr="001A4684">
        <w:rPr>
          <w:color w:val="000000"/>
          <w:sz w:val="28"/>
          <w:szCs w:val="28"/>
          <w:lang w:val="kk-KZ"/>
        </w:rPr>
        <w:t>].</w:t>
      </w:r>
    </w:p>
    <w:p w14:paraId="3D35969C" w14:textId="3A7CC707" w:rsidR="00FB2F52" w:rsidRPr="001A4684" w:rsidRDefault="00FB2F52" w:rsidP="002C0C3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1A4684">
        <w:rPr>
          <w:rFonts w:ascii="Times New Roman" w:eastAsia="Times New Roman" w:hAnsi="Times New Roman" w:cs="Times New Roman"/>
          <w:color w:val="000000"/>
          <w:sz w:val="28"/>
          <w:szCs w:val="28"/>
          <w:lang w:val="kk-KZ"/>
        </w:rPr>
        <w:t xml:space="preserve">Келесі </w:t>
      </w:r>
      <w:r w:rsidR="00E6335F" w:rsidRPr="002C377D">
        <w:rPr>
          <w:rFonts w:ascii="Times New Roman" w:eastAsia="Times New Roman" w:hAnsi="Times New Roman" w:cs="Times New Roman"/>
          <w:color w:val="000000"/>
          <w:sz w:val="28"/>
          <w:szCs w:val="28"/>
          <w:lang w:val="kk-KZ"/>
        </w:rPr>
        <w:t>кезекте</w:t>
      </w:r>
      <w:r w:rsidRPr="001A4684">
        <w:rPr>
          <w:rFonts w:ascii="Times New Roman" w:eastAsia="Times New Roman" w:hAnsi="Times New Roman" w:cs="Times New Roman"/>
          <w:color w:val="000000"/>
          <w:sz w:val="28"/>
          <w:szCs w:val="28"/>
          <w:lang w:val="kk-KZ"/>
        </w:rPr>
        <w:t xml:space="preserve"> динамикалық жүктемелермен бірінші сынақ</w:t>
      </w:r>
      <w:r w:rsidR="00D91595" w:rsidRPr="002C377D">
        <w:rPr>
          <w:rFonts w:ascii="Times New Roman" w:eastAsia="Times New Roman" w:hAnsi="Times New Roman" w:cs="Times New Roman"/>
          <w:color w:val="000000"/>
          <w:sz w:val="28"/>
          <w:szCs w:val="28"/>
          <w:lang w:val="kk-KZ"/>
        </w:rPr>
        <w:t xml:space="preserve"> – қ</w:t>
      </w:r>
      <w:r w:rsidR="00E512B7" w:rsidRPr="002C377D">
        <w:rPr>
          <w:rFonts w:ascii="Times New Roman" w:eastAsia="Calibri" w:hAnsi="Times New Roman" w:cs="Times New Roman"/>
          <w:color w:val="000000"/>
          <w:sz w:val="28"/>
          <w:szCs w:val="28"/>
          <w:shd w:val="clear" w:color="auto" w:fill="FFFFFF"/>
          <w:lang w:val="kk-KZ" w:eastAsia="en-US"/>
        </w:rPr>
        <w:t>ұрылғыны</w:t>
      </w:r>
      <w:r w:rsidR="00E512B7" w:rsidRPr="001A4684">
        <w:rPr>
          <w:rFonts w:ascii="Times New Roman" w:eastAsia="Calibri" w:hAnsi="Times New Roman" w:cs="Times New Roman"/>
          <w:color w:val="000000"/>
          <w:sz w:val="28"/>
          <w:szCs w:val="28"/>
          <w:shd w:val="clear" w:color="auto" w:fill="FFFFFF"/>
          <w:lang w:val="kk-KZ" w:eastAsia="en-US"/>
        </w:rPr>
        <w:t xml:space="preserve"> динамикалы</w:t>
      </w:r>
      <w:r w:rsidR="00E512B7" w:rsidRPr="002C377D">
        <w:rPr>
          <w:rFonts w:ascii="Times New Roman" w:eastAsia="Calibri" w:hAnsi="Times New Roman" w:cs="Times New Roman"/>
          <w:color w:val="000000"/>
          <w:sz w:val="28"/>
          <w:szCs w:val="28"/>
          <w:shd w:val="clear" w:color="auto" w:fill="FFFFFF"/>
          <w:lang w:val="kk-KZ" w:eastAsia="en-US"/>
        </w:rPr>
        <w:t xml:space="preserve">қ </w:t>
      </w:r>
      <w:r w:rsidR="00FE10C2" w:rsidRPr="002C377D">
        <w:rPr>
          <w:rFonts w:ascii="Times New Roman" w:eastAsia="Calibri" w:hAnsi="Times New Roman" w:cs="Times New Roman"/>
          <w:color w:val="000000"/>
          <w:sz w:val="28"/>
          <w:szCs w:val="28"/>
          <w:shd w:val="clear" w:color="auto" w:fill="FFFFFF"/>
          <w:lang w:val="kk-KZ" w:eastAsia="en-US"/>
        </w:rPr>
        <w:t>қысу</w:t>
      </w:r>
      <w:r w:rsidR="00E512B7" w:rsidRPr="001A4684">
        <w:rPr>
          <w:rFonts w:ascii="Times New Roman" w:eastAsia="Calibri" w:hAnsi="Times New Roman" w:cs="Times New Roman"/>
          <w:color w:val="000000"/>
          <w:sz w:val="28"/>
          <w:szCs w:val="28"/>
          <w:shd w:val="clear" w:color="auto" w:fill="FFFFFF"/>
          <w:lang w:val="kk-KZ" w:eastAsia="en-US"/>
        </w:rPr>
        <w:t xml:space="preserve"> сынағы</w:t>
      </w:r>
      <w:r w:rsidRPr="001A4684">
        <w:rPr>
          <w:rFonts w:ascii="Times New Roman" w:eastAsia="Times New Roman" w:hAnsi="Times New Roman" w:cs="Times New Roman"/>
          <w:color w:val="000000"/>
          <w:sz w:val="28"/>
          <w:szCs w:val="28"/>
          <w:lang w:val="kk-KZ"/>
        </w:rPr>
        <w:t xml:space="preserve"> жүргіз</w:t>
      </w:r>
      <w:r w:rsidR="00D91595" w:rsidRPr="002C377D">
        <w:rPr>
          <w:rFonts w:ascii="Times New Roman" w:eastAsia="Times New Roman" w:hAnsi="Times New Roman" w:cs="Times New Roman"/>
          <w:color w:val="000000"/>
          <w:sz w:val="28"/>
          <w:szCs w:val="28"/>
          <w:lang w:val="kk-KZ"/>
        </w:rPr>
        <w:t>ілді</w:t>
      </w:r>
      <w:r w:rsidRPr="001A4684">
        <w:rPr>
          <w:rFonts w:ascii="Times New Roman" w:eastAsia="Times New Roman" w:hAnsi="Times New Roman" w:cs="Times New Roman"/>
          <w:color w:val="000000"/>
          <w:sz w:val="28"/>
          <w:szCs w:val="28"/>
          <w:lang w:val="kk-KZ"/>
        </w:rPr>
        <w:t>. Үлгілердің механикалық қасиеттері және динамикалық жүктемелермен сынау нәтижелері 9</w:t>
      </w:r>
      <w:r w:rsidR="002C0C31">
        <w:rPr>
          <w:rFonts w:ascii="Times New Roman" w:eastAsia="Times New Roman" w:hAnsi="Times New Roman" w:cs="Times New Roman"/>
          <w:color w:val="000000"/>
          <w:sz w:val="28"/>
          <w:szCs w:val="28"/>
          <w:lang w:val="kk-KZ"/>
        </w:rPr>
        <w:t>,</w:t>
      </w:r>
      <w:r w:rsidRPr="001A4684">
        <w:rPr>
          <w:rFonts w:ascii="Times New Roman" w:eastAsia="Times New Roman" w:hAnsi="Times New Roman" w:cs="Times New Roman"/>
          <w:color w:val="000000"/>
          <w:sz w:val="28"/>
          <w:szCs w:val="28"/>
          <w:lang w:val="kk-KZ"/>
        </w:rPr>
        <w:t xml:space="preserve"> 10</w:t>
      </w:r>
      <w:r w:rsidR="002C0C31">
        <w:rPr>
          <w:rFonts w:ascii="Times New Roman" w:eastAsia="Times New Roman" w:hAnsi="Times New Roman" w:cs="Times New Roman"/>
          <w:color w:val="000000"/>
          <w:sz w:val="28"/>
          <w:szCs w:val="28"/>
          <w:lang w:val="kk-KZ"/>
        </w:rPr>
        <w:t>-</w:t>
      </w:r>
      <w:r w:rsidRPr="001A4684">
        <w:rPr>
          <w:rFonts w:ascii="Times New Roman" w:eastAsia="Times New Roman" w:hAnsi="Times New Roman" w:cs="Times New Roman"/>
          <w:color w:val="000000"/>
          <w:sz w:val="28"/>
          <w:szCs w:val="28"/>
          <w:lang w:val="kk-KZ"/>
        </w:rPr>
        <w:t xml:space="preserve">кестелерде және </w:t>
      </w:r>
      <w:r w:rsidR="00721D1E" w:rsidRPr="002C377D">
        <w:rPr>
          <w:rFonts w:ascii="Times New Roman" w:eastAsia="Times New Roman" w:hAnsi="Times New Roman" w:cs="Times New Roman"/>
          <w:color w:val="000000"/>
          <w:sz w:val="28"/>
          <w:szCs w:val="28"/>
          <w:lang w:val="kk-KZ"/>
        </w:rPr>
        <w:t>16</w:t>
      </w:r>
      <w:r w:rsidR="002C0C31">
        <w:rPr>
          <w:rFonts w:ascii="Times New Roman" w:eastAsia="Times New Roman" w:hAnsi="Times New Roman" w:cs="Times New Roman"/>
          <w:color w:val="000000"/>
          <w:sz w:val="28"/>
          <w:szCs w:val="28"/>
          <w:lang w:val="kk-KZ"/>
        </w:rPr>
        <w:t xml:space="preserve">, 17, </w:t>
      </w:r>
      <w:r w:rsidR="00721D1E" w:rsidRPr="002C377D">
        <w:rPr>
          <w:rFonts w:ascii="Times New Roman" w:eastAsia="Times New Roman" w:hAnsi="Times New Roman" w:cs="Times New Roman"/>
          <w:color w:val="000000"/>
          <w:sz w:val="28"/>
          <w:szCs w:val="28"/>
          <w:lang w:val="kk-KZ"/>
        </w:rPr>
        <w:t>1</w:t>
      </w:r>
      <w:r w:rsidR="006069FF" w:rsidRPr="002C377D">
        <w:rPr>
          <w:rFonts w:ascii="Times New Roman" w:eastAsia="Times New Roman" w:hAnsi="Times New Roman" w:cs="Times New Roman"/>
          <w:color w:val="000000"/>
          <w:sz w:val="28"/>
          <w:szCs w:val="28"/>
          <w:lang w:val="kk-KZ"/>
        </w:rPr>
        <w:t>8</w:t>
      </w:r>
      <w:r w:rsidR="002C0C31">
        <w:rPr>
          <w:rFonts w:ascii="Times New Roman" w:eastAsia="Times New Roman" w:hAnsi="Times New Roman" w:cs="Times New Roman"/>
          <w:color w:val="000000"/>
          <w:sz w:val="28"/>
          <w:szCs w:val="28"/>
          <w:lang w:val="kk-KZ"/>
        </w:rPr>
        <w:t>-</w:t>
      </w:r>
      <w:r w:rsidRPr="001A4684">
        <w:rPr>
          <w:rFonts w:ascii="Times New Roman" w:eastAsia="Times New Roman" w:hAnsi="Times New Roman" w:cs="Times New Roman"/>
          <w:color w:val="000000"/>
          <w:sz w:val="28"/>
          <w:szCs w:val="28"/>
          <w:lang w:val="kk-KZ"/>
        </w:rPr>
        <w:t>суреттерде келтірілген.</w:t>
      </w:r>
    </w:p>
    <w:p w14:paraId="4BDFB8E3" w14:textId="77777777" w:rsidR="00FB2F52" w:rsidRPr="001A4684"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0C4AA9D" w14:textId="7FFEF300" w:rsidR="00FB2F52" w:rsidRPr="001A4684" w:rsidRDefault="00FB2F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1A4684">
        <w:rPr>
          <w:rFonts w:ascii="Times New Roman" w:eastAsia="Times New Roman" w:hAnsi="Times New Roman" w:cs="Times New Roman"/>
          <w:color w:val="000000"/>
          <w:sz w:val="28"/>
          <w:szCs w:val="28"/>
          <w:lang w:val="kk-KZ"/>
        </w:rPr>
        <w:t>Кесте 9</w:t>
      </w:r>
      <w:r w:rsidR="003C3618" w:rsidRPr="001A4684">
        <w:rPr>
          <w:rFonts w:ascii="Times New Roman" w:eastAsia="Times New Roman" w:hAnsi="Times New Roman" w:cs="Times New Roman"/>
          <w:color w:val="000000"/>
          <w:sz w:val="28"/>
          <w:szCs w:val="28"/>
          <w:lang w:val="kk-KZ"/>
        </w:rPr>
        <w:t xml:space="preserve"> </w:t>
      </w:r>
      <w:r w:rsidR="002C0C31" w:rsidRPr="001A4684">
        <w:rPr>
          <w:rFonts w:ascii="Times New Roman" w:eastAsia="Times New Roman" w:hAnsi="Times New Roman" w:cs="Times New Roman"/>
          <w:color w:val="000000"/>
          <w:sz w:val="28"/>
          <w:szCs w:val="28"/>
          <w:lang w:val="kk-KZ"/>
        </w:rPr>
        <w:t>–</w:t>
      </w:r>
      <w:r w:rsidRPr="001A4684">
        <w:rPr>
          <w:rFonts w:ascii="Times New Roman" w:eastAsia="Times New Roman" w:hAnsi="Times New Roman" w:cs="Times New Roman"/>
          <w:color w:val="000000"/>
          <w:sz w:val="28"/>
          <w:szCs w:val="28"/>
          <w:lang w:val="kk-KZ"/>
        </w:rPr>
        <w:t xml:space="preserve"> Үлгілердің механикалық қасиеттері (бірінші</w:t>
      </w:r>
      <w:r w:rsidR="00E512B7" w:rsidRPr="002C377D">
        <w:rPr>
          <w:rFonts w:ascii="Times New Roman" w:eastAsia="Times New Roman" w:hAnsi="Times New Roman" w:cs="Times New Roman"/>
          <w:color w:val="000000"/>
          <w:sz w:val="28"/>
          <w:szCs w:val="28"/>
          <w:lang w:val="kk-KZ"/>
        </w:rPr>
        <w:t xml:space="preserve"> динамикалық</w:t>
      </w:r>
      <w:r w:rsidRPr="001A4684">
        <w:rPr>
          <w:rFonts w:ascii="Times New Roman" w:eastAsia="Times New Roman" w:hAnsi="Times New Roman" w:cs="Times New Roman"/>
          <w:color w:val="000000"/>
          <w:sz w:val="28"/>
          <w:szCs w:val="28"/>
          <w:lang w:val="kk-KZ"/>
        </w:rPr>
        <w:t xml:space="preserve"> сына</w:t>
      </w:r>
      <w:r w:rsidR="00E512B7" w:rsidRPr="002C377D">
        <w:rPr>
          <w:rFonts w:ascii="Times New Roman" w:eastAsia="Times New Roman" w:hAnsi="Times New Roman" w:cs="Times New Roman"/>
          <w:color w:val="000000"/>
          <w:sz w:val="28"/>
          <w:szCs w:val="28"/>
          <w:lang w:val="kk-KZ"/>
        </w:rPr>
        <w:t>қ</w:t>
      </w:r>
      <w:r w:rsidRPr="001A4684">
        <w:rPr>
          <w:rFonts w:ascii="Times New Roman" w:eastAsia="Times New Roman" w:hAnsi="Times New Roman" w:cs="Times New Roman"/>
          <w:color w:val="000000"/>
          <w:sz w:val="28"/>
          <w:szCs w:val="28"/>
          <w:lang w:val="kk-KZ"/>
        </w:rPr>
        <w:t>)</w:t>
      </w:r>
    </w:p>
    <w:p w14:paraId="73D2342E" w14:textId="77777777" w:rsidR="00FB2F52" w:rsidRPr="001A4684"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tbl>
      <w:tblPr>
        <w:tblStyle w:val="a3"/>
        <w:tblW w:w="9697" w:type="dxa"/>
        <w:jc w:val="center"/>
        <w:tblLayout w:type="fixed"/>
        <w:tblLook w:val="04A0" w:firstRow="1" w:lastRow="0" w:firstColumn="1" w:lastColumn="0" w:noHBand="0" w:noVBand="1"/>
      </w:tblPr>
      <w:tblGrid>
        <w:gridCol w:w="108"/>
        <w:gridCol w:w="683"/>
        <w:gridCol w:w="101"/>
        <w:gridCol w:w="1655"/>
        <w:gridCol w:w="584"/>
        <w:gridCol w:w="113"/>
        <w:gridCol w:w="1530"/>
        <w:gridCol w:w="1340"/>
        <w:gridCol w:w="853"/>
        <w:gridCol w:w="576"/>
        <w:gridCol w:w="512"/>
        <w:gridCol w:w="1550"/>
        <w:gridCol w:w="92"/>
      </w:tblGrid>
      <w:tr w:rsidR="00FB2F52" w:rsidRPr="002C377D" w14:paraId="503ADB91" w14:textId="77777777" w:rsidTr="002C0C31">
        <w:trPr>
          <w:gridAfter w:val="1"/>
          <w:wAfter w:w="92" w:type="dxa"/>
          <w:jc w:val="center"/>
        </w:trPr>
        <w:tc>
          <w:tcPr>
            <w:tcW w:w="9605" w:type="dxa"/>
            <w:gridSpan w:val="12"/>
          </w:tcPr>
          <w:p w14:paraId="6228BF2C"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2</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Сынақ сипаттамасы</w:t>
            </w:r>
          </w:p>
        </w:tc>
      </w:tr>
      <w:tr w:rsidR="00FB2F52" w:rsidRPr="002C377D" w14:paraId="6C6B8B1D" w14:textId="77777777" w:rsidTr="002C0C31">
        <w:trPr>
          <w:gridAfter w:val="1"/>
          <w:wAfter w:w="92" w:type="dxa"/>
          <w:jc w:val="center"/>
        </w:trPr>
        <w:tc>
          <w:tcPr>
            <w:tcW w:w="791" w:type="dxa"/>
            <w:gridSpan w:val="2"/>
          </w:tcPr>
          <w:p w14:paraId="7D0628AE"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w:t>
            </w:r>
          </w:p>
        </w:tc>
        <w:tc>
          <w:tcPr>
            <w:tcW w:w="2340" w:type="dxa"/>
            <w:gridSpan w:val="3"/>
          </w:tcPr>
          <w:p w14:paraId="7053A7B3"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Тапсырысты қабылдау күні</w:t>
            </w:r>
          </w:p>
        </w:tc>
        <w:tc>
          <w:tcPr>
            <w:tcW w:w="6474" w:type="dxa"/>
            <w:gridSpan w:val="7"/>
          </w:tcPr>
          <w:p w14:paraId="54556E0B"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17.02.2020</w:t>
            </w:r>
          </w:p>
        </w:tc>
      </w:tr>
      <w:tr w:rsidR="00FB2F52" w:rsidRPr="002C377D" w14:paraId="4D373CDB" w14:textId="77777777" w:rsidTr="002C0C31">
        <w:trPr>
          <w:gridAfter w:val="1"/>
          <w:wAfter w:w="92" w:type="dxa"/>
          <w:jc w:val="center"/>
        </w:trPr>
        <w:tc>
          <w:tcPr>
            <w:tcW w:w="791" w:type="dxa"/>
            <w:gridSpan w:val="2"/>
          </w:tcPr>
          <w:p w14:paraId="74C4BFAF"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2.2.</w:t>
            </w:r>
          </w:p>
        </w:tc>
        <w:tc>
          <w:tcPr>
            <w:tcW w:w="2340" w:type="dxa"/>
            <w:gridSpan w:val="3"/>
          </w:tcPr>
          <w:p w14:paraId="3AFA88FF"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түрі</w:t>
            </w:r>
          </w:p>
        </w:tc>
        <w:tc>
          <w:tcPr>
            <w:tcW w:w="6474" w:type="dxa"/>
            <w:gridSpan w:val="7"/>
          </w:tcPr>
          <w:p w14:paraId="3866722F" w14:textId="1D830F1D" w:rsidR="00FB2F52" w:rsidRPr="002C377D" w:rsidRDefault="00E512B7"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color w:val="000000"/>
                <w:sz w:val="28"/>
                <w:szCs w:val="28"/>
                <w:shd w:val="clear" w:color="auto" w:fill="FFFFFF"/>
                <w:lang w:val="kk-KZ" w:eastAsia="en-US"/>
              </w:rPr>
              <w:t>Құрылғыны</w:t>
            </w:r>
            <w:r w:rsidR="00FB2F52" w:rsidRPr="002C377D">
              <w:rPr>
                <w:rFonts w:ascii="Times New Roman" w:eastAsia="Calibri" w:hAnsi="Times New Roman" w:cs="Times New Roman"/>
                <w:color w:val="000000"/>
                <w:sz w:val="28"/>
                <w:szCs w:val="28"/>
                <w:shd w:val="clear" w:color="auto" w:fill="FFFFFF"/>
                <w:lang w:eastAsia="en-US"/>
              </w:rPr>
              <w:t xml:space="preserve"> динамикалы</w:t>
            </w:r>
            <w:r w:rsidRPr="002C377D">
              <w:rPr>
                <w:rFonts w:ascii="Times New Roman" w:eastAsia="Calibri" w:hAnsi="Times New Roman" w:cs="Times New Roman"/>
                <w:color w:val="000000"/>
                <w:sz w:val="28"/>
                <w:szCs w:val="28"/>
                <w:shd w:val="clear" w:color="auto" w:fill="FFFFFF"/>
                <w:lang w:val="kk-KZ" w:eastAsia="en-US"/>
              </w:rPr>
              <w:t xml:space="preserve">қ </w:t>
            </w:r>
            <w:r w:rsidR="00FB2F52" w:rsidRPr="002C377D">
              <w:rPr>
                <w:rFonts w:ascii="Times New Roman" w:eastAsia="Calibri" w:hAnsi="Times New Roman" w:cs="Times New Roman"/>
                <w:color w:val="000000"/>
                <w:sz w:val="28"/>
                <w:szCs w:val="28"/>
                <w:shd w:val="clear" w:color="auto" w:fill="FFFFFF"/>
                <w:lang w:eastAsia="en-US"/>
              </w:rPr>
              <w:t xml:space="preserve"> </w:t>
            </w:r>
            <w:r w:rsidR="00B35566" w:rsidRPr="002C377D">
              <w:rPr>
                <w:rFonts w:ascii="Times New Roman" w:eastAsia="Calibri" w:hAnsi="Times New Roman" w:cs="Times New Roman"/>
                <w:color w:val="000000"/>
                <w:sz w:val="28"/>
                <w:szCs w:val="28"/>
                <w:shd w:val="clear" w:color="auto" w:fill="FFFFFF"/>
                <w:lang w:val="kk-KZ" w:eastAsia="en-US"/>
              </w:rPr>
              <w:t>қыс</w:t>
            </w:r>
            <w:r w:rsidR="00FB2F52" w:rsidRPr="002C377D">
              <w:rPr>
                <w:rFonts w:ascii="Times New Roman" w:eastAsia="Calibri" w:hAnsi="Times New Roman" w:cs="Times New Roman"/>
                <w:color w:val="000000"/>
                <w:sz w:val="28"/>
                <w:szCs w:val="28"/>
                <w:shd w:val="clear" w:color="auto" w:fill="FFFFFF"/>
                <w:lang w:eastAsia="en-US"/>
              </w:rPr>
              <w:t>у сынағы</w:t>
            </w:r>
          </w:p>
        </w:tc>
      </w:tr>
      <w:tr w:rsidR="00FB2F52" w:rsidRPr="008915D4" w14:paraId="701121E2" w14:textId="77777777" w:rsidTr="002C0C31">
        <w:trPr>
          <w:gridAfter w:val="1"/>
          <w:wAfter w:w="92" w:type="dxa"/>
          <w:jc w:val="center"/>
        </w:trPr>
        <w:tc>
          <w:tcPr>
            <w:tcW w:w="791" w:type="dxa"/>
            <w:gridSpan w:val="2"/>
          </w:tcPr>
          <w:p w14:paraId="5B2677D9"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w:t>
            </w:r>
          </w:p>
        </w:tc>
        <w:tc>
          <w:tcPr>
            <w:tcW w:w="2340" w:type="dxa"/>
            <w:gridSpan w:val="3"/>
          </w:tcPr>
          <w:p w14:paraId="6DD094F3"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құрылғылары</w:t>
            </w:r>
          </w:p>
        </w:tc>
        <w:tc>
          <w:tcPr>
            <w:tcW w:w="6474" w:type="dxa"/>
            <w:gridSpan w:val="7"/>
          </w:tcPr>
          <w:p w14:paraId="75EF154D"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Bionix (LP P 200) P/N:DS1.40911</w:t>
            </w:r>
          </w:p>
        </w:tc>
      </w:tr>
      <w:tr w:rsidR="00FB2F52" w:rsidRPr="002C377D" w14:paraId="79582587" w14:textId="77777777" w:rsidTr="007F6285">
        <w:trPr>
          <w:gridAfter w:val="1"/>
          <w:wAfter w:w="92" w:type="dxa"/>
          <w:jc w:val="center"/>
        </w:trPr>
        <w:tc>
          <w:tcPr>
            <w:tcW w:w="791" w:type="dxa"/>
            <w:gridSpan w:val="2"/>
            <w:vMerge w:val="restart"/>
          </w:tcPr>
          <w:p w14:paraId="5C4DBF21" w14:textId="77777777" w:rsidR="00FB2F52" w:rsidRPr="002C377D" w:rsidRDefault="00FB2F52" w:rsidP="007F6285">
            <w:pPr>
              <w:spacing w:after="0" w:line="228" w:lineRule="auto"/>
              <w:ind w:right="-103"/>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2.3.1.</w:t>
            </w:r>
          </w:p>
        </w:tc>
        <w:tc>
          <w:tcPr>
            <w:tcW w:w="2340" w:type="dxa"/>
            <w:gridSpan w:val="3"/>
            <w:vMerge w:val="restart"/>
          </w:tcPr>
          <w:p w14:paraId="2DAA41B6"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Жүктеме сезбегі</w:t>
            </w:r>
          </w:p>
        </w:tc>
        <w:tc>
          <w:tcPr>
            <w:tcW w:w="1643" w:type="dxa"/>
            <w:gridSpan w:val="2"/>
            <w:vAlign w:val="center"/>
          </w:tcPr>
          <w:p w14:paraId="77A7AC18" w14:textId="77777777" w:rsidR="00FB2F52" w:rsidRPr="002C377D" w:rsidRDefault="00FB2F52" w:rsidP="007F6285">
            <w:pPr>
              <w:spacing w:after="0" w:line="228" w:lineRule="auto"/>
              <w:ind w:left="-101" w:right="-82"/>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Түрі</w:t>
            </w:r>
            <w:r w:rsidRPr="002C377D">
              <w:rPr>
                <w:rFonts w:ascii="Times New Roman" w:eastAsia="Calibri" w:hAnsi="Times New Roman" w:cs="Times New Roman"/>
                <w:sz w:val="28"/>
                <w:szCs w:val="28"/>
                <w:lang w:eastAsia="en-US"/>
              </w:rPr>
              <w:t>/</w:t>
            </w:r>
            <w:r w:rsidRPr="002C377D">
              <w:rPr>
                <w:rFonts w:ascii="Times New Roman" w:eastAsia="Calibri" w:hAnsi="Times New Roman" w:cs="Times New Roman"/>
                <w:sz w:val="28"/>
                <w:szCs w:val="28"/>
                <w:lang w:val="kk-KZ" w:eastAsia="en-US"/>
              </w:rPr>
              <w:t>ауқымы</w:t>
            </w:r>
          </w:p>
        </w:tc>
        <w:tc>
          <w:tcPr>
            <w:tcW w:w="1340" w:type="dxa"/>
            <w:vAlign w:val="center"/>
          </w:tcPr>
          <w:p w14:paraId="768211C5" w14:textId="77777777" w:rsidR="00FB2F52" w:rsidRPr="002C377D" w:rsidRDefault="00FB2F52" w:rsidP="007F6285">
            <w:pPr>
              <w:spacing w:after="0" w:line="228"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w:t>
            </w:r>
          </w:p>
        </w:tc>
        <w:tc>
          <w:tcPr>
            <w:tcW w:w="1429" w:type="dxa"/>
            <w:gridSpan w:val="2"/>
            <w:vAlign w:val="center"/>
          </w:tcPr>
          <w:p w14:paraId="76F0B8E9" w14:textId="77777777" w:rsidR="00FB2F52" w:rsidRPr="002C377D" w:rsidRDefault="00FB2F52" w:rsidP="007F6285">
            <w:pPr>
              <w:spacing w:after="0" w:line="228" w:lineRule="auto"/>
              <w:jc w:val="center"/>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S/N</w:t>
            </w:r>
          </w:p>
        </w:tc>
        <w:tc>
          <w:tcPr>
            <w:tcW w:w="2062" w:type="dxa"/>
            <w:gridSpan w:val="2"/>
            <w:vAlign w:val="center"/>
          </w:tcPr>
          <w:p w14:paraId="0BF2B6B6" w14:textId="77777777" w:rsidR="00FB2F52" w:rsidRPr="002C377D" w:rsidRDefault="00FB2F52" w:rsidP="007F6285">
            <w:pPr>
              <w:spacing w:after="0" w:line="228"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Келесі кернеу күні</w:t>
            </w:r>
          </w:p>
        </w:tc>
      </w:tr>
      <w:tr w:rsidR="00FB2F52" w:rsidRPr="002C377D" w14:paraId="53438B82" w14:textId="77777777" w:rsidTr="002C0C31">
        <w:trPr>
          <w:gridAfter w:val="1"/>
          <w:wAfter w:w="92" w:type="dxa"/>
          <w:jc w:val="center"/>
        </w:trPr>
        <w:tc>
          <w:tcPr>
            <w:tcW w:w="791" w:type="dxa"/>
            <w:gridSpan w:val="2"/>
            <w:vMerge/>
          </w:tcPr>
          <w:p w14:paraId="45A49BD6"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p>
        </w:tc>
        <w:tc>
          <w:tcPr>
            <w:tcW w:w="2340" w:type="dxa"/>
            <w:gridSpan w:val="3"/>
            <w:vMerge/>
          </w:tcPr>
          <w:p w14:paraId="56FB3AE1"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p>
        </w:tc>
        <w:tc>
          <w:tcPr>
            <w:tcW w:w="1643" w:type="dxa"/>
            <w:gridSpan w:val="2"/>
          </w:tcPr>
          <w:p w14:paraId="7F0EB748"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 xml:space="preserve">Жүктеме сезбегі </w:t>
            </w:r>
          </w:p>
          <w:p w14:paraId="729A346C"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 xml:space="preserve">+-100 </w:t>
            </w:r>
            <w:r w:rsidRPr="002C377D">
              <w:rPr>
                <w:rFonts w:ascii="Times New Roman" w:eastAsia="Calibri" w:hAnsi="Times New Roman" w:cs="Times New Roman"/>
                <w:sz w:val="28"/>
                <w:szCs w:val="28"/>
                <w:lang w:val="en-US" w:eastAsia="en-US"/>
              </w:rPr>
              <w:t>kN</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101)</w:t>
            </w:r>
          </w:p>
        </w:tc>
        <w:tc>
          <w:tcPr>
            <w:tcW w:w="1340" w:type="dxa"/>
          </w:tcPr>
          <w:p w14:paraId="20DA0966"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 xml:space="preserve">MTS </w:t>
            </w:r>
            <w:r w:rsidRPr="002C377D">
              <w:rPr>
                <w:rFonts w:ascii="Times New Roman" w:eastAsia="Calibri" w:hAnsi="Times New Roman" w:cs="Times New Roman"/>
                <w:sz w:val="28"/>
                <w:szCs w:val="28"/>
                <w:lang w:eastAsia="en-US"/>
              </w:rPr>
              <w:t>662.2</w:t>
            </w:r>
            <w:r w:rsidRPr="002C377D">
              <w:rPr>
                <w:rFonts w:ascii="Times New Roman" w:eastAsia="Calibri" w:hAnsi="Times New Roman" w:cs="Times New Roman"/>
                <w:sz w:val="28"/>
                <w:szCs w:val="28"/>
                <w:lang w:val="en-US" w:eastAsia="en-US"/>
              </w:rPr>
              <w:t>OH-04</w:t>
            </w:r>
          </w:p>
        </w:tc>
        <w:tc>
          <w:tcPr>
            <w:tcW w:w="1429" w:type="dxa"/>
            <w:gridSpan w:val="2"/>
          </w:tcPr>
          <w:p w14:paraId="67A752C3"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10309910</w:t>
            </w:r>
          </w:p>
        </w:tc>
        <w:tc>
          <w:tcPr>
            <w:tcW w:w="2062" w:type="dxa"/>
            <w:gridSpan w:val="2"/>
          </w:tcPr>
          <w:p w14:paraId="191EF256"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FB2F52" w:rsidRPr="002C377D" w14:paraId="1003C981" w14:textId="77777777" w:rsidTr="002C0C31">
        <w:trPr>
          <w:gridAfter w:val="1"/>
          <w:wAfter w:w="92" w:type="dxa"/>
          <w:jc w:val="center"/>
        </w:trPr>
        <w:tc>
          <w:tcPr>
            <w:tcW w:w="791" w:type="dxa"/>
            <w:gridSpan w:val="2"/>
            <w:vMerge/>
          </w:tcPr>
          <w:p w14:paraId="614BD1E4"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p>
        </w:tc>
        <w:tc>
          <w:tcPr>
            <w:tcW w:w="2340" w:type="dxa"/>
            <w:gridSpan w:val="3"/>
            <w:vMerge/>
          </w:tcPr>
          <w:p w14:paraId="34C00599"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p>
        </w:tc>
        <w:tc>
          <w:tcPr>
            <w:tcW w:w="1643" w:type="dxa"/>
            <w:gridSpan w:val="2"/>
          </w:tcPr>
          <w:p w14:paraId="45A39C64"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Орналасу көрсеткіші</w:t>
            </w:r>
            <w:r w:rsidRPr="002C377D">
              <w:rPr>
                <w:rFonts w:ascii="Times New Roman" w:eastAsia="Calibri" w:hAnsi="Times New Roman" w:cs="Times New Roman"/>
                <w:sz w:val="28"/>
                <w:szCs w:val="28"/>
                <w:lang w:eastAsia="en-US"/>
              </w:rPr>
              <w:t xml:space="preserve">± 50 </w:t>
            </w:r>
            <w:r w:rsidRPr="002C377D">
              <w:rPr>
                <w:rFonts w:ascii="Times New Roman" w:eastAsia="Calibri" w:hAnsi="Times New Roman" w:cs="Times New Roman"/>
                <w:sz w:val="28"/>
                <w:szCs w:val="28"/>
                <w:lang w:val="en-US" w:eastAsia="en-US"/>
              </w:rPr>
              <w:t>mm</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103)</w:t>
            </w:r>
          </w:p>
        </w:tc>
        <w:tc>
          <w:tcPr>
            <w:tcW w:w="1340" w:type="dxa"/>
          </w:tcPr>
          <w:p w14:paraId="30B3920E"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LVTD 390751-03</w:t>
            </w:r>
          </w:p>
        </w:tc>
        <w:tc>
          <w:tcPr>
            <w:tcW w:w="1429" w:type="dxa"/>
            <w:gridSpan w:val="2"/>
          </w:tcPr>
          <w:p w14:paraId="73F6E1DF"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848384</w:t>
            </w:r>
          </w:p>
        </w:tc>
        <w:tc>
          <w:tcPr>
            <w:tcW w:w="2062" w:type="dxa"/>
            <w:gridSpan w:val="2"/>
          </w:tcPr>
          <w:p w14:paraId="61443074"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FB2F52" w:rsidRPr="002C377D" w14:paraId="0990B912" w14:textId="77777777" w:rsidTr="002C0C31">
        <w:trPr>
          <w:gridAfter w:val="1"/>
          <w:wAfter w:w="92" w:type="dxa"/>
          <w:jc w:val="center"/>
        </w:trPr>
        <w:tc>
          <w:tcPr>
            <w:tcW w:w="791" w:type="dxa"/>
            <w:gridSpan w:val="2"/>
            <w:tcBorders>
              <w:bottom w:val="single" w:sz="4" w:space="0" w:color="auto"/>
            </w:tcBorders>
          </w:tcPr>
          <w:p w14:paraId="7C561AE6"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2.4</w:t>
            </w:r>
          </w:p>
        </w:tc>
        <w:tc>
          <w:tcPr>
            <w:tcW w:w="2340" w:type="dxa"/>
            <w:gridSpan w:val="3"/>
            <w:tcBorders>
              <w:bottom w:val="single" w:sz="4" w:space="0" w:color="auto"/>
            </w:tcBorders>
          </w:tcPr>
          <w:p w14:paraId="0E52DCDF"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Басқа өлшеу құралдары</w:t>
            </w:r>
          </w:p>
        </w:tc>
        <w:tc>
          <w:tcPr>
            <w:tcW w:w="1643" w:type="dxa"/>
            <w:gridSpan w:val="2"/>
            <w:tcBorders>
              <w:bottom w:val="single" w:sz="4" w:space="0" w:color="auto"/>
            </w:tcBorders>
          </w:tcPr>
          <w:p w14:paraId="1BF01F78"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Әмбебап компаратор (LP P 007)</w:t>
            </w:r>
          </w:p>
        </w:tc>
        <w:tc>
          <w:tcPr>
            <w:tcW w:w="1340" w:type="dxa"/>
            <w:tcBorders>
              <w:bottom w:val="single" w:sz="4" w:space="0" w:color="auto"/>
            </w:tcBorders>
          </w:tcPr>
          <w:p w14:paraId="65F40ADE"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CD-15PPX</w:t>
            </w:r>
          </w:p>
        </w:tc>
        <w:tc>
          <w:tcPr>
            <w:tcW w:w="1429" w:type="dxa"/>
            <w:gridSpan w:val="2"/>
            <w:tcBorders>
              <w:bottom w:val="single" w:sz="4" w:space="0" w:color="auto"/>
            </w:tcBorders>
          </w:tcPr>
          <w:p w14:paraId="5E51E367"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14152944</w:t>
            </w:r>
          </w:p>
        </w:tc>
        <w:tc>
          <w:tcPr>
            <w:tcW w:w="2062" w:type="dxa"/>
            <w:gridSpan w:val="2"/>
            <w:tcBorders>
              <w:bottom w:val="single" w:sz="4" w:space="0" w:color="auto"/>
            </w:tcBorders>
          </w:tcPr>
          <w:p w14:paraId="068DD0D2" w14:textId="77777777" w:rsidR="00FB2F52" w:rsidRPr="002C377D" w:rsidRDefault="00FB2F52"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05.2020</w:t>
            </w:r>
          </w:p>
        </w:tc>
      </w:tr>
      <w:tr w:rsidR="00FB2F52" w:rsidRPr="008915D4" w14:paraId="76EB2C6D" w14:textId="77777777" w:rsidTr="002C0C31">
        <w:trPr>
          <w:gridAfter w:val="1"/>
          <w:wAfter w:w="92" w:type="dxa"/>
          <w:jc w:val="center"/>
        </w:trPr>
        <w:tc>
          <w:tcPr>
            <w:tcW w:w="791" w:type="dxa"/>
            <w:gridSpan w:val="2"/>
            <w:tcBorders>
              <w:bottom w:val="nil"/>
            </w:tcBorders>
          </w:tcPr>
          <w:p w14:paraId="1018A489" w14:textId="77777777" w:rsidR="00FB2F52" w:rsidRPr="002C377D" w:rsidRDefault="00FB2F52"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2.5.</w:t>
            </w:r>
          </w:p>
        </w:tc>
        <w:tc>
          <w:tcPr>
            <w:tcW w:w="2340" w:type="dxa"/>
            <w:gridSpan w:val="3"/>
            <w:tcBorders>
              <w:bottom w:val="nil"/>
            </w:tcBorders>
          </w:tcPr>
          <w:p w14:paraId="1C6CC9B4"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әдісі</w:t>
            </w:r>
          </w:p>
        </w:tc>
        <w:tc>
          <w:tcPr>
            <w:tcW w:w="6474" w:type="dxa"/>
            <w:gridSpan w:val="7"/>
            <w:tcBorders>
              <w:bottom w:val="nil"/>
            </w:tcBorders>
          </w:tcPr>
          <w:p w14:paraId="1482BF22" w14:textId="77777777" w:rsidR="00FB2F52" w:rsidRPr="002C377D" w:rsidRDefault="00FB2F52"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PBLP-02 ED.02 RND 11/2020 негізінде жасалған</w:t>
            </w:r>
          </w:p>
        </w:tc>
      </w:tr>
      <w:tr w:rsidR="002C0C31" w:rsidRPr="002C377D" w14:paraId="092956D5" w14:textId="77777777" w:rsidTr="002C0C31">
        <w:tblPrEx>
          <w:jc w:val="left"/>
        </w:tblPrEx>
        <w:trPr>
          <w:gridBefore w:val="1"/>
          <w:wBefore w:w="108" w:type="dxa"/>
        </w:trPr>
        <w:tc>
          <w:tcPr>
            <w:tcW w:w="784" w:type="dxa"/>
            <w:gridSpan w:val="2"/>
            <w:vMerge w:val="restart"/>
          </w:tcPr>
          <w:p w14:paraId="371450D4" w14:textId="5E8CDE3B" w:rsidR="002C0C31" w:rsidRPr="002C377D" w:rsidRDefault="002C0C31"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2.6.</w:t>
            </w:r>
          </w:p>
        </w:tc>
        <w:tc>
          <w:tcPr>
            <w:tcW w:w="2352" w:type="dxa"/>
            <w:gridSpan w:val="3"/>
            <w:vMerge w:val="restart"/>
          </w:tcPr>
          <w:p w14:paraId="216D98FA" w14:textId="77777777" w:rsidR="002C0C31" w:rsidRPr="002C377D" w:rsidRDefault="002C0C31"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объектісі</w:t>
            </w:r>
          </w:p>
        </w:tc>
        <w:tc>
          <w:tcPr>
            <w:tcW w:w="3723" w:type="dxa"/>
            <w:gridSpan w:val="3"/>
          </w:tcPr>
          <w:p w14:paraId="4D6242AB" w14:textId="10C1415E" w:rsidR="002C0C31" w:rsidRPr="002C377D" w:rsidRDefault="002C0C31" w:rsidP="002C0C31">
            <w:pPr>
              <w:spacing w:after="0" w:line="228" w:lineRule="auto"/>
              <w:jc w:val="center"/>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Аты</w:t>
            </w:r>
          </w:p>
        </w:tc>
        <w:tc>
          <w:tcPr>
            <w:tcW w:w="1088" w:type="dxa"/>
            <w:gridSpan w:val="2"/>
          </w:tcPr>
          <w:p w14:paraId="4DA484BF" w14:textId="77777777" w:rsidR="002C0C31" w:rsidRPr="002C377D" w:rsidRDefault="002C0C31"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Саны</w:t>
            </w:r>
          </w:p>
        </w:tc>
        <w:tc>
          <w:tcPr>
            <w:tcW w:w="1642" w:type="dxa"/>
            <w:gridSpan w:val="2"/>
          </w:tcPr>
          <w:p w14:paraId="3B857013" w14:textId="77777777" w:rsidR="002C0C31" w:rsidRPr="002C377D" w:rsidRDefault="002C0C31"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Материал</w:t>
            </w:r>
          </w:p>
        </w:tc>
      </w:tr>
      <w:tr w:rsidR="003C3618" w:rsidRPr="002C377D" w14:paraId="575E4B6E" w14:textId="77777777" w:rsidTr="002C0C31">
        <w:tblPrEx>
          <w:jc w:val="left"/>
        </w:tblPrEx>
        <w:trPr>
          <w:gridBefore w:val="1"/>
          <w:wBefore w:w="108" w:type="dxa"/>
        </w:trPr>
        <w:tc>
          <w:tcPr>
            <w:tcW w:w="784" w:type="dxa"/>
            <w:gridSpan w:val="2"/>
            <w:vMerge/>
          </w:tcPr>
          <w:p w14:paraId="11F4D943"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2352" w:type="dxa"/>
            <w:gridSpan w:val="3"/>
            <w:vMerge/>
          </w:tcPr>
          <w:p w14:paraId="793F956F"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3723" w:type="dxa"/>
            <w:gridSpan w:val="3"/>
          </w:tcPr>
          <w:p w14:paraId="20D338A7" w14:textId="4ABD18AA"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Құрылғы, ұзындығы -</w:t>
            </w:r>
            <w:r w:rsidRPr="002C377D">
              <w:rPr>
                <w:rFonts w:ascii="Times New Roman" w:eastAsia="Calibri" w:hAnsi="Times New Roman" w:cs="Times New Roman"/>
                <w:sz w:val="28"/>
                <w:szCs w:val="28"/>
                <w:lang w:val="en-US" w:eastAsia="en-US"/>
              </w:rPr>
              <w:t>166</w:t>
            </w:r>
            <w:r w:rsidRPr="002C377D">
              <w:rPr>
                <w:rFonts w:ascii="Times New Roman" w:eastAsia="Calibri" w:hAnsi="Times New Roman" w:cs="Times New Roman"/>
                <w:sz w:val="28"/>
                <w:szCs w:val="28"/>
                <w:lang w:val="kk-KZ" w:eastAsia="en-US"/>
              </w:rPr>
              <w:t>мм</w:t>
            </w:r>
          </w:p>
        </w:tc>
        <w:tc>
          <w:tcPr>
            <w:tcW w:w="1088" w:type="dxa"/>
            <w:gridSpan w:val="2"/>
          </w:tcPr>
          <w:p w14:paraId="62311E21"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4</w:t>
            </w:r>
          </w:p>
        </w:tc>
        <w:tc>
          <w:tcPr>
            <w:tcW w:w="1642" w:type="dxa"/>
            <w:gridSpan w:val="2"/>
          </w:tcPr>
          <w:p w14:paraId="115DD26D" w14:textId="77777777" w:rsidR="003C3618" w:rsidRPr="002C377D" w:rsidRDefault="003C3618" w:rsidP="002C0C31">
            <w:pPr>
              <w:spacing w:after="0" w:line="228" w:lineRule="auto"/>
              <w:ind w:left="-62"/>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3C3618" w:rsidRPr="002C377D" w14:paraId="59DDDE75" w14:textId="77777777" w:rsidTr="002C0C31">
        <w:tblPrEx>
          <w:jc w:val="left"/>
        </w:tblPrEx>
        <w:trPr>
          <w:gridBefore w:val="1"/>
          <w:wBefore w:w="108" w:type="dxa"/>
        </w:trPr>
        <w:tc>
          <w:tcPr>
            <w:tcW w:w="784" w:type="dxa"/>
            <w:gridSpan w:val="2"/>
            <w:vMerge/>
          </w:tcPr>
          <w:p w14:paraId="57809EC4"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2352" w:type="dxa"/>
            <w:gridSpan w:val="3"/>
            <w:vMerge/>
          </w:tcPr>
          <w:p w14:paraId="7C579CF1"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3723" w:type="dxa"/>
            <w:gridSpan w:val="3"/>
          </w:tcPr>
          <w:p w14:paraId="75E1E8E0" w14:textId="53680993"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винт</w:t>
            </w:r>
            <w:r w:rsidRPr="002C377D">
              <w:rPr>
                <w:rFonts w:ascii="Times New Roman" w:eastAsia="Calibri" w:hAnsi="Times New Roman" w:cs="Times New Roman"/>
                <w:sz w:val="28"/>
                <w:szCs w:val="28"/>
                <w:lang w:val="en-US" w:eastAsia="en-US"/>
              </w:rPr>
              <w:t xml:space="preserve"> 4.5 </w:t>
            </w:r>
            <w:r w:rsidRPr="002C377D">
              <w:rPr>
                <w:rFonts w:ascii="Times New Roman" w:eastAsia="Calibri" w:hAnsi="Times New Roman" w:cs="Times New Roman"/>
                <w:sz w:val="28"/>
                <w:szCs w:val="28"/>
                <w:lang w:val="kk-KZ" w:eastAsia="en-US"/>
              </w:rPr>
              <w:t>ұзындығы</w:t>
            </w:r>
            <w:r w:rsidRPr="002C377D">
              <w:rPr>
                <w:rFonts w:ascii="Times New Roman" w:eastAsia="Calibri" w:hAnsi="Times New Roman" w:cs="Times New Roman"/>
                <w:sz w:val="28"/>
                <w:szCs w:val="28"/>
                <w:lang w:val="en-US" w:eastAsia="en-US"/>
              </w:rPr>
              <w:t>-35</w:t>
            </w:r>
            <w:r w:rsidRPr="002C377D">
              <w:rPr>
                <w:rFonts w:ascii="Times New Roman" w:eastAsia="Calibri" w:hAnsi="Times New Roman" w:cs="Times New Roman"/>
                <w:sz w:val="28"/>
                <w:szCs w:val="28"/>
                <w:lang w:val="kk-KZ" w:eastAsia="en-US"/>
              </w:rPr>
              <w:t>мм</w:t>
            </w:r>
          </w:p>
        </w:tc>
        <w:tc>
          <w:tcPr>
            <w:tcW w:w="1088" w:type="dxa"/>
            <w:gridSpan w:val="2"/>
          </w:tcPr>
          <w:p w14:paraId="76AFD946"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8</w:t>
            </w:r>
          </w:p>
        </w:tc>
        <w:tc>
          <w:tcPr>
            <w:tcW w:w="1642" w:type="dxa"/>
            <w:gridSpan w:val="2"/>
          </w:tcPr>
          <w:p w14:paraId="532F5507" w14:textId="77777777" w:rsidR="003C3618" w:rsidRPr="002C377D" w:rsidRDefault="003C3618" w:rsidP="002C0C31">
            <w:pPr>
              <w:spacing w:after="0" w:line="228" w:lineRule="auto"/>
              <w:ind w:left="-62"/>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3C3618" w:rsidRPr="002C377D" w14:paraId="005FA15C" w14:textId="77777777" w:rsidTr="002C0C31">
        <w:tblPrEx>
          <w:jc w:val="left"/>
        </w:tblPrEx>
        <w:trPr>
          <w:gridBefore w:val="1"/>
          <w:wBefore w:w="108" w:type="dxa"/>
        </w:trPr>
        <w:tc>
          <w:tcPr>
            <w:tcW w:w="784" w:type="dxa"/>
            <w:gridSpan w:val="2"/>
          </w:tcPr>
          <w:p w14:paraId="2FAC2471"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2.7.</w:t>
            </w:r>
          </w:p>
        </w:tc>
        <w:tc>
          <w:tcPr>
            <w:tcW w:w="2352" w:type="dxa"/>
            <w:gridSpan w:val="3"/>
          </w:tcPr>
          <w:p w14:paraId="79FED924"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Сынама/үлгі түрі</w:t>
            </w:r>
          </w:p>
        </w:tc>
        <w:tc>
          <w:tcPr>
            <w:tcW w:w="6453" w:type="dxa"/>
            <w:gridSpan w:val="7"/>
          </w:tcPr>
          <w:p w14:paraId="40DD2EF7"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r>
      <w:tr w:rsidR="003C3618" w:rsidRPr="008915D4" w14:paraId="7208B6D9" w14:textId="77777777" w:rsidTr="002C0C31">
        <w:tblPrEx>
          <w:jc w:val="left"/>
        </w:tblPrEx>
        <w:trPr>
          <w:gridBefore w:val="1"/>
          <w:wBefore w:w="108" w:type="dxa"/>
          <w:trHeight w:val="123"/>
        </w:trPr>
        <w:tc>
          <w:tcPr>
            <w:tcW w:w="784" w:type="dxa"/>
            <w:gridSpan w:val="2"/>
            <w:vMerge w:val="restart"/>
          </w:tcPr>
          <w:p w14:paraId="6FBE01EA"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2.8.</w:t>
            </w:r>
          </w:p>
        </w:tc>
        <w:tc>
          <w:tcPr>
            <w:tcW w:w="1655" w:type="dxa"/>
            <w:vMerge w:val="restart"/>
          </w:tcPr>
          <w:p w14:paraId="675C5063" w14:textId="77777777" w:rsidR="003C3618" w:rsidRPr="002C377D" w:rsidRDefault="003C3618"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kk-KZ" w:eastAsia="en-US"/>
              </w:rPr>
              <w:t>ты сипаттайтын деректер</w:t>
            </w:r>
          </w:p>
        </w:tc>
        <w:tc>
          <w:tcPr>
            <w:tcW w:w="697" w:type="dxa"/>
            <w:gridSpan w:val="2"/>
          </w:tcPr>
          <w:p w14:paraId="5B84E138" w14:textId="77777777" w:rsidR="003C3618" w:rsidRPr="002C377D" w:rsidRDefault="003C3618" w:rsidP="00D656B2">
            <w:pPr>
              <w:spacing w:after="0" w:line="228" w:lineRule="auto"/>
              <w:ind w:right="-91"/>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2.8.1</w:t>
            </w:r>
          </w:p>
        </w:tc>
        <w:tc>
          <w:tcPr>
            <w:tcW w:w="6453" w:type="dxa"/>
            <w:gridSpan w:val="7"/>
          </w:tcPr>
          <w:p w14:paraId="13C119D5"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қондырғысы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Өзекшені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8-RND1/19-621.000, </w:t>
            </w:r>
            <w:r w:rsidRPr="002C377D">
              <w:rPr>
                <w:rFonts w:ascii="Times New Roman" w:eastAsia="Calibri" w:hAnsi="Times New Roman" w:cs="Times New Roman"/>
                <w:sz w:val="28"/>
                <w:szCs w:val="28"/>
                <w:lang w:val="kk-KZ" w:eastAsia="en-US"/>
              </w:rPr>
              <w:t>шегені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12-RND 1/19-622.000 (</w:t>
            </w:r>
            <w:r w:rsidRPr="002C377D">
              <w:rPr>
                <w:rFonts w:ascii="Times New Roman" w:eastAsia="Calibri" w:hAnsi="Times New Roman" w:cs="Times New Roman"/>
                <w:sz w:val="28"/>
                <w:szCs w:val="28"/>
                <w:lang w:eastAsia="en-US"/>
              </w:rPr>
              <w:t>тапсырыс</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беруші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береді</w:t>
            </w:r>
            <w:r w:rsidRPr="002C377D">
              <w:rPr>
                <w:rFonts w:ascii="Times New Roman" w:eastAsia="Calibri" w:hAnsi="Times New Roman" w:cs="Times New Roman"/>
                <w:sz w:val="28"/>
                <w:szCs w:val="28"/>
                <w:lang w:val="en-US" w:eastAsia="en-US"/>
              </w:rPr>
              <w:t>)</w:t>
            </w:r>
          </w:p>
        </w:tc>
      </w:tr>
      <w:tr w:rsidR="003C3618" w:rsidRPr="008915D4" w14:paraId="7AA21154" w14:textId="77777777" w:rsidTr="002C0C31">
        <w:tblPrEx>
          <w:jc w:val="left"/>
        </w:tblPrEx>
        <w:trPr>
          <w:gridBefore w:val="1"/>
          <w:wBefore w:w="108" w:type="dxa"/>
          <w:trHeight w:val="245"/>
        </w:trPr>
        <w:tc>
          <w:tcPr>
            <w:tcW w:w="784" w:type="dxa"/>
            <w:gridSpan w:val="2"/>
            <w:vMerge/>
          </w:tcPr>
          <w:p w14:paraId="535BA50E"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p>
        </w:tc>
        <w:tc>
          <w:tcPr>
            <w:tcW w:w="1655" w:type="dxa"/>
            <w:vMerge/>
          </w:tcPr>
          <w:p w14:paraId="7DD7FE99"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p>
        </w:tc>
        <w:tc>
          <w:tcPr>
            <w:tcW w:w="697" w:type="dxa"/>
            <w:gridSpan w:val="2"/>
          </w:tcPr>
          <w:p w14:paraId="624F1EBA" w14:textId="77777777" w:rsidR="003C3618" w:rsidRPr="002C377D" w:rsidRDefault="003C3618" w:rsidP="002C0C31">
            <w:pPr>
              <w:spacing w:after="0" w:line="228" w:lineRule="auto"/>
              <w:ind w:right="-80"/>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2.8.2</w:t>
            </w:r>
          </w:p>
        </w:tc>
        <w:tc>
          <w:tcPr>
            <w:tcW w:w="6453" w:type="dxa"/>
            <w:gridSpan w:val="7"/>
          </w:tcPr>
          <w:p w14:paraId="03F21F29" w14:textId="3DDE6805" w:rsidR="003C3618" w:rsidRPr="002C377D" w:rsidRDefault="003C3618"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en-US" w:eastAsia="en-US"/>
              </w:rPr>
              <w:t>RND</w:t>
            </w:r>
            <w:r w:rsidRPr="002C377D">
              <w:rPr>
                <w:rFonts w:ascii="Times New Roman" w:eastAsia="Calibri" w:hAnsi="Times New Roman" w:cs="Times New Roman"/>
                <w:sz w:val="28"/>
                <w:szCs w:val="28"/>
                <w:lang w:val="kk-KZ" w:eastAsia="en-US"/>
              </w:rPr>
              <w:t xml:space="preserve"> 11/2020 сызбаға сәйкес жүйе дайындалады.</w:t>
            </w:r>
          </w:p>
        </w:tc>
      </w:tr>
      <w:tr w:rsidR="003C3618" w:rsidRPr="002C377D" w14:paraId="45940A7E" w14:textId="77777777" w:rsidTr="002C0C31">
        <w:tblPrEx>
          <w:jc w:val="left"/>
        </w:tblPrEx>
        <w:trPr>
          <w:gridBefore w:val="1"/>
          <w:wBefore w:w="108" w:type="dxa"/>
          <w:trHeight w:val="180"/>
        </w:trPr>
        <w:tc>
          <w:tcPr>
            <w:tcW w:w="784" w:type="dxa"/>
            <w:gridSpan w:val="2"/>
            <w:vMerge/>
          </w:tcPr>
          <w:p w14:paraId="367FAE84"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p>
        </w:tc>
        <w:tc>
          <w:tcPr>
            <w:tcW w:w="1655" w:type="dxa"/>
            <w:vMerge/>
          </w:tcPr>
          <w:p w14:paraId="5B56C01D"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p>
        </w:tc>
        <w:tc>
          <w:tcPr>
            <w:tcW w:w="697" w:type="dxa"/>
            <w:gridSpan w:val="2"/>
          </w:tcPr>
          <w:p w14:paraId="2A150149" w14:textId="77777777" w:rsidR="003C3618" w:rsidRPr="002C377D" w:rsidRDefault="003C3618" w:rsidP="002C0C31">
            <w:pPr>
              <w:spacing w:after="0" w:line="228" w:lineRule="auto"/>
              <w:ind w:right="-80"/>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2.8.3</w:t>
            </w:r>
          </w:p>
        </w:tc>
        <w:tc>
          <w:tcPr>
            <w:tcW w:w="6453" w:type="dxa"/>
            <w:gridSpan w:val="7"/>
          </w:tcPr>
          <w:p w14:paraId="02DF24D1"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Жүктеме коэффициенті, R:10</w:t>
            </w:r>
          </w:p>
        </w:tc>
      </w:tr>
      <w:tr w:rsidR="003C3618" w:rsidRPr="002C377D" w14:paraId="2227493B" w14:textId="77777777" w:rsidTr="002C0C31">
        <w:tblPrEx>
          <w:jc w:val="left"/>
        </w:tblPrEx>
        <w:trPr>
          <w:gridBefore w:val="1"/>
          <w:wBefore w:w="108" w:type="dxa"/>
          <w:trHeight w:val="180"/>
        </w:trPr>
        <w:tc>
          <w:tcPr>
            <w:tcW w:w="784" w:type="dxa"/>
            <w:gridSpan w:val="2"/>
            <w:vMerge/>
          </w:tcPr>
          <w:p w14:paraId="5B634FD4"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1655" w:type="dxa"/>
            <w:vMerge/>
          </w:tcPr>
          <w:p w14:paraId="0BFA5082"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697" w:type="dxa"/>
            <w:gridSpan w:val="2"/>
          </w:tcPr>
          <w:p w14:paraId="1CEF5290" w14:textId="77777777" w:rsidR="003C3618" w:rsidRPr="002C377D" w:rsidRDefault="003C3618" w:rsidP="002C0C31">
            <w:pPr>
              <w:spacing w:after="0" w:line="228" w:lineRule="auto"/>
              <w:ind w:right="-80"/>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2.8.4</w:t>
            </w:r>
          </w:p>
        </w:tc>
        <w:tc>
          <w:tcPr>
            <w:tcW w:w="6453" w:type="dxa"/>
            <w:gridSpan w:val="7"/>
          </w:tcPr>
          <w:p w14:paraId="243F0ECB"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Жиілігі</w:t>
            </w:r>
            <w:r w:rsidRPr="002C377D">
              <w:rPr>
                <w:rFonts w:ascii="Times New Roman" w:eastAsia="Calibri" w:hAnsi="Times New Roman" w:cs="Times New Roman"/>
                <w:sz w:val="28"/>
                <w:szCs w:val="28"/>
                <w:lang w:val="en-US" w:eastAsia="en-US"/>
              </w:rPr>
              <w:t>: 5 Hz</w:t>
            </w:r>
          </w:p>
        </w:tc>
      </w:tr>
      <w:tr w:rsidR="003C3618" w:rsidRPr="002C377D" w14:paraId="6F26BEA9" w14:textId="77777777" w:rsidTr="002C0C31">
        <w:tblPrEx>
          <w:jc w:val="left"/>
        </w:tblPrEx>
        <w:trPr>
          <w:gridBefore w:val="1"/>
          <w:wBefore w:w="108" w:type="dxa"/>
          <w:trHeight w:val="180"/>
        </w:trPr>
        <w:tc>
          <w:tcPr>
            <w:tcW w:w="784" w:type="dxa"/>
            <w:gridSpan w:val="2"/>
            <w:vMerge/>
          </w:tcPr>
          <w:p w14:paraId="58311AD9"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1655" w:type="dxa"/>
            <w:vMerge/>
          </w:tcPr>
          <w:p w14:paraId="6EDFDC6F"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p>
        </w:tc>
        <w:tc>
          <w:tcPr>
            <w:tcW w:w="697" w:type="dxa"/>
            <w:gridSpan w:val="2"/>
          </w:tcPr>
          <w:p w14:paraId="1D1873DB" w14:textId="77777777" w:rsidR="003C3618" w:rsidRPr="002C377D" w:rsidRDefault="003C3618" w:rsidP="002C0C31">
            <w:pPr>
              <w:spacing w:after="0" w:line="228" w:lineRule="auto"/>
              <w:ind w:right="-80"/>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2.8.5</w:t>
            </w:r>
          </w:p>
        </w:tc>
        <w:tc>
          <w:tcPr>
            <w:tcW w:w="6453" w:type="dxa"/>
            <w:gridSpan w:val="7"/>
          </w:tcPr>
          <w:p w14:paraId="4E2150D4" w14:textId="77777777" w:rsidR="003C3618" w:rsidRPr="002C377D" w:rsidRDefault="003C3618" w:rsidP="002C0C31">
            <w:pPr>
              <w:spacing w:after="0" w:line="228"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Табылған циклдар саны: 1 000 000</w:t>
            </w:r>
          </w:p>
        </w:tc>
      </w:tr>
      <w:tr w:rsidR="003C3618" w:rsidRPr="002C377D" w14:paraId="24FB193E" w14:textId="77777777" w:rsidTr="002C0C31">
        <w:tblPrEx>
          <w:jc w:val="left"/>
        </w:tblPrEx>
        <w:trPr>
          <w:gridBefore w:val="1"/>
          <w:wBefore w:w="108" w:type="dxa"/>
        </w:trPr>
        <w:tc>
          <w:tcPr>
            <w:tcW w:w="784" w:type="dxa"/>
            <w:gridSpan w:val="2"/>
          </w:tcPr>
          <w:p w14:paraId="3C6D5DF1"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2.9.</w:t>
            </w:r>
          </w:p>
        </w:tc>
        <w:tc>
          <w:tcPr>
            <w:tcW w:w="2352" w:type="dxa"/>
            <w:gridSpan w:val="3"/>
          </w:tcPr>
          <w:p w14:paraId="4AB9CCD4" w14:textId="77777777" w:rsidR="003C3618" w:rsidRPr="002C377D" w:rsidRDefault="003C3618"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өткізу шарттары</w:t>
            </w:r>
          </w:p>
        </w:tc>
        <w:tc>
          <w:tcPr>
            <w:tcW w:w="6453" w:type="dxa"/>
            <w:gridSpan w:val="7"/>
          </w:tcPr>
          <w:p w14:paraId="54F3B888"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Қоршаған орта температурасы 23 ±2 °C</w:t>
            </w:r>
          </w:p>
        </w:tc>
      </w:tr>
      <w:tr w:rsidR="003C3618" w:rsidRPr="002C377D" w14:paraId="57B0ABA6" w14:textId="77777777" w:rsidTr="002C0C31">
        <w:tblPrEx>
          <w:jc w:val="left"/>
        </w:tblPrEx>
        <w:trPr>
          <w:gridBefore w:val="1"/>
          <w:wBefore w:w="108" w:type="dxa"/>
        </w:trPr>
        <w:tc>
          <w:tcPr>
            <w:tcW w:w="784" w:type="dxa"/>
            <w:gridSpan w:val="2"/>
          </w:tcPr>
          <w:p w14:paraId="50041F36" w14:textId="77777777"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2.10</w:t>
            </w:r>
          </w:p>
        </w:tc>
        <w:tc>
          <w:tcPr>
            <w:tcW w:w="2352" w:type="dxa"/>
            <w:gridSpan w:val="3"/>
          </w:tcPr>
          <w:p w14:paraId="492E4397" w14:textId="77777777" w:rsidR="003C3618" w:rsidRPr="002C377D" w:rsidRDefault="003C3618" w:rsidP="002C0C31">
            <w:pPr>
              <w:spacing w:after="0" w:line="228"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өткізілген күні</w:t>
            </w:r>
          </w:p>
        </w:tc>
        <w:tc>
          <w:tcPr>
            <w:tcW w:w="6453" w:type="dxa"/>
            <w:gridSpan w:val="7"/>
          </w:tcPr>
          <w:p w14:paraId="0EE3E40E" w14:textId="61132BFB" w:rsidR="003C3618" w:rsidRPr="002C377D" w:rsidRDefault="003C3618" w:rsidP="002C0C31">
            <w:pPr>
              <w:spacing w:after="0" w:line="228"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2</w:t>
            </w:r>
            <w:r w:rsidRPr="002C377D">
              <w:rPr>
                <w:rFonts w:ascii="Times New Roman" w:eastAsia="Calibri" w:hAnsi="Times New Roman" w:cs="Times New Roman"/>
                <w:sz w:val="28"/>
                <w:szCs w:val="28"/>
                <w:lang w:val="kk-KZ" w:eastAsia="en-US"/>
              </w:rPr>
              <w:t>4</w:t>
            </w:r>
            <w:r w:rsidRPr="002C377D">
              <w:rPr>
                <w:rFonts w:ascii="Times New Roman" w:eastAsia="Calibri" w:hAnsi="Times New Roman" w:cs="Times New Roman"/>
                <w:sz w:val="28"/>
                <w:szCs w:val="28"/>
                <w:lang w:val="en-US" w:eastAsia="en-US"/>
              </w:rPr>
              <w:t>.02.2020</w:t>
            </w:r>
            <w:r w:rsidRPr="002C377D">
              <w:rPr>
                <w:rFonts w:ascii="Times New Roman" w:eastAsia="Calibri" w:hAnsi="Times New Roman" w:cs="Times New Roman"/>
                <w:sz w:val="28"/>
                <w:szCs w:val="28"/>
                <w:lang w:eastAsia="en-US"/>
              </w:rPr>
              <w:t xml:space="preserve"> ± 0</w:t>
            </w:r>
            <w:r w:rsidRPr="002C377D">
              <w:rPr>
                <w:rFonts w:ascii="Times New Roman" w:eastAsia="Calibri" w:hAnsi="Times New Roman" w:cs="Times New Roman"/>
                <w:sz w:val="28"/>
                <w:szCs w:val="28"/>
                <w:lang w:val="kk-KZ" w:eastAsia="en-US"/>
              </w:rPr>
              <w:t>6</w:t>
            </w:r>
            <w:r w:rsidRPr="002C377D">
              <w:rPr>
                <w:rFonts w:ascii="Times New Roman" w:eastAsia="Calibri" w:hAnsi="Times New Roman" w:cs="Times New Roman"/>
                <w:sz w:val="28"/>
                <w:szCs w:val="28"/>
                <w:lang w:eastAsia="en-US"/>
              </w:rPr>
              <w:t>.03.2020</w:t>
            </w:r>
          </w:p>
        </w:tc>
      </w:tr>
    </w:tbl>
    <w:p w14:paraId="19295CD2" w14:textId="221C2015" w:rsidR="00FB2F52" w:rsidRPr="002C377D" w:rsidRDefault="003C3618" w:rsidP="00153A93">
      <w:pPr>
        <w:pStyle w:val="11"/>
        <w:jc w:val="both"/>
        <w:rPr>
          <w:color w:val="000000"/>
          <w:sz w:val="28"/>
          <w:szCs w:val="28"/>
          <w:lang w:val="kk-KZ"/>
        </w:rPr>
      </w:pPr>
      <w:r w:rsidRPr="002C377D">
        <w:rPr>
          <w:color w:val="000000"/>
          <w:sz w:val="28"/>
          <w:szCs w:val="28"/>
          <w:lang w:val="kk-KZ"/>
        </w:rPr>
        <w:lastRenderedPageBreak/>
        <w:t>К</w:t>
      </w:r>
      <w:r w:rsidR="00FB2F52" w:rsidRPr="002C377D">
        <w:rPr>
          <w:color w:val="000000"/>
          <w:sz w:val="28"/>
          <w:szCs w:val="28"/>
          <w:lang w:val="kk-KZ"/>
        </w:rPr>
        <w:t>есте</w:t>
      </w:r>
      <w:r w:rsidR="00BC0AC2">
        <w:rPr>
          <w:color w:val="000000"/>
          <w:sz w:val="28"/>
          <w:szCs w:val="28"/>
          <w:lang w:val="kk-KZ"/>
        </w:rPr>
        <w:t xml:space="preserve"> </w:t>
      </w:r>
      <w:r w:rsidRPr="002C377D">
        <w:rPr>
          <w:color w:val="000000"/>
          <w:sz w:val="28"/>
          <w:szCs w:val="28"/>
          <w:lang w:val="kk-KZ"/>
        </w:rPr>
        <w:t>10</w:t>
      </w:r>
      <w:r>
        <w:rPr>
          <w:color w:val="000000"/>
          <w:sz w:val="28"/>
          <w:szCs w:val="28"/>
          <w:lang w:val="kk-KZ"/>
        </w:rPr>
        <w:t xml:space="preserve"> </w:t>
      </w:r>
      <w:r w:rsidR="007F6285">
        <w:rPr>
          <w:color w:val="000000"/>
          <w:sz w:val="28"/>
          <w:szCs w:val="28"/>
          <w:lang w:val="kk-KZ"/>
        </w:rPr>
        <w:t>–</w:t>
      </w:r>
      <w:r>
        <w:rPr>
          <w:color w:val="000000"/>
          <w:sz w:val="28"/>
          <w:szCs w:val="28"/>
          <w:lang w:val="kk-KZ"/>
        </w:rPr>
        <w:t xml:space="preserve"> </w:t>
      </w:r>
      <w:r w:rsidRPr="002C377D">
        <w:rPr>
          <w:color w:val="000000"/>
          <w:sz w:val="28"/>
          <w:szCs w:val="28"/>
          <w:lang w:val="kk-KZ"/>
        </w:rPr>
        <w:t>Б</w:t>
      </w:r>
      <w:r w:rsidR="00FB2F52" w:rsidRPr="002C377D">
        <w:rPr>
          <w:color w:val="000000"/>
          <w:sz w:val="28"/>
          <w:szCs w:val="28"/>
          <w:lang w:val="kk-KZ"/>
        </w:rPr>
        <w:t>ірінші динамикалық жүктеме сынағының нәтижелері</w:t>
      </w:r>
    </w:p>
    <w:p w14:paraId="337DF156" w14:textId="77777777" w:rsidR="00FB2F52" w:rsidRPr="007F6285"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lang w:val="kk-KZ"/>
        </w:rPr>
      </w:pPr>
      <w:bookmarkStart w:id="15" w:name="_Hlk150960282"/>
    </w:p>
    <w:tbl>
      <w:tblPr>
        <w:tblStyle w:val="a3"/>
        <w:tblW w:w="0" w:type="auto"/>
        <w:jc w:val="center"/>
        <w:tblLayout w:type="fixed"/>
        <w:tblLook w:val="04A0" w:firstRow="1" w:lastRow="0" w:firstColumn="1" w:lastColumn="0" w:noHBand="0" w:noVBand="1"/>
      </w:tblPr>
      <w:tblGrid>
        <w:gridCol w:w="1809"/>
        <w:gridCol w:w="2110"/>
        <w:gridCol w:w="1232"/>
        <w:gridCol w:w="1193"/>
        <w:gridCol w:w="1755"/>
        <w:gridCol w:w="1507"/>
      </w:tblGrid>
      <w:tr w:rsidR="00FB2F52" w:rsidRPr="002C377D" w14:paraId="7A7B1980" w14:textId="77777777" w:rsidTr="007F6285">
        <w:trPr>
          <w:jc w:val="center"/>
        </w:trPr>
        <w:tc>
          <w:tcPr>
            <w:tcW w:w="9606" w:type="dxa"/>
            <w:gridSpan w:val="6"/>
          </w:tcPr>
          <w:p w14:paraId="01A0376E" w14:textId="0F1FE9D2"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нәтижесі</w:t>
            </w:r>
          </w:p>
        </w:tc>
      </w:tr>
      <w:tr w:rsidR="00FB2F52" w:rsidRPr="002C377D" w14:paraId="46686E0C" w14:textId="77777777" w:rsidTr="007F6285">
        <w:trPr>
          <w:jc w:val="center"/>
        </w:trPr>
        <w:tc>
          <w:tcPr>
            <w:tcW w:w="9606" w:type="dxa"/>
            <w:gridSpan w:val="6"/>
          </w:tcPr>
          <w:p w14:paraId="6E441F0F" w14:textId="7FD0802B" w:rsidR="00FB2F52" w:rsidRPr="003C3618" w:rsidRDefault="00FB2F5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 xml:space="preserve">Таблица 1. </w:t>
            </w:r>
            <w:r w:rsidR="003D508E" w:rsidRPr="002C377D">
              <w:rPr>
                <w:rFonts w:ascii="Times New Roman" w:eastAsia="Calibri" w:hAnsi="Times New Roman" w:cs="Times New Roman"/>
                <w:sz w:val="28"/>
                <w:szCs w:val="28"/>
                <w:lang w:val="kk-KZ" w:eastAsia="en-US"/>
              </w:rPr>
              <w:t>Үлгілердің механикалық қасиеттері</w:t>
            </w:r>
          </w:p>
        </w:tc>
      </w:tr>
      <w:tr w:rsidR="00700A72" w:rsidRPr="002C377D" w14:paraId="6109A17B" w14:textId="77777777" w:rsidTr="007F6285">
        <w:trPr>
          <w:trHeight w:val="517"/>
          <w:jc w:val="center"/>
        </w:trPr>
        <w:tc>
          <w:tcPr>
            <w:tcW w:w="1809" w:type="dxa"/>
          </w:tcPr>
          <w:p w14:paraId="2F5295E8" w14:textId="41BE0B6A"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 атауы</w:t>
            </w:r>
          </w:p>
        </w:tc>
        <w:tc>
          <w:tcPr>
            <w:tcW w:w="2110" w:type="dxa"/>
          </w:tcPr>
          <w:p w14:paraId="0E4DAD11" w14:textId="15CFBB67"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Лаборато</w:t>
            </w:r>
            <w:r w:rsidR="007F6285">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риялық жүйе</w:t>
            </w:r>
            <w:r w:rsidR="007F6285">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дегі үлгілер</w:t>
            </w:r>
          </w:p>
        </w:tc>
        <w:tc>
          <w:tcPr>
            <w:tcW w:w="1232" w:type="dxa"/>
          </w:tcPr>
          <w:p w14:paraId="3838BD04" w14:textId="40A8B4E5"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w:t>
            </w:r>
            <w:r w:rsidR="007F6285">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теме</w:t>
            </w:r>
          </w:p>
          <w:p w14:paraId="54F5191A" w14:textId="73B82249" w:rsidR="00700A72" w:rsidRPr="002C377D" w:rsidRDefault="00700A7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N</w:t>
            </w:r>
          </w:p>
        </w:tc>
        <w:tc>
          <w:tcPr>
            <w:tcW w:w="1193" w:type="dxa"/>
          </w:tcPr>
          <w:p w14:paraId="59D0CF90" w14:textId="439756E1"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Цикл</w:t>
            </w:r>
            <w:r w:rsidR="00903AA0">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дар саны</w:t>
            </w:r>
          </w:p>
        </w:tc>
        <w:tc>
          <w:tcPr>
            <w:tcW w:w="1755" w:type="dxa"/>
          </w:tcPr>
          <w:p w14:paraId="3AB7AE57" w14:textId="24E94DCB" w:rsidR="00FB2F52" w:rsidRPr="002C377D"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Нәтиже</w:t>
            </w:r>
          </w:p>
        </w:tc>
        <w:tc>
          <w:tcPr>
            <w:tcW w:w="1507" w:type="dxa"/>
          </w:tcPr>
          <w:p w14:paraId="5D45FD0C" w14:textId="080B9D93" w:rsidR="00FB2F52" w:rsidRPr="003C3618" w:rsidRDefault="003D508E"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Зақым</w:t>
            </w:r>
            <w:r w:rsidR="007F6285">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дану түрі</w:t>
            </w:r>
          </w:p>
        </w:tc>
      </w:tr>
      <w:tr w:rsidR="00903AA0" w:rsidRPr="008915D4" w14:paraId="52E2E1B3" w14:textId="77777777" w:rsidTr="00AF2DF6">
        <w:trPr>
          <w:trHeight w:val="1344"/>
          <w:jc w:val="center"/>
        </w:trPr>
        <w:tc>
          <w:tcPr>
            <w:tcW w:w="1809" w:type="dxa"/>
            <w:vMerge w:val="restart"/>
          </w:tcPr>
          <w:p w14:paraId="7F07AF79" w14:textId="77777777" w:rsidR="00903AA0" w:rsidRPr="002C377D" w:rsidRDefault="00903AA0" w:rsidP="00153A93">
            <w:pPr>
              <w:spacing w:after="0" w:line="240" w:lineRule="auto"/>
              <w:rPr>
                <w:rFonts w:ascii="Times New Roman" w:eastAsia="Calibri" w:hAnsi="Times New Roman" w:cs="Times New Roman"/>
                <w:sz w:val="28"/>
                <w:szCs w:val="28"/>
                <w:lang w:eastAsia="en-US"/>
              </w:rPr>
            </w:pPr>
          </w:p>
          <w:p w14:paraId="64E3ADB4" w14:textId="77777777" w:rsidR="00903AA0" w:rsidRPr="002C377D" w:rsidRDefault="00903AA0"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Құрыл</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ғы, ұзын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дығы -166мм</w:t>
            </w:r>
          </w:p>
          <w:p w14:paraId="4AED025E" w14:textId="0D8BB47A" w:rsidR="00903AA0" w:rsidRPr="001A4684" w:rsidRDefault="00903AA0"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винт 4.5 ұзын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eastAsia="en-US"/>
              </w:rPr>
              <w:t>дығы-35мм</w:t>
            </w:r>
          </w:p>
        </w:tc>
        <w:tc>
          <w:tcPr>
            <w:tcW w:w="2110" w:type="dxa"/>
          </w:tcPr>
          <w:p w14:paraId="0180C065" w14:textId="2F52F9D6"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4</w:t>
            </w:r>
            <w:r w:rsidRPr="002C377D">
              <w:rPr>
                <w:rFonts w:ascii="Times New Roman" w:eastAsia="Calibri" w:hAnsi="Times New Roman" w:cs="Times New Roman"/>
                <w:sz w:val="28"/>
                <w:szCs w:val="28"/>
                <w:lang w:val="en-US" w:eastAsia="en-US"/>
              </w:rPr>
              <w:t>/1</w:t>
            </w:r>
          </w:p>
        </w:tc>
        <w:tc>
          <w:tcPr>
            <w:tcW w:w="1232" w:type="dxa"/>
          </w:tcPr>
          <w:p w14:paraId="436199EA" w14:textId="682DAD54"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1750</w:t>
            </w:r>
          </w:p>
        </w:tc>
        <w:tc>
          <w:tcPr>
            <w:tcW w:w="1193" w:type="dxa"/>
          </w:tcPr>
          <w:p w14:paraId="125A7AD5" w14:textId="3792D3F4"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117000</w:t>
            </w:r>
          </w:p>
        </w:tc>
        <w:tc>
          <w:tcPr>
            <w:tcW w:w="1755" w:type="dxa"/>
          </w:tcPr>
          <w:p w14:paraId="3426EDA2" w14:textId="002FD30D"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Шегенің прокси</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мальді бөліміндегі жылжыту</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шы тетіктің майысуы</w:t>
            </w:r>
          </w:p>
        </w:tc>
        <w:tc>
          <w:tcPr>
            <w:tcW w:w="1507" w:type="dxa"/>
          </w:tcPr>
          <w:p w14:paraId="01CA8F2A" w14:textId="4E5AA55E"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бұранда бөлімінің зақым</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далуы</w:t>
            </w:r>
            <w:r w:rsidRPr="002C377D">
              <w:rPr>
                <w:rFonts w:ascii="Times New Roman" w:hAnsi="Times New Roman" w:cs="Times New Roman"/>
                <w:sz w:val="28"/>
                <w:szCs w:val="28"/>
                <w:lang w:val="kk-KZ"/>
              </w:rPr>
              <w:t xml:space="preserve"> </w:t>
            </w:r>
            <w:r w:rsidRPr="002C377D">
              <w:rPr>
                <w:rFonts w:ascii="Times New Roman" w:eastAsia="Calibri" w:hAnsi="Times New Roman" w:cs="Times New Roman"/>
                <w:sz w:val="28"/>
                <w:szCs w:val="28"/>
                <w:lang w:val="kk-KZ" w:eastAsia="en-US"/>
              </w:rPr>
              <w:t>(17-сурет)</w:t>
            </w:r>
          </w:p>
        </w:tc>
      </w:tr>
      <w:tr w:rsidR="00903AA0" w:rsidRPr="008915D4" w14:paraId="1551C258" w14:textId="77777777" w:rsidTr="00AF2DF6">
        <w:trPr>
          <w:trHeight w:val="699"/>
          <w:jc w:val="center"/>
        </w:trPr>
        <w:tc>
          <w:tcPr>
            <w:tcW w:w="1809" w:type="dxa"/>
            <w:vMerge/>
          </w:tcPr>
          <w:p w14:paraId="4EE3B7E2" w14:textId="466E74DE" w:rsidR="00903AA0" w:rsidRPr="001A4684" w:rsidRDefault="00903AA0" w:rsidP="00153A93">
            <w:pPr>
              <w:spacing w:after="0" w:line="240" w:lineRule="auto"/>
              <w:rPr>
                <w:rFonts w:ascii="Times New Roman" w:eastAsia="Calibri" w:hAnsi="Times New Roman" w:cs="Times New Roman"/>
                <w:sz w:val="28"/>
                <w:szCs w:val="28"/>
                <w:lang w:val="kk-KZ" w:eastAsia="en-US"/>
              </w:rPr>
            </w:pPr>
          </w:p>
        </w:tc>
        <w:tc>
          <w:tcPr>
            <w:tcW w:w="2110" w:type="dxa"/>
          </w:tcPr>
          <w:p w14:paraId="1112412E" w14:textId="56E39F34"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4</w:t>
            </w:r>
            <w:r w:rsidRPr="002C377D">
              <w:rPr>
                <w:rFonts w:ascii="Times New Roman" w:eastAsia="Calibri" w:hAnsi="Times New Roman" w:cs="Times New Roman"/>
                <w:sz w:val="28"/>
                <w:szCs w:val="28"/>
                <w:lang w:val="en-US" w:eastAsia="en-US"/>
              </w:rPr>
              <w:t>/2</w:t>
            </w:r>
          </w:p>
        </w:tc>
        <w:tc>
          <w:tcPr>
            <w:tcW w:w="1232" w:type="dxa"/>
          </w:tcPr>
          <w:p w14:paraId="045B40A8" w14:textId="209FDC76"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1750</w:t>
            </w:r>
          </w:p>
        </w:tc>
        <w:tc>
          <w:tcPr>
            <w:tcW w:w="1193" w:type="dxa"/>
          </w:tcPr>
          <w:p w14:paraId="3BCC1053" w14:textId="63F0D52E"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10</w:t>
            </w:r>
            <w:r w:rsidRPr="002C377D">
              <w:rPr>
                <w:rFonts w:ascii="Times New Roman" w:eastAsia="Calibri" w:hAnsi="Times New Roman" w:cs="Times New Roman"/>
                <w:sz w:val="28"/>
                <w:szCs w:val="28"/>
                <w:lang w:val="en-US" w:eastAsia="en-US"/>
              </w:rPr>
              <w:t>0000</w:t>
            </w:r>
          </w:p>
        </w:tc>
        <w:tc>
          <w:tcPr>
            <w:tcW w:w="1755" w:type="dxa"/>
          </w:tcPr>
          <w:p w14:paraId="1E9B08D6" w14:textId="7589D13E"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Шегенің проксимальді бөлімін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дегі жылжы</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тушы тетік</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тің майысуы</w:t>
            </w:r>
          </w:p>
        </w:tc>
        <w:tc>
          <w:tcPr>
            <w:tcW w:w="1507" w:type="dxa"/>
          </w:tcPr>
          <w:p w14:paraId="3CAEB490" w14:textId="4AEF324C" w:rsidR="00903AA0" w:rsidRPr="007F6285"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бұранда бөлімінің зақымда</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луы (17-сурет)</w:t>
            </w:r>
          </w:p>
        </w:tc>
      </w:tr>
      <w:tr w:rsidR="00903AA0" w:rsidRPr="008915D4" w14:paraId="1979FFB9" w14:textId="77777777" w:rsidTr="00AF2DF6">
        <w:trPr>
          <w:trHeight w:val="1342"/>
          <w:jc w:val="center"/>
        </w:trPr>
        <w:tc>
          <w:tcPr>
            <w:tcW w:w="1809" w:type="dxa"/>
            <w:vMerge/>
          </w:tcPr>
          <w:p w14:paraId="25491191" w14:textId="16864EA1" w:rsidR="00903AA0" w:rsidRPr="002C377D" w:rsidRDefault="00903AA0" w:rsidP="00153A93">
            <w:pPr>
              <w:spacing w:after="0" w:line="240" w:lineRule="auto"/>
              <w:rPr>
                <w:rFonts w:ascii="Times New Roman" w:eastAsia="Calibri" w:hAnsi="Times New Roman" w:cs="Times New Roman"/>
                <w:sz w:val="28"/>
                <w:szCs w:val="28"/>
                <w:lang w:val="en-US" w:eastAsia="en-US"/>
              </w:rPr>
            </w:pPr>
          </w:p>
        </w:tc>
        <w:tc>
          <w:tcPr>
            <w:tcW w:w="2110" w:type="dxa"/>
          </w:tcPr>
          <w:p w14:paraId="7F33B3B9" w14:textId="6B0980D9"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4</w:t>
            </w:r>
            <w:r w:rsidRPr="002C377D">
              <w:rPr>
                <w:rFonts w:ascii="Times New Roman" w:eastAsia="Calibri" w:hAnsi="Times New Roman" w:cs="Times New Roman"/>
                <w:sz w:val="28"/>
                <w:szCs w:val="28"/>
                <w:lang w:val="en-US" w:eastAsia="en-US"/>
              </w:rPr>
              <w:t>/3</w:t>
            </w:r>
          </w:p>
        </w:tc>
        <w:tc>
          <w:tcPr>
            <w:tcW w:w="1232" w:type="dxa"/>
          </w:tcPr>
          <w:p w14:paraId="7D82CE6B" w14:textId="02B704E2"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en-US" w:eastAsia="en-US"/>
              </w:rPr>
              <w:t>1</w:t>
            </w:r>
            <w:r w:rsidRPr="002C377D">
              <w:rPr>
                <w:rFonts w:ascii="Times New Roman" w:eastAsia="Calibri" w:hAnsi="Times New Roman" w:cs="Times New Roman"/>
                <w:sz w:val="28"/>
                <w:szCs w:val="28"/>
                <w:lang w:val="kk-KZ" w:eastAsia="en-US"/>
              </w:rPr>
              <w:t>000</w:t>
            </w:r>
          </w:p>
        </w:tc>
        <w:tc>
          <w:tcPr>
            <w:tcW w:w="1193" w:type="dxa"/>
          </w:tcPr>
          <w:p w14:paraId="1E35D5C9" w14:textId="0ED77BD6"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5560</w:t>
            </w:r>
            <w:r w:rsidRPr="002C377D">
              <w:rPr>
                <w:rFonts w:ascii="Times New Roman" w:eastAsia="Calibri" w:hAnsi="Times New Roman" w:cs="Times New Roman"/>
                <w:sz w:val="28"/>
                <w:szCs w:val="28"/>
                <w:lang w:val="en-US" w:eastAsia="en-US"/>
              </w:rPr>
              <w:t>00</w:t>
            </w:r>
          </w:p>
        </w:tc>
        <w:tc>
          <w:tcPr>
            <w:tcW w:w="1755" w:type="dxa"/>
          </w:tcPr>
          <w:p w14:paraId="12573DB0" w14:textId="27E37E98"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Шегенің проксимальді бөліміндегі жылжы</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тушы тетіктің сынуы</w:t>
            </w:r>
          </w:p>
        </w:tc>
        <w:tc>
          <w:tcPr>
            <w:tcW w:w="1507" w:type="dxa"/>
          </w:tcPr>
          <w:p w14:paraId="37E64F39" w14:textId="55A6B96E"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Шегенің прокси</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мальді бөлімін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дегі жылжытушы тетіктің сынуы. Винттің майысуы мен бұранда бөлімінің зақымда</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луы (17,</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18-сурет)</w:t>
            </w:r>
          </w:p>
        </w:tc>
      </w:tr>
      <w:tr w:rsidR="00903AA0" w:rsidRPr="008915D4" w14:paraId="205E82AC" w14:textId="77777777" w:rsidTr="00AF2DF6">
        <w:trPr>
          <w:trHeight w:val="1342"/>
          <w:jc w:val="center"/>
        </w:trPr>
        <w:tc>
          <w:tcPr>
            <w:tcW w:w="1809" w:type="dxa"/>
            <w:vMerge/>
          </w:tcPr>
          <w:p w14:paraId="4C0FDC90" w14:textId="39833222" w:rsidR="00903AA0" w:rsidRPr="001A4684" w:rsidRDefault="00903AA0" w:rsidP="00153A93">
            <w:pPr>
              <w:spacing w:after="0" w:line="240" w:lineRule="auto"/>
              <w:rPr>
                <w:rFonts w:ascii="Times New Roman" w:eastAsia="Calibri" w:hAnsi="Times New Roman" w:cs="Times New Roman"/>
                <w:sz w:val="28"/>
                <w:szCs w:val="28"/>
                <w:lang w:val="kk-KZ" w:eastAsia="en-US"/>
              </w:rPr>
            </w:pPr>
          </w:p>
        </w:tc>
        <w:tc>
          <w:tcPr>
            <w:tcW w:w="2110" w:type="dxa"/>
          </w:tcPr>
          <w:p w14:paraId="178D70EF" w14:textId="4A05FF1F"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4</w:t>
            </w:r>
            <w:r w:rsidRPr="002C377D">
              <w:rPr>
                <w:rFonts w:ascii="Times New Roman" w:eastAsia="Calibri" w:hAnsi="Times New Roman" w:cs="Times New Roman"/>
                <w:sz w:val="28"/>
                <w:szCs w:val="28"/>
                <w:lang w:val="en-US" w:eastAsia="en-US"/>
              </w:rPr>
              <w:t>/4</w:t>
            </w:r>
          </w:p>
        </w:tc>
        <w:tc>
          <w:tcPr>
            <w:tcW w:w="1232" w:type="dxa"/>
          </w:tcPr>
          <w:p w14:paraId="28323487" w14:textId="70625819"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750</w:t>
            </w:r>
          </w:p>
        </w:tc>
        <w:tc>
          <w:tcPr>
            <w:tcW w:w="1193" w:type="dxa"/>
          </w:tcPr>
          <w:p w14:paraId="2915DF42" w14:textId="7777777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1 000 000</w:t>
            </w:r>
          </w:p>
        </w:tc>
        <w:tc>
          <w:tcPr>
            <w:tcW w:w="1755" w:type="dxa"/>
          </w:tcPr>
          <w:p w14:paraId="4722B401" w14:textId="258F22F3"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соңы</w:t>
            </w:r>
          </w:p>
        </w:tc>
        <w:tc>
          <w:tcPr>
            <w:tcW w:w="1507" w:type="dxa"/>
          </w:tcPr>
          <w:p w14:paraId="196059B7" w14:textId="5D552E71"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майысуы мен бұран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да бөлімі</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нің зақым</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далуы</w:t>
            </w:r>
            <w:r>
              <w:rPr>
                <w:rFonts w:ascii="Times New Roman" w:eastAsia="Calibri" w:hAnsi="Times New Roman" w:cs="Times New Roman"/>
                <w:sz w:val="28"/>
                <w:szCs w:val="28"/>
                <w:lang w:val="kk-KZ" w:eastAsia="en-US"/>
              </w:rPr>
              <w:t xml:space="preserve"> (17-сурет)</w:t>
            </w:r>
          </w:p>
        </w:tc>
      </w:tr>
    </w:tbl>
    <w:p w14:paraId="5D7C4304" w14:textId="0323DA55" w:rsidR="007F6285" w:rsidRPr="007F6285" w:rsidRDefault="007F6285" w:rsidP="007F6285">
      <w:pPr>
        <w:spacing w:after="0" w:line="240" w:lineRule="auto"/>
        <w:ind w:firstLine="709"/>
        <w:jc w:val="both"/>
        <w:rPr>
          <w:rFonts w:ascii="Times New Roman" w:hAnsi="Times New Roman" w:cs="Times New Roman"/>
          <w:color w:val="000000"/>
          <w:sz w:val="28"/>
          <w:szCs w:val="28"/>
          <w:lang w:val="kk-KZ"/>
        </w:rPr>
      </w:pPr>
      <w:r w:rsidRPr="007F6285">
        <w:rPr>
          <w:rFonts w:ascii="Times New Roman" w:hAnsi="Times New Roman" w:cs="Times New Roman"/>
          <w:noProof/>
        </w:rPr>
        <w:lastRenderedPageBreak/>
        <w:drawing>
          <wp:anchor distT="0" distB="0" distL="114300" distR="114300" simplePos="0" relativeHeight="251717632" behindDoc="0" locked="0" layoutInCell="1" allowOverlap="1" wp14:anchorId="34BCB256" wp14:editId="4AE4C8FB">
            <wp:simplePos x="0" y="0"/>
            <wp:positionH relativeFrom="margin">
              <wp:posOffset>193675</wp:posOffset>
            </wp:positionH>
            <wp:positionV relativeFrom="paragraph">
              <wp:posOffset>2877820</wp:posOffset>
            </wp:positionV>
            <wp:extent cx="5812790" cy="2721610"/>
            <wp:effectExtent l="0" t="0" r="0" b="2540"/>
            <wp:wrapTopAndBottom/>
            <wp:docPr id="1887496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2790"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6285">
        <w:rPr>
          <w:rFonts w:ascii="Times New Roman" w:hAnsi="Times New Roman" w:cs="Times New Roman"/>
          <w:color w:val="000000"/>
          <w:sz w:val="28"/>
          <w:szCs w:val="28"/>
          <w:lang w:val="kk-KZ"/>
        </w:rPr>
        <w:t>Сынақтар төрт бөлек шегеде және сегіз винтпен сәйкесінше 4 рет қайталанды. Жүйенің динамикалық қысу сынағы шегедегі жүктемені 1750 N және 117000 циклге дейін көтергенін көрсетті (16-сурет), нәтижесінде шегенің қозғалтқыш элементі деформацияланып, бұрандалар зақымдалды (17-сурет). Әрі қарай, шегедегі жүктемені 1750N және 100000 циклге ауыстырды, нәтижесінде шегенің қозғалтқыш элементі деформацияланып, винттердің бұрандалары зақымдалды (18-сурет). Содан кейін шегедегі жүктеме 1000N және 556000 циклге ауыстырды, нәтижесінде шегенің қозғаушы элементімен түйіскен жерінде винттің сынуы болды және винттердің бұрандалары зақымдалды (1-сурет). Сынақ соңында шегедегі жүктемені 750N және 1 000 000 циклге дейін көтерді, нәтижесінде винттердің бұрандалары ғана зақымдалды (18-сурет).</w:t>
      </w:r>
    </w:p>
    <w:p w14:paraId="36208665" w14:textId="77777777" w:rsidR="007F6285" w:rsidRDefault="007F6285" w:rsidP="007F6285">
      <w:pPr>
        <w:pBdr>
          <w:top w:val="nil"/>
          <w:left w:val="nil"/>
          <w:bottom w:val="nil"/>
          <w:right w:val="nil"/>
          <w:between w:val="nil"/>
        </w:pBdr>
        <w:tabs>
          <w:tab w:val="left" w:pos="709"/>
        </w:tabs>
        <w:spacing w:after="0" w:line="240" w:lineRule="auto"/>
        <w:ind w:firstLine="709"/>
        <w:jc w:val="both"/>
        <w:rPr>
          <w:rFonts w:ascii="Times New Roman" w:eastAsia="Times New Roman" w:hAnsi="Times New Roman" w:cs="Times New Roman"/>
          <w:color w:val="000000"/>
          <w:sz w:val="28"/>
          <w:szCs w:val="28"/>
          <w:lang w:val="kk-KZ"/>
        </w:rPr>
      </w:pPr>
    </w:p>
    <w:p w14:paraId="18D0976D" w14:textId="77777777" w:rsidR="007F6285" w:rsidRDefault="007F6285"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p>
    <w:p w14:paraId="154DF60F" w14:textId="77777777" w:rsidR="007F6285" w:rsidRPr="007F6285" w:rsidRDefault="007F6285"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6D1F260D" w14:textId="26CD0075" w:rsidR="00FB2F52" w:rsidRPr="002C377D" w:rsidRDefault="003C361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00D91595" w:rsidRPr="002C377D">
        <w:rPr>
          <w:rFonts w:ascii="Times New Roman" w:eastAsia="Times New Roman" w:hAnsi="Times New Roman" w:cs="Times New Roman"/>
          <w:color w:val="000000"/>
          <w:sz w:val="28"/>
          <w:szCs w:val="28"/>
          <w:lang w:val="kk-KZ"/>
        </w:rPr>
        <w:t>урет</w:t>
      </w:r>
      <w:r>
        <w:rPr>
          <w:rFonts w:ascii="Times New Roman" w:eastAsia="Times New Roman" w:hAnsi="Times New Roman" w:cs="Times New Roman"/>
          <w:color w:val="000000"/>
          <w:sz w:val="28"/>
          <w:szCs w:val="28"/>
          <w:lang w:val="kk-KZ"/>
        </w:rPr>
        <w:t xml:space="preserve"> 16 </w:t>
      </w:r>
      <w:r w:rsidR="007F6285">
        <w:rPr>
          <w:rFonts w:ascii="Times New Roman" w:eastAsia="Times New Roman" w:hAnsi="Times New Roman" w:cs="Times New Roman"/>
          <w:color w:val="000000"/>
          <w:sz w:val="28"/>
          <w:szCs w:val="28"/>
          <w:lang w:val="kk-KZ"/>
        </w:rPr>
        <w:t>–</w:t>
      </w:r>
      <w:r w:rsidR="00700A72" w:rsidRPr="002C377D">
        <w:rPr>
          <w:rFonts w:ascii="Times New Roman" w:eastAsia="Times New Roman" w:hAnsi="Times New Roman" w:cs="Times New Roman"/>
          <w:color w:val="000000"/>
          <w:sz w:val="28"/>
          <w:szCs w:val="28"/>
          <w:lang w:val="kk-KZ"/>
        </w:rPr>
        <w:t xml:space="preserve"> Циклдер санына жүктеменің тәуелділік графигі</w:t>
      </w:r>
    </w:p>
    <w:p w14:paraId="2D705725" w14:textId="77777777" w:rsidR="00FB2F52" w:rsidRPr="002C377D" w:rsidRDefault="00FB2F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29EDDC87" w14:textId="77777777" w:rsidR="00FB2F52" w:rsidRPr="002C377D" w:rsidRDefault="00FB2F5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Calibri" w:eastAsia="Calibri" w:hAnsi="Calibri" w:cs="Times New Roman"/>
          <w:noProof/>
        </w:rPr>
        <w:drawing>
          <wp:anchor distT="0" distB="0" distL="114300" distR="114300" simplePos="0" relativeHeight="251679744" behindDoc="0" locked="0" layoutInCell="1" allowOverlap="1" wp14:anchorId="6365CFD3" wp14:editId="53E2AAAB">
            <wp:simplePos x="0" y="0"/>
            <wp:positionH relativeFrom="margin">
              <wp:posOffset>1295400</wp:posOffset>
            </wp:positionH>
            <wp:positionV relativeFrom="paragraph">
              <wp:posOffset>6985</wp:posOffset>
            </wp:positionV>
            <wp:extent cx="3578225" cy="2642235"/>
            <wp:effectExtent l="0" t="0" r="3175" b="5715"/>
            <wp:wrapSquare wrapText="bothSides"/>
            <wp:docPr id="948316728" name="Рисунок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7584EE69-5B0C-44F4-9BFE-E40D20F1D2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7584EE69-5B0C-44F4-9BFE-E40D20F1D204}"/>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32292" t="20185" r="30833" b="24630"/>
                    <a:stretch/>
                  </pic:blipFill>
                  <pic:spPr>
                    <a:xfrm>
                      <a:off x="0" y="0"/>
                      <a:ext cx="3578225" cy="2642235"/>
                    </a:xfrm>
                    <a:prstGeom prst="rect">
                      <a:avLst/>
                    </a:prstGeom>
                  </pic:spPr>
                </pic:pic>
              </a:graphicData>
            </a:graphic>
          </wp:anchor>
        </w:drawing>
      </w:r>
    </w:p>
    <w:p w14:paraId="2531FA24"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955FB6B"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29ADE29"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A499DC4"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5363E00"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CF538A8"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68B306A"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14CD32DE"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1F2538C1"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71FF103D"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11EE2FA"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78F68388"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420FC22" w14:textId="77777777" w:rsidR="00FB2F52" w:rsidRPr="007F6285"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p w14:paraId="2075646B" w14:textId="2208F794" w:rsidR="00FB2F52" w:rsidRPr="002C377D" w:rsidRDefault="003C361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Calibri" w:hAnsi="Times New Roman" w:cs="Times New Roman"/>
          <w:sz w:val="28"/>
          <w:szCs w:val="28"/>
          <w:lang w:val="kk-KZ" w:eastAsia="en-US"/>
        </w:rPr>
        <w:t xml:space="preserve">Сурет </w:t>
      </w:r>
      <w:r w:rsidR="00E56D55" w:rsidRPr="002C377D">
        <w:rPr>
          <w:rFonts w:ascii="Times New Roman" w:eastAsia="Calibri" w:hAnsi="Times New Roman" w:cs="Times New Roman"/>
          <w:sz w:val="28"/>
          <w:szCs w:val="28"/>
          <w:lang w:val="kk-KZ" w:eastAsia="en-US"/>
        </w:rPr>
        <w:t>17</w:t>
      </w:r>
      <w:r>
        <w:rPr>
          <w:rFonts w:ascii="Times New Roman" w:eastAsia="Calibri" w:hAnsi="Times New Roman" w:cs="Times New Roman"/>
          <w:sz w:val="28"/>
          <w:szCs w:val="28"/>
          <w:lang w:val="kk-KZ" w:eastAsia="en-US"/>
        </w:rPr>
        <w:t xml:space="preserve"> </w:t>
      </w:r>
      <w:r w:rsidR="007F6285">
        <w:rPr>
          <w:rFonts w:ascii="Times New Roman" w:eastAsia="Calibri" w:hAnsi="Times New Roman" w:cs="Times New Roman"/>
          <w:sz w:val="28"/>
          <w:szCs w:val="28"/>
          <w:lang w:val="kk-KZ" w:eastAsia="en-US"/>
        </w:rPr>
        <w:t>–</w:t>
      </w:r>
      <w:r w:rsidR="00E56D55" w:rsidRPr="002C377D">
        <w:rPr>
          <w:rFonts w:ascii="Times New Roman" w:eastAsia="Calibri" w:hAnsi="Times New Roman" w:cs="Times New Roman"/>
          <w:sz w:val="28"/>
          <w:szCs w:val="28"/>
          <w:lang w:val="kk-KZ" w:eastAsia="en-US"/>
        </w:rPr>
        <w:t xml:space="preserve"> Винттің бұранда бөлімінің зақымдалуы</w:t>
      </w:r>
    </w:p>
    <w:p w14:paraId="22E634CF" w14:textId="37C3AA1D" w:rsidR="00FB2F52" w:rsidRPr="007F6285" w:rsidRDefault="00E56D55" w:rsidP="00153A93">
      <w:pPr>
        <w:pBdr>
          <w:top w:val="nil"/>
          <w:left w:val="nil"/>
          <w:bottom w:val="nil"/>
          <w:right w:val="nil"/>
          <w:between w:val="nil"/>
        </w:pBdr>
        <w:spacing w:after="0" w:line="240" w:lineRule="auto"/>
        <w:rPr>
          <w:rFonts w:ascii="Times New Roman" w:eastAsia="Times New Roman" w:hAnsi="Times New Roman" w:cs="Times New Roman"/>
          <w:color w:val="000000"/>
          <w:sz w:val="16"/>
          <w:szCs w:val="16"/>
          <w:lang w:val="kk-KZ"/>
        </w:rPr>
      </w:pPr>
      <w:r w:rsidRPr="007F6285">
        <w:rPr>
          <w:noProof/>
          <w:sz w:val="16"/>
          <w:szCs w:val="16"/>
        </w:rPr>
        <w:lastRenderedPageBreak/>
        <w:drawing>
          <wp:anchor distT="0" distB="0" distL="114300" distR="114300" simplePos="0" relativeHeight="251698176" behindDoc="0" locked="0" layoutInCell="1" allowOverlap="1" wp14:anchorId="568A302B" wp14:editId="4E2D37D4">
            <wp:simplePos x="0" y="0"/>
            <wp:positionH relativeFrom="margin">
              <wp:align>center</wp:align>
            </wp:positionH>
            <wp:positionV relativeFrom="paragraph">
              <wp:posOffset>0</wp:posOffset>
            </wp:positionV>
            <wp:extent cx="4715797" cy="2830285"/>
            <wp:effectExtent l="0" t="0" r="8890" b="8255"/>
            <wp:wrapTopAndBottom/>
            <wp:docPr id="7145575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15797" cy="2830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4A4C4" w14:textId="47E281C9" w:rsidR="00FB2F52" w:rsidRPr="002C377D" w:rsidRDefault="003C3618"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С</w:t>
      </w:r>
      <w:r w:rsidRPr="002C377D">
        <w:rPr>
          <w:rFonts w:ascii="Times New Roman" w:eastAsia="Times New Roman" w:hAnsi="Times New Roman" w:cs="Times New Roman"/>
          <w:color w:val="000000"/>
          <w:sz w:val="28"/>
          <w:szCs w:val="28"/>
          <w:lang w:val="kk-KZ"/>
        </w:rPr>
        <w:t xml:space="preserve">урет </w:t>
      </w:r>
      <w:r w:rsidR="00E56D55" w:rsidRPr="002C377D">
        <w:rPr>
          <w:rFonts w:ascii="Times New Roman" w:eastAsia="Times New Roman" w:hAnsi="Times New Roman" w:cs="Times New Roman"/>
          <w:color w:val="000000"/>
          <w:sz w:val="28"/>
          <w:szCs w:val="28"/>
          <w:lang w:val="kk-KZ"/>
        </w:rPr>
        <w:t>18</w:t>
      </w:r>
      <w:r>
        <w:rPr>
          <w:rFonts w:ascii="Times New Roman" w:eastAsia="Times New Roman" w:hAnsi="Times New Roman" w:cs="Times New Roman"/>
          <w:color w:val="000000"/>
          <w:sz w:val="28"/>
          <w:szCs w:val="28"/>
          <w:lang w:val="kk-KZ"/>
        </w:rPr>
        <w:t xml:space="preserve"> </w:t>
      </w:r>
      <w:r w:rsidR="007F6285">
        <w:rPr>
          <w:rFonts w:ascii="Times New Roman" w:eastAsia="Times New Roman" w:hAnsi="Times New Roman" w:cs="Times New Roman"/>
          <w:color w:val="000000"/>
          <w:sz w:val="28"/>
          <w:szCs w:val="28"/>
          <w:lang w:val="kk-KZ"/>
        </w:rPr>
        <w:t>–</w:t>
      </w:r>
      <w:r w:rsidR="00E56D55" w:rsidRPr="002C377D">
        <w:rPr>
          <w:rFonts w:ascii="Times New Roman" w:eastAsia="Times New Roman" w:hAnsi="Times New Roman" w:cs="Times New Roman"/>
          <w:color w:val="000000"/>
          <w:sz w:val="28"/>
          <w:szCs w:val="28"/>
          <w:lang w:val="kk-KZ"/>
        </w:rPr>
        <w:t xml:space="preserve"> </w:t>
      </w:r>
      <w:r w:rsidR="00E56D55" w:rsidRPr="002C377D">
        <w:rPr>
          <w:rFonts w:ascii="Times New Roman" w:eastAsia="Calibri" w:hAnsi="Times New Roman" w:cs="Times New Roman"/>
          <w:sz w:val="28"/>
          <w:szCs w:val="28"/>
          <w:lang w:val="kk-KZ" w:eastAsia="en-US"/>
        </w:rPr>
        <w:t>Шегенің проксимальді бөліміндегі жылжытушы тетіктің сынуы</w:t>
      </w:r>
    </w:p>
    <w:p w14:paraId="1FB1DC8E"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2C5666B" w14:textId="1334D2D9" w:rsidR="00CC2BC2" w:rsidRPr="002C377D" w:rsidRDefault="00FD233F" w:rsidP="00D656B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Соңғы</w:t>
      </w:r>
      <w:r w:rsidR="00CC2BC2" w:rsidRPr="002C377D">
        <w:rPr>
          <w:rFonts w:ascii="Times New Roman" w:eastAsia="Times New Roman" w:hAnsi="Times New Roman" w:cs="Times New Roman"/>
          <w:color w:val="000000"/>
          <w:sz w:val="28"/>
          <w:szCs w:val="28"/>
          <w:lang w:val="kk-KZ"/>
        </w:rPr>
        <w:t xml:space="preserve"> кезекте динамикалық жүктемелермен </w:t>
      </w:r>
      <w:r w:rsidRPr="002C377D">
        <w:rPr>
          <w:rFonts w:ascii="Times New Roman" w:eastAsia="Times New Roman" w:hAnsi="Times New Roman" w:cs="Times New Roman"/>
          <w:color w:val="000000"/>
          <w:sz w:val="28"/>
          <w:szCs w:val="28"/>
          <w:lang w:val="kk-KZ"/>
        </w:rPr>
        <w:t>ек</w:t>
      </w:r>
      <w:r w:rsidR="00CC2BC2" w:rsidRPr="002C377D">
        <w:rPr>
          <w:rFonts w:ascii="Times New Roman" w:eastAsia="Times New Roman" w:hAnsi="Times New Roman" w:cs="Times New Roman"/>
          <w:color w:val="000000"/>
          <w:sz w:val="28"/>
          <w:szCs w:val="28"/>
          <w:lang w:val="kk-KZ"/>
        </w:rPr>
        <w:t>інші сынақты (</w:t>
      </w:r>
      <w:r w:rsidRPr="002C377D">
        <w:rPr>
          <w:rFonts w:ascii="Times New Roman" w:eastAsia="Calibri" w:hAnsi="Times New Roman" w:cs="Times New Roman"/>
          <w:color w:val="000000"/>
          <w:sz w:val="28"/>
          <w:szCs w:val="28"/>
          <w:shd w:val="clear" w:color="auto" w:fill="FFFFFF"/>
          <w:lang w:val="kk-KZ" w:eastAsia="en-US"/>
        </w:rPr>
        <w:t>қ</w:t>
      </w:r>
      <w:r w:rsidR="00CC2BC2" w:rsidRPr="002C377D">
        <w:rPr>
          <w:rFonts w:ascii="Times New Roman" w:eastAsia="Calibri" w:hAnsi="Times New Roman" w:cs="Times New Roman"/>
          <w:color w:val="000000"/>
          <w:sz w:val="28"/>
          <w:szCs w:val="28"/>
          <w:shd w:val="clear" w:color="auto" w:fill="FFFFFF"/>
          <w:lang w:val="kk-KZ" w:eastAsia="en-US"/>
        </w:rPr>
        <w:t xml:space="preserve">ұрылғыны динамикалық </w:t>
      </w:r>
      <w:r w:rsidRPr="002C377D">
        <w:rPr>
          <w:rFonts w:ascii="Times New Roman" w:eastAsia="Calibri" w:hAnsi="Times New Roman" w:cs="Times New Roman"/>
          <w:color w:val="000000"/>
          <w:sz w:val="28"/>
          <w:szCs w:val="28"/>
          <w:shd w:val="clear" w:color="auto" w:fill="FFFFFF"/>
          <w:lang w:val="kk-KZ" w:eastAsia="en-US"/>
        </w:rPr>
        <w:t>соз</w:t>
      </w:r>
      <w:r w:rsidR="00CC2BC2" w:rsidRPr="002C377D">
        <w:rPr>
          <w:rFonts w:ascii="Times New Roman" w:eastAsia="Calibri" w:hAnsi="Times New Roman" w:cs="Times New Roman"/>
          <w:color w:val="000000"/>
          <w:sz w:val="28"/>
          <w:szCs w:val="28"/>
          <w:shd w:val="clear" w:color="auto" w:fill="FFFFFF"/>
          <w:lang w:val="kk-KZ" w:eastAsia="en-US"/>
        </w:rPr>
        <w:t>у сынағы</w:t>
      </w:r>
      <w:r w:rsidR="00CC2BC2" w:rsidRPr="002C377D">
        <w:rPr>
          <w:rFonts w:ascii="Times New Roman" w:eastAsia="Times New Roman" w:hAnsi="Times New Roman" w:cs="Times New Roman"/>
          <w:color w:val="000000"/>
          <w:sz w:val="28"/>
          <w:szCs w:val="28"/>
          <w:lang w:val="kk-KZ"/>
        </w:rPr>
        <w:t>) жүргіз</w:t>
      </w:r>
      <w:r w:rsidRPr="002C377D">
        <w:rPr>
          <w:rFonts w:ascii="Times New Roman" w:eastAsia="Times New Roman" w:hAnsi="Times New Roman" w:cs="Times New Roman"/>
          <w:color w:val="000000"/>
          <w:sz w:val="28"/>
          <w:szCs w:val="28"/>
          <w:lang w:val="kk-KZ"/>
        </w:rPr>
        <w:t>дік</w:t>
      </w:r>
      <w:r w:rsidR="00CC2BC2" w:rsidRPr="002C377D">
        <w:rPr>
          <w:rFonts w:ascii="Times New Roman" w:eastAsia="Times New Roman" w:hAnsi="Times New Roman" w:cs="Times New Roman"/>
          <w:color w:val="000000"/>
          <w:sz w:val="28"/>
          <w:szCs w:val="28"/>
          <w:lang w:val="kk-KZ"/>
        </w:rPr>
        <w:t xml:space="preserve">. Үлгілердің механикалық қасиеттері және динамикалық жүктемелермен сынау нәтижелері </w:t>
      </w:r>
      <w:r w:rsidRPr="002C377D">
        <w:rPr>
          <w:rFonts w:ascii="Times New Roman" w:eastAsia="Times New Roman" w:hAnsi="Times New Roman" w:cs="Times New Roman"/>
          <w:color w:val="000000"/>
          <w:sz w:val="28"/>
          <w:szCs w:val="28"/>
          <w:lang w:val="kk-KZ"/>
        </w:rPr>
        <w:t>11</w:t>
      </w:r>
      <w:r w:rsidR="007F6285">
        <w:rPr>
          <w:rFonts w:ascii="Times New Roman" w:eastAsia="Times New Roman" w:hAnsi="Times New Roman" w:cs="Times New Roman"/>
          <w:color w:val="000000"/>
          <w:sz w:val="28"/>
          <w:szCs w:val="28"/>
          <w:lang w:val="kk-KZ"/>
        </w:rPr>
        <w:t>,</w:t>
      </w:r>
      <w:r w:rsidR="00CC2BC2" w:rsidRPr="002C377D">
        <w:rPr>
          <w:rFonts w:ascii="Times New Roman" w:eastAsia="Times New Roman" w:hAnsi="Times New Roman" w:cs="Times New Roman"/>
          <w:color w:val="000000"/>
          <w:sz w:val="28"/>
          <w:szCs w:val="28"/>
          <w:lang w:val="kk-KZ"/>
        </w:rPr>
        <w:t xml:space="preserve"> 1</w:t>
      </w:r>
      <w:r w:rsidRPr="002C377D">
        <w:rPr>
          <w:rFonts w:ascii="Times New Roman" w:eastAsia="Times New Roman" w:hAnsi="Times New Roman" w:cs="Times New Roman"/>
          <w:color w:val="000000"/>
          <w:sz w:val="28"/>
          <w:szCs w:val="28"/>
          <w:lang w:val="kk-KZ"/>
        </w:rPr>
        <w:t>2</w:t>
      </w:r>
      <w:r w:rsidR="007F6285">
        <w:rPr>
          <w:rFonts w:ascii="Times New Roman" w:eastAsia="Times New Roman" w:hAnsi="Times New Roman" w:cs="Times New Roman"/>
          <w:color w:val="000000"/>
          <w:sz w:val="28"/>
          <w:szCs w:val="28"/>
          <w:lang w:val="kk-KZ"/>
        </w:rPr>
        <w:t>-к</w:t>
      </w:r>
      <w:r w:rsidR="00CC2BC2" w:rsidRPr="002C377D">
        <w:rPr>
          <w:rFonts w:ascii="Times New Roman" w:eastAsia="Times New Roman" w:hAnsi="Times New Roman" w:cs="Times New Roman"/>
          <w:color w:val="000000"/>
          <w:sz w:val="28"/>
          <w:szCs w:val="28"/>
          <w:lang w:val="kk-KZ"/>
        </w:rPr>
        <w:t xml:space="preserve">естелерде және </w:t>
      </w:r>
      <w:r w:rsidR="00E60382" w:rsidRPr="002C377D">
        <w:rPr>
          <w:rFonts w:ascii="Times New Roman" w:eastAsia="Times New Roman" w:hAnsi="Times New Roman" w:cs="Times New Roman"/>
          <w:color w:val="000000"/>
          <w:sz w:val="28"/>
          <w:szCs w:val="28"/>
          <w:lang w:val="kk-KZ"/>
        </w:rPr>
        <w:t>1</w:t>
      </w:r>
      <w:r w:rsidRPr="002C377D">
        <w:rPr>
          <w:rFonts w:ascii="Times New Roman" w:eastAsia="Times New Roman" w:hAnsi="Times New Roman" w:cs="Times New Roman"/>
          <w:color w:val="000000"/>
          <w:sz w:val="28"/>
          <w:szCs w:val="28"/>
          <w:lang w:val="kk-KZ"/>
        </w:rPr>
        <w:t>9</w:t>
      </w:r>
      <w:r w:rsidR="00E60382" w:rsidRPr="002C377D">
        <w:rPr>
          <w:rFonts w:ascii="Times New Roman" w:eastAsia="Times New Roman" w:hAnsi="Times New Roman" w:cs="Times New Roman"/>
          <w:color w:val="000000"/>
          <w:sz w:val="28"/>
          <w:szCs w:val="28"/>
          <w:lang w:val="kk-KZ"/>
        </w:rPr>
        <w:t>,</w:t>
      </w:r>
      <w:r w:rsidR="007F6285">
        <w:rPr>
          <w:rFonts w:ascii="Times New Roman" w:eastAsia="Times New Roman" w:hAnsi="Times New Roman" w:cs="Times New Roman"/>
          <w:color w:val="000000"/>
          <w:sz w:val="28"/>
          <w:szCs w:val="28"/>
          <w:lang w:val="kk-KZ"/>
        </w:rPr>
        <w:t xml:space="preserve"> </w:t>
      </w:r>
      <w:r w:rsidR="00E60382" w:rsidRPr="002C377D">
        <w:rPr>
          <w:rFonts w:ascii="Times New Roman" w:eastAsia="Times New Roman" w:hAnsi="Times New Roman" w:cs="Times New Roman"/>
          <w:color w:val="000000"/>
          <w:sz w:val="28"/>
          <w:szCs w:val="28"/>
          <w:lang w:val="kk-KZ"/>
        </w:rPr>
        <w:t>20,</w:t>
      </w:r>
      <w:r w:rsidR="007F6285">
        <w:rPr>
          <w:rFonts w:ascii="Times New Roman" w:eastAsia="Times New Roman" w:hAnsi="Times New Roman" w:cs="Times New Roman"/>
          <w:color w:val="000000"/>
          <w:sz w:val="28"/>
          <w:szCs w:val="28"/>
          <w:lang w:val="kk-KZ"/>
        </w:rPr>
        <w:t xml:space="preserve"> </w:t>
      </w:r>
      <w:r w:rsidR="00E60382" w:rsidRPr="002C377D">
        <w:rPr>
          <w:rFonts w:ascii="Times New Roman" w:eastAsia="Times New Roman" w:hAnsi="Times New Roman" w:cs="Times New Roman"/>
          <w:color w:val="000000"/>
          <w:sz w:val="28"/>
          <w:szCs w:val="28"/>
          <w:lang w:val="kk-KZ"/>
        </w:rPr>
        <w:t>21-</w:t>
      </w:r>
      <w:r w:rsidR="00CC2BC2" w:rsidRPr="002C377D">
        <w:rPr>
          <w:rFonts w:ascii="Times New Roman" w:eastAsia="Times New Roman" w:hAnsi="Times New Roman" w:cs="Times New Roman"/>
          <w:color w:val="000000"/>
          <w:sz w:val="28"/>
          <w:szCs w:val="28"/>
          <w:lang w:val="kk-KZ"/>
        </w:rPr>
        <w:t xml:space="preserve">суреттерде </w:t>
      </w:r>
      <w:r w:rsidRPr="002C377D">
        <w:rPr>
          <w:rFonts w:ascii="Times New Roman" w:eastAsia="Times New Roman" w:hAnsi="Times New Roman" w:cs="Times New Roman"/>
          <w:color w:val="000000"/>
          <w:sz w:val="28"/>
          <w:szCs w:val="28"/>
          <w:lang w:val="kk-KZ"/>
        </w:rPr>
        <w:t>көрсет</w:t>
      </w:r>
      <w:r w:rsidR="00CC2BC2" w:rsidRPr="002C377D">
        <w:rPr>
          <w:rFonts w:ascii="Times New Roman" w:eastAsia="Times New Roman" w:hAnsi="Times New Roman" w:cs="Times New Roman"/>
          <w:color w:val="000000"/>
          <w:sz w:val="28"/>
          <w:szCs w:val="28"/>
          <w:lang w:val="kk-KZ"/>
        </w:rPr>
        <w:t>ілген.</w:t>
      </w:r>
    </w:p>
    <w:p w14:paraId="59F6D536" w14:textId="77777777" w:rsidR="00CC2BC2" w:rsidRPr="002C377D" w:rsidRDefault="00CC2BC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D5E5740" w14:textId="7133AF8F" w:rsidR="00CC2BC2" w:rsidRPr="002C377D" w:rsidRDefault="003C3618"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К</w:t>
      </w:r>
      <w:r w:rsidR="00CC2BC2" w:rsidRPr="002C377D">
        <w:rPr>
          <w:rFonts w:ascii="Times New Roman" w:eastAsia="Times New Roman" w:hAnsi="Times New Roman" w:cs="Times New Roman"/>
          <w:color w:val="000000"/>
          <w:sz w:val="28"/>
          <w:szCs w:val="28"/>
          <w:lang w:val="kk-KZ"/>
        </w:rPr>
        <w:t>есте</w:t>
      </w:r>
      <w:r>
        <w:rPr>
          <w:rFonts w:ascii="Times New Roman" w:eastAsia="Times New Roman" w:hAnsi="Times New Roman" w:cs="Times New Roman"/>
          <w:color w:val="000000"/>
          <w:sz w:val="28"/>
          <w:szCs w:val="28"/>
          <w:lang w:val="kk-KZ"/>
        </w:rPr>
        <w:t xml:space="preserve"> 11 </w:t>
      </w:r>
      <w:r w:rsidR="007F6285">
        <w:rPr>
          <w:rFonts w:ascii="Times New Roman" w:eastAsia="Times New Roman" w:hAnsi="Times New Roman" w:cs="Times New Roman"/>
          <w:color w:val="000000"/>
          <w:sz w:val="28"/>
          <w:szCs w:val="28"/>
          <w:lang w:val="kk-KZ"/>
        </w:rPr>
        <w:t>–</w:t>
      </w:r>
      <w:r w:rsidR="00CC2BC2" w:rsidRPr="002C377D">
        <w:rPr>
          <w:rFonts w:ascii="Times New Roman" w:eastAsia="Times New Roman" w:hAnsi="Times New Roman" w:cs="Times New Roman"/>
          <w:color w:val="000000"/>
          <w:sz w:val="28"/>
          <w:szCs w:val="28"/>
          <w:lang w:val="kk-KZ"/>
        </w:rPr>
        <w:t xml:space="preserve"> </w:t>
      </w:r>
      <w:r w:rsidR="00FD233F" w:rsidRPr="002C377D">
        <w:rPr>
          <w:rFonts w:ascii="Times New Roman" w:eastAsia="Times New Roman" w:hAnsi="Times New Roman" w:cs="Times New Roman"/>
          <w:color w:val="000000"/>
          <w:sz w:val="28"/>
          <w:szCs w:val="28"/>
          <w:lang w:val="kk-KZ"/>
        </w:rPr>
        <w:t>Динамикалық жүктемелерге ү</w:t>
      </w:r>
      <w:r w:rsidR="00CC2BC2" w:rsidRPr="002C377D">
        <w:rPr>
          <w:rFonts w:ascii="Times New Roman" w:eastAsia="Times New Roman" w:hAnsi="Times New Roman" w:cs="Times New Roman"/>
          <w:color w:val="000000"/>
          <w:sz w:val="28"/>
          <w:szCs w:val="28"/>
          <w:lang w:val="kk-KZ"/>
        </w:rPr>
        <w:t>лгілердің механикалық қасиеттері (</w:t>
      </w:r>
      <w:r w:rsidR="00FD233F" w:rsidRPr="002C377D">
        <w:rPr>
          <w:rFonts w:ascii="Times New Roman" w:eastAsia="Times New Roman" w:hAnsi="Times New Roman" w:cs="Times New Roman"/>
          <w:color w:val="000000"/>
          <w:sz w:val="28"/>
          <w:szCs w:val="28"/>
          <w:lang w:val="kk-KZ"/>
        </w:rPr>
        <w:t>ек</w:t>
      </w:r>
      <w:r w:rsidR="00CC2BC2" w:rsidRPr="002C377D">
        <w:rPr>
          <w:rFonts w:ascii="Times New Roman" w:eastAsia="Times New Roman" w:hAnsi="Times New Roman" w:cs="Times New Roman"/>
          <w:color w:val="000000"/>
          <w:sz w:val="28"/>
          <w:szCs w:val="28"/>
          <w:lang w:val="kk-KZ"/>
        </w:rPr>
        <w:t>інші динамикалық сынақ)</w:t>
      </w:r>
    </w:p>
    <w:p w14:paraId="64F8A14F" w14:textId="77777777" w:rsidR="00577BC5" w:rsidRPr="007F6285" w:rsidRDefault="00577BC5"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lang w:val="kk-KZ"/>
        </w:rPr>
      </w:pPr>
    </w:p>
    <w:tbl>
      <w:tblPr>
        <w:tblStyle w:val="a3"/>
        <w:tblW w:w="9634" w:type="dxa"/>
        <w:jc w:val="center"/>
        <w:tblLayout w:type="fixed"/>
        <w:tblLook w:val="04A0" w:firstRow="1" w:lastRow="0" w:firstColumn="1" w:lastColumn="0" w:noHBand="0" w:noVBand="1"/>
      </w:tblPr>
      <w:tblGrid>
        <w:gridCol w:w="791"/>
        <w:gridCol w:w="2340"/>
        <w:gridCol w:w="1643"/>
        <w:gridCol w:w="1340"/>
        <w:gridCol w:w="1499"/>
        <w:gridCol w:w="2021"/>
      </w:tblGrid>
      <w:tr w:rsidR="00577BC5" w:rsidRPr="002C377D" w14:paraId="34FD2E86" w14:textId="77777777" w:rsidTr="007F6285">
        <w:trPr>
          <w:jc w:val="center"/>
        </w:trPr>
        <w:tc>
          <w:tcPr>
            <w:tcW w:w="9634" w:type="dxa"/>
            <w:gridSpan w:val="6"/>
          </w:tcPr>
          <w:p w14:paraId="7F81E362"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2</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Сынақ сипаттамасы</w:t>
            </w:r>
          </w:p>
        </w:tc>
      </w:tr>
      <w:tr w:rsidR="007F6285" w:rsidRPr="002C377D" w14:paraId="509861F0" w14:textId="77777777" w:rsidTr="00AF2DF6">
        <w:trPr>
          <w:jc w:val="center"/>
        </w:trPr>
        <w:tc>
          <w:tcPr>
            <w:tcW w:w="9634" w:type="dxa"/>
            <w:gridSpan w:val="6"/>
          </w:tcPr>
          <w:p w14:paraId="523B8634" w14:textId="1A386CFC" w:rsidR="007F6285" w:rsidRPr="007F6285" w:rsidRDefault="007F6285" w:rsidP="00153A93">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r>
      <w:tr w:rsidR="00577BC5" w:rsidRPr="002C377D" w14:paraId="7FB2E607" w14:textId="77777777" w:rsidTr="007F6285">
        <w:trPr>
          <w:jc w:val="center"/>
        </w:trPr>
        <w:tc>
          <w:tcPr>
            <w:tcW w:w="791" w:type="dxa"/>
          </w:tcPr>
          <w:p w14:paraId="6FEE9156"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w:t>
            </w:r>
          </w:p>
        </w:tc>
        <w:tc>
          <w:tcPr>
            <w:tcW w:w="2340" w:type="dxa"/>
          </w:tcPr>
          <w:p w14:paraId="2E4A7519"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Тапсырысты қабылдау күні</w:t>
            </w:r>
          </w:p>
        </w:tc>
        <w:tc>
          <w:tcPr>
            <w:tcW w:w="6503" w:type="dxa"/>
            <w:gridSpan w:val="4"/>
          </w:tcPr>
          <w:p w14:paraId="797B0670"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17.02.2020</w:t>
            </w:r>
          </w:p>
        </w:tc>
      </w:tr>
      <w:tr w:rsidR="00577BC5" w:rsidRPr="002C377D" w14:paraId="32C75B43" w14:textId="77777777" w:rsidTr="007F6285">
        <w:trPr>
          <w:jc w:val="center"/>
        </w:trPr>
        <w:tc>
          <w:tcPr>
            <w:tcW w:w="791" w:type="dxa"/>
          </w:tcPr>
          <w:p w14:paraId="0D2F97C0"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2.2.</w:t>
            </w:r>
          </w:p>
        </w:tc>
        <w:tc>
          <w:tcPr>
            <w:tcW w:w="2340" w:type="dxa"/>
          </w:tcPr>
          <w:p w14:paraId="75DD684E"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түрі</w:t>
            </w:r>
          </w:p>
        </w:tc>
        <w:tc>
          <w:tcPr>
            <w:tcW w:w="6503" w:type="dxa"/>
            <w:gridSpan w:val="4"/>
          </w:tcPr>
          <w:p w14:paraId="49F76415"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color w:val="000000"/>
                <w:sz w:val="28"/>
                <w:szCs w:val="28"/>
                <w:shd w:val="clear" w:color="auto" w:fill="FFFFFF"/>
                <w:lang w:val="kk-KZ" w:eastAsia="en-US"/>
              </w:rPr>
              <w:t>Құрылғыны</w:t>
            </w:r>
            <w:r w:rsidRPr="002C377D">
              <w:rPr>
                <w:rFonts w:ascii="Times New Roman" w:eastAsia="Calibri" w:hAnsi="Times New Roman" w:cs="Times New Roman"/>
                <w:color w:val="000000"/>
                <w:sz w:val="28"/>
                <w:szCs w:val="28"/>
                <w:shd w:val="clear" w:color="auto" w:fill="FFFFFF"/>
                <w:lang w:eastAsia="en-US"/>
              </w:rPr>
              <w:t xml:space="preserve"> динамикалы</w:t>
            </w:r>
            <w:r w:rsidRPr="002C377D">
              <w:rPr>
                <w:rFonts w:ascii="Times New Roman" w:eastAsia="Calibri" w:hAnsi="Times New Roman" w:cs="Times New Roman"/>
                <w:color w:val="000000"/>
                <w:sz w:val="28"/>
                <w:szCs w:val="28"/>
                <w:shd w:val="clear" w:color="auto" w:fill="FFFFFF"/>
                <w:lang w:val="kk-KZ" w:eastAsia="en-US"/>
              </w:rPr>
              <w:t xml:space="preserve">қ </w:t>
            </w:r>
            <w:r w:rsidRPr="002C377D">
              <w:rPr>
                <w:rFonts w:ascii="Times New Roman" w:eastAsia="Calibri" w:hAnsi="Times New Roman" w:cs="Times New Roman"/>
                <w:color w:val="000000"/>
                <w:sz w:val="28"/>
                <w:szCs w:val="28"/>
                <w:shd w:val="clear" w:color="auto" w:fill="FFFFFF"/>
                <w:lang w:eastAsia="en-US"/>
              </w:rPr>
              <w:t xml:space="preserve"> созу сынағы</w:t>
            </w:r>
          </w:p>
        </w:tc>
      </w:tr>
      <w:tr w:rsidR="00577BC5" w:rsidRPr="008915D4" w14:paraId="63FC3A0A" w14:textId="77777777" w:rsidTr="007F6285">
        <w:trPr>
          <w:jc w:val="center"/>
        </w:trPr>
        <w:tc>
          <w:tcPr>
            <w:tcW w:w="791" w:type="dxa"/>
            <w:tcBorders>
              <w:bottom w:val="single" w:sz="4" w:space="0" w:color="auto"/>
            </w:tcBorders>
          </w:tcPr>
          <w:p w14:paraId="2504E6D1"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w:t>
            </w:r>
          </w:p>
        </w:tc>
        <w:tc>
          <w:tcPr>
            <w:tcW w:w="2340" w:type="dxa"/>
            <w:tcBorders>
              <w:bottom w:val="single" w:sz="4" w:space="0" w:color="auto"/>
            </w:tcBorders>
          </w:tcPr>
          <w:p w14:paraId="4817B2B9"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құрылғылары</w:t>
            </w:r>
          </w:p>
        </w:tc>
        <w:tc>
          <w:tcPr>
            <w:tcW w:w="6503" w:type="dxa"/>
            <w:gridSpan w:val="4"/>
            <w:tcBorders>
              <w:bottom w:val="single" w:sz="4" w:space="0" w:color="auto"/>
            </w:tcBorders>
          </w:tcPr>
          <w:p w14:paraId="50303208"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Bionix (LP P 200) P/N:DS1.40911</w:t>
            </w:r>
          </w:p>
        </w:tc>
      </w:tr>
      <w:tr w:rsidR="00577BC5" w:rsidRPr="002C377D" w14:paraId="2E009E74" w14:textId="77777777" w:rsidTr="007F6285">
        <w:trPr>
          <w:jc w:val="center"/>
        </w:trPr>
        <w:tc>
          <w:tcPr>
            <w:tcW w:w="791" w:type="dxa"/>
            <w:vMerge w:val="restart"/>
          </w:tcPr>
          <w:p w14:paraId="5E4B895E"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2.3.1.</w:t>
            </w:r>
          </w:p>
        </w:tc>
        <w:tc>
          <w:tcPr>
            <w:tcW w:w="2340" w:type="dxa"/>
            <w:vMerge w:val="restart"/>
          </w:tcPr>
          <w:p w14:paraId="12E1BF08"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Жүктеме сезбегі</w:t>
            </w:r>
          </w:p>
        </w:tc>
        <w:tc>
          <w:tcPr>
            <w:tcW w:w="1643" w:type="dxa"/>
          </w:tcPr>
          <w:p w14:paraId="796A4E40"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Түрі</w:t>
            </w:r>
            <w:r w:rsidRPr="002C377D">
              <w:rPr>
                <w:rFonts w:ascii="Times New Roman" w:eastAsia="Calibri" w:hAnsi="Times New Roman" w:cs="Times New Roman"/>
                <w:sz w:val="28"/>
                <w:szCs w:val="28"/>
                <w:lang w:eastAsia="en-US"/>
              </w:rPr>
              <w:t>/</w:t>
            </w:r>
            <w:r w:rsidRPr="002C377D">
              <w:rPr>
                <w:rFonts w:ascii="Times New Roman" w:eastAsia="Calibri" w:hAnsi="Times New Roman" w:cs="Times New Roman"/>
                <w:sz w:val="28"/>
                <w:szCs w:val="28"/>
                <w:lang w:val="kk-KZ" w:eastAsia="en-US"/>
              </w:rPr>
              <w:t>ауқымы</w:t>
            </w:r>
          </w:p>
        </w:tc>
        <w:tc>
          <w:tcPr>
            <w:tcW w:w="1340" w:type="dxa"/>
          </w:tcPr>
          <w:p w14:paraId="7E48DDDD"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w:t>
            </w:r>
          </w:p>
        </w:tc>
        <w:tc>
          <w:tcPr>
            <w:tcW w:w="1499" w:type="dxa"/>
          </w:tcPr>
          <w:p w14:paraId="4C7467C9"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S/N</w:t>
            </w:r>
          </w:p>
        </w:tc>
        <w:tc>
          <w:tcPr>
            <w:tcW w:w="2021" w:type="dxa"/>
          </w:tcPr>
          <w:p w14:paraId="28BE77A4"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Келесі кернеу күні</w:t>
            </w:r>
          </w:p>
        </w:tc>
      </w:tr>
      <w:tr w:rsidR="00577BC5" w:rsidRPr="002C377D" w14:paraId="447E949B" w14:textId="77777777" w:rsidTr="007F6285">
        <w:trPr>
          <w:jc w:val="center"/>
        </w:trPr>
        <w:tc>
          <w:tcPr>
            <w:tcW w:w="791" w:type="dxa"/>
            <w:vMerge/>
          </w:tcPr>
          <w:p w14:paraId="68CB93BE"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p>
        </w:tc>
        <w:tc>
          <w:tcPr>
            <w:tcW w:w="2340" w:type="dxa"/>
            <w:vMerge/>
          </w:tcPr>
          <w:p w14:paraId="64EFC46D"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p>
        </w:tc>
        <w:tc>
          <w:tcPr>
            <w:tcW w:w="1643" w:type="dxa"/>
          </w:tcPr>
          <w:p w14:paraId="5D4F72B8" w14:textId="77777777" w:rsidR="00577BC5" w:rsidRPr="002C377D" w:rsidRDefault="00577BC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 xml:space="preserve">Жүктеме сезбегі </w:t>
            </w:r>
          </w:p>
          <w:p w14:paraId="4BF0F6FA"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 xml:space="preserve">+-100 </w:t>
            </w:r>
            <w:r w:rsidRPr="002C377D">
              <w:rPr>
                <w:rFonts w:ascii="Times New Roman" w:eastAsia="Calibri" w:hAnsi="Times New Roman" w:cs="Times New Roman"/>
                <w:sz w:val="28"/>
                <w:szCs w:val="28"/>
                <w:lang w:val="en-US" w:eastAsia="en-US"/>
              </w:rPr>
              <w:t>kN</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101)</w:t>
            </w:r>
          </w:p>
        </w:tc>
        <w:tc>
          <w:tcPr>
            <w:tcW w:w="1340" w:type="dxa"/>
          </w:tcPr>
          <w:p w14:paraId="763FB181"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 xml:space="preserve">MTS </w:t>
            </w:r>
            <w:r w:rsidRPr="002C377D">
              <w:rPr>
                <w:rFonts w:ascii="Times New Roman" w:eastAsia="Calibri" w:hAnsi="Times New Roman" w:cs="Times New Roman"/>
                <w:sz w:val="28"/>
                <w:szCs w:val="28"/>
                <w:lang w:eastAsia="en-US"/>
              </w:rPr>
              <w:t>662.2</w:t>
            </w:r>
            <w:r w:rsidRPr="002C377D">
              <w:rPr>
                <w:rFonts w:ascii="Times New Roman" w:eastAsia="Calibri" w:hAnsi="Times New Roman" w:cs="Times New Roman"/>
                <w:sz w:val="28"/>
                <w:szCs w:val="28"/>
                <w:lang w:val="en-US" w:eastAsia="en-US"/>
              </w:rPr>
              <w:t>OH-04</w:t>
            </w:r>
          </w:p>
        </w:tc>
        <w:tc>
          <w:tcPr>
            <w:tcW w:w="1499" w:type="dxa"/>
          </w:tcPr>
          <w:p w14:paraId="04899628"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10309910</w:t>
            </w:r>
          </w:p>
        </w:tc>
        <w:tc>
          <w:tcPr>
            <w:tcW w:w="2021" w:type="dxa"/>
          </w:tcPr>
          <w:p w14:paraId="2D522C69"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577BC5" w:rsidRPr="002C377D" w14:paraId="27CFDF97" w14:textId="77777777" w:rsidTr="007F6285">
        <w:trPr>
          <w:jc w:val="center"/>
        </w:trPr>
        <w:tc>
          <w:tcPr>
            <w:tcW w:w="791" w:type="dxa"/>
            <w:vMerge/>
          </w:tcPr>
          <w:p w14:paraId="4717DDB1"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p>
        </w:tc>
        <w:tc>
          <w:tcPr>
            <w:tcW w:w="2340" w:type="dxa"/>
            <w:vMerge/>
          </w:tcPr>
          <w:p w14:paraId="79A0B1E7"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p>
        </w:tc>
        <w:tc>
          <w:tcPr>
            <w:tcW w:w="1643" w:type="dxa"/>
          </w:tcPr>
          <w:p w14:paraId="24D5EC9F"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Орналасу көрсеткіші</w:t>
            </w:r>
            <w:r w:rsidRPr="002C377D">
              <w:rPr>
                <w:rFonts w:ascii="Times New Roman" w:eastAsia="Calibri" w:hAnsi="Times New Roman" w:cs="Times New Roman"/>
                <w:sz w:val="28"/>
                <w:szCs w:val="28"/>
                <w:lang w:eastAsia="en-US"/>
              </w:rPr>
              <w:t xml:space="preserve">± 50 </w:t>
            </w:r>
            <w:r w:rsidRPr="002C377D">
              <w:rPr>
                <w:rFonts w:ascii="Times New Roman" w:eastAsia="Calibri" w:hAnsi="Times New Roman" w:cs="Times New Roman"/>
                <w:sz w:val="28"/>
                <w:szCs w:val="28"/>
                <w:lang w:val="en-US" w:eastAsia="en-US"/>
              </w:rPr>
              <w:t>mm</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LP</w:t>
            </w:r>
            <w:r w:rsidRPr="002C377D">
              <w:rPr>
                <w:rFonts w:ascii="Times New Roman" w:eastAsia="Calibri" w:hAnsi="Times New Roman" w:cs="Times New Roman"/>
                <w:sz w:val="28"/>
                <w:szCs w:val="28"/>
                <w:lang w:eastAsia="en-US"/>
              </w:rPr>
              <w:t xml:space="preserve"> </w:t>
            </w:r>
            <w:r w:rsidRPr="002C377D">
              <w:rPr>
                <w:rFonts w:ascii="Times New Roman" w:eastAsia="Calibri" w:hAnsi="Times New Roman" w:cs="Times New Roman"/>
                <w:sz w:val="28"/>
                <w:szCs w:val="28"/>
                <w:lang w:val="en-US" w:eastAsia="en-US"/>
              </w:rPr>
              <w:t>P</w:t>
            </w:r>
            <w:r w:rsidRPr="002C377D">
              <w:rPr>
                <w:rFonts w:ascii="Times New Roman" w:eastAsia="Calibri" w:hAnsi="Times New Roman" w:cs="Times New Roman"/>
                <w:sz w:val="28"/>
                <w:szCs w:val="28"/>
                <w:lang w:eastAsia="en-US"/>
              </w:rPr>
              <w:t xml:space="preserve"> 103)</w:t>
            </w:r>
          </w:p>
        </w:tc>
        <w:tc>
          <w:tcPr>
            <w:tcW w:w="1340" w:type="dxa"/>
          </w:tcPr>
          <w:p w14:paraId="3DE3536C"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MTS LVTD 390751-03</w:t>
            </w:r>
          </w:p>
        </w:tc>
        <w:tc>
          <w:tcPr>
            <w:tcW w:w="1499" w:type="dxa"/>
          </w:tcPr>
          <w:p w14:paraId="550430E6" w14:textId="77777777" w:rsidR="00577BC5" w:rsidRPr="002C377D" w:rsidRDefault="00577BC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848384</w:t>
            </w:r>
          </w:p>
        </w:tc>
        <w:tc>
          <w:tcPr>
            <w:tcW w:w="2021" w:type="dxa"/>
          </w:tcPr>
          <w:p w14:paraId="1CD4B927" w14:textId="77777777" w:rsidR="00577BC5" w:rsidRPr="002C377D" w:rsidRDefault="00577BC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03.2020</w:t>
            </w:r>
          </w:p>
        </w:tc>
      </w:tr>
      <w:tr w:rsidR="007F6285" w:rsidRPr="002C377D" w14:paraId="434D6F66" w14:textId="77777777" w:rsidTr="007F6285">
        <w:trPr>
          <w:jc w:val="center"/>
        </w:trPr>
        <w:tc>
          <w:tcPr>
            <w:tcW w:w="791" w:type="dxa"/>
            <w:tcBorders>
              <w:bottom w:val="nil"/>
            </w:tcBorders>
          </w:tcPr>
          <w:p w14:paraId="6C3CF088" w14:textId="71FC8B88" w:rsidR="007F6285" w:rsidRPr="002C377D" w:rsidRDefault="007F628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2.4</w:t>
            </w:r>
          </w:p>
        </w:tc>
        <w:tc>
          <w:tcPr>
            <w:tcW w:w="2340" w:type="dxa"/>
            <w:tcBorders>
              <w:bottom w:val="nil"/>
            </w:tcBorders>
          </w:tcPr>
          <w:p w14:paraId="78E49534" w14:textId="6A63554E" w:rsidR="007F6285" w:rsidRPr="002C377D" w:rsidRDefault="007F628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Басқа өлшеу құралдары</w:t>
            </w:r>
          </w:p>
        </w:tc>
        <w:tc>
          <w:tcPr>
            <w:tcW w:w="1643" w:type="dxa"/>
            <w:tcBorders>
              <w:bottom w:val="nil"/>
            </w:tcBorders>
          </w:tcPr>
          <w:p w14:paraId="743CD935" w14:textId="0491BA05" w:rsidR="007F6285" w:rsidRPr="002C377D" w:rsidRDefault="007F6285"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Әмбебап компаратор (LP P 007)</w:t>
            </w:r>
          </w:p>
        </w:tc>
        <w:tc>
          <w:tcPr>
            <w:tcW w:w="1340" w:type="dxa"/>
            <w:tcBorders>
              <w:bottom w:val="nil"/>
            </w:tcBorders>
          </w:tcPr>
          <w:p w14:paraId="5D65C70E" w14:textId="6F3CA93E" w:rsidR="007F6285" w:rsidRPr="002C377D" w:rsidRDefault="007F628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CD-15PPX</w:t>
            </w:r>
          </w:p>
        </w:tc>
        <w:tc>
          <w:tcPr>
            <w:tcW w:w="1499" w:type="dxa"/>
            <w:tcBorders>
              <w:bottom w:val="nil"/>
            </w:tcBorders>
          </w:tcPr>
          <w:p w14:paraId="24924738" w14:textId="5BBCC3EC" w:rsidR="007F6285" w:rsidRPr="002C377D" w:rsidRDefault="007F6285"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14152944</w:t>
            </w:r>
          </w:p>
        </w:tc>
        <w:tc>
          <w:tcPr>
            <w:tcW w:w="2021" w:type="dxa"/>
            <w:tcBorders>
              <w:bottom w:val="nil"/>
            </w:tcBorders>
          </w:tcPr>
          <w:p w14:paraId="1AC2EEBC" w14:textId="425E5817" w:rsidR="007F6285" w:rsidRPr="002C377D" w:rsidRDefault="007F628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05.2020</w:t>
            </w:r>
          </w:p>
        </w:tc>
      </w:tr>
    </w:tbl>
    <w:p w14:paraId="0B6A5668" w14:textId="3F1A934D" w:rsidR="00BC0AC2" w:rsidRDefault="007F6285" w:rsidP="00153A93">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11-кестенің </w:t>
      </w:r>
      <w:r w:rsidR="00BC0AC2" w:rsidRPr="003C3618">
        <w:rPr>
          <w:rFonts w:ascii="Times New Roman" w:hAnsi="Times New Roman" w:cs="Times New Roman"/>
          <w:sz w:val="28"/>
          <w:szCs w:val="28"/>
          <w:lang w:val="kk-KZ"/>
        </w:rPr>
        <w:t>жалғасы</w:t>
      </w:r>
    </w:p>
    <w:p w14:paraId="3536D967" w14:textId="77777777" w:rsidR="00BC0AC2" w:rsidRPr="007F6285" w:rsidRDefault="00BC0AC2" w:rsidP="00153A93">
      <w:pPr>
        <w:spacing w:after="0" w:line="240" w:lineRule="auto"/>
        <w:rPr>
          <w:rFonts w:ascii="Times New Roman" w:hAnsi="Times New Roman" w:cs="Times New Roman"/>
          <w:sz w:val="16"/>
          <w:szCs w:val="16"/>
          <w:lang w:val="kk-KZ"/>
        </w:rPr>
      </w:pPr>
    </w:p>
    <w:tbl>
      <w:tblPr>
        <w:tblStyle w:val="a3"/>
        <w:tblW w:w="9634" w:type="dxa"/>
        <w:jc w:val="center"/>
        <w:tblLayout w:type="fixed"/>
        <w:tblLook w:val="04A0" w:firstRow="1" w:lastRow="0" w:firstColumn="1" w:lastColumn="0" w:noHBand="0" w:noVBand="1"/>
      </w:tblPr>
      <w:tblGrid>
        <w:gridCol w:w="791"/>
        <w:gridCol w:w="1573"/>
        <w:gridCol w:w="767"/>
        <w:gridCol w:w="4095"/>
        <w:gridCol w:w="829"/>
        <w:gridCol w:w="1579"/>
      </w:tblGrid>
      <w:tr w:rsidR="007F6285" w:rsidRPr="002C377D" w14:paraId="01086D41" w14:textId="77777777" w:rsidTr="007F6285">
        <w:trPr>
          <w:jc w:val="center"/>
        </w:trPr>
        <w:tc>
          <w:tcPr>
            <w:tcW w:w="9634" w:type="dxa"/>
            <w:gridSpan w:val="6"/>
          </w:tcPr>
          <w:p w14:paraId="59FE04BB" w14:textId="33C3B8C5" w:rsidR="007F6285" w:rsidRPr="007F6285" w:rsidRDefault="007F6285" w:rsidP="00153A93">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r>
      <w:tr w:rsidR="00BC0AC2" w:rsidRPr="008915D4" w14:paraId="62AAD5D3" w14:textId="77777777" w:rsidTr="007F6285">
        <w:trPr>
          <w:jc w:val="center"/>
        </w:trPr>
        <w:tc>
          <w:tcPr>
            <w:tcW w:w="791" w:type="dxa"/>
          </w:tcPr>
          <w:p w14:paraId="15466483"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2.5.</w:t>
            </w:r>
          </w:p>
        </w:tc>
        <w:tc>
          <w:tcPr>
            <w:tcW w:w="2340" w:type="dxa"/>
            <w:gridSpan w:val="2"/>
          </w:tcPr>
          <w:p w14:paraId="488ABDE5" w14:textId="77777777" w:rsidR="00BC0AC2" w:rsidRPr="002C377D" w:rsidRDefault="00BC0AC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әдісі</w:t>
            </w:r>
          </w:p>
        </w:tc>
        <w:tc>
          <w:tcPr>
            <w:tcW w:w="6503" w:type="dxa"/>
            <w:gridSpan w:val="3"/>
          </w:tcPr>
          <w:p w14:paraId="0DA3DEE6" w14:textId="77777777" w:rsidR="00BC0AC2" w:rsidRPr="002C377D" w:rsidRDefault="00BC0AC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PBLP-02 ED.02 RND 11/2020 негізінде жасалған</w:t>
            </w:r>
          </w:p>
        </w:tc>
      </w:tr>
      <w:tr w:rsidR="007F6285" w:rsidRPr="002C377D" w14:paraId="3365414D" w14:textId="77777777" w:rsidTr="00AF2DF6">
        <w:trPr>
          <w:jc w:val="center"/>
        </w:trPr>
        <w:tc>
          <w:tcPr>
            <w:tcW w:w="791" w:type="dxa"/>
            <w:vMerge w:val="restart"/>
          </w:tcPr>
          <w:p w14:paraId="4ED9E94D" w14:textId="77777777" w:rsidR="007F6285" w:rsidRPr="002C377D" w:rsidRDefault="007F628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2.6.</w:t>
            </w:r>
          </w:p>
        </w:tc>
        <w:tc>
          <w:tcPr>
            <w:tcW w:w="2340" w:type="dxa"/>
            <w:gridSpan w:val="2"/>
            <w:vMerge w:val="restart"/>
          </w:tcPr>
          <w:p w14:paraId="18D80D29" w14:textId="77777777" w:rsidR="007F6285" w:rsidRPr="002C377D" w:rsidRDefault="007F6285"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Сынақ объектісі</w:t>
            </w:r>
          </w:p>
        </w:tc>
        <w:tc>
          <w:tcPr>
            <w:tcW w:w="4095" w:type="dxa"/>
          </w:tcPr>
          <w:p w14:paraId="5C02136C" w14:textId="0013C89E" w:rsidR="007F6285" w:rsidRPr="002C377D" w:rsidRDefault="007F6285" w:rsidP="007F6285">
            <w:pPr>
              <w:spacing w:after="0" w:line="240" w:lineRule="auto"/>
              <w:jc w:val="center"/>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аты</w:t>
            </w:r>
          </w:p>
        </w:tc>
        <w:tc>
          <w:tcPr>
            <w:tcW w:w="829" w:type="dxa"/>
          </w:tcPr>
          <w:p w14:paraId="56AFFC10" w14:textId="41E07383" w:rsidR="007F6285" w:rsidRPr="002C377D" w:rsidRDefault="007F6285" w:rsidP="007F6285">
            <w:pPr>
              <w:spacing w:after="0" w:line="240" w:lineRule="auto"/>
              <w:ind w:right="-128"/>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саны</w:t>
            </w:r>
          </w:p>
        </w:tc>
        <w:tc>
          <w:tcPr>
            <w:tcW w:w="1579" w:type="dxa"/>
          </w:tcPr>
          <w:p w14:paraId="3865C5E2" w14:textId="021D4D4B" w:rsidR="007F6285" w:rsidRPr="002C377D" w:rsidRDefault="007F6285" w:rsidP="007F6285">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материал</w:t>
            </w:r>
          </w:p>
        </w:tc>
      </w:tr>
      <w:tr w:rsidR="00BC0AC2" w:rsidRPr="002C377D" w14:paraId="0C0E6C9E" w14:textId="77777777" w:rsidTr="007F6285">
        <w:trPr>
          <w:jc w:val="center"/>
        </w:trPr>
        <w:tc>
          <w:tcPr>
            <w:tcW w:w="791" w:type="dxa"/>
            <w:vMerge/>
          </w:tcPr>
          <w:p w14:paraId="4E86E46A"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2340" w:type="dxa"/>
            <w:gridSpan w:val="2"/>
            <w:vMerge/>
          </w:tcPr>
          <w:p w14:paraId="27F58E40"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4095" w:type="dxa"/>
          </w:tcPr>
          <w:p w14:paraId="3FC0CFA9" w14:textId="76DD295F"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Құрылғы, ұзындығы -</w:t>
            </w:r>
            <w:r w:rsidRPr="002C377D">
              <w:rPr>
                <w:rFonts w:ascii="Times New Roman" w:eastAsia="Calibri" w:hAnsi="Times New Roman" w:cs="Times New Roman"/>
                <w:sz w:val="28"/>
                <w:szCs w:val="28"/>
                <w:lang w:val="en-US" w:eastAsia="en-US"/>
              </w:rPr>
              <w:t>166</w:t>
            </w:r>
            <w:r w:rsidRPr="002C377D">
              <w:rPr>
                <w:rFonts w:ascii="Times New Roman" w:eastAsia="Calibri" w:hAnsi="Times New Roman" w:cs="Times New Roman"/>
                <w:sz w:val="28"/>
                <w:szCs w:val="28"/>
                <w:lang w:val="kk-KZ" w:eastAsia="en-US"/>
              </w:rPr>
              <w:t>мм</w:t>
            </w:r>
          </w:p>
        </w:tc>
        <w:tc>
          <w:tcPr>
            <w:tcW w:w="829" w:type="dxa"/>
          </w:tcPr>
          <w:p w14:paraId="62EB6806"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4</w:t>
            </w:r>
          </w:p>
        </w:tc>
        <w:tc>
          <w:tcPr>
            <w:tcW w:w="1579" w:type="dxa"/>
          </w:tcPr>
          <w:p w14:paraId="7C02A204" w14:textId="77777777" w:rsidR="00BC0AC2" w:rsidRPr="002C377D" w:rsidRDefault="00BC0AC2" w:rsidP="007F6285">
            <w:pPr>
              <w:spacing w:after="0" w:line="240" w:lineRule="auto"/>
              <w:ind w:left="-74" w:right="-61"/>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BC0AC2" w:rsidRPr="002C377D" w14:paraId="1B128D03" w14:textId="77777777" w:rsidTr="007F6285">
        <w:trPr>
          <w:jc w:val="center"/>
        </w:trPr>
        <w:tc>
          <w:tcPr>
            <w:tcW w:w="791" w:type="dxa"/>
            <w:vMerge/>
          </w:tcPr>
          <w:p w14:paraId="206991F0"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2340" w:type="dxa"/>
            <w:gridSpan w:val="2"/>
            <w:vMerge/>
          </w:tcPr>
          <w:p w14:paraId="0D1061EF"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4095" w:type="dxa"/>
          </w:tcPr>
          <w:p w14:paraId="58F0ADB3" w14:textId="1D891FD8"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винт</w:t>
            </w:r>
            <w:r w:rsidRPr="002C377D">
              <w:rPr>
                <w:rFonts w:ascii="Times New Roman" w:eastAsia="Calibri" w:hAnsi="Times New Roman" w:cs="Times New Roman"/>
                <w:sz w:val="28"/>
                <w:szCs w:val="28"/>
                <w:lang w:val="en-US" w:eastAsia="en-US"/>
              </w:rPr>
              <w:t xml:space="preserve"> 4.5 </w:t>
            </w:r>
            <w:r w:rsidRPr="002C377D">
              <w:rPr>
                <w:rFonts w:ascii="Times New Roman" w:eastAsia="Calibri" w:hAnsi="Times New Roman" w:cs="Times New Roman"/>
                <w:sz w:val="28"/>
                <w:szCs w:val="28"/>
                <w:lang w:val="kk-KZ" w:eastAsia="en-US"/>
              </w:rPr>
              <w:t>ұзындығы</w:t>
            </w:r>
            <w:r w:rsidRPr="002C377D">
              <w:rPr>
                <w:rFonts w:ascii="Times New Roman" w:eastAsia="Calibri" w:hAnsi="Times New Roman" w:cs="Times New Roman"/>
                <w:sz w:val="28"/>
                <w:szCs w:val="28"/>
                <w:lang w:val="en-US" w:eastAsia="en-US"/>
              </w:rPr>
              <w:t>-35</w:t>
            </w:r>
            <w:r w:rsidRPr="002C377D">
              <w:rPr>
                <w:rFonts w:ascii="Times New Roman" w:eastAsia="Calibri" w:hAnsi="Times New Roman" w:cs="Times New Roman"/>
                <w:sz w:val="28"/>
                <w:szCs w:val="28"/>
                <w:lang w:val="kk-KZ" w:eastAsia="en-US"/>
              </w:rPr>
              <w:t>мм</w:t>
            </w:r>
          </w:p>
        </w:tc>
        <w:tc>
          <w:tcPr>
            <w:tcW w:w="829" w:type="dxa"/>
          </w:tcPr>
          <w:p w14:paraId="2444880B"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8</w:t>
            </w:r>
          </w:p>
        </w:tc>
        <w:tc>
          <w:tcPr>
            <w:tcW w:w="1579" w:type="dxa"/>
          </w:tcPr>
          <w:p w14:paraId="7423C391" w14:textId="77777777" w:rsidR="00BC0AC2" w:rsidRPr="002C377D" w:rsidRDefault="00BC0AC2" w:rsidP="007F6285">
            <w:pPr>
              <w:spacing w:after="0" w:line="240" w:lineRule="auto"/>
              <w:ind w:left="-74" w:right="-61"/>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ISO 5832-11</w:t>
            </w:r>
          </w:p>
        </w:tc>
      </w:tr>
      <w:tr w:rsidR="00BC0AC2" w:rsidRPr="002C377D" w14:paraId="4F90DFCF" w14:textId="77777777" w:rsidTr="007F6285">
        <w:trPr>
          <w:jc w:val="center"/>
        </w:trPr>
        <w:tc>
          <w:tcPr>
            <w:tcW w:w="791" w:type="dxa"/>
          </w:tcPr>
          <w:p w14:paraId="31B85EF8"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2.7.</w:t>
            </w:r>
          </w:p>
        </w:tc>
        <w:tc>
          <w:tcPr>
            <w:tcW w:w="2340" w:type="dxa"/>
            <w:gridSpan w:val="2"/>
          </w:tcPr>
          <w:p w14:paraId="09201063"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Сынама/үлгі түрі</w:t>
            </w:r>
          </w:p>
        </w:tc>
        <w:tc>
          <w:tcPr>
            <w:tcW w:w="6503" w:type="dxa"/>
            <w:gridSpan w:val="3"/>
          </w:tcPr>
          <w:p w14:paraId="2E215399"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r>
      <w:tr w:rsidR="00BC0AC2" w:rsidRPr="008915D4" w14:paraId="4923083C" w14:textId="77777777" w:rsidTr="007F6285">
        <w:trPr>
          <w:trHeight w:val="123"/>
          <w:jc w:val="center"/>
        </w:trPr>
        <w:tc>
          <w:tcPr>
            <w:tcW w:w="791" w:type="dxa"/>
            <w:vMerge w:val="restart"/>
          </w:tcPr>
          <w:p w14:paraId="03E6F021"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2.8.</w:t>
            </w:r>
          </w:p>
        </w:tc>
        <w:tc>
          <w:tcPr>
            <w:tcW w:w="1573" w:type="dxa"/>
            <w:vMerge w:val="restart"/>
          </w:tcPr>
          <w:p w14:paraId="4D96D2FE" w14:textId="77777777" w:rsidR="00BC0AC2" w:rsidRPr="002C377D" w:rsidRDefault="00BC0AC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kk-KZ" w:eastAsia="en-US"/>
              </w:rPr>
              <w:t>ты сипаттайтын деректер</w:t>
            </w:r>
          </w:p>
        </w:tc>
        <w:tc>
          <w:tcPr>
            <w:tcW w:w="767" w:type="dxa"/>
          </w:tcPr>
          <w:p w14:paraId="2E292C2C" w14:textId="77777777" w:rsidR="00BC0AC2" w:rsidRPr="002C377D" w:rsidRDefault="00BC0AC2" w:rsidP="007F6285">
            <w:pPr>
              <w:spacing w:after="0" w:line="240" w:lineRule="auto"/>
              <w:ind w:left="-67" w:right="-125"/>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2.8.1</w:t>
            </w:r>
          </w:p>
        </w:tc>
        <w:tc>
          <w:tcPr>
            <w:tcW w:w="6503" w:type="dxa"/>
            <w:gridSpan w:val="3"/>
          </w:tcPr>
          <w:p w14:paraId="7C905BEA" w14:textId="751C416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Сынақ</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қондырғысы</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val="kk-KZ" w:eastAsia="en-US"/>
              </w:rPr>
              <w:t>шегені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8-RND1/19-621.000, </w:t>
            </w:r>
            <w:r w:rsidRPr="002C377D">
              <w:rPr>
                <w:rFonts w:ascii="Times New Roman" w:eastAsia="Calibri" w:hAnsi="Times New Roman" w:cs="Times New Roman"/>
                <w:sz w:val="28"/>
                <w:szCs w:val="28"/>
                <w:lang w:val="kk-KZ" w:eastAsia="en-US"/>
              </w:rPr>
              <w:t>шегені</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бекіту</w:t>
            </w:r>
            <w:r w:rsidRPr="002C377D">
              <w:rPr>
                <w:rFonts w:ascii="Times New Roman" w:eastAsia="Calibri" w:hAnsi="Times New Roman" w:cs="Times New Roman"/>
                <w:sz w:val="28"/>
                <w:szCs w:val="28"/>
                <w:lang w:val="en-US" w:eastAsia="en-US"/>
              </w:rPr>
              <w:t xml:space="preserve"> </w:t>
            </w:r>
            <w:r w:rsidRPr="002C377D">
              <w:rPr>
                <w:rFonts w:ascii="Times New Roman" w:eastAsia="Calibri" w:hAnsi="Times New Roman" w:cs="Times New Roman"/>
                <w:sz w:val="28"/>
                <w:szCs w:val="28"/>
                <w:lang w:eastAsia="en-US"/>
              </w:rPr>
              <w:t>құрылғысы</w:t>
            </w:r>
            <w:r w:rsidRPr="002C377D">
              <w:rPr>
                <w:rFonts w:ascii="Times New Roman" w:eastAsia="Calibri" w:hAnsi="Times New Roman" w:cs="Times New Roman"/>
                <w:sz w:val="28"/>
                <w:szCs w:val="28"/>
                <w:lang w:val="en-US" w:eastAsia="en-US"/>
              </w:rPr>
              <w:t xml:space="preserve"> 12-RND 1/19-622.000</w:t>
            </w:r>
          </w:p>
        </w:tc>
      </w:tr>
      <w:tr w:rsidR="00BC0AC2" w:rsidRPr="008915D4" w14:paraId="7B3788E3" w14:textId="77777777" w:rsidTr="007F6285">
        <w:trPr>
          <w:trHeight w:val="245"/>
          <w:jc w:val="center"/>
        </w:trPr>
        <w:tc>
          <w:tcPr>
            <w:tcW w:w="791" w:type="dxa"/>
            <w:vMerge/>
          </w:tcPr>
          <w:p w14:paraId="5FFFB2BF"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p>
        </w:tc>
        <w:tc>
          <w:tcPr>
            <w:tcW w:w="1573" w:type="dxa"/>
            <w:vMerge/>
          </w:tcPr>
          <w:p w14:paraId="6F793821"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p>
        </w:tc>
        <w:tc>
          <w:tcPr>
            <w:tcW w:w="767" w:type="dxa"/>
          </w:tcPr>
          <w:p w14:paraId="186B35AA" w14:textId="77777777" w:rsidR="00BC0AC2" w:rsidRPr="002C377D" w:rsidRDefault="00BC0AC2" w:rsidP="007F6285">
            <w:pPr>
              <w:spacing w:after="0" w:line="240" w:lineRule="auto"/>
              <w:ind w:left="-67" w:right="-125"/>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2.8.2</w:t>
            </w:r>
          </w:p>
        </w:tc>
        <w:tc>
          <w:tcPr>
            <w:tcW w:w="6503" w:type="dxa"/>
            <w:gridSpan w:val="3"/>
          </w:tcPr>
          <w:p w14:paraId="000C842E" w14:textId="7CBDB5D8"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RND</w:t>
            </w:r>
            <w:r w:rsidRPr="002C377D">
              <w:rPr>
                <w:rFonts w:ascii="Times New Roman" w:eastAsia="Calibri" w:hAnsi="Times New Roman" w:cs="Times New Roman"/>
                <w:sz w:val="28"/>
                <w:szCs w:val="28"/>
                <w:lang w:val="kk-KZ" w:eastAsia="en-US"/>
              </w:rPr>
              <w:t xml:space="preserve"> 11/2020 бұйрықтағы сызбаға сәйкес жүйе дайындалды.</w:t>
            </w:r>
          </w:p>
        </w:tc>
      </w:tr>
      <w:tr w:rsidR="00BC0AC2" w:rsidRPr="002C377D" w14:paraId="20A222DF" w14:textId="77777777" w:rsidTr="007F6285">
        <w:trPr>
          <w:trHeight w:val="180"/>
          <w:jc w:val="center"/>
        </w:trPr>
        <w:tc>
          <w:tcPr>
            <w:tcW w:w="791" w:type="dxa"/>
            <w:vMerge/>
          </w:tcPr>
          <w:p w14:paraId="1C8B64CE"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p>
        </w:tc>
        <w:tc>
          <w:tcPr>
            <w:tcW w:w="1573" w:type="dxa"/>
            <w:vMerge/>
          </w:tcPr>
          <w:p w14:paraId="2AA6E929"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p>
        </w:tc>
        <w:tc>
          <w:tcPr>
            <w:tcW w:w="767" w:type="dxa"/>
          </w:tcPr>
          <w:p w14:paraId="604B97D1" w14:textId="77777777" w:rsidR="00BC0AC2" w:rsidRPr="002C377D" w:rsidRDefault="00BC0AC2" w:rsidP="007F6285">
            <w:pPr>
              <w:spacing w:after="0" w:line="240" w:lineRule="auto"/>
              <w:ind w:left="-67" w:right="-125"/>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2.8.3</w:t>
            </w:r>
          </w:p>
        </w:tc>
        <w:tc>
          <w:tcPr>
            <w:tcW w:w="6503" w:type="dxa"/>
            <w:gridSpan w:val="3"/>
          </w:tcPr>
          <w:p w14:paraId="4F0C2988"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Жүктеме коэффициенті, R:10</w:t>
            </w:r>
          </w:p>
        </w:tc>
      </w:tr>
      <w:tr w:rsidR="00BC0AC2" w:rsidRPr="002C377D" w14:paraId="72EF390D" w14:textId="77777777" w:rsidTr="007F6285">
        <w:trPr>
          <w:trHeight w:val="180"/>
          <w:jc w:val="center"/>
        </w:trPr>
        <w:tc>
          <w:tcPr>
            <w:tcW w:w="791" w:type="dxa"/>
            <w:vMerge/>
          </w:tcPr>
          <w:p w14:paraId="07207E09"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1573" w:type="dxa"/>
            <w:vMerge/>
          </w:tcPr>
          <w:p w14:paraId="048FDB84"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767" w:type="dxa"/>
          </w:tcPr>
          <w:p w14:paraId="1DE50BEE" w14:textId="77777777" w:rsidR="00BC0AC2" w:rsidRPr="002C377D" w:rsidRDefault="00BC0AC2" w:rsidP="007F6285">
            <w:pPr>
              <w:spacing w:after="0" w:line="240" w:lineRule="auto"/>
              <w:ind w:left="-67" w:right="-125"/>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2.8.4</w:t>
            </w:r>
          </w:p>
        </w:tc>
        <w:tc>
          <w:tcPr>
            <w:tcW w:w="6503" w:type="dxa"/>
            <w:gridSpan w:val="3"/>
          </w:tcPr>
          <w:p w14:paraId="77076D0B"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Жиілігі</w:t>
            </w:r>
            <w:r w:rsidRPr="002C377D">
              <w:rPr>
                <w:rFonts w:ascii="Times New Roman" w:eastAsia="Calibri" w:hAnsi="Times New Roman" w:cs="Times New Roman"/>
                <w:sz w:val="28"/>
                <w:szCs w:val="28"/>
                <w:lang w:val="en-US" w:eastAsia="en-US"/>
              </w:rPr>
              <w:t>: 5 Hz</w:t>
            </w:r>
          </w:p>
        </w:tc>
      </w:tr>
      <w:tr w:rsidR="00BC0AC2" w:rsidRPr="002C377D" w14:paraId="3818A477" w14:textId="77777777" w:rsidTr="007F6285">
        <w:trPr>
          <w:trHeight w:val="180"/>
          <w:jc w:val="center"/>
        </w:trPr>
        <w:tc>
          <w:tcPr>
            <w:tcW w:w="791" w:type="dxa"/>
            <w:vMerge/>
          </w:tcPr>
          <w:p w14:paraId="5E6CA3E1"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1573" w:type="dxa"/>
            <w:vMerge/>
          </w:tcPr>
          <w:p w14:paraId="08D7C7D5"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p>
        </w:tc>
        <w:tc>
          <w:tcPr>
            <w:tcW w:w="767" w:type="dxa"/>
          </w:tcPr>
          <w:p w14:paraId="5919E8BB" w14:textId="77777777" w:rsidR="00BC0AC2" w:rsidRPr="002C377D" w:rsidRDefault="00BC0AC2" w:rsidP="007F6285">
            <w:pPr>
              <w:spacing w:after="0" w:line="240" w:lineRule="auto"/>
              <w:ind w:left="-67" w:right="-125"/>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2.8.5</w:t>
            </w:r>
          </w:p>
        </w:tc>
        <w:tc>
          <w:tcPr>
            <w:tcW w:w="6503" w:type="dxa"/>
            <w:gridSpan w:val="3"/>
          </w:tcPr>
          <w:p w14:paraId="52022A2B" w14:textId="77777777" w:rsidR="00BC0AC2" w:rsidRPr="002C377D" w:rsidRDefault="00BC0AC2"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eastAsia="en-US"/>
              </w:rPr>
              <w:t>Табылған циклдар саны: 1 000 000</w:t>
            </w:r>
          </w:p>
        </w:tc>
      </w:tr>
      <w:tr w:rsidR="00BC0AC2" w:rsidRPr="002C377D" w14:paraId="39EC8C51" w14:textId="77777777" w:rsidTr="007F6285">
        <w:trPr>
          <w:jc w:val="center"/>
        </w:trPr>
        <w:tc>
          <w:tcPr>
            <w:tcW w:w="791" w:type="dxa"/>
          </w:tcPr>
          <w:p w14:paraId="246A31D7"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2.9.</w:t>
            </w:r>
          </w:p>
        </w:tc>
        <w:tc>
          <w:tcPr>
            <w:tcW w:w="2340" w:type="dxa"/>
            <w:gridSpan w:val="2"/>
          </w:tcPr>
          <w:p w14:paraId="1906B8F5" w14:textId="77777777" w:rsidR="00BC0AC2" w:rsidRPr="002C377D" w:rsidRDefault="00BC0AC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өткізу шарттары</w:t>
            </w:r>
          </w:p>
        </w:tc>
        <w:tc>
          <w:tcPr>
            <w:tcW w:w="6503" w:type="dxa"/>
            <w:gridSpan w:val="3"/>
          </w:tcPr>
          <w:p w14:paraId="31F25D28"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Қоршаған орта температурасы 23 ±2 °C</w:t>
            </w:r>
          </w:p>
        </w:tc>
      </w:tr>
      <w:tr w:rsidR="00BC0AC2" w:rsidRPr="002C377D" w14:paraId="1C44DF92" w14:textId="77777777" w:rsidTr="007F6285">
        <w:trPr>
          <w:jc w:val="center"/>
        </w:trPr>
        <w:tc>
          <w:tcPr>
            <w:tcW w:w="791" w:type="dxa"/>
          </w:tcPr>
          <w:p w14:paraId="42CFCF86"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eastAsia="en-US"/>
              </w:rPr>
              <w:t>2.10</w:t>
            </w:r>
          </w:p>
        </w:tc>
        <w:tc>
          <w:tcPr>
            <w:tcW w:w="2340" w:type="dxa"/>
            <w:gridSpan w:val="2"/>
          </w:tcPr>
          <w:p w14:paraId="39592830" w14:textId="77777777" w:rsidR="00BC0AC2" w:rsidRPr="002C377D" w:rsidRDefault="00BC0AC2"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өткізілген күні</w:t>
            </w:r>
          </w:p>
        </w:tc>
        <w:tc>
          <w:tcPr>
            <w:tcW w:w="6503" w:type="dxa"/>
            <w:gridSpan w:val="3"/>
          </w:tcPr>
          <w:p w14:paraId="2C67917B" w14:textId="77777777" w:rsidR="00BC0AC2" w:rsidRPr="002C377D" w:rsidRDefault="00BC0AC2" w:rsidP="00153A93">
            <w:pPr>
              <w:spacing w:after="0" w:line="240" w:lineRule="auto"/>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en-US" w:eastAsia="en-US"/>
              </w:rPr>
              <w:t>20.02.2020</w:t>
            </w:r>
            <w:r w:rsidRPr="002C377D">
              <w:rPr>
                <w:rFonts w:ascii="Times New Roman" w:eastAsia="Calibri" w:hAnsi="Times New Roman" w:cs="Times New Roman"/>
                <w:sz w:val="28"/>
                <w:szCs w:val="28"/>
                <w:lang w:eastAsia="en-US"/>
              </w:rPr>
              <w:t xml:space="preserve"> ± 02.03.2020</w:t>
            </w:r>
          </w:p>
        </w:tc>
      </w:tr>
    </w:tbl>
    <w:p w14:paraId="6FA9899F"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0CCA42D8" w14:textId="006F76A6" w:rsidR="00CB693C" w:rsidRPr="002C377D" w:rsidRDefault="00BC0AC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К</w:t>
      </w:r>
      <w:r w:rsidR="0072486C" w:rsidRPr="002C377D">
        <w:rPr>
          <w:rFonts w:ascii="Times New Roman" w:eastAsia="Times New Roman" w:hAnsi="Times New Roman" w:cs="Times New Roman"/>
          <w:color w:val="000000"/>
          <w:sz w:val="28"/>
          <w:szCs w:val="28"/>
          <w:lang w:val="kk-KZ"/>
        </w:rPr>
        <w:t xml:space="preserve">есте </w:t>
      </w:r>
      <w:r>
        <w:rPr>
          <w:rFonts w:ascii="Times New Roman" w:eastAsia="Times New Roman" w:hAnsi="Times New Roman" w:cs="Times New Roman"/>
          <w:color w:val="000000"/>
          <w:sz w:val="28"/>
          <w:szCs w:val="28"/>
          <w:lang w:val="kk-KZ"/>
        </w:rPr>
        <w:t xml:space="preserve"> 12 </w:t>
      </w:r>
      <w:r w:rsidR="0072486C" w:rsidRPr="002C377D">
        <w:rPr>
          <w:rFonts w:ascii="Times New Roman" w:eastAsia="Times New Roman" w:hAnsi="Times New Roman" w:cs="Times New Roman"/>
          <w:color w:val="000000"/>
          <w:sz w:val="28"/>
          <w:szCs w:val="28"/>
          <w:lang w:val="kk-KZ"/>
        </w:rPr>
        <w:t>– Динамикалық жүктемемен жасалған екінші сынақ нәтижелері</w:t>
      </w:r>
    </w:p>
    <w:p w14:paraId="0D4F6098" w14:textId="77777777" w:rsidR="0072486C" w:rsidRPr="00903AA0" w:rsidRDefault="0072486C"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tbl>
      <w:tblPr>
        <w:tblStyle w:val="a3"/>
        <w:tblW w:w="0" w:type="auto"/>
        <w:tblLayout w:type="fixed"/>
        <w:tblLook w:val="04A0" w:firstRow="1" w:lastRow="0" w:firstColumn="1" w:lastColumn="0" w:noHBand="0" w:noVBand="1"/>
      </w:tblPr>
      <w:tblGrid>
        <w:gridCol w:w="1836"/>
        <w:gridCol w:w="2222"/>
        <w:gridCol w:w="1292"/>
        <w:gridCol w:w="1251"/>
        <w:gridCol w:w="1413"/>
        <w:gridCol w:w="1782"/>
      </w:tblGrid>
      <w:tr w:rsidR="009F6DB6" w:rsidRPr="002C377D" w14:paraId="6729D64B" w14:textId="77777777" w:rsidTr="007F6285">
        <w:tc>
          <w:tcPr>
            <w:tcW w:w="9796" w:type="dxa"/>
            <w:gridSpan w:val="6"/>
          </w:tcPr>
          <w:p w14:paraId="10B0BC05" w14:textId="77777777" w:rsidR="009F6DB6" w:rsidRPr="002C377D" w:rsidRDefault="009F6DB6" w:rsidP="00903AA0">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нәтижесі</w:t>
            </w:r>
          </w:p>
        </w:tc>
      </w:tr>
      <w:tr w:rsidR="009F6DB6" w:rsidRPr="002C377D" w14:paraId="1AC5BE51" w14:textId="77777777" w:rsidTr="007F6285">
        <w:tc>
          <w:tcPr>
            <w:tcW w:w="9796" w:type="dxa"/>
            <w:gridSpan w:val="6"/>
          </w:tcPr>
          <w:p w14:paraId="163C1A32" w14:textId="656AA51E" w:rsidR="009F6DB6" w:rsidRPr="00BC0AC2" w:rsidRDefault="009F6DB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 xml:space="preserve">Таблица 1. </w:t>
            </w:r>
            <w:r w:rsidRPr="002C377D">
              <w:rPr>
                <w:rFonts w:ascii="Times New Roman" w:eastAsia="Calibri" w:hAnsi="Times New Roman" w:cs="Times New Roman"/>
                <w:sz w:val="28"/>
                <w:szCs w:val="28"/>
                <w:lang w:val="kk-KZ" w:eastAsia="en-US"/>
              </w:rPr>
              <w:t>Үлгілердің механикалық қасиеттері</w:t>
            </w:r>
          </w:p>
        </w:tc>
      </w:tr>
      <w:tr w:rsidR="009F6DB6" w:rsidRPr="002C377D" w14:paraId="5ACFE6CA" w14:textId="77777777" w:rsidTr="00903AA0">
        <w:trPr>
          <w:trHeight w:val="501"/>
        </w:trPr>
        <w:tc>
          <w:tcPr>
            <w:tcW w:w="1836" w:type="dxa"/>
            <w:tcBorders>
              <w:bottom w:val="single" w:sz="4" w:space="0" w:color="auto"/>
            </w:tcBorders>
            <w:vAlign w:val="center"/>
          </w:tcPr>
          <w:p w14:paraId="2F22EE36" w14:textId="4C20CC23" w:rsidR="009F6DB6" w:rsidRPr="002C377D" w:rsidRDefault="00903AA0" w:rsidP="00903AA0">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үлгі атауы</w:t>
            </w:r>
          </w:p>
        </w:tc>
        <w:tc>
          <w:tcPr>
            <w:tcW w:w="2222" w:type="dxa"/>
            <w:tcBorders>
              <w:bottom w:val="single" w:sz="4" w:space="0" w:color="auto"/>
            </w:tcBorders>
            <w:vAlign w:val="center"/>
          </w:tcPr>
          <w:p w14:paraId="6A195DB7" w14:textId="4EE6512C" w:rsidR="009F6DB6" w:rsidRPr="002C377D" w:rsidRDefault="00903AA0" w:rsidP="00903AA0">
            <w:pPr>
              <w:spacing w:after="0" w:line="240" w:lineRule="auto"/>
              <w:ind w:left="-86"/>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лабораториялық жүйедегі үлгілер</w:t>
            </w:r>
          </w:p>
        </w:tc>
        <w:tc>
          <w:tcPr>
            <w:tcW w:w="1292" w:type="dxa"/>
            <w:tcBorders>
              <w:bottom w:val="single" w:sz="4" w:space="0" w:color="auto"/>
            </w:tcBorders>
            <w:vAlign w:val="center"/>
          </w:tcPr>
          <w:p w14:paraId="6A2D15FC" w14:textId="42B2F326" w:rsidR="009F6DB6" w:rsidRPr="002C377D" w:rsidRDefault="00903AA0" w:rsidP="00903AA0">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жүктеме</w:t>
            </w:r>
          </w:p>
          <w:p w14:paraId="5EB162F3" w14:textId="7918A4DF" w:rsidR="009F6DB6" w:rsidRPr="002C377D" w:rsidRDefault="00903AA0" w:rsidP="00903AA0">
            <w:pPr>
              <w:spacing w:after="0" w:line="240" w:lineRule="auto"/>
              <w:jc w:val="center"/>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n</w:t>
            </w:r>
          </w:p>
        </w:tc>
        <w:tc>
          <w:tcPr>
            <w:tcW w:w="1251" w:type="dxa"/>
            <w:tcBorders>
              <w:bottom w:val="single" w:sz="4" w:space="0" w:color="auto"/>
            </w:tcBorders>
            <w:vAlign w:val="center"/>
          </w:tcPr>
          <w:p w14:paraId="562DEE86" w14:textId="7E5248F8" w:rsidR="009F6DB6" w:rsidRPr="002C377D" w:rsidRDefault="00903AA0" w:rsidP="00903AA0">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циклдар саны</w:t>
            </w:r>
          </w:p>
        </w:tc>
        <w:tc>
          <w:tcPr>
            <w:tcW w:w="1413" w:type="dxa"/>
            <w:tcBorders>
              <w:bottom w:val="single" w:sz="4" w:space="0" w:color="auto"/>
            </w:tcBorders>
            <w:vAlign w:val="center"/>
          </w:tcPr>
          <w:p w14:paraId="3B247A40" w14:textId="1247B6B1" w:rsidR="009F6DB6" w:rsidRPr="002C377D" w:rsidRDefault="00903AA0" w:rsidP="00903AA0">
            <w:pPr>
              <w:spacing w:after="0" w:line="240" w:lineRule="auto"/>
              <w:jc w:val="center"/>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нәтиже</w:t>
            </w:r>
          </w:p>
        </w:tc>
        <w:tc>
          <w:tcPr>
            <w:tcW w:w="1782" w:type="dxa"/>
            <w:tcBorders>
              <w:bottom w:val="single" w:sz="4" w:space="0" w:color="auto"/>
            </w:tcBorders>
            <w:vAlign w:val="center"/>
          </w:tcPr>
          <w:p w14:paraId="3E7CF500" w14:textId="63078262" w:rsidR="009F6DB6" w:rsidRPr="002C377D" w:rsidRDefault="00903AA0" w:rsidP="00903AA0">
            <w:pPr>
              <w:spacing w:after="0" w:line="240" w:lineRule="auto"/>
              <w:jc w:val="center"/>
              <w:rPr>
                <w:rFonts w:ascii="Times New Roman" w:eastAsia="Calibri" w:hAnsi="Times New Roman" w:cs="Times New Roman"/>
                <w:sz w:val="28"/>
                <w:szCs w:val="28"/>
                <w:lang w:eastAsia="en-US"/>
              </w:rPr>
            </w:pPr>
            <w:r w:rsidRPr="002C377D">
              <w:rPr>
                <w:rFonts w:ascii="Times New Roman" w:eastAsia="Calibri" w:hAnsi="Times New Roman" w:cs="Times New Roman"/>
                <w:sz w:val="28"/>
                <w:szCs w:val="28"/>
                <w:lang w:val="kk-KZ" w:eastAsia="en-US"/>
              </w:rPr>
              <w:t>зақымдану түрі</w:t>
            </w:r>
          </w:p>
        </w:tc>
      </w:tr>
      <w:tr w:rsidR="001A4684" w:rsidRPr="002C377D" w14:paraId="230E6F5A" w14:textId="77777777" w:rsidTr="001A4684">
        <w:trPr>
          <w:trHeight w:val="96"/>
        </w:trPr>
        <w:tc>
          <w:tcPr>
            <w:tcW w:w="1836" w:type="dxa"/>
            <w:tcBorders>
              <w:bottom w:val="single" w:sz="4" w:space="0" w:color="auto"/>
            </w:tcBorders>
            <w:vAlign w:val="center"/>
          </w:tcPr>
          <w:p w14:paraId="13B9AA71" w14:textId="7BD28830" w:rsidR="001A4684" w:rsidRPr="002C377D" w:rsidRDefault="001A4684" w:rsidP="00903AA0">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c>
          <w:tcPr>
            <w:tcW w:w="2222" w:type="dxa"/>
            <w:tcBorders>
              <w:bottom w:val="single" w:sz="4" w:space="0" w:color="auto"/>
            </w:tcBorders>
            <w:vAlign w:val="center"/>
          </w:tcPr>
          <w:p w14:paraId="54CC7383" w14:textId="56BF97FE" w:rsidR="001A4684" w:rsidRPr="002C377D" w:rsidRDefault="001A4684" w:rsidP="00903AA0">
            <w:pPr>
              <w:spacing w:after="0" w:line="240" w:lineRule="auto"/>
              <w:ind w:left="-86"/>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2</w:t>
            </w:r>
          </w:p>
        </w:tc>
        <w:tc>
          <w:tcPr>
            <w:tcW w:w="1292" w:type="dxa"/>
            <w:tcBorders>
              <w:bottom w:val="single" w:sz="4" w:space="0" w:color="auto"/>
            </w:tcBorders>
            <w:vAlign w:val="center"/>
          </w:tcPr>
          <w:p w14:paraId="427846DA" w14:textId="0F36BD2C" w:rsidR="001A4684" w:rsidRPr="002C377D" w:rsidRDefault="001A4684" w:rsidP="00903AA0">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3</w:t>
            </w:r>
          </w:p>
        </w:tc>
        <w:tc>
          <w:tcPr>
            <w:tcW w:w="1251" w:type="dxa"/>
            <w:tcBorders>
              <w:bottom w:val="single" w:sz="4" w:space="0" w:color="auto"/>
            </w:tcBorders>
            <w:vAlign w:val="center"/>
          </w:tcPr>
          <w:p w14:paraId="1B42E001" w14:textId="420408EA" w:rsidR="001A4684" w:rsidRPr="002C377D" w:rsidRDefault="001A4684" w:rsidP="00903AA0">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w:t>
            </w:r>
          </w:p>
        </w:tc>
        <w:tc>
          <w:tcPr>
            <w:tcW w:w="1413" w:type="dxa"/>
            <w:tcBorders>
              <w:bottom w:val="single" w:sz="4" w:space="0" w:color="auto"/>
            </w:tcBorders>
            <w:vAlign w:val="center"/>
          </w:tcPr>
          <w:p w14:paraId="6F9852CA" w14:textId="2FD6E13C" w:rsidR="001A4684" w:rsidRPr="002C377D" w:rsidRDefault="001A4684" w:rsidP="00903AA0">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w:t>
            </w:r>
          </w:p>
        </w:tc>
        <w:tc>
          <w:tcPr>
            <w:tcW w:w="1782" w:type="dxa"/>
            <w:tcBorders>
              <w:bottom w:val="single" w:sz="4" w:space="0" w:color="auto"/>
            </w:tcBorders>
            <w:vAlign w:val="center"/>
          </w:tcPr>
          <w:p w14:paraId="41ACF3B6" w14:textId="618B87AC" w:rsidR="001A4684" w:rsidRPr="002C377D" w:rsidRDefault="001A4684" w:rsidP="00903AA0">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6</w:t>
            </w:r>
          </w:p>
        </w:tc>
      </w:tr>
      <w:tr w:rsidR="00903AA0" w:rsidRPr="008915D4" w14:paraId="0A917888" w14:textId="77777777" w:rsidTr="00AF2DF6">
        <w:trPr>
          <w:trHeight w:val="2576"/>
        </w:trPr>
        <w:tc>
          <w:tcPr>
            <w:tcW w:w="1836" w:type="dxa"/>
            <w:vMerge w:val="restart"/>
          </w:tcPr>
          <w:p w14:paraId="270F615C" w14:textId="77777777" w:rsidR="00903AA0" w:rsidRPr="00903AA0"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Құрылғы, ұзындығы -166мм</w:t>
            </w:r>
          </w:p>
          <w:p w14:paraId="7798A728" w14:textId="1416D4A6" w:rsidR="00903AA0" w:rsidRPr="00903AA0"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eastAsia="en-US"/>
              </w:rPr>
              <w:t>Винт 4.5 ұзындығы-35мм</w:t>
            </w:r>
          </w:p>
        </w:tc>
        <w:tc>
          <w:tcPr>
            <w:tcW w:w="2222" w:type="dxa"/>
          </w:tcPr>
          <w:p w14:paraId="3651B08E" w14:textId="405C8CB2"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5</w:t>
            </w:r>
            <w:r w:rsidRPr="002C377D">
              <w:rPr>
                <w:rFonts w:ascii="Times New Roman" w:eastAsia="Calibri" w:hAnsi="Times New Roman" w:cs="Times New Roman"/>
                <w:sz w:val="28"/>
                <w:szCs w:val="28"/>
                <w:lang w:val="en-US" w:eastAsia="en-US"/>
              </w:rPr>
              <w:t>/1</w:t>
            </w:r>
          </w:p>
        </w:tc>
        <w:tc>
          <w:tcPr>
            <w:tcW w:w="1292" w:type="dxa"/>
          </w:tcPr>
          <w:p w14:paraId="76EEF759" w14:textId="5A8DBD74"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6</w:t>
            </w:r>
            <w:r w:rsidRPr="002C377D">
              <w:rPr>
                <w:rFonts w:ascii="Times New Roman" w:eastAsia="Calibri" w:hAnsi="Times New Roman" w:cs="Times New Roman"/>
                <w:sz w:val="28"/>
                <w:szCs w:val="28"/>
                <w:lang w:val="en-US" w:eastAsia="en-US"/>
              </w:rPr>
              <w:t>50</w:t>
            </w:r>
            <w:r w:rsidRPr="002C377D">
              <w:rPr>
                <w:rFonts w:ascii="Times New Roman" w:eastAsia="Calibri" w:hAnsi="Times New Roman" w:cs="Times New Roman"/>
                <w:sz w:val="28"/>
                <w:szCs w:val="28"/>
                <w:lang w:val="kk-KZ" w:eastAsia="en-US"/>
              </w:rPr>
              <w:t>0</w:t>
            </w:r>
          </w:p>
        </w:tc>
        <w:tc>
          <w:tcPr>
            <w:tcW w:w="1251" w:type="dxa"/>
          </w:tcPr>
          <w:p w14:paraId="48940146" w14:textId="6E5E2CE7"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6</w:t>
            </w:r>
            <w:r w:rsidRPr="002C377D">
              <w:rPr>
                <w:rFonts w:ascii="Times New Roman" w:eastAsia="Calibri" w:hAnsi="Times New Roman" w:cs="Times New Roman"/>
                <w:sz w:val="28"/>
                <w:szCs w:val="28"/>
                <w:lang w:val="en-US" w:eastAsia="en-US"/>
              </w:rPr>
              <w:t>00</w:t>
            </w:r>
          </w:p>
        </w:tc>
        <w:tc>
          <w:tcPr>
            <w:tcW w:w="1413" w:type="dxa"/>
          </w:tcPr>
          <w:p w14:paraId="7101C2A7" w14:textId="165E1C45"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Шегенің сынуы</w:t>
            </w:r>
          </w:p>
        </w:tc>
        <w:tc>
          <w:tcPr>
            <w:tcW w:w="1782" w:type="dxa"/>
          </w:tcPr>
          <w:p w14:paraId="1B62455B" w14:textId="77777777" w:rsidR="00903AA0" w:rsidRPr="002C377D" w:rsidRDefault="00903AA0" w:rsidP="00903AA0">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 xml:space="preserve">Шегенің дистальді бөлімінің </w:t>
            </w:r>
            <w:r>
              <w:rPr>
                <w:rFonts w:ascii="Times New Roman" w:eastAsia="Calibri" w:hAnsi="Times New Roman" w:cs="Times New Roman"/>
                <w:sz w:val="28"/>
                <w:szCs w:val="28"/>
                <w:lang w:val="kk-KZ" w:eastAsia="en-US"/>
              </w:rPr>
              <w:t>сынуы</w:t>
            </w:r>
          </w:p>
          <w:p w14:paraId="2A2C8FB2" w14:textId="240B8296"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бұранда бөлімінің зақымдалуы</w:t>
            </w:r>
          </w:p>
        </w:tc>
      </w:tr>
      <w:tr w:rsidR="00903AA0" w:rsidRPr="008915D4" w14:paraId="56A04C1F" w14:textId="77777777" w:rsidTr="00AF2DF6">
        <w:trPr>
          <w:trHeight w:val="985"/>
        </w:trPr>
        <w:tc>
          <w:tcPr>
            <w:tcW w:w="1836" w:type="dxa"/>
            <w:vMerge/>
            <w:tcBorders>
              <w:bottom w:val="nil"/>
            </w:tcBorders>
          </w:tcPr>
          <w:p w14:paraId="066CAB44" w14:textId="77777777" w:rsidR="00903AA0" w:rsidRPr="001A4684" w:rsidRDefault="00903AA0" w:rsidP="00153A93">
            <w:pPr>
              <w:spacing w:after="0" w:line="240" w:lineRule="auto"/>
              <w:rPr>
                <w:rFonts w:ascii="Times New Roman" w:eastAsia="Calibri" w:hAnsi="Times New Roman" w:cs="Times New Roman"/>
                <w:sz w:val="28"/>
                <w:szCs w:val="28"/>
                <w:lang w:val="kk-KZ" w:eastAsia="en-US"/>
              </w:rPr>
            </w:pPr>
          </w:p>
        </w:tc>
        <w:tc>
          <w:tcPr>
            <w:tcW w:w="2222" w:type="dxa"/>
            <w:tcBorders>
              <w:bottom w:val="nil"/>
            </w:tcBorders>
          </w:tcPr>
          <w:p w14:paraId="11F2F6BE" w14:textId="07239ED9" w:rsidR="00903AA0" w:rsidRPr="002C377D" w:rsidRDefault="00903AA0"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5</w:t>
            </w:r>
            <w:r w:rsidRPr="002C377D">
              <w:rPr>
                <w:rFonts w:ascii="Times New Roman" w:eastAsia="Calibri" w:hAnsi="Times New Roman" w:cs="Times New Roman"/>
                <w:sz w:val="28"/>
                <w:szCs w:val="28"/>
                <w:lang w:val="en-US" w:eastAsia="en-US"/>
              </w:rPr>
              <w:t>/2</w:t>
            </w:r>
          </w:p>
        </w:tc>
        <w:tc>
          <w:tcPr>
            <w:tcW w:w="1292" w:type="dxa"/>
            <w:tcBorders>
              <w:bottom w:val="nil"/>
            </w:tcBorders>
          </w:tcPr>
          <w:p w14:paraId="30F0A2DA" w14:textId="7C91A892"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3500</w:t>
            </w:r>
          </w:p>
        </w:tc>
        <w:tc>
          <w:tcPr>
            <w:tcW w:w="1251" w:type="dxa"/>
            <w:tcBorders>
              <w:bottom w:val="nil"/>
            </w:tcBorders>
          </w:tcPr>
          <w:p w14:paraId="1AA45825" w14:textId="7AFCDCA6"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60000</w:t>
            </w:r>
          </w:p>
        </w:tc>
        <w:tc>
          <w:tcPr>
            <w:tcW w:w="1413" w:type="dxa"/>
            <w:tcBorders>
              <w:bottom w:val="nil"/>
            </w:tcBorders>
          </w:tcPr>
          <w:p w14:paraId="2DD639D7" w14:textId="51A9D6FF"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сынуы</w:t>
            </w:r>
          </w:p>
        </w:tc>
        <w:tc>
          <w:tcPr>
            <w:tcW w:w="1782" w:type="dxa"/>
            <w:tcBorders>
              <w:bottom w:val="nil"/>
            </w:tcBorders>
          </w:tcPr>
          <w:p w14:paraId="0E75C201" w14:textId="35859C80" w:rsidR="00903AA0" w:rsidRPr="002C377D" w:rsidRDefault="00903AA0"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Шегенің проксималь</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ді бөлімін</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дегі винттің сынуы. Винттің бұ</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ранда бөлімі</w:t>
            </w:r>
            <w:r>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 xml:space="preserve">нің зақымдалуы </w:t>
            </w:r>
          </w:p>
        </w:tc>
      </w:tr>
      <w:tr w:rsidR="00AF2DF6" w:rsidRPr="009D6D43" w14:paraId="76B67D19" w14:textId="77777777" w:rsidTr="00AF2DF6">
        <w:trPr>
          <w:trHeight w:val="286"/>
        </w:trPr>
        <w:tc>
          <w:tcPr>
            <w:tcW w:w="9796" w:type="dxa"/>
            <w:gridSpan w:val="6"/>
            <w:tcBorders>
              <w:top w:val="nil"/>
              <w:left w:val="nil"/>
              <w:right w:val="nil"/>
            </w:tcBorders>
          </w:tcPr>
          <w:p w14:paraId="1A4AE8FF" w14:textId="77777777" w:rsidR="00AF2DF6" w:rsidRPr="00AF2DF6" w:rsidRDefault="00AF2DF6" w:rsidP="00AF2DF6">
            <w:pPr>
              <w:spacing w:after="0" w:line="240" w:lineRule="auto"/>
              <w:ind w:hanging="112"/>
              <w:jc w:val="both"/>
              <w:rPr>
                <w:rFonts w:ascii="Times New Roman" w:eastAsia="Calibri" w:hAnsi="Times New Roman" w:cs="Times New Roman"/>
                <w:sz w:val="28"/>
                <w:szCs w:val="28"/>
                <w:lang w:val="kk-KZ" w:eastAsia="en-US"/>
              </w:rPr>
            </w:pPr>
            <w:r w:rsidRPr="00AF2DF6">
              <w:rPr>
                <w:rFonts w:ascii="Times New Roman" w:eastAsia="Calibri" w:hAnsi="Times New Roman" w:cs="Times New Roman"/>
                <w:sz w:val="28"/>
                <w:szCs w:val="28"/>
                <w:lang w:val="kk-KZ" w:eastAsia="en-US"/>
              </w:rPr>
              <w:lastRenderedPageBreak/>
              <w:t>12-кестенің жалғасы</w:t>
            </w:r>
          </w:p>
          <w:p w14:paraId="0F317086" w14:textId="61D3ED7E" w:rsidR="00AF2DF6" w:rsidRPr="00AF2DF6" w:rsidRDefault="00AF2DF6" w:rsidP="00AF2DF6">
            <w:pPr>
              <w:spacing w:after="0" w:line="240" w:lineRule="auto"/>
              <w:jc w:val="both"/>
              <w:rPr>
                <w:rFonts w:ascii="Times New Roman" w:eastAsia="Calibri" w:hAnsi="Times New Roman" w:cs="Times New Roman"/>
                <w:sz w:val="16"/>
                <w:szCs w:val="16"/>
                <w:lang w:val="kk-KZ" w:eastAsia="en-US"/>
              </w:rPr>
            </w:pPr>
          </w:p>
        </w:tc>
      </w:tr>
      <w:tr w:rsidR="001A4684" w:rsidRPr="001A4684" w14:paraId="267700B9" w14:textId="77777777" w:rsidTr="001A4684">
        <w:trPr>
          <w:trHeight w:val="96"/>
        </w:trPr>
        <w:tc>
          <w:tcPr>
            <w:tcW w:w="1836" w:type="dxa"/>
          </w:tcPr>
          <w:p w14:paraId="2029D015" w14:textId="3E637A05" w:rsidR="001A4684" w:rsidRPr="00903AA0" w:rsidRDefault="001A4684" w:rsidP="001A4684">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1</w:t>
            </w:r>
          </w:p>
        </w:tc>
        <w:tc>
          <w:tcPr>
            <w:tcW w:w="2222" w:type="dxa"/>
          </w:tcPr>
          <w:p w14:paraId="7F207BE8" w14:textId="094CF03B" w:rsidR="001A4684" w:rsidRPr="001A4684" w:rsidRDefault="001A4684" w:rsidP="001A4684">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w:t>
            </w:r>
          </w:p>
        </w:tc>
        <w:tc>
          <w:tcPr>
            <w:tcW w:w="1292" w:type="dxa"/>
          </w:tcPr>
          <w:p w14:paraId="1C3E8206" w14:textId="67A8B5D0" w:rsidR="001A4684" w:rsidRPr="001A4684" w:rsidRDefault="001A4684" w:rsidP="001A4684">
            <w:pPr>
              <w:spacing w:after="0" w:line="240" w:lineRule="auto"/>
              <w:jc w:val="center"/>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w:t>
            </w:r>
          </w:p>
        </w:tc>
        <w:tc>
          <w:tcPr>
            <w:tcW w:w="1251" w:type="dxa"/>
          </w:tcPr>
          <w:p w14:paraId="250ED4B5" w14:textId="4E53D71C" w:rsidR="001A4684" w:rsidRPr="002C377D" w:rsidRDefault="001A4684" w:rsidP="001A4684">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4</w:t>
            </w:r>
          </w:p>
        </w:tc>
        <w:tc>
          <w:tcPr>
            <w:tcW w:w="1413" w:type="dxa"/>
          </w:tcPr>
          <w:p w14:paraId="4502E3E4" w14:textId="01703241" w:rsidR="001A4684" w:rsidRPr="002C377D" w:rsidRDefault="001A4684" w:rsidP="001A4684">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5</w:t>
            </w:r>
          </w:p>
        </w:tc>
        <w:tc>
          <w:tcPr>
            <w:tcW w:w="1782" w:type="dxa"/>
          </w:tcPr>
          <w:p w14:paraId="1AED8E40" w14:textId="48449C5D" w:rsidR="001A4684" w:rsidRPr="002C377D" w:rsidRDefault="001A4684" w:rsidP="001A4684">
            <w:pPr>
              <w:spacing w:after="0" w:line="240" w:lineRule="auto"/>
              <w:jc w:val="center"/>
              <w:rPr>
                <w:rFonts w:ascii="Times New Roman" w:eastAsia="Calibri" w:hAnsi="Times New Roman" w:cs="Times New Roman"/>
                <w:sz w:val="28"/>
                <w:szCs w:val="28"/>
                <w:lang w:val="kk-KZ" w:eastAsia="en-US"/>
              </w:rPr>
            </w:pPr>
            <w:r>
              <w:rPr>
                <w:rFonts w:ascii="Times New Roman" w:eastAsia="Calibri" w:hAnsi="Times New Roman" w:cs="Times New Roman"/>
                <w:sz w:val="28"/>
                <w:szCs w:val="28"/>
                <w:lang w:val="kk-KZ" w:eastAsia="en-US"/>
              </w:rPr>
              <w:t>6</w:t>
            </w:r>
          </w:p>
        </w:tc>
      </w:tr>
      <w:tr w:rsidR="00AF2DF6" w:rsidRPr="008915D4" w14:paraId="17DEC28A" w14:textId="77777777" w:rsidTr="00903AA0">
        <w:trPr>
          <w:trHeight w:val="985"/>
        </w:trPr>
        <w:tc>
          <w:tcPr>
            <w:tcW w:w="1836" w:type="dxa"/>
            <w:vMerge w:val="restart"/>
          </w:tcPr>
          <w:p w14:paraId="1F815FFC" w14:textId="77777777" w:rsidR="00AF2DF6" w:rsidRPr="00903AA0" w:rsidRDefault="00AF2DF6" w:rsidP="00153A93">
            <w:pPr>
              <w:spacing w:after="0" w:line="240" w:lineRule="auto"/>
              <w:rPr>
                <w:rFonts w:ascii="Times New Roman" w:eastAsia="Calibri" w:hAnsi="Times New Roman" w:cs="Times New Roman"/>
                <w:sz w:val="28"/>
                <w:szCs w:val="28"/>
                <w:lang w:val="kk-KZ" w:eastAsia="en-US"/>
              </w:rPr>
            </w:pPr>
          </w:p>
        </w:tc>
        <w:tc>
          <w:tcPr>
            <w:tcW w:w="2222" w:type="dxa"/>
          </w:tcPr>
          <w:p w14:paraId="414C0A0F" w14:textId="7CDCCAC8" w:rsidR="00AF2DF6" w:rsidRPr="002C377D" w:rsidRDefault="00AF2DF6"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5</w:t>
            </w:r>
            <w:r w:rsidRPr="002C377D">
              <w:rPr>
                <w:rFonts w:ascii="Times New Roman" w:eastAsia="Calibri" w:hAnsi="Times New Roman" w:cs="Times New Roman"/>
                <w:sz w:val="28"/>
                <w:szCs w:val="28"/>
                <w:lang w:val="en-US" w:eastAsia="en-US"/>
              </w:rPr>
              <w:t>/3</w:t>
            </w:r>
          </w:p>
        </w:tc>
        <w:tc>
          <w:tcPr>
            <w:tcW w:w="1292" w:type="dxa"/>
          </w:tcPr>
          <w:p w14:paraId="1D2AAE2E" w14:textId="3D5C5623"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en-US" w:eastAsia="en-US"/>
              </w:rPr>
              <w:t>1</w:t>
            </w:r>
            <w:r w:rsidRPr="002C377D">
              <w:rPr>
                <w:rFonts w:ascii="Times New Roman" w:eastAsia="Calibri" w:hAnsi="Times New Roman" w:cs="Times New Roman"/>
                <w:sz w:val="28"/>
                <w:szCs w:val="28"/>
                <w:lang w:val="kk-KZ" w:eastAsia="en-US"/>
              </w:rPr>
              <w:t>750</w:t>
            </w:r>
          </w:p>
        </w:tc>
        <w:tc>
          <w:tcPr>
            <w:tcW w:w="1251" w:type="dxa"/>
          </w:tcPr>
          <w:p w14:paraId="0968CE31" w14:textId="1A6163BE" w:rsidR="00AF2DF6" w:rsidRPr="002C377D" w:rsidRDefault="00AF2DF6"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kk-KZ" w:eastAsia="en-US"/>
              </w:rPr>
              <w:t>10000</w:t>
            </w:r>
            <w:r w:rsidRPr="002C377D">
              <w:rPr>
                <w:rFonts w:ascii="Times New Roman" w:eastAsia="Calibri" w:hAnsi="Times New Roman" w:cs="Times New Roman"/>
                <w:sz w:val="28"/>
                <w:szCs w:val="28"/>
                <w:lang w:val="en-US" w:eastAsia="en-US"/>
              </w:rPr>
              <w:t>00</w:t>
            </w:r>
          </w:p>
        </w:tc>
        <w:tc>
          <w:tcPr>
            <w:tcW w:w="1413" w:type="dxa"/>
          </w:tcPr>
          <w:p w14:paraId="14BAD91D" w14:textId="1296ADC3"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w:t>
            </w:r>
            <w:r w:rsidR="001A4684">
              <w:rPr>
                <w:rFonts w:ascii="Times New Roman" w:eastAsia="Calibri" w:hAnsi="Times New Roman" w:cs="Times New Roman"/>
                <w:sz w:val="28"/>
                <w:szCs w:val="28"/>
                <w:lang w:val="kk-KZ" w:eastAsia="en-US"/>
              </w:rPr>
              <w:t xml:space="preserve"> </w:t>
            </w:r>
            <w:r w:rsidRPr="002C377D">
              <w:rPr>
                <w:rFonts w:ascii="Times New Roman" w:eastAsia="Calibri" w:hAnsi="Times New Roman" w:cs="Times New Roman"/>
                <w:sz w:val="28"/>
                <w:szCs w:val="28"/>
                <w:lang w:val="kk-KZ" w:eastAsia="en-US"/>
              </w:rPr>
              <w:t>тың соңы</w:t>
            </w:r>
          </w:p>
        </w:tc>
        <w:tc>
          <w:tcPr>
            <w:tcW w:w="1782" w:type="dxa"/>
          </w:tcPr>
          <w:p w14:paraId="5F27E08F" w14:textId="13832520"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майысуы мен бұранда бөлімінің зақымдалуы</w:t>
            </w:r>
          </w:p>
        </w:tc>
      </w:tr>
      <w:tr w:rsidR="00AF2DF6" w:rsidRPr="008915D4" w14:paraId="4B68204C" w14:textId="77777777" w:rsidTr="00903AA0">
        <w:trPr>
          <w:trHeight w:val="985"/>
        </w:trPr>
        <w:tc>
          <w:tcPr>
            <w:tcW w:w="1836" w:type="dxa"/>
            <w:vMerge/>
          </w:tcPr>
          <w:p w14:paraId="2A4D5F81" w14:textId="77777777" w:rsidR="00AF2DF6" w:rsidRPr="00903AA0" w:rsidRDefault="00AF2DF6" w:rsidP="00153A93">
            <w:pPr>
              <w:spacing w:after="0" w:line="240" w:lineRule="auto"/>
              <w:rPr>
                <w:rFonts w:ascii="Times New Roman" w:eastAsia="Calibri" w:hAnsi="Times New Roman" w:cs="Times New Roman"/>
                <w:sz w:val="28"/>
                <w:szCs w:val="28"/>
                <w:lang w:val="kk-KZ" w:eastAsia="en-US"/>
              </w:rPr>
            </w:pPr>
          </w:p>
        </w:tc>
        <w:tc>
          <w:tcPr>
            <w:tcW w:w="2222" w:type="dxa"/>
          </w:tcPr>
          <w:p w14:paraId="7555A470" w14:textId="29340010" w:rsidR="00AF2DF6" w:rsidRPr="002C377D" w:rsidRDefault="00AF2DF6"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Z/20/00</w:t>
            </w:r>
            <w:r w:rsidRPr="002C377D">
              <w:rPr>
                <w:rFonts w:ascii="Times New Roman" w:eastAsia="Calibri" w:hAnsi="Times New Roman" w:cs="Times New Roman"/>
                <w:sz w:val="28"/>
                <w:szCs w:val="28"/>
                <w:lang w:val="kk-KZ" w:eastAsia="en-US"/>
              </w:rPr>
              <w:t>5</w:t>
            </w:r>
            <w:r w:rsidRPr="002C377D">
              <w:rPr>
                <w:rFonts w:ascii="Times New Roman" w:eastAsia="Calibri" w:hAnsi="Times New Roman" w:cs="Times New Roman"/>
                <w:sz w:val="28"/>
                <w:szCs w:val="28"/>
                <w:lang w:val="en-US" w:eastAsia="en-US"/>
              </w:rPr>
              <w:t>/4</w:t>
            </w:r>
          </w:p>
        </w:tc>
        <w:tc>
          <w:tcPr>
            <w:tcW w:w="1292" w:type="dxa"/>
          </w:tcPr>
          <w:p w14:paraId="71924EF3" w14:textId="4AF32B92"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1</w:t>
            </w:r>
            <w:r w:rsidRPr="002C377D">
              <w:rPr>
                <w:rFonts w:ascii="Times New Roman" w:eastAsia="Calibri" w:hAnsi="Times New Roman" w:cs="Times New Roman"/>
                <w:sz w:val="28"/>
                <w:szCs w:val="28"/>
                <w:lang w:val="en-US" w:eastAsia="en-US"/>
              </w:rPr>
              <w:t>750</w:t>
            </w:r>
          </w:p>
        </w:tc>
        <w:tc>
          <w:tcPr>
            <w:tcW w:w="1251" w:type="dxa"/>
          </w:tcPr>
          <w:p w14:paraId="14EBC0A2" w14:textId="6DDB5DFF" w:rsidR="00AF2DF6" w:rsidRPr="002C377D" w:rsidRDefault="00AF2DF6" w:rsidP="00153A93">
            <w:pPr>
              <w:spacing w:after="0" w:line="240" w:lineRule="auto"/>
              <w:rPr>
                <w:rFonts w:ascii="Times New Roman" w:eastAsia="Calibri" w:hAnsi="Times New Roman" w:cs="Times New Roman"/>
                <w:sz w:val="28"/>
                <w:szCs w:val="28"/>
                <w:lang w:val="en-US" w:eastAsia="en-US"/>
              </w:rPr>
            </w:pPr>
            <w:r w:rsidRPr="002C377D">
              <w:rPr>
                <w:rFonts w:ascii="Times New Roman" w:eastAsia="Calibri" w:hAnsi="Times New Roman" w:cs="Times New Roman"/>
                <w:sz w:val="28"/>
                <w:szCs w:val="28"/>
                <w:lang w:val="en-US" w:eastAsia="en-US"/>
              </w:rPr>
              <w:t>1000000</w:t>
            </w:r>
          </w:p>
        </w:tc>
        <w:tc>
          <w:tcPr>
            <w:tcW w:w="1413" w:type="dxa"/>
          </w:tcPr>
          <w:p w14:paraId="3349C02C" w14:textId="13B1F74D"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Сынақ соңы</w:t>
            </w:r>
          </w:p>
        </w:tc>
        <w:tc>
          <w:tcPr>
            <w:tcW w:w="1782" w:type="dxa"/>
          </w:tcPr>
          <w:p w14:paraId="2F5E301A" w14:textId="2D68FB99" w:rsidR="00AF2DF6" w:rsidRPr="002C377D" w:rsidRDefault="00AF2DF6" w:rsidP="00153A93">
            <w:pPr>
              <w:spacing w:after="0" w:line="240" w:lineRule="auto"/>
              <w:rPr>
                <w:rFonts w:ascii="Times New Roman" w:eastAsia="Calibri" w:hAnsi="Times New Roman" w:cs="Times New Roman"/>
                <w:sz w:val="28"/>
                <w:szCs w:val="28"/>
                <w:lang w:val="kk-KZ" w:eastAsia="en-US"/>
              </w:rPr>
            </w:pPr>
            <w:r w:rsidRPr="002C377D">
              <w:rPr>
                <w:rFonts w:ascii="Times New Roman" w:eastAsia="Calibri" w:hAnsi="Times New Roman" w:cs="Times New Roman"/>
                <w:sz w:val="28"/>
                <w:szCs w:val="28"/>
                <w:lang w:val="kk-KZ" w:eastAsia="en-US"/>
              </w:rPr>
              <w:t>Винттің майысуы мен бұранда бөлімінің зақымдалуы</w:t>
            </w:r>
          </w:p>
        </w:tc>
      </w:tr>
    </w:tbl>
    <w:p w14:paraId="5C720FF6" w14:textId="77777777" w:rsidR="00BC0AC2" w:rsidRDefault="00BC0AC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7CDC5A7" w14:textId="4F38682E" w:rsidR="00FB2F52" w:rsidRPr="002C377D" w:rsidRDefault="004A47E1"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Осылайша, құрылғының динамикалық созу сынағы сәйкесінше төрт бөлек шегемен және сегіз винтпен 4 рет жүргізілді: бірінші шеге жүктемені 6500 N және 600 циклге дейін көтерді, нәтижесінде шегенің дистальды бөлігі сынды (</w:t>
      </w:r>
      <w:r w:rsidR="00CE581F" w:rsidRPr="002C377D">
        <w:rPr>
          <w:rFonts w:ascii="Times New Roman" w:eastAsia="Times New Roman" w:hAnsi="Times New Roman" w:cs="Times New Roman"/>
          <w:color w:val="000000"/>
          <w:sz w:val="28"/>
          <w:szCs w:val="28"/>
          <w:lang w:val="kk-KZ"/>
        </w:rPr>
        <w:t>20</w:t>
      </w:r>
      <w:r w:rsidRPr="002C377D">
        <w:rPr>
          <w:rFonts w:ascii="Times New Roman" w:eastAsia="Times New Roman" w:hAnsi="Times New Roman" w:cs="Times New Roman"/>
          <w:color w:val="000000"/>
          <w:sz w:val="28"/>
          <w:szCs w:val="28"/>
          <w:lang w:val="kk-KZ"/>
        </w:rPr>
        <w:t>-сурет)</w:t>
      </w:r>
      <w:r w:rsidR="003F102D" w:rsidRPr="002C377D">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w:t>
      </w:r>
      <w:r w:rsidR="003F102D" w:rsidRPr="002C377D">
        <w:rPr>
          <w:rFonts w:ascii="Times New Roman" w:eastAsia="Times New Roman" w:hAnsi="Times New Roman" w:cs="Times New Roman"/>
          <w:color w:val="000000"/>
          <w:sz w:val="28"/>
          <w:szCs w:val="28"/>
          <w:lang w:val="kk-KZ"/>
        </w:rPr>
        <w:t>е</w:t>
      </w:r>
      <w:r w:rsidRPr="002C377D">
        <w:rPr>
          <w:rFonts w:ascii="Times New Roman" w:eastAsia="Times New Roman" w:hAnsi="Times New Roman" w:cs="Times New Roman"/>
          <w:color w:val="000000"/>
          <w:sz w:val="28"/>
          <w:szCs w:val="28"/>
          <w:lang w:val="kk-KZ"/>
        </w:rPr>
        <w:t xml:space="preserve">кінші </w:t>
      </w:r>
      <w:r w:rsidR="003F102D" w:rsidRPr="002C377D">
        <w:rPr>
          <w:rFonts w:ascii="Times New Roman" w:eastAsia="Times New Roman" w:hAnsi="Times New Roman" w:cs="Times New Roman"/>
          <w:color w:val="000000"/>
          <w:sz w:val="28"/>
          <w:szCs w:val="28"/>
          <w:lang w:val="kk-KZ"/>
        </w:rPr>
        <w:t>шеге</w:t>
      </w:r>
      <w:r w:rsidRPr="002C377D">
        <w:rPr>
          <w:rFonts w:ascii="Times New Roman" w:eastAsia="Times New Roman" w:hAnsi="Times New Roman" w:cs="Times New Roman"/>
          <w:color w:val="000000"/>
          <w:sz w:val="28"/>
          <w:szCs w:val="28"/>
          <w:lang w:val="kk-KZ"/>
        </w:rPr>
        <w:t xml:space="preserve"> жүктемені 3500 N және 60000 циклге дейін көтерді, нәтижесінде штанганың проксимальды бөлігінің </w:t>
      </w:r>
      <w:r w:rsidR="003F102D" w:rsidRPr="002C377D">
        <w:rPr>
          <w:rFonts w:ascii="Times New Roman" w:eastAsia="Times New Roman" w:hAnsi="Times New Roman" w:cs="Times New Roman"/>
          <w:color w:val="000000"/>
          <w:sz w:val="28"/>
          <w:szCs w:val="28"/>
          <w:lang w:val="kk-KZ"/>
        </w:rPr>
        <w:t>винті</w:t>
      </w:r>
      <w:r w:rsidRPr="002C377D">
        <w:rPr>
          <w:rFonts w:ascii="Times New Roman" w:eastAsia="Times New Roman" w:hAnsi="Times New Roman" w:cs="Times New Roman"/>
          <w:color w:val="000000"/>
          <w:sz w:val="28"/>
          <w:szCs w:val="28"/>
          <w:lang w:val="kk-KZ"/>
        </w:rPr>
        <w:t xml:space="preserve"> зақымдалды (</w:t>
      </w:r>
      <w:r w:rsidR="00AF2DF6">
        <w:rPr>
          <w:rFonts w:ascii="Times New Roman" w:eastAsia="Times New Roman" w:hAnsi="Times New Roman" w:cs="Times New Roman"/>
          <w:color w:val="000000"/>
          <w:sz w:val="28"/>
          <w:szCs w:val="28"/>
          <w:lang w:val="kk-KZ"/>
        </w:rPr>
        <w:t>21-</w:t>
      </w:r>
      <w:r w:rsidRPr="002C377D">
        <w:rPr>
          <w:rFonts w:ascii="Times New Roman" w:eastAsia="Times New Roman" w:hAnsi="Times New Roman" w:cs="Times New Roman"/>
          <w:color w:val="000000"/>
          <w:sz w:val="28"/>
          <w:szCs w:val="28"/>
          <w:lang w:val="kk-KZ"/>
        </w:rPr>
        <w:t>сурет)</w:t>
      </w:r>
      <w:r w:rsidR="003F102D" w:rsidRPr="002C377D">
        <w:rPr>
          <w:rFonts w:ascii="Times New Roman" w:eastAsia="Times New Roman" w:hAnsi="Times New Roman" w:cs="Times New Roman"/>
          <w:color w:val="000000"/>
          <w:sz w:val="28"/>
          <w:szCs w:val="28"/>
          <w:lang w:val="kk-KZ"/>
        </w:rPr>
        <w:t>; ү</w:t>
      </w:r>
      <w:r w:rsidRPr="002C377D">
        <w:rPr>
          <w:rFonts w:ascii="Times New Roman" w:eastAsia="Times New Roman" w:hAnsi="Times New Roman" w:cs="Times New Roman"/>
          <w:color w:val="000000"/>
          <w:sz w:val="28"/>
          <w:szCs w:val="28"/>
          <w:lang w:val="kk-KZ"/>
        </w:rPr>
        <w:t xml:space="preserve">шінші </w:t>
      </w:r>
      <w:r w:rsidR="003F102D" w:rsidRPr="002C377D">
        <w:rPr>
          <w:rFonts w:ascii="Times New Roman" w:eastAsia="Times New Roman" w:hAnsi="Times New Roman" w:cs="Times New Roman"/>
          <w:color w:val="000000"/>
          <w:sz w:val="28"/>
          <w:szCs w:val="28"/>
          <w:lang w:val="kk-KZ"/>
        </w:rPr>
        <w:t>шеге</w:t>
      </w:r>
      <w:r w:rsidRPr="002C377D">
        <w:rPr>
          <w:rFonts w:ascii="Times New Roman" w:eastAsia="Times New Roman" w:hAnsi="Times New Roman" w:cs="Times New Roman"/>
          <w:color w:val="000000"/>
          <w:sz w:val="28"/>
          <w:szCs w:val="28"/>
          <w:lang w:val="kk-KZ"/>
        </w:rPr>
        <w:t xml:space="preserve"> жүктемені 1750 N және 1 000 000 циклге дейін көтер</w:t>
      </w:r>
      <w:r w:rsidR="003F102D" w:rsidRPr="002C377D">
        <w:rPr>
          <w:rFonts w:ascii="Times New Roman" w:eastAsia="Times New Roman" w:hAnsi="Times New Roman" w:cs="Times New Roman"/>
          <w:color w:val="000000"/>
          <w:sz w:val="28"/>
          <w:szCs w:val="28"/>
          <w:lang w:val="kk-KZ"/>
        </w:rPr>
        <w:t>генде винттің бұрандалары</w:t>
      </w:r>
      <w:r w:rsidRPr="002C377D">
        <w:rPr>
          <w:rFonts w:ascii="Times New Roman" w:eastAsia="Times New Roman" w:hAnsi="Times New Roman" w:cs="Times New Roman"/>
          <w:color w:val="000000"/>
          <w:sz w:val="28"/>
          <w:szCs w:val="28"/>
          <w:lang w:val="kk-KZ"/>
        </w:rPr>
        <w:t xml:space="preserve"> аздап зақымдалды</w:t>
      </w:r>
      <w:r w:rsidR="003F102D" w:rsidRPr="002C377D">
        <w:rPr>
          <w:rFonts w:ascii="Times New Roman" w:eastAsia="Times New Roman" w:hAnsi="Times New Roman" w:cs="Times New Roman"/>
          <w:color w:val="000000"/>
          <w:sz w:val="28"/>
          <w:szCs w:val="28"/>
          <w:lang w:val="kk-KZ"/>
        </w:rPr>
        <w:t>; т</w:t>
      </w:r>
      <w:r w:rsidRPr="002C377D">
        <w:rPr>
          <w:rFonts w:ascii="Times New Roman" w:eastAsia="Times New Roman" w:hAnsi="Times New Roman" w:cs="Times New Roman"/>
          <w:color w:val="000000"/>
          <w:sz w:val="28"/>
          <w:szCs w:val="28"/>
          <w:lang w:val="kk-KZ"/>
        </w:rPr>
        <w:t xml:space="preserve">өртінші </w:t>
      </w:r>
      <w:r w:rsidR="003F102D" w:rsidRPr="002C377D">
        <w:rPr>
          <w:rFonts w:ascii="Times New Roman" w:eastAsia="Times New Roman" w:hAnsi="Times New Roman" w:cs="Times New Roman"/>
          <w:color w:val="000000"/>
          <w:sz w:val="28"/>
          <w:szCs w:val="28"/>
          <w:lang w:val="kk-KZ"/>
        </w:rPr>
        <w:t>шеге</w:t>
      </w:r>
      <w:r w:rsidRPr="002C377D">
        <w:rPr>
          <w:rFonts w:ascii="Times New Roman" w:eastAsia="Times New Roman" w:hAnsi="Times New Roman" w:cs="Times New Roman"/>
          <w:color w:val="000000"/>
          <w:sz w:val="28"/>
          <w:szCs w:val="28"/>
          <w:lang w:val="kk-KZ"/>
        </w:rPr>
        <w:t xml:space="preserve"> жүктемені 1750 N дейін көтерді және</w:t>
      </w:r>
      <w:r w:rsidR="003F102D"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1 000 000 цикл, </w:t>
      </w:r>
      <w:r w:rsidR="003F102D" w:rsidRPr="002C377D">
        <w:rPr>
          <w:rFonts w:ascii="Times New Roman" w:eastAsia="Times New Roman" w:hAnsi="Times New Roman" w:cs="Times New Roman"/>
          <w:color w:val="000000"/>
          <w:sz w:val="28"/>
          <w:szCs w:val="28"/>
          <w:lang w:val="kk-KZ"/>
        </w:rPr>
        <w:t>винттің бұрандалары</w:t>
      </w:r>
      <w:r w:rsidRPr="002C377D">
        <w:rPr>
          <w:rFonts w:ascii="Times New Roman" w:eastAsia="Times New Roman" w:hAnsi="Times New Roman" w:cs="Times New Roman"/>
          <w:color w:val="000000"/>
          <w:sz w:val="28"/>
          <w:szCs w:val="28"/>
          <w:lang w:val="kk-KZ"/>
        </w:rPr>
        <w:t xml:space="preserve"> аздап зақымдалған.</w:t>
      </w:r>
    </w:p>
    <w:p w14:paraId="38E4DA46" w14:textId="77777777" w:rsidR="00FB2F52" w:rsidRPr="002C377D" w:rsidRDefault="00FB2F52" w:rsidP="00153A93">
      <w:pPr>
        <w:pStyle w:val="11"/>
        <w:jc w:val="both"/>
        <w:rPr>
          <w:color w:val="000000"/>
          <w:sz w:val="28"/>
          <w:szCs w:val="28"/>
          <w:lang w:val="kk-KZ"/>
        </w:rPr>
      </w:pPr>
    </w:p>
    <w:p w14:paraId="5FAFBA3B" w14:textId="0AB468C1" w:rsidR="00BC0AC2" w:rsidRPr="00AF2DF6" w:rsidRDefault="00BC0AC2"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lang w:val="kk-KZ"/>
        </w:rPr>
      </w:pPr>
      <w:r w:rsidRPr="00AF2DF6">
        <w:rPr>
          <w:rFonts w:ascii="Times New Roman" w:eastAsia="Times New Roman" w:hAnsi="Times New Roman" w:cs="Times New Roman"/>
          <w:color w:val="000000"/>
          <w:sz w:val="16"/>
          <w:szCs w:val="16"/>
          <w:lang w:val="kk-KZ"/>
        </w:rPr>
        <w:t xml:space="preserve"> </w:t>
      </w:r>
    </w:p>
    <w:p w14:paraId="73885D6B" w14:textId="11894C42" w:rsidR="00BC0AC2" w:rsidRPr="002C377D" w:rsidRDefault="00BC0AC2" w:rsidP="00AF2DF6">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noProof/>
        </w:rPr>
        <w:drawing>
          <wp:anchor distT="0" distB="0" distL="114300" distR="114300" simplePos="0" relativeHeight="251713536" behindDoc="0" locked="0" layoutInCell="1" allowOverlap="1" wp14:anchorId="2E3DF1D4" wp14:editId="57ABA6EC">
            <wp:simplePos x="0" y="0"/>
            <wp:positionH relativeFrom="margin">
              <wp:align>center</wp:align>
            </wp:positionH>
            <wp:positionV relativeFrom="paragraph">
              <wp:posOffset>0</wp:posOffset>
            </wp:positionV>
            <wp:extent cx="5939790" cy="2720340"/>
            <wp:effectExtent l="0" t="0" r="3810" b="3810"/>
            <wp:wrapTopAndBottom/>
            <wp:docPr id="121059647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2720340"/>
                    </a:xfrm>
                    <a:prstGeom prst="rect">
                      <a:avLst/>
                    </a:prstGeom>
                    <a:noFill/>
                    <a:ln>
                      <a:noFill/>
                    </a:ln>
                  </pic:spPr>
                </pic:pic>
              </a:graphicData>
            </a:graphic>
          </wp:anchor>
        </w:drawing>
      </w:r>
      <w:r w:rsidRPr="002C377D">
        <w:rPr>
          <w:rFonts w:ascii="Times New Roman" w:eastAsia="Times New Roman" w:hAnsi="Times New Roman" w:cs="Times New Roman"/>
          <w:color w:val="000000"/>
          <w:sz w:val="28"/>
          <w:szCs w:val="28"/>
          <w:lang w:val="kk-KZ"/>
        </w:rPr>
        <w:t>Сурет 19</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Сыналатын үлгілердің жүктемелерінің цикл санына байланысы графигі</w:t>
      </w:r>
    </w:p>
    <w:p w14:paraId="2340F3D5" w14:textId="0B2F70D5" w:rsidR="00AF2DF6" w:rsidRPr="00AF2DF6" w:rsidRDefault="00BC0AC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r w:rsidRPr="002C377D">
        <w:rPr>
          <w:noProof/>
        </w:rPr>
        <w:lastRenderedPageBreak/>
        <w:drawing>
          <wp:anchor distT="0" distB="0" distL="114300" distR="114300" simplePos="0" relativeHeight="251700224" behindDoc="0" locked="0" layoutInCell="1" allowOverlap="1" wp14:anchorId="7341F5CC" wp14:editId="6226DFE1">
            <wp:simplePos x="0" y="0"/>
            <wp:positionH relativeFrom="margin">
              <wp:align>center</wp:align>
            </wp:positionH>
            <wp:positionV relativeFrom="paragraph">
              <wp:posOffset>223520</wp:posOffset>
            </wp:positionV>
            <wp:extent cx="4191000" cy="3016250"/>
            <wp:effectExtent l="0" t="0" r="0" b="0"/>
            <wp:wrapTopAndBottom/>
            <wp:docPr id="9552868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91000" cy="3016250"/>
                    </a:xfrm>
                    <a:prstGeom prst="rect">
                      <a:avLst/>
                    </a:prstGeom>
                    <a:noFill/>
                    <a:ln>
                      <a:noFill/>
                    </a:ln>
                  </pic:spPr>
                </pic:pic>
              </a:graphicData>
            </a:graphic>
          </wp:anchor>
        </w:drawing>
      </w:r>
    </w:p>
    <w:p w14:paraId="3DE3AA01" w14:textId="10720322"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Сурет </w:t>
      </w:r>
      <w:r w:rsidR="00890FC8" w:rsidRPr="002C377D">
        <w:rPr>
          <w:rFonts w:ascii="Times New Roman" w:eastAsia="Times New Roman" w:hAnsi="Times New Roman" w:cs="Times New Roman"/>
          <w:color w:val="000000"/>
          <w:sz w:val="28"/>
          <w:szCs w:val="28"/>
          <w:lang w:val="kk-KZ"/>
        </w:rPr>
        <w:t>20</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 xml:space="preserve">– </w:t>
      </w:r>
      <w:r w:rsidR="00890FC8" w:rsidRPr="002C377D">
        <w:rPr>
          <w:rFonts w:ascii="Times New Roman" w:eastAsia="Times New Roman" w:hAnsi="Times New Roman" w:cs="Times New Roman"/>
          <w:color w:val="000000"/>
          <w:sz w:val="28"/>
          <w:szCs w:val="28"/>
          <w:lang w:val="kk-KZ"/>
        </w:rPr>
        <w:t>Құрылғының дистальді бөлігінің сынуы</w:t>
      </w:r>
    </w:p>
    <w:p w14:paraId="61FDADF8"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C07F97B" w14:textId="5BA966CF" w:rsidR="00FB2F52" w:rsidRPr="00AF2DF6" w:rsidRDefault="00CE581F"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16"/>
          <w:szCs w:val="16"/>
          <w:lang w:val="kk-KZ"/>
        </w:rPr>
      </w:pPr>
      <w:r w:rsidRPr="00AF2DF6">
        <w:rPr>
          <w:noProof/>
          <w:sz w:val="16"/>
          <w:szCs w:val="16"/>
        </w:rPr>
        <w:drawing>
          <wp:anchor distT="0" distB="0" distL="114300" distR="114300" simplePos="0" relativeHeight="251701248" behindDoc="0" locked="0" layoutInCell="1" allowOverlap="1" wp14:anchorId="6F9F1D04" wp14:editId="0E6094E6">
            <wp:simplePos x="0" y="0"/>
            <wp:positionH relativeFrom="page">
              <wp:posOffset>1951355</wp:posOffset>
            </wp:positionH>
            <wp:positionV relativeFrom="paragraph">
              <wp:posOffset>0</wp:posOffset>
            </wp:positionV>
            <wp:extent cx="4258538" cy="2928257"/>
            <wp:effectExtent l="0" t="0" r="8890" b="5715"/>
            <wp:wrapTopAndBottom/>
            <wp:docPr id="89794573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58538" cy="2928257"/>
                    </a:xfrm>
                    <a:prstGeom prst="rect">
                      <a:avLst/>
                    </a:prstGeom>
                    <a:noFill/>
                    <a:ln>
                      <a:noFill/>
                    </a:ln>
                  </pic:spPr>
                </pic:pic>
              </a:graphicData>
            </a:graphic>
          </wp:anchor>
        </w:drawing>
      </w:r>
    </w:p>
    <w:p w14:paraId="2319CBE8" w14:textId="6A3291A6"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Сурет </w:t>
      </w:r>
      <w:r w:rsidR="00CE581F" w:rsidRPr="002C377D">
        <w:rPr>
          <w:rFonts w:ascii="Times New Roman" w:eastAsia="Times New Roman" w:hAnsi="Times New Roman" w:cs="Times New Roman"/>
          <w:color w:val="000000"/>
          <w:sz w:val="28"/>
          <w:szCs w:val="28"/>
          <w:lang w:val="kk-KZ"/>
        </w:rPr>
        <w:t>21</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w:t>
      </w:r>
      <w:r w:rsidR="00CE581F" w:rsidRPr="002C377D">
        <w:rPr>
          <w:rFonts w:ascii="Times New Roman" w:eastAsia="Times New Roman" w:hAnsi="Times New Roman" w:cs="Times New Roman"/>
          <w:color w:val="000000"/>
          <w:sz w:val="28"/>
          <w:szCs w:val="28"/>
          <w:lang w:val="kk-KZ"/>
        </w:rPr>
        <w:t xml:space="preserve"> Проксимальді бөлімдегі винттің зақымдануы</w:t>
      </w:r>
    </w:p>
    <w:p w14:paraId="57BB55FD" w14:textId="77777777" w:rsidR="00CE581F" w:rsidRPr="002C377D" w:rsidRDefault="00CE581F" w:rsidP="00153A93">
      <w:pPr>
        <w:pBdr>
          <w:top w:val="nil"/>
          <w:left w:val="nil"/>
          <w:bottom w:val="nil"/>
          <w:right w:val="nil"/>
          <w:between w:val="nil"/>
        </w:pBdr>
        <w:spacing w:after="0" w:line="240" w:lineRule="auto"/>
        <w:ind w:firstLine="567"/>
        <w:rPr>
          <w:rFonts w:ascii="Times New Roman" w:eastAsia="Times New Roman" w:hAnsi="Times New Roman" w:cs="Times New Roman"/>
          <w:color w:val="000000"/>
          <w:sz w:val="28"/>
          <w:szCs w:val="28"/>
          <w:lang w:val="kk-KZ"/>
        </w:rPr>
      </w:pPr>
    </w:p>
    <w:p w14:paraId="632697F5" w14:textId="0F5693B2" w:rsidR="00CB4D3C" w:rsidRPr="002C377D" w:rsidRDefault="00CB4D3C" w:rsidP="00AF2DF6">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Осылайша, әзірленген құрылғының биомеханикалық сынақтарының нәтижелері келесі қасиеттерді көрсетті:</w:t>
      </w:r>
    </w:p>
    <w:p w14:paraId="584D4404" w14:textId="7FA7830A" w:rsidR="00CB4D3C" w:rsidRPr="002C377D" w:rsidRDefault="003819E9" w:rsidP="00AF2DF6">
      <w:pPr>
        <w:pStyle w:val="a5"/>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28,8 Nm күшпен </w:t>
      </w:r>
      <w:r w:rsidR="00CB4D3C" w:rsidRPr="002C377D">
        <w:rPr>
          <w:rFonts w:ascii="Times New Roman" w:eastAsia="Times New Roman" w:hAnsi="Times New Roman" w:cs="Times New Roman"/>
          <w:color w:val="000000"/>
          <w:sz w:val="28"/>
          <w:szCs w:val="28"/>
          <w:lang w:val="kk-KZ"/>
        </w:rPr>
        <w:t>360</w:t>
      </w:r>
      <w:r w:rsidR="00CB4D3C" w:rsidRPr="002C377D">
        <w:rPr>
          <w:rFonts w:ascii="Times New Roman" w:eastAsia="Times New Roman" w:hAnsi="Times New Roman" w:cs="Times New Roman"/>
          <w:color w:val="000000"/>
          <w:sz w:val="28"/>
          <w:szCs w:val="28"/>
          <w:vertAlign w:val="superscript"/>
          <w:lang w:val="kk-KZ"/>
        </w:rPr>
        <w:t>o</w:t>
      </w:r>
      <w:r w:rsidR="00CB4D3C" w:rsidRPr="002C377D">
        <w:rPr>
          <w:rFonts w:ascii="Times New Roman" w:eastAsia="Times New Roman" w:hAnsi="Times New Roman" w:cs="Times New Roman"/>
          <w:color w:val="000000"/>
          <w:sz w:val="28"/>
          <w:szCs w:val="28"/>
          <w:lang w:val="kk-KZ"/>
        </w:rPr>
        <w:t xml:space="preserve">/мин жылдамдықпен бұралған кезде, </w:t>
      </w:r>
      <w:r w:rsidRPr="002C377D">
        <w:rPr>
          <w:rFonts w:ascii="Times New Roman" w:eastAsia="Times New Roman" w:hAnsi="Times New Roman" w:cs="Times New Roman"/>
          <w:color w:val="000000"/>
          <w:sz w:val="28"/>
          <w:szCs w:val="28"/>
          <w:lang w:val="kk-KZ"/>
        </w:rPr>
        <w:t xml:space="preserve">винт </w:t>
      </w:r>
      <w:r w:rsidR="00CB4D3C" w:rsidRPr="002C377D">
        <w:rPr>
          <w:rFonts w:ascii="Times New Roman" w:eastAsia="Times New Roman" w:hAnsi="Times New Roman" w:cs="Times New Roman"/>
          <w:color w:val="000000"/>
          <w:sz w:val="28"/>
          <w:szCs w:val="28"/>
          <w:lang w:val="kk-KZ"/>
        </w:rPr>
        <w:t xml:space="preserve"> бұранда</w:t>
      </w:r>
      <w:r w:rsidRPr="002C377D">
        <w:rPr>
          <w:rFonts w:ascii="Times New Roman" w:eastAsia="Times New Roman" w:hAnsi="Times New Roman" w:cs="Times New Roman"/>
          <w:color w:val="000000"/>
          <w:sz w:val="28"/>
          <w:szCs w:val="28"/>
          <w:lang w:val="kk-KZ"/>
        </w:rPr>
        <w:t>сының</w:t>
      </w:r>
      <w:r w:rsidR="00CB4D3C" w:rsidRPr="002C377D">
        <w:rPr>
          <w:rFonts w:ascii="Times New Roman" w:eastAsia="Times New Roman" w:hAnsi="Times New Roman" w:cs="Times New Roman"/>
          <w:color w:val="000000"/>
          <w:sz w:val="28"/>
          <w:szCs w:val="28"/>
          <w:lang w:val="kk-KZ"/>
        </w:rPr>
        <w:t xml:space="preserve"> зақымдануы тек 52</w:t>
      </w:r>
      <w:r w:rsidR="00CB4D3C" w:rsidRPr="002C377D">
        <w:rPr>
          <w:rFonts w:ascii="Times New Roman" w:eastAsia="Times New Roman" w:hAnsi="Times New Roman" w:cs="Times New Roman"/>
          <w:color w:val="000000"/>
          <w:sz w:val="28"/>
          <w:szCs w:val="28"/>
          <w:vertAlign w:val="superscript"/>
          <w:lang w:val="kk-KZ"/>
        </w:rPr>
        <w:t>o</w:t>
      </w:r>
      <w:r w:rsidR="00CB4D3C" w:rsidRPr="002C377D">
        <w:rPr>
          <w:rFonts w:ascii="Times New Roman" w:eastAsia="Times New Roman" w:hAnsi="Times New Roman" w:cs="Times New Roman"/>
          <w:color w:val="000000"/>
          <w:sz w:val="28"/>
          <w:szCs w:val="28"/>
          <w:lang w:val="kk-KZ"/>
        </w:rPr>
        <w:t xml:space="preserve"> бұрышында болды, ал </w:t>
      </w:r>
      <w:r w:rsidRPr="002C377D">
        <w:rPr>
          <w:rFonts w:ascii="Times New Roman" w:eastAsia="Times New Roman" w:hAnsi="Times New Roman" w:cs="Times New Roman"/>
          <w:color w:val="000000"/>
          <w:sz w:val="28"/>
          <w:szCs w:val="28"/>
          <w:lang w:val="kk-KZ"/>
        </w:rPr>
        <w:t>шегенің</w:t>
      </w:r>
      <w:r w:rsidR="00CB4D3C"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проксимальді бөліміндегі тетігінің </w:t>
      </w:r>
      <w:r w:rsidR="00CB4D3C" w:rsidRPr="002C377D">
        <w:rPr>
          <w:rFonts w:ascii="Times New Roman" w:eastAsia="Times New Roman" w:hAnsi="Times New Roman" w:cs="Times New Roman"/>
          <w:color w:val="000000"/>
          <w:sz w:val="28"/>
          <w:szCs w:val="28"/>
          <w:lang w:val="kk-KZ"/>
        </w:rPr>
        <w:t>бұрандамен түйіскен жерінде сыну тек 60</w:t>
      </w:r>
      <w:r w:rsidR="00CB4D3C" w:rsidRPr="002C377D">
        <w:rPr>
          <w:rFonts w:ascii="Times New Roman" w:eastAsia="Times New Roman" w:hAnsi="Times New Roman" w:cs="Times New Roman"/>
          <w:color w:val="000000"/>
          <w:sz w:val="28"/>
          <w:szCs w:val="28"/>
          <w:vertAlign w:val="superscript"/>
          <w:lang w:val="kk-KZ"/>
        </w:rPr>
        <w:t>o</w:t>
      </w:r>
      <w:r w:rsidR="00CB4D3C" w:rsidRPr="002C377D">
        <w:rPr>
          <w:rFonts w:ascii="Times New Roman" w:eastAsia="Times New Roman" w:hAnsi="Times New Roman" w:cs="Times New Roman"/>
          <w:color w:val="000000"/>
          <w:sz w:val="28"/>
          <w:szCs w:val="28"/>
          <w:lang w:val="kk-KZ"/>
        </w:rPr>
        <w:t xml:space="preserve"> дейін бұралған кезде және 31,3 N</w:t>
      </w:r>
      <w:r w:rsidRPr="002C377D">
        <w:rPr>
          <w:rFonts w:ascii="Times New Roman" w:eastAsia="Times New Roman" w:hAnsi="Times New Roman" w:cs="Times New Roman"/>
          <w:color w:val="000000"/>
          <w:sz w:val="28"/>
          <w:szCs w:val="28"/>
          <w:lang w:val="kk-KZ"/>
        </w:rPr>
        <w:t>m</w:t>
      </w:r>
      <w:r w:rsidR="00CB4D3C" w:rsidRPr="002C377D">
        <w:rPr>
          <w:rFonts w:ascii="Times New Roman" w:eastAsia="Times New Roman" w:hAnsi="Times New Roman" w:cs="Times New Roman"/>
          <w:color w:val="000000"/>
          <w:sz w:val="28"/>
          <w:szCs w:val="28"/>
          <w:lang w:val="kk-KZ"/>
        </w:rPr>
        <w:t xml:space="preserve"> күш моментінде болды;</w:t>
      </w:r>
    </w:p>
    <w:p w14:paraId="3C43F3D2" w14:textId="4CEEE301" w:rsidR="00AC44A1" w:rsidRPr="002C377D" w:rsidRDefault="00AC44A1" w:rsidP="00AF2DF6">
      <w:pPr>
        <w:pStyle w:val="a5"/>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статикалық қысу сынақтарында құрылғының зақымдануы жүктеменің 13121N (1327,9 кг), созылу кезінде – 13664N (1393,3 кг) деңгейінде болды;</w:t>
      </w:r>
    </w:p>
    <w:p w14:paraId="7F147623" w14:textId="00048931" w:rsidR="00AC44A1" w:rsidRPr="002C377D" w:rsidRDefault="00AC44A1" w:rsidP="00AF2DF6">
      <w:pPr>
        <w:pStyle w:val="a5"/>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динамикалық қысу сынақтарында құрылғы жүктемені ең жоғарысы1750N күшпен 117 000 рет циклде, ең азы 750N күшпен 1 миллион рет циклде көтере алды;</w:t>
      </w:r>
    </w:p>
    <w:p w14:paraId="689BE17C" w14:textId="52D3F7AA" w:rsidR="00AC44A1" w:rsidRPr="002C377D" w:rsidRDefault="00AC44A1" w:rsidP="00AF2DF6">
      <w:pPr>
        <w:pStyle w:val="a5"/>
        <w:numPr>
          <w:ilvl w:val="0"/>
          <w:numId w:val="2"/>
        </w:numPr>
        <w:pBdr>
          <w:top w:val="nil"/>
          <w:left w:val="nil"/>
          <w:bottom w:val="nil"/>
          <w:right w:val="nil"/>
          <w:between w:val="nil"/>
        </w:pBdr>
        <w:tabs>
          <w:tab w:val="left" w:pos="993"/>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динамикалық созу сынақтарында құрылғы жүктемені ең жоғарысы 6500N күшпен 600 рет циклде, ең азы 1750N күшпен 1 миллион рет циклде көтере алды;</w:t>
      </w:r>
    </w:p>
    <w:p w14:paraId="04C1F541" w14:textId="2AAD08E3" w:rsidR="00B37CB2" w:rsidRPr="002C377D" w:rsidRDefault="004C6E68" w:rsidP="00AF2DF6">
      <w:pPr>
        <w:pBdr>
          <w:top w:val="nil"/>
          <w:left w:val="nil"/>
          <w:bottom w:val="nil"/>
          <w:right w:val="nil"/>
          <w:between w:val="nil"/>
        </w:pBdr>
        <w:tabs>
          <w:tab w:val="left" w:pos="993"/>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Әр түрлі авторлардың биомеханикалық зерттеулеріне сүйене отырып, біздің құрылғының жеткілікті биомеханикалық беріктігі туралы сенімді түрде айтуға болады. </w:t>
      </w:r>
      <w:r w:rsidR="00810A2B" w:rsidRPr="002C377D">
        <w:rPr>
          <w:rFonts w:ascii="Times New Roman" w:eastAsia="Times New Roman" w:hAnsi="Times New Roman" w:cs="Times New Roman"/>
          <w:color w:val="000000"/>
          <w:sz w:val="28"/>
          <w:szCs w:val="28"/>
          <w:lang w:val="kk-KZ"/>
        </w:rPr>
        <w:t>А</w:t>
      </w:r>
      <w:r w:rsidRPr="002C377D">
        <w:rPr>
          <w:rFonts w:ascii="Times New Roman" w:eastAsia="Times New Roman" w:hAnsi="Times New Roman" w:cs="Times New Roman"/>
          <w:color w:val="000000"/>
          <w:sz w:val="28"/>
          <w:szCs w:val="28"/>
          <w:lang w:val="kk-KZ"/>
        </w:rPr>
        <w:t>л</w:t>
      </w:r>
      <w:r w:rsidR="00810A2B" w:rsidRPr="002C377D">
        <w:rPr>
          <w:rFonts w:ascii="Times New Roman" w:eastAsia="Times New Roman" w:hAnsi="Times New Roman" w:cs="Times New Roman"/>
          <w:color w:val="000000"/>
          <w:sz w:val="28"/>
          <w:szCs w:val="28"/>
          <w:lang w:val="kk-KZ"/>
        </w:rPr>
        <w:t>ын</w:t>
      </w:r>
      <w:r w:rsidRPr="002C377D">
        <w:rPr>
          <w:rFonts w:ascii="Times New Roman" w:eastAsia="Times New Roman" w:hAnsi="Times New Roman" w:cs="Times New Roman"/>
          <w:color w:val="000000"/>
          <w:sz w:val="28"/>
          <w:szCs w:val="28"/>
          <w:lang w:val="kk-KZ"/>
        </w:rPr>
        <w:t xml:space="preserve">ған деректер құрылғының жоғары беріктігін тағы бір рет көрсетті. Айталық, біздің </w:t>
      </w:r>
      <w:r w:rsidR="00810A2B" w:rsidRPr="002C377D">
        <w:rPr>
          <w:rFonts w:ascii="Times New Roman" w:eastAsia="Times New Roman" w:hAnsi="Times New Roman" w:cs="Times New Roman"/>
          <w:color w:val="000000"/>
          <w:sz w:val="28"/>
          <w:szCs w:val="28"/>
          <w:lang w:val="kk-KZ"/>
        </w:rPr>
        <w:t>құрылғы</w:t>
      </w:r>
      <w:r w:rsidRPr="002C377D">
        <w:rPr>
          <w:rFonts w:ascii="Times New Roman" w:eastAsia="Times New Roman" w:hAnsi="Times New Roman" w:cs="Times New Roman"/>
          <w:color w:val="000000"/>
          <w:sz w:val="28"/>
          <w:szCs w:val="28"/>
          <w:lang w:val="kk-KZ"/>
        </w:rPr>
        <w:t xml:space="preserve"> қысу кезінде 13121 N және созу кезінде 13664 N дейін беріктігін көрсетті. Ал басқа авторлардың биомеханикалық зерттеулерінде жүктеме ондаған есе аз көрсетілген. Мысалы, Gorczyca және басқалары өз сынақтарында ең көбі 1066 N дейін, ал Sahin және басқалары мұндай сынақтарда 2250 N дейінгі жүктемелер жасаған [</w:t>
      </w:r>
      <w:r w:rsidR="00FD6FED" w:rsidRPr="00FD6FED">
        <w:rPr>
          <w:rFonts w:ascii="Times New Roman" w:eastAsia="Times New Roman" w:hAnsi="Times New Roman" w:cs="Times New Roman"/>
          <w:color w:val="000000"/>
          <w:sz w:val="28"/>
          <w:szCs w:val="28"/>
          <w:lang w:val="kk-KZ"/>
        </w:rPr>
        <w:t>2</w:t>
      </w:r>
      <w:r w:rsidR="002E7F1D">
        <w:rPr>
          <w:rFonts w:ascii="Times New Roman" w:eastAsia="Times New Roman" w:hAnsi="Times New Roman" w:cs="Times New Roman"/>
          <w:color w:val="000000"/>
          <w:sz w:val="28"/>
          <w:szCs w:val="28"/>
          <w:lang w:val="kk-KZ"/>
        </w:rPr>
        <w:t>42</w:t>
      </w:r>
      <w:r w:rsidR="00FD6FED" w:rsidRPr="00FD6FED">
        <w:rPr>
          <w:rFonts w:ascii="Times New Roman" w:eastAsia="Times New Roman" w:hAnsi="Times New Roman" w:cs="Times New Roman"/>
          <w:color w:val="000000"/>
          <w:sz w:val="28"/>
          <w:szCs w:val="28"/>
          <w:lang w:val="kk-KZ"/>
        </w:rPr>
        <w:t>,</w:t>
      </w:r>
      <w:r w:rsidR="00E16E28">
        <w:rPr>
          <w:rFonts w:ascii="Times New Roman" w:eastAsia="Times New Roman" w:hAnsi="Times New Roman" w:cs="Times New Roman"/>
          <w:color w:val="000000"/>
          <w:sz w:val="28"/>
          <w:szCs w:val="28"/>
          <w:lang w:val="kk-KZ"/>
        </w:rPr>
        <w:t xml:space="preserve"> р. 3209-3216; </w:t>
      </w:r>
      <w:r w:rsidR="00FD6FED" w:rsidRPr="00FD6FED">
        <w:rPr>
          <w:rFonts w:ascii="Times New Roman" w:eastAsia="Times New Roman" w:hAnsi="Times New Roman" w:cs="Times New Roman"/>
          <w:color w:val="000000"/>
          <w:sz w:val="28"/>
          <w:szCs w:val="28"/>
          <w:lang w:val="kk-KZ"/>
        </w:rPr>
        <w:t>2</w:t>
      </w:r>
      <w:r w:rsidR="00E8664B">
        <w:rPr>
          <w:rFonts w:ascii="Times New Roman" w:eastAsia="Times New Roman" w:hAnsi="Times New Roman" w:cs="Times New Roman"/>
          <w:color w:val="000000"/>
          <w:sz w:val="28"/>
          <w:szCs w:val="28"/>
          <w:lang w:val="kk-KZ"/>
        </w:rPr>
        <w:t>66</w:t>
      </w:r>
      <w:r w:rsidR="00E16E28">
        <w:rPr>
          <w:rFonts w:ascii="Times New Roman" w:eastAsia="Times New Roman" w:hAnsi="Times New Roman" w:cs="Times New Roman"/>
          <w:color w:val="000000"/>
          <w:sz w:val="28"/>
          <w:szCs w:val="28"/>
          <w:lang w:val="kk-KZ"/>
        </w:rPr>
        <w:t>, р. 138-142</w:t>
      </w:r>
      <w:r w:rsidRPr="002C377D">
        <w:rPr>
          <w:rFonts w:ascii="Times New Roman" w:eastAsia="Times New Roman" w:hAnsi="Times New Roman" w:cs="Times New Roman"/>
          <w:color w:val="000000"/>
          <w:sz w:val="28"/>
          <w:szCs w:val="28"/>
          <w:lang w:val="kk-KZ"/>
        </w:rPr>
        <w:t>]. Бұл авторлар өз зерттеулерінде вертикальді жүктеме</w:t>
      </w:r>
      <w:r w:rsidR="00810A2B"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жасаған, ол біздің сынақтарда қысу және созу сынақтарына сәйкес келеді.</w:t>
      </w:r>
    </w:p>
    <w:bookmarkEnd w:id="15"/>
    <w:p w14:paraId="662E69F6" w14:textId="77777777" w:rsidR="00A7523A" w:rsidRPr="002C377D" w:rsidRDefault="00A7523A" w:rsidP="00AF2DF6">
      <w:pPr>
        <w:tabs>
          <w:tab w:val="left" w:pos="993"/>
        </w:tabs>
        <w:spacing w:after="0" w:line="240" w:lineRule="auto"/>
        <w:ind w:firstLine="709"/>
        <w:jc w:val="both"/>
        <w:rPr>
          <w:color w:val="000000"/>
          <w:sz w:val="28"/>
          <w:szCs w:val="28"/>
          <w:lang w:val="kk-KZ"/>
        </w:rPr>
      </w:pPr>
    </w:p>
    <w:p w14:paraId="68C78A2E" w14:textId="77777777" w:rsidR="004C6E68" w:rsidRPr="002C377D" w:rsidRDefault="004C6E68" w:rsidP="00153A93">
      <w:pPr>
        <w:spacing w:after="0" w:line="240" w:lineRule="auto"/>
        <w:ind w:firstLine="567"/>
        <w:jc w:val="both"/>
        <w:rPr>
          <w:color w:val="000000"/>
          <w:sz w:val="28"/>
          <w:szCs w:val="28"/>
          <w:lang w:val="kk-KZ"/>
        </w:rPr>
      </w:pPr>
    </w:p>
    <w:p w14:paraId="4B6497D1" w14:textId="77777777" w:rsidR="0030699C" w:rsidRDefault="0030699C" w:rsidP="00153A93">
      <w:pPr>
        <w:spacing w:after="0" w:line="240" w:lineRule="auto"/>
        <w:jc w:val="both"/>
        <w:rPr>
          <w:color w:val="000000"/>
          <w:sz w:val="28"/>
          <w:szCs w:val="28"/>
          <w:lang w:val="kk-KZ"/>
        </w:rPr>
      </w:pPr>
    </w:p>
    <w:p w14:paraId="4B3AB213" w14:textId="77777777" w:rsidR="00E16E28" w:rsidRDefault="00E16E28" w:rsidP="00153A93">
      <w:pPr>
        <w:spacing w:after="0" w:line="240" w:lineRule="auto"/>
        <w:jc w:val="both"/>
        <w:rPr>
          <w:color w:val="000000"/>
          <w:sz w:val="28"/>
          <w:szCs w:val="28"/>
          <w:lang w:val="kk-KZ"/>
        </w:rPr>
      </w:pPr>
    </w:p>
    <w:p w14:paraId="25CE52ED" w14:textId="77777777" w:rsidR="00E16E28" w:rsidRDefault="00E16E28" w:rsidP="00153A93">
      <w:pPr>
        <w:spacing w:after="0" w:line="240" w:lineRule="auto"/>
        <w:jc w:val="both"/>
        <w:rPr>
          <w:color w:val="000000"/>
          <w:sz w:val="28"/>
          <w:szCs w:val="28"/>
          <w:lang w:val="kk-KZ"/>
        </w:rPr>
      </w:pPr>
    </w:p>
    <w:p w14:paraId="775027A2" w14:textId="77777777" w:rsidR="00E16E28" w:rsidRDefault="00E16E28" w:rsidP="00153A93">
      <w:pPr>
        <w:spacing w:after="0" w:line="240" w:lineRule="auto"/>
        <w:jc w:val="both"/>
        <w:rPr>
          <w:color w:val="000000"/>
          <w:sz w:val="28"/>
          <w:szCs w:val="28"/>
          <w:lang w:val="kk-KZ"/>
        </w:rPr>
      </w:pPr>
    </w:p>
    <w:p w14:paraId="590D7460" w14:textId="77777777" w:rsidR="00E16E28" w:rsidRDefault="00E16E28" w:rsidP="00153A93">
      <w:pPr>
        <w:spacing w:after="0" w:line="240" w:lineRule="auto"/>
        <w:jc w:val="both"/>
        <w:rPr>
          <w:color w:val="000000"/>
          <w:sz w:val="28"/>
          <w:szCs w:val="28"/>
          <w:lang w:val="kk-KZ"/>
        </w:rPr>
      </w:pPr>
    </w:p>
    <w:p w14:paraId="743670BF" w14:textId="77777777" w:rsidR="00E16E28" w:rsidRDefault="00E16E28" w:rsidP="00153A93">
      <w:pPr>
        <w:spacing w:after="0" w:line="240" w:lineRule="auto"/>
        <w:jc w:val="both"/>
        <w:rPr>
          <w:color w:val="000000"/>
          <w:sz w:val="28"/>
          <w:szCs w:val="28"/>
          <w:lang w:val="kk-KZ"/>
        </w:rPr>
      </w:pPr>
    </w:p>
    <w:p w14:paraId="67904279" w14:textId="77777777" w:rsidR="00E16E28" w:rsidRDefault="00E16E28" w:rsidP="00153A93">
      <w:pPr>
        <w:spacing w:after="0" w:line="240" w:lineRule="auto"/>
        <w:jc w:val="both"/>
        <w:rPr>
          <w:color w:val="000000"/>
          <w:sz w:val="28"/>
          <w:szCs w:val="28"/>
          <w:lang w:val="kk-KZ"/>
        </w:rPr>
      </w:pPr>
    </w:p>
    <w:p w14:paraId="24531C29" w14:textId="77777777" w:rsidR="00E16E28" w:rsidRDefault="00E16E28" w:rsidP="00153A93">
      <w:pPr>
        <w:spacing w:after="0" w:line="240" w:lineRule="auto"/>
        <w:jc w:val="both"/>
        <w:rPr>
          <w:color w:val="000000"/>
          <w:sz w:val="28"/>
          <w:szCs w:val="28"/>
          <w:lang w:val="kk-KZ"/>
        </w:rPr>
      </w:pPr>
    </w:p>
    <w:p w14:paraId="236C2292" w14:textId="77777777" w:rsidR="00E16E28" w:rsidRDefault="00E16E28" w:rsidP="00153A93">
      <w:pPr>
        <w:spacing w:after="0" w:line="240" w:lineRule="auto"/>
        <w:jc w:val="both"/>
        <w:rPr>
          <w:color w:val="000000"/>
          <w:sz w:val="28"/>
          <w:szCs w:val="28"/>
          <w:lang w:val="kk-KZ"/>
        </w:rPr>
      </w:pPr>
    </w:p>
    <w:p w14:paraId="0676EE12" w14:textId="77777777" w:rsidR="00E16E28" w:rsidRDefault="00E16E28" w:rsidP="00153A93">
      <w:pPr>
        <w:spacing w:after="0" w:line="240" w:lineRule="auto"/>
        <w:jc w:val="both"/>
        <w:rPr>
          <w:color w:val="000000"/>
          <w:sz w:val="28"/>
          <w:szCs w:val="28"/>
          <w:lang w:val="kk-KZ"/>
        </w:rPr>
      </w:pPr>
    </w:p>
    <w:p w14:paraId="1B97D067" w14:textId="77777777" w:rsidR="00E16E28" w:rsidRDefault="00E16E28" w:rsidP="00153A93">
      <w:pPr>
        <w:spacing w:after="0" w:line="240" w:lineRule="auto"/>
        <w:jc w:val="both"/>
        <w:rPr>
          <w:color w:val="000000"/>
          <w:sz w:val="28"/>
          <w:szCs w:val="28"/>
          <w:lang w:val="kk-KZ"/>
        </w:rPr>
      </w:pPr>
    </w:p>
    <w:p w14:paraId="2A22CB2C" w14:textId="77777777" w:rsidR="00E16E28" w:rsidRDefault="00E16E28" w:rsidP="00153A93">
      <w:pPr>
        <w:spacing w:after="0" w:line="240" w:lineRule="auto"/>
        <w:jc w:val="both"/>
        <w:rPr>
          <w:color w:val="000000"/>
          <w:sz w:val="28"/>
          <w:szCs w:val="28"/>
          <w:lang w:val="kk-KZ"/>
        </w:rPr>
      </w:pPr>
    </w:p>
    <w:p w14:paraId="13D922F7" w14:textId="77777777" w:rsidR="00E16E28" w:rsidRDefault="00E16E28" w:rsidP="00153A93">
      <w:pPr>
        <w:spacing w:after="0" w:line="240" w:lineRule="auto"/>
        <w:jc w:val="both"/>
        <w:rPr>
          <w:color w:val="000000"/>
          <w:sz w:val="28"/>
          <w:szCs w:val="28"/>
          <w:lang w:val="kk-KZ"/>
        </w:rPr>
      </w:pPr>
    </w:p>
    <w:p w14:paraId="0C1F1841" w14:textId="77777777" w:rsidR="00E16E28" w:rsidRDefault="00E16E28" w:rsidP="00153A93">
      <w:pPr>
        <w:spacing w:after="0" w:line="240" w:lineRule="auto"/>
        <w:jc w:val="both"/>
        <w:rPr>
          <w:color w:val="000000"/>
          <w:sz w:val="28"/>
          <w:szCs w:val="28"/>
          <w:lang w:val="kk-KZ"/>
        </w:rPr>
      </w:pPr>
    </w:p>
    <w:p w14:paraId="1FF223C5" w14:textId="77777777" w:rsidR="00E16E28" w:rsidRDefault="00E16E28" w:rsidP="00153A93">
      <w:pPr>
        <w:spacing w:after="0" w:line="240" w:lineRule="auto"/>
        <w:jc w:val="both"/>
        <w:rPr>
          <w:color w:val="000000"/>
          <w:sz w:val="28"/>
          <w:szCs w:val="28"/>
          <w:lang w:val="kk-KZ"/>
        </w:rPr>
      </w:pPr>
    </w:p>
    <w:p w14:paraId="27531236" w14:textId="77777777" w:rsidR="00E16E28" w:rsidRDefault="00E16E28" w:rsidP="00153A93">
      <w:pPr>
        <w:spacing w:after="0" w:line="240" w:lineRule="auto"/>
        <w:jc w:val="both"/>
        <w:rPr>
          <w:color w:val="000000"/>
          <w:sz w:val="28"/>
          <w:szCs w:val="28"/>
          <w:lang w:val="kk-KZ"/>
        </w:rPr>
      </w:pPr>
    </w:p>
    <w:p w14:paraId="38EE6CB2" w14:textId="77777777" w:rsidR="00E16E28" w:rsidRDefault="00E16E28" w:rsidP="00153A93">
      <w:pPr>
        <w:spacing w:after="0" w:line="240" w:lineRule="auto"/>
        <w:jc w:val="both"/>
        <w:rPr>
          <w:color w:val="000000"/>
          <w:sz w:val="28"/>
          <w:szCs w:val="28"/>
          <w:lang w:val="kk-KZ"/>
        </w:rPr>
      </w:pPr>
    </w:p>
    <w:p w14:paraId="2DCCC2A8" w14:textId="77777777" w:rsidR="00E16E28" w:rsidRDefault="00E16E28" w:rsidP="00153A93">
      <w:pPr>
        <w:spacing w:after="0" w:line="240" w:lineRule="auto"/>
        <w:jc w:val="both"/>
        <w:rPr>
          <w:color w:val="000000"/>
          <w:sz w:val="28"/>
          <w:szCs w:val="28"/>
          <w:lang w:val="kk-KZ"/>
        </w:rPr>
      </w:pPr>
    </w:p>
    <w:p w14:paraId="23546047" w14:textId="77777777" w:rsidR="00E16E28" w:rsidRDefault="00E16E28" w:rsidP="00153A93">
      <w:pPr>
        <w:spacing w:after="0" w:line="240" w:lineRule="auto"/>
        <w:jc w:val="both"/>
        <w:rPr>
          <w:color w:val="000000"/>
          <w:sz w:val="28"/>
          <w:szCs w:val="28"/>
          <w:lang w:val="kk-KZ"/>
        </w:rPr>
      </w:pPr>
    </w:p>
    <w:p w14:paraId="76FE54F0" w14:textId="77777777" w:rsidR="00E16E28" w:rsidRDefault="00E16E28" w:rsidP="00153A93">
      <w:pPr>
        <w:spacing w:after="0" w:line="240" w:lineRule="auto"/>
        <w:jc w:val="both"/>
        <w:rPr>
          <w:color w:val="000000"/>
          <w:sz w:val="28"/>
          <w:szCs w:val="28"/>
          <w:lang w:val="kk-KZ"/>
        </w:rPr>
      </w:pPr>
    </w:p>
    <w:p w14:paraId="160D7087" w14:textId="77777777" w:rsidR="00E16E28" w:rsidRDefault="00E16E28" w:rsidP="00153A93">
      <w:pPr>
        <w:spacing w:after="0" w:line="240" w:lineRule="auto"/>
        <w:jc w:val="both"/>
        <w:rPr>
          <w:color w:val="000000"/>
          <w:sz w:val="28"/>
          <w:szCs w:val="28"/>
          <w:lang w:val="kk-KZ"/>
        </w:rPr>
      </w:pPr>
    </w:p>
    <w:p w14:paraId="1CA2AFC1" w14:textId="77777777" w:rsidR="00E16E28" w:rsidRDefault="00E16E28" w:rsidP="00153A93">
      <w:pPr>
        <w:spacing w:after="0" w:line="240" w:lineRule="auto"/>
        <w:jc w:val="both"/>
        <w:rPr>
          <w:color w:val="000000"/>
          <w:sz w:val="28"/>
          <w:szCs w:val="28"/>
          <w:lang w:val="kk-KZ"/>
        </w:rPr>
      </w:pPr>
    </w:p>
    <w:p w14:paraId="283D483F" w14:textId="77777777" w:rsidR="00E16E28" w:rsidRDefault="00E16E28" w:rsidP="00153A93">
      <w:pPr>
        <w:spacing w:after="0" w:line="240" w:lineRule="auto"/>
        <w:jc w:val="both"/>
        <w:rPr>
          <w:color w:val="000000"/>
          <w:sz w:val="28"/>
          <w:szCs w:val="28"/>
          <w:lang w:val="kk-KZ"/>
        </w:rPr>
      </w:pPr>
    </w:p>
    <w:p w14:paraId="52095727" w14:textId="77777777" w:rsidR="00E16E28" w:rsidRDefault="00E16E28" w:rsidP="00153A93">
      <w:pPr>
        <w:spacing w:after="0" w:line="240" w:lineRule="auto"/>
        <w:jc w:val="both"/>
        <w:rPr>
          <w:color w:val="000000"/>
          <w:sz w:val="28"/>
          <w:szCs w:val="28"/>
          <w:lang w:val="kk-KZ"/>
        </w:rPr>
      </w:pPr>
    </w:p>
    <w:p w14:paraId="2C0092BC" w14:textId="7EEF6C88" w:rsidR="00297ACD" w:rsidRPr="00540678" w:rsidRDefault="00297ACD" w:rsidP="00AF2DF6">
      <w:pPr>
        <w:pStyle w:val="a5"/>
        <w:numPr>
          <w:ilvl w:val="0"/>
          <w:numId w:val="46"/>
        </w:numPr>
        <w:pBdr>
          <w:top w:val="nil"/>
          <w:left w:val="nil"/>
          <w:bottom w:val="nil"/>
          <w:right w:val="nil"/>
          <w:between w:val="nil"/>
        </w:pBdr>
        <w:tabs>
          <w:tab w:val="left" w:pos="567"/>
          <w:tab w:val="left" w:pos="993"/>
        </w:tabs>
        <w:spacing w:after="0" w:line="240" w:lineRule="auto"/>
        <w:ind w:left="0" w:firstLine="709"/>
        <w:jc w:val="both"/>
        <w:rPr>
          <w:rFonts w:ascii="Times New Roman" w:hAnsi="Times New Roman" w:cs="Times New Roman"/>
          <w:b/>
          <w:bCs/>
          <w:sz w:val="28"/>
          <w:szCs w:val="28"/>
          <w:lang w:val="kk-KZ"/>
        </w:rPr>
      </w:pPr>
      <w:r w:rsidRPr="00540678">
        <w:rPr>
          <w:rFonts w:ascii="Times New Roman" w:hAnsi="Times New Roman" w:cs="Times New Roman"/>
          <w:b/>
          <w:bCs/>
          <w:sz w:val="28"/>
          <w:szCs w:val="28"/>
          <w:lang w:val="kk-KZ"/>
        </w:rPr>
        <w:lastRenderedPageBreak/>
        <w:t>С</w:t>
      </w:r>
      <w:r w:rsidR="00BC0AC2" w:rsidRPr="00540678">
        <w:rPr>
          <w:rFonts w:ascii="Times New Roman" w:hAnsi="Times New Roman" w:cs="Times New Roman"/>
          <w:b/>
          <w:bCs/>
          <w:sz w:val="28"/>
          <w:szCs w:val="28"/>
          <w:lang w:val="kk-KZ"/>
        </w:rPr>
        <w:t>ЕГІЗКӨЗ-МЫҚЫН БАЙЛАМЫ ЗАҚЫМДАНУЛАРЫНЫҢ АЗ ИНВАЗИВТІ ҚҰЛЫПТАУШЫ ОСТЕОСИНТЕЗІНЕ АРНАЛҒАН ҚҰРЫЛҒЫНЫҢ КӨМЕГІМЕН СЕГІЗКӨЗ-МЫҚЫН БАЙЛАМЫ ЗАҚЫМДАНУЛАРЫН ЕМДЕУДІҢ ХИРУРГИЯЛЫҚ ТӘСІЛІН ОЙЛАП ТАБУ</w:t>
      </w:r>
    </w:p>
    <w:p w14:paraId="3680F828" w14:textId="77777777" w:rsidR="00BC0AC2" w:rsidRPr="00BC0AC2" w:rsidRDefault="00BC0AC2" w:rsidP="00AF2DF6">
      <w:pPr>
        <w:pStyle w:val="a5"/>
        <w:pBdr>
          <w:top w:val="nil"/>
          <w:left w:val="nil"/>
          <w:bottom w:val="nil"/>
          <w:right w:val="nil"/>
          <w:between w:val="nil"/>
        </w:pBdr>
        <w:spacing w:after="0" w:line="240" w:lineRule="auto"/>
        <w:ind w:left="0" w:firstLine="709"/>
        <w:jc w:val="both"/>
        <w:rPr>
          <w:rFonts w:ascii="Times New Roman" w:hAnsi="Times New Roman" w:cs="Times New Roman"/>
          <w:b/>
          <w:bCs/>
          <w:sz w:val="28"/>
          <w:szCs w:val="28"/>
          <w:lang w:val="kk-KZ"/>
        </w:rPr>
      </w:pPr>
    </w:p>
    <w:p w14:paraId="253E167F" w14:textId="1015E4FA"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Операция алды</w:t>
      </w:r>
      <w:r w:rsidR="00810A2B" w:rsidRPr="002C377D">
        <w:rPr>
          <w:rFonts w:ascii="Times New Roman" w:eastAsia="Times New Roman" w:hAnsi="Times New Roman" w:cs="Times New Roman"/>
          <w:color w:val="000000"/>
          <w:sz w:val="28"/>
          <w:szCs w:val="28"/>
          <w:lang w:val="kk-KZ"/>
        </w:rPr>
        <w:t xml:space="preserve"> дайындық</w:t>
      </w:r>
      <w:r w:rsidRPr="002C377D">
        <w:rPr>
          <w:rFonts w:ascii="Times New Roman" w:eastAsia="Times New Roman" w:hAnsi="Times New Roman" w:cs="Times New Roman"/>
          <w:color w:val="000000"/>
          <w:sz w:val="28"/>
          <w:szCs w:val="28"/>
          <w:lang w:val="kk-KZ"/>
        </w:rPr>
        <w:t xml:space="preserve"> кезінде жамбас сүйегінің компьютерлік томографиясының нәтижесін мұқият зертте</w:t>
      </w:r>
      <w:r w:rsidR="00810A2B" w:rsidRPr="002C377D">
        <w:rPr>
          <w:rFonts w:ascii="Times New Roman" w:eastAsia="Times New Roman" w:hAnsi="Times New Roman" w:cs="Times New Roman"/>
          <w:color w:val="000000"/>
          <w:sz w:val="28"/>
          <w:szCs w:val="28"/>
          <w:lang w:val="kk-KZ"/>
        </w:rPr>
        <w:t>ліп</w:t>
      </w:r>
      <w:r w:rsidRPr="002C377D">
        <w:rPr>
          <w:rFonts w:ascii="Times New Roman" w:eastAsia="Times New Roman" w:hAnsi="Times New Roman" w:cs="Times New Roman"/>
          <w:color w:val="000000"/>
          <w:sz w:val="28"/>
          <w:szCs w:val="28"/>
          <w:lang w:val="kk-KZ"/>
        </w:rPr>
        <w:t xml:space="preserve">, онда сынықтың сипатына, сегізкөз </w:t>
      </w:r>
      <w:r w:rsidR="00297ACD" w:rsidRPr="002C377D">
        <w:rPr>
          <w:rFonts w:ascii="Times New Roman" w:eastAsia="Times New Roman" w:hAnsi="Times New Roman" w:cs="Times New Roman"/>
          <w:color w:val="000000"/>
          <w:sz w:val="28"/>
          <w:szCs w:val="28"/>
          <w:lang w:val="kk-KZ"/>
        </w:rPr>
        <w:t>б</w:t>
      </w:r>
      <w:r w:rsidRPr="002C377D">
        <w:rPr>
          <w:rFonts w:ascii="Times New Roman" w:eastAsia="Times New Roman" w:hAnsi="Times New Roman" w:cs="Times New Roman"/>
          <w:color w:val="000000"/>
          <w:sz w:val="28"/>
          <w:szCs w:val="28"/>
          <w:lang w:val="kk-KZ"/>
        </w:rPr>
        <w:t>ен мықын сүйектерінің анатомиялық ерекшеліктеріне назар аудар</w:t>
      </w:r>
      <w:r w:rsidR="00810A2B" w:rsidRPr="002C377D">
        <w:rPr>
          <w:rFonts w:ascii="Times New Roman" w:eastAsia="Times New Roman" w:hAnsi="Times New Roman" w:cs="Times New Roman"/>
          <w:color w:val="000000"/>
          <w:sz w:val="28"/>
          <w:szCs w:val="28"/>
          <w:lang w:val="kk-KZ"/>
        </w:rPr>
        <w:t>ылуы</w:t>
      </w:r>
      <w:r w:rsidRPr="002C377D">
        <w:rPr>
          <w:rFonts w:ascii="Times New Roman" w:eastAsia="Times New Roman" w:hAnsi="Times New Roman" w:cs="Times New Roman"/>
          <w:color w:val="000000"/>
          <w:sz w:val="28"/>
          <w:szCs w:val="28"/>
          <w:lang w:val="kk-KZ"/>
        </w:rPr>
        <w:t xml:space="preserve"> және репозиция әдістері жоспарла</w:t>
      </w:r>
      <w:r w:rsidR="00810A2B" w:rsidRPr="002C377D">
        <w:rPr>
          <w:rFonts w:ascii="Times New Roman" w:eastAsia="Times New Roman" w:hAnsi="Times New Roman" w:cs="Times New Roman"/>
          <w:color w:val="000000"/>
          <w:sz w:val="28"/>
          <w:szCs w:val="28"/>
          <w:lang w:val="kk-KZ"/>
        </w:rPr>
        <w:t>нуы қажет</w:t>
      </w:r>
      <w:r w:rsidRPr="002C377D">
        <w:rPr>
          <w:rFonts w:ascii="Times New Roman" w:eastAsia="Times New Roman" w:hAnsi="Times New Roman" w:cs="Times New Roman"/>
          <w:color w:val="000000"/>
          <w:sz w:val="28"/>
          <w:szCs w:val="28"/>
          <w:lang w:val="kk-KZ"/>
        </w:rPr>
        <w:t xml:space="preserve">. Әрі қарай, </w:t>
      </w:r>
      <w:r w:rsidR="00297ACD" w:rsidRPr="002C377D">
        <w:rPr>
          <w:rFonts w:ascii="Times New Roman" w:eastAsia="Times New Roman" w:hAnsi="Times New Roman" w:cs="Times New Roman"/>
          <w:color w:val="000000"/>
          <w:sz w:val="28"/>
          <w:szCs w:val="28"/>
          <w:lang w:val="kk-KZ"/>
        </w:rPr>
        <w:t>құрылғының</w:t>
      </w:r>
      <w:r w:rsidRPr="002C377D">
        <w:rPr>
          <w:rFonts w:ascii="Times New Roman" w:eastAsia="Times New Roman" w:hAnsi="Times New Roman" w:cs="Times New Roman"/>
          <w:color w:val="000000"/>
          <w:sz w:val="28"/>
          <w:szCs w:val="28"/>
          <w:lang w:val="kk-KZ"/>
        </w:rPr>
        <w:t xml:space="preserve"> орналасу деңгейі</w:t>
      </w:r>
      <w:r w:rsidR="00810A2B" w:rsidRPr="002C377D">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өткізу нүктесі, </w:t>
      </w:r>
      <w:r w:rsidR="00810A2B" w:rsidRPr="002C377D">
        <w:rPr>
          <w:rFonts w:ascii="Times New Roman" w:eastAsia="Times New Roman" w:hAnsi="Times New Roman" w:cs="Times New Roman"/>
          <w:color w:val="000000"/>
          <w:sz w:val="28"/>
          <w:szCs w:val="28"/>
          <w:lang w:val="kk-KZ"/>
        </w:rPr>
        <w:t>құрылғының</w:t>
      </w:r>
      <w:r w:rsidRPr="002C377D">
        <w:rPr>
          <w:rFonts w:ascii="Times New Roman" w:eastAsia="Times New Roman" w:hAnsi="Times New Roman" w:cs="Times New Roman"/>
          <w:color w:val="000000"/>
          <w:sz w:val="28"/>
          <w:szCs w:val="28"/>
          <w:lang w:val="kk-KZ"/>
        </w:rPr>
        <w:t xml:space="preserve"> және </w:t>
      </w:r>
      <w:r w:rsidR="00297ACD" w:rsidRPr="002C377D">
        <w:rPr>
          <w:rFonts w:ascii="Times New Roman" w:eastAsia="Times New Roman" w:hAnsi="Times New Roman" w:cs="Times New Roman"/>
          <w:color w:val="000000"/>
          <w:sz w:val="28"/>
          <w:szCs w:val="28"/>
          <w:lang w:val="kk-KZ"/>
        </w:rPr>
        <w:t>құлыптаушы винттердің ұзындығы</w:t>
      </w:r>
      <w:r w:rsidRPr="002C377D">
        <w:rPr>
          <w:rFonts w:ascii="Times New Roman" w:eastAsia="Times New Roman" w:hAnsi="Times New Roman" w:cs="Times New Roman"/>
          <w:color w:val="000000"/>
          <w:sz w:val="28"/>
          <w:szCs w:val="28"/>
          <w:lang w:val="kk-KZ"/>
        </w:rPr>
        <w:t xml:space="preserve"> жо</w:t>
      </w:r>
      <w:r w:rsidR="00810A2B" w:rsidRPr="002C377D">
        <w:rPr>
          <w:rFonts w:ascii="Times New Roman" w:eastAsia="Times New Roman" w:hAnsi="Times New Roman" w:cs="Times New Roman"/>
          <w:color w:val="000000"/>
          <w:sz w:val="28"/>
          <w:szCs w:val="28"/>
          <w:lang w:val="kk-KZ"/>
        </w:rPr>
        <w:t>баланады</w:t>
      </w:r>
      <w:r w:rsidRPr="002C377D">
        <w:rPr>
          <w:rFonts w:ascii="Times New Roman" w:eastAsia="Times New Roman" w:hAnsi="Times New Roman" w:cs="Times New Roman"/>
          <w:color w:val="000000"/>
          <w:sz w:val="28"/>
          <w:szCs w:val="28"/>
          <w:lang w:val="kk-KZ"/>
        </w:rPr>
        <w:t xml:space="preserve"> </w:t>
      </w:r>
      <w:r w:rsidR="00C117A7">
        <w:rPr>
          <w:rFonts w:ascii="Times New Roman" w:eastAsia="Times New Roman" w:hAnsi="Times New Roman" w:cs="Times New Roman"/>
          <w:color w:val="000000"/>
          <w:sz w:val="28"/>
          <w:szCs w:val="28"/>
          <w:lang w:val="kk-KZ"/>
        </w:rPr>
        <w:t>(</w:t>
      </w:r>
      <w:r w:rsidR="00AF2DF6">
        <w:rPr>
          <w:rFonts w:ascii="Times New Roman" w:eastAsia="Times New Roman" w:hAnsi="Times New Roman" w:cs="Times New Roman"/>
          <w:color w:val="000000"/>
          <w:sz w:val="28"/>
          <w:szCs w:val="28"/>
          <w:lang w:val="kk-KZ"/>
        </w:rPr>
        <w:t>22-</w:t>
      </w:r>
      <w:r w:rsidR="00C117A7">
        <w:rPr>
          <w:rFonts w:ascii="Times New Roman" w:eastAsia="Times New Roman" w:hAnsi="Times New Roman" w:cs="Times New Roman"/>
          <w:color w:val="000000"/>
          <w:sz w:val="28"/>
          <w:szCs w:val="28"/>
          <w:lang w:val="kk-KZ"/>
        </w:rPr>
        <w:t>сурет</w:t>
      </w:r>
      <w:r w:rsidRPr="002C377D">
        <w:rPr>
          <w:rFonts w:ascii="Times New Roman" w:eastAsia="Times New Roman" w:hAnsi="Times New Roman" w:cs="Times New Roman"/>
          <w:color w:val="000000"/>
          <w:sz w:val="28"/>
          <w:szCs w:val="28"/>
          <w:lang w:val="kk-KZ"/>
        </w:rPr>
        <w:t>).</w:t>
      </w:r>
    </w:p>
    <w:p w14:paraId="59F1D6D5"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DCB9B45" w14:textId="77777777" w:rsidR="00FB2F52" w:rsidRPr="002C377D"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noProof/>
          <w:color w:val="000000"/>
          <w:sz w:val="28"/>
          <w:szCs w:val="28"/>
        </w:rPr>
      </w:pPr>
      <w:r w:rsidRPr="002C377D">
        <w:rPr>
          <w:rFonts w:ascii="Times New Roman" w:eastAsia="Times New Roman" w:hAnsi="Times New Roman" w:cs="Times New Roman"/>
          <w:noProof/>
          <w:sz w:val="20"/>
          <w:szCs w:val="20"/>
        </w:rPr>
        <w:drawing>
          <wp:inline distT="0" distB="0" distL="0" distR="0" wp14:anchorId="74AD0230" wp14:editId="233014B3">
            <wp:extent cx="5388731" cy="5934075"/>
            <wp:effectExtent l="0" t="0" r="2540" b="0"/>
            <wp:docPr id="2189492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4466" cy="5951403"/>
                    </a:xfrm>
                    <a:prstGeom prst="rect">
                      <a:avLst/>
                    </a:prstGeom>
                    <a:noFill/>
                    <a:ln>
                      <a:noFill/>
                    </a:ln>
                  </pic:spPr>
                </pic:pic>
              </a:graphicData>
            </a:graphic>
          </wp:inline>
        </w:drawing>
      </w:r>
    </w:p>
    <w:p w14:paraId="77108380" w14:textId="77777777" w:rsidR="00FB2F52" w:rsidRPr="00AF2DF6"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16"/>
          <w:szCs w:val="16"/>
        </w:rPr>
      </w:pPr>
    </w:p>
    <w:p w14:paraId="4F91B2BF" w14:textId="1D4B0E38"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 xml:space="preserve">Сурет </w:t>
      </w:r>
      <w:r w:rsidR="001105CA" w:rsidRPr="002C377D">
        <w:rPr>
          <w:rFonts w:ascii="Times New Roman" w:eastAsia="Times New Roman" w:hAnsi="Times New Roman" w:cs="Times New Roman"/>
          <w:bCs/>
          <w:color w:val="000000"/>
          <w:sz w:val="28"/>
          <w:szCs w:val="28"/>
          <w:lang w:val="kk-KZ"/>
        </w:rPr>
        <w:t>22</w:t>
      </w:r>
      <w:r>
        <w:rPr>
          <w:rFonts w:ascii="Times New Roman" w:eastAsia="Times New Roman" w:hAnsi="Times New Roman" w:cs="Times New Roman"/>
          <w:bCs/>
          <w:color w:val="000000"/>
          <w:sz w:val="28"/>
          <w:szCs w:val="28"/>
          <w:lang w:val="kk-KZ"/>
        </w:rPr>
        <w:t xml:space="preserve"> </w:t>
      </w:r>
      <w:r w:rsidR="00AF2DF6">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w:t>
      </w:r>
      <w:r w:rsidR="00297ACD" w:rsidRPr="002C377D">
        <w:rPr>
          <w:rFonts w:ascii="Times New Roman" w:eastAsia="Times New Roman" w:hAnsi="Times New Roman" w:cs="Times New Roman"/>
          <w:bCs/>
          <w:color w:val="000000"/>
          <w:sz w:val="28"/>
          <w:szCs w:val="28"/>
          <w:lang w:val="kk-KZ"/>
        </w:rPr>
        <w:t>Жамбастың</w:t>
      </w:r>
      <w:r w:rsidR="00FB2F52" w:rsidRPr="002C377D">
        <w:rPr>
          <w:rFonts w:ascii="Times New Roman" w:eastAsia="Times New Roman" w:hAnsi="Times New Roman" w:cs="Times New Roman"/>
          <w:bCs/>
          <w:color w:val="000000"/>
          <w:sz w:val="28"/>
          <w:szCs w:val="28"/>
        </w:rPr>
        <w:t xml:space="preserve"> КТ</w:t>
      </w:r>
      <w:r w:rsidR="00297ACD" w:rsidRPr="002C377D">
        <w:rPr>
          <w:rFonts w:ascii="Times New Roman" w:eastAsia="Times New Roman" w:hAnsi="Times New Roman" w:cs="Times New Roman"/>
          <w:bCs/>
          <w:color w:val="000000"/>
          <w:sz w:val="28"/>
          <w:szCs w:val="28"/>
          <w:lang w:val="kk-KZ"/>
        </w:rPr>
        <w:t>-сы,</w:t>
      </w:r>
      <w:r w:rsidR="00FB2F52" w:rsidRPr="002C377D">
        <w:rPr>
          <w:rFonts w:ascii="Times New Roman" w:eastAsia="Times New Roman" w:hAnsi="Times New Roman" w:cs="Times New Roman"/>
          <w:bCs/>
          <w:color w:val="000000"/>
          <w:sz w:val="28"/>
          <w:szCs w:val="28"/>
        </w:rPr>
        <w:t xml:space="preserve"> операция алдындағы жоспарлау</w:t>
      </w:r>
    </w:p>
    <w:p w14:paraId="77F9C49A" w14:textId="32C74790" w:rsidR="00FB2F52" w:rsidRPr="002C377D" w:rsidRDefault="00297ACD"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Қ</w:t>
      </w:r>
      <w:r w:rsidR="00FB2F52" w:rsidRPr="002C377D">
        <w:rPr>
          <w:rFonts w:ascii="Times New Roman" w:eastAsia="Times New Roman" w:hAnsi="Times New Roman" w:cs="Times New Roman"/>
          <w:color w:val="000000"/>
          <w:sz w:val="28"/>
          <w:szCs w:val="28"/>
          <w:lang w:val="kk-KZ"/>
        </w:rPr>
        <w:t xml:space="preserve">ұрылғы L5-S1 омыртқаларының деңгейінде, сегізкөз сүйегінің артында, мықын сүйектерінің </w:t>
      </w:r>
      <w:r w:rsidR="001105CA" w:rsidRPr="002C377D">
        <w:rPr>
          <w:rFonts w:ascii="Times New Roman" w:eastAsia="Times New Roman" w:hAnsi="Times New Roman" w:cs="Times New Roman"/>
          <w:color w:val="000000"/>
          <w:sz w:val="28"/>
          <w:szCs w:val="28"/>
          <w:lang w:val="kk-KZ"/>
        </w:rPr>
        <w:t>артқы қырқалары</w:t>
      </w:r>
      <w:r w:rsidR="00FB2F52" w:rsidRPr="002C377D">
        <w:rPr>
          <w:rFonts w:ascii="Times New Roman" w:eastAsia="Times New Roman" w:hAnsi="Times New Roman" w:cs="Times New Roman"/>
          <w:color w:val="000000"/>
          <w:sz w:val="28"/>
          <w:szCs w:val="28"/>
          <w:lang w:val="kk-KZ"/>
        </w:rPr>
        <w:t xml:space="preserve"> арқылы орнатылады және </w:t>
      </w:r>
      <w:r w:rsidRPr="002C377D">
        <w:rPr>
          <w:rFonts w:ascii="Times New Roman" w:eastAsia="Times New Roman" w:hAnsi="Times New Roman" w:cs="Times New Roman"/>
          <w:color w:val="000000"/>
          <w:sz w:val="28"/>
          <w:szCs w:val="28"/>
          <w:lang w:val="kk-KZ"/>
        </w:rPr>
        <w:t>құлыптаушы</w:t>
      </w:r>
      <w:r w:rsidR="00FB2F52" w:rsidRPr="002C377D">
        <w:rPr>
          <w:rFonts w:ascii="Times New Roman" w:eastAsia="Times New Roman" w:hAnsi="Times New Roman" w:cs="Times New Roman"/>
          <w:color w:val="000000"/>
          <w:sz w:val="28"/>
          <w:szCs w:val="28"/>
          <w:lang w:val="kk-KZ"/>
        </w:rPr>
        <w:t xml:space="preserve"> тесіктері</w:t>
      </w:r>
      <w:r w:rsidR="001105CA" w:rsidRPr="002C377D">
        <w:rPr>
          <w:rFonts w:ascii="Times New Roman" w:eastAsia="Times New Roman" w:hAnsi="Times New Roman" w:cs="Times New Roman"/>
          <w:color w:val="000000"/>
          <w:sz w:val="28"/>
          <w:szCs w:val="28"/>
          <w:lang w:val="kk-KZ"/>
        </w:rPr>
        <w:t>нен</w:t>
      </w:r>
      <w:r w:rsidR="00FB2F52" w:rsidRPr="002C377D">
        <w:rPr>
          <w:rFonts w:ascii="Times New Roman" w:eastAsia="Times New Roman" w:hAnsi="Times New Roman" w:cs="Times New Roman"/>
          <w:color w:val="000000"/>
          <w:sz w:val="28"/>
          <w:szCs w:val="28"/>
          <w:lang w:val="kk-KZ"/>
        </w:rPr>
        <w:t xml:space="preserve"> мықын сүйектерінің </w:t>
      </w:r>
      <w:r w:rsidRPr="002C377D">
        <w:rPr>
          <w:rFonts w:ascii="Times New Roman" w:eastAsia="Times New Roman" w:hAnsi="Times New Roman" w:cs="Times New Roman"/>
          <w:color w:val="000000"/>
          <w:sz w:val="28"/>
          <w:szCs w:val="28"/>
          <w:lang w:val="kk-KZ"/>
        </w:rPr>
        <w:t>денесіне</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винттерді</w:t>
      </w:r>
      <w:r w:rsidR="00FB2F52" w:rsidRPr="002C377D">
        <w:rPr>
          <w:rFonts w:ascii="Times New Roman" w:eastAsia="Times New Roman" w:hAnsi="Times New Roman" w:cs="Times New Roman"/>
          <w:color w:val="000000"/>
          <w:sz w:val="28"/>
          <w:szCs w:val="28"/>
          <w:lang w:val="kk-KZ"/>
        </w:rPr>
        <w:t xml:space="preserve"> енгізу </w:t>
      </w:r>
      <w:r w:rsidR="001105CA" w:rsidRPr="002C377D">
        <w:rPr>
          <w:rFonts w:ascii="Times New Roman" w:eastAsia="Times New Roman" w:hAnsi="Times New Roman" w:cs="Times New Roman"/>
          <w:color w:val="000000"/>
          <w:sz w:val="28"/>
          <w:szCs w:val="28"/>
          <w:lang w:val="kk-KZ"/>
        </w:rPr>
        <w:t>жолымен</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құлыпталынады</w:t>
      </w:r>
      <w:r w:rsidR="00FB2F52" w:rsidRPr="002C377D">
        <w:rPr>
          <w:rFonts w:ascii="Times New Roman" w:eastAsia="Times New Roman" w:hAnsi="Times New Roman" w:cs="Times New Roman"/>
          <w:color w:val="000000"/>
          <w:sz w:val="28"/>
          <w:szCs w:val="28"/>
          <w:lang w:val="kk-KZ"/>
        </w:rPr>
        <w:t xml:space="preserve"> </w:t>
      </w:r>
      <w:r w:rsidR="00C117A7">
        <w:rPr>
          <w:rFonts w:ascii="Times New Roman" w:eastAsia="Times New Roman" w:hAnsi="Times New Roman" w:cs="Times New Roman"/>
          <w:color w:val="000000"/>
          <w:sz w:val="28"/>
          <w:szCs w:val="28"/>
          <w:lang w:val="kk-KZ"/>
        </w:rPr>
        <w:t>(</w:t>
      </w:r>
      <w:r w:rsidR="00AF2DF6">
        <w:rPr>
          <w:rFonts w:ascii="Times New Roman" w:eastAsia="Times New Roman" w:hAnsi="Times New Roman" w:cs="Times New Roman"/>
          <w:color w:val="000000"/>
          <w:sz w:val="28"/>
          <w:szCs w:val="28"/>
          <w:lang w:val="kk-KZ"/>
        </w:rPr>
        <w:t>23-</w:t>
      </w:r>
      <w:r w:rsidR="00C117A7">
        <w:rPr>
          <w:rFonts w:ascii="Times New Roman" w:eastAsia="Times New Roman" w:hAnsi="Times New Roman" w:cs="Times New Roman"/>
          <w:color w:val="000000"/>
          <w:sz w:val="28"/>
          <w:szCs w:val="28"/>
          <w:lang w:val="kk-KZ"/>
        </w:rPr>
        <w:t>сурет</w:t>
      </w:r>
      <w:r w:rsidR="00FB2F52" w:rsidRPr="002C377D">
        <w:rPr>
          <w:rFonts w:ascii="Times New Roman" w:eastAsia="Times New Roman" w:hAnsi="Times New Roman" w:cs="Times New Roman"/>
          <w:color w:val="000000"/>
          <w:sz w:val="28"/>
          <w:szCs w:val="28"/>
          <w:lang w:val="kk-KZ"/>
        </w:rPr>
        <w:t>).</w:t>
      </w:r>
    </w:p>
    <w:p w14:paraId="43F84899" w14:textId="77777777" w:rsidR="00FB2F52" w:rsidRPr="00AF2DF6"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noProof/>
          <w:sz w:val="28"/>
          <w:szCs w:val="28"/>
          <w:lang w:val="kk-KZ"/>
        </w:rPr>
      </w:pPr>
    </w:p>
    <w:p w14:paraId="2705EAC7" w14:textId="0BCC6015" w:rsidR="00FB2F52" w:rsidRPr="002C377D" w:rsidRDefault="002D17CA"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rPr>
      </w:pPr>
      <w:r w:rsidRPr="002C377D">
        <w:rPr>
          <w:noProof/>
        </w:rPr>
        <w:drawing>
          <wp:inline distT="0" distB="0" distL="0" distR="0" wp14:anchorId="43284251" wp14:editId="0710EE31">
            <wp:extent cx="4767943" cy="4439682"/>
            <wp:effectExtent l="0" t="0" r="0" b="0"/>
            <wp:docPr id="143769820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76536" cy="4447684"/>
                    </a:xfrm>
                    <a:prstGeom prst="rect">
                      <a:avLst/>
                    </a:prstGeom>
                    <a:noFill/>
                    <a:ln>
                      <a:noFill/>
                    </a:ln>
                  </pic:spPr>
                </pic:pic>
              </a:graphicData>
            </a:graphic>
          </wp:inline>
        </w:drawing>
      </w:r>
    </w:p>
    <w:p w14:paraId="290C9BED" w14:textId="77777777" w:rsidR="00FB2F52" w:rsidRPr="00AF2DF6" w:rsidRDefault="00FB2F52"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16"/>
          <w:szCs w:val="16"/>
        </w:rPr>
      </w:pPr>
    </w:p>
    <w:p w14:paraId="63C69F73" w14:textId="089EA22A" w:rsidR="00FB2F52" w:rsidRPr="00BC0AC2"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 xml:space="preserve">Сурет </w:t>
      </w:r>
      <w:r w:rsidR="001105CA" w:rsidRPr="002C377D">
        <w:rPr>
          <w:rFonts w:ascii="Times New Roman" w:eastAsia="Times New Roman" w:hAnsi="Times New Roman" w:cs="Times New Roman"/>
          <w:bCs/>
          <w:color w:val="000000"/>
          <w:sz w:val="28"/>
          <w:szCs w:val="28"/>
          <w:lang w:val="kk-KZ"/>
        </w:rPr>
        <w:t>23</w:t>
      </w:r>
      <w:r>
        <w:rPr>
          <w:rFonts w:ascii="Times New Roman" w:eastAsia="Times New Roman" w:hAnsi="Times New Roman" w:cs="Times New Roman"/>
          <w:bCs/>
          <w:color w:val="000000"/>
          <w:sz w:val="28"/>
          <w:szCs w:val="28"/>
          <w:lang w:val="kk-KZ"/>
        </w:rPr>
        <w:t xml:space="preserve"> </w:t>
      </w:r>
      <w:r w:rsidR="00AF2DF6">
        <w:rPr>
          <w:rFonts w:ascii="Times New Roman" w:eastAsia="Times New Roman" w:hAnsi="Times New Roman" w:cs="Times New Roman"/>
          <w:bCs/>
          <w:color w:val="000000"/>
          <w:sz w:val="28"/>
          <w:szCs w:val="28"/>
          <w:lang w:val="kk-KZ"/>
        </w:rPr>
        <w:t>–</w:t>
      </w:r>
      <w:r w:rsidR="00FB2F52" w:rsidRPr="002C377D">
        <w:rPr>
          <w:rFonts w:ascii="Times New Roman" w:eastAsia="Times New Roman" w:hAnsi="Times New Roman" w:cs="Times New Roman"/>
          <w:bCs/>
          <w:color w:val="000000"/>
          <w:sz w:val="28"/>
          <w:szCs w:val="28"/>
        </w:rPr>
        <w:t xml:space="preserve"> </w:t>
      </w:r>
      <w:r w:rsidR="00297ACD" w:rsidRPr="002C377D">
        <w:rPr>
          <w:rFonts w:ascii="Times New Roman" w:eastAsia="Times New Roman" w:hAnsi="Times New Roman" w:cs="Times New Roman"/>
          <w:bCs/>
          <w:color w:val="000000"/>
          <w:sz w:val="28"/>
          <w:szCs w:val="28"/>
          <w:lang w:val="kk-KZ"/>
        </w:rPr>
        <w:t>Әзірленген бірегей құрылғымен сегізкөз-м</w:t>
      </w:r>
      <w:r w:rsidR="00FB2F52" w:rsidRPr="002C377D">
        <w:rPr>
          <w:rFonts w:ascii="Times New Roman" w:eastAsia="Times New Roman" w:hAnsi="Times New Roman" w:cs="Times New Roman"/>
          <w:bCs/>
          <w:color w:val="000000"/>
          <w:sz w:val="28"/>
          <w:szCs w:val="28"/>
        </w:rPr>
        <w:t>ықын байламы</w:t>
      </w:r>
      <w:r w:rsidR="00297ACD" w:rsidRPr="002C377D">
        <w:rPr>
          <w:rFonts w:ascii="Times New Roman" w:eastAsia="Times New Roman" w:hAnsi="Times New Roman" w:cs="Times New Roman"/>
          <w:bCs/>
          <w:color w:val="000000"/>
          <w:sz w:val="28"/>
          <w:szCs w:val="28"/>
          <w:lang w:val="kk-KZ"/>
        </w:rPr>
        <w:t>н</w:t>
      </w:r>
      <w:r w:rsidR="00FB2F52" w:rsidRPr="002C377D">
        <w:rPr>
          <w:rFonts w:ascii="Times New Roman" w:eastAsia="Times New Roman" w:hAnsi="Times New Roman" w:cs="Times New Roman"/>
          <w:bCs/>
          <w:color w:val="000000"/>
          <w:sz w:val="28"/>
          <w:szCs w:val="28"/>
        </w:rPr>
        <w:t xml:space="preserve"> бекіту</w:t>
      </w:r>
      <w:r w:rsidR="00297ACD" w:rsidRPr="002C377D">
        <w:rPr>
          <w:rFonts w:ascii="Times New Roman" w:eastAsia="Times New Roman" w:hAnsi="Times New Roman" w:cs="Times New Roman"/>
          <w:bCs/>
          <w:color w:val="000000"/>
          <w:sz w:val="28"/>
          <w:szCs w:val="28"/>
          <w:lang w:val="kk-KZ"/>
        </w:rPr>
        <w:t>дің компьютерлік 3Д модельдегі көрінісі</w:t>
      </w:r>
    </w:p>
    <w:p w14:paraId="55DFDC23"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rPr>
      </w:pPr>
    </w:p>
    <w:p w14:paraId="080D10FF" w14:textId="6E5A3E73"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Анестезия әдісі операция қарсаңында анестезиологпен бірге жоспарланған репозиция көлемі мен әдісін, қосымша патологияларды және анестезия хаттамасына сәйкес басқа </w:t>
      </w:r>
      <w:r w:rsidR="001A18DF" w:rsidRPr="002C377D">
        <w:rPr>
          <w:rFonts w:ascii="Times New Roman" w:eastAsia="Times New Roman" w:hAnsi="Times New Roman" w:cs="Times New Roman"/>
          <w:color w:val="000000"/>
          <w:sz w:val="28"/>
          <w:szCs w:val="28"/>
          <w:lang w:val="kk-KZ"/>
        </w:rPr>
        <w:t xml:space="preserve">да </w:t>
      </w:r>
      <w:r w:rsidRPr="002C377D">
        <w:rPr>
          <w:rFonts w:ascii="Times New Roman" w:eastAsia="Times New Roman" w:hAnsi="Times New Roman" w:cs="Times New Roman"/>
          <w:color w:val="000000"/>
          <w:sz w:val="28"/>
          <w:szCs w:val="28"/>
          <w:lang w:val="kk-KZ"/>
        </w:rPr>
        <w:t xml:space="preserve">критерийлерді ескере отырып таңдалады. </w:t>
      </w:r>
      <w:r w:rsidR="002E5B12" w:rsidRPr="002C377D">
        <w:rPr>
          <w:rFonts w:ascii="Times New Roman" w:eastAsia="Times New Roman" w:hAnsi="Times New Roman" w:cs="Times New Roman"/>
          <w:color w:val="000000"/>
          <w:sz w:val="28"/>
          <w:szCs w:val="28"/>
          <w:lang w:val="kk-KZ"/>
        </w:rPr>
        <w:t>Сүйек сынықтарының</w:t>
      </w:r>
      <w:r w:rsidRPr="002C377D">
        <w:rPr>
          <w:rFonts w:ascii="Times New Roman" w:eastAsia="Times New Roman" w:hAnsi="Times New Roman" w:cs="Times New Roman"/>
          <w:color w:val="000000"/>
          <w:sz w:val="28"/>
          <w:szCs w:val="28"/>
          <w:lang w:val="kk-KZ"/>
        </w:rPr>
        <w:t xml:space="preserve"> жабық репозициясы үшін айтарлықтай күш қажет болатын айқын ығысулар жағдайында бұлшықеттердің жақсы релаксациясымен эндотрахеальді анестезияны қолданған жөн.</w:t>
      </w:r>
    </w:p>
    <w:p w14:paraId="7851B7C9" w14:textId="08D6DDCD"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Наркоз жасалғаннан кейін науқасты </w:t>
      </w:r>
      <w:r w:rsidR="00082B74" w:rsidRPr="002C377D">
        <w:rPr>
          <w:rFonts w:ascii="Times New Roman" w:eastAsia="Times New Roman" w:hAnsi="Times New Roman" w:cs="Times New Roman"/>
          <w:color w:val="000000"/>
          <w:sz w:val="28"/>
          <w:szCs w:val="28"/>
          <w:lang w:val="kk-KZ"/>
        </w:rPr>
        <w:t>екпетінен</w:t>
      </w:r>
      <w:r w:rsidR="00793238" w:rsidRPr="002C377D">
        <w:rPr>
          <w:rFonts w:ascii="Times New Roman" w:eastAsia="Times New Roman" w:hAnsi="Times New Roman" w:cs="Times New Roman"/>
          <w:color w:val="000000"/>
          <w:sz w:val="28"/>
          <w:szCs w:val="28"/>
          <w:lang w:val="kk-KZ"/>
        </w:rPr>
        <w:t xml:space="preserve"> (ішке)</w:t>
      </w:r>
      <w:r w:rsidRPr="002C377D">
        <w:rPr>
          <w:rFonts w:ascii="Times New Roman" w:eastAsia="Times New Roman" w:hAnsi="Times New Roman" w:cs="Times New Roman"/>
          <w:color w:val="000000"/>
          <w:sz w:val="28"/>
          <w:szCs w:val="28"/>
          <w:lang w:val="kk-KZ"/>
        </w:rPr>
        <w:t xml:space="preserve"> жатқыз</w:t>
      </w:r>
      <w:r w:rsidR="002E5B12" w:rsidRPr="002C377D">
        <w:rPr>
          <w:rFonts w:ascii="Times New Roman" w:eastAsia="Times New Roman" w:hAnsi="Times New Roman" w:cs="Times New Roman"/>
          <w:color w:val="000000"/>
          <w:sz w:val="28"/>
          <w:szCs w:val="28"/>
          <w:lang w:val="kk-KZ"/>
        </w:rPr>
        <w:t>ып</w:t>
      </w:r>
      <w:r w:rsidRPr="002C377D">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24-</w:t>
      </w:r>
      <w:r w:rsidRPr="002C377D">
        <w:rPr>
          <w:rFonts w:ascii="Times New Roman" w:eastAsia="Times New Roman" w:hAnsi="Times New Roman" w:cs="Times New Roman"/>
          <w:color w:val="000000"/>
          <w:sz w:val="28"/>
          <w:szCs w:val="28"/>
          <w:lang w:val="kk-KZ"/>
        </w:rPr>
        <w:t>сурет), хирургиялық алаң үш рет антисептиктермен өңделеді</w:t>
      </w:r>
      <w:r w:rsidR="002E5B12" w:rsidRPr="002C377D">
        <w:rPr>
          <w:rFonts w:ascii="Times New Roman" w:eastAsia="Times New Roman" w:hAnsi="Times New Roman" w:cs="Times New Roman"/>
          <w:color w:val="000000"/>
          <w:sz w:val="28"/>
          <w:szCs w:val="28"/>
          <w:lang w:val="kk-KZ"/>
        </w:rPr>
        <w:t xml:space="preserve"> және</w:t>
      </w:r>
      <w:r w:rsidRPr="002C377D">
        <w:rPr>
          <w:rFonts w:ascii="Times New Roman" w:eastAsia="Times New Roman" w:hAnsi="Times New Roman" w:cs="Times New Roman"/>
          <w:color w:val="000000"/>
          <w:sz w:val="28"/>
          <w:szCs w:val="28"/>
          <w:lang w:val="kk-KZ"/>
        </w:rPr>
        <w:t xml:space="preserve"> стерильді </w:t>
      </w:r>
      <w:r w:rsidR="002E5B12" w:rsidRPr="002C377D">
        <w:rPr>
          <w:rFonts w:ascii="Times New Roman" w:eastAsia="Times New Roman" w:hAnsi="Times New Roman" w:cs="Times New Roman"/>
          <w:color w:val="000000"/>
          <w:sz w:val="28"/>
          <w:szCs w:val="28"/>
          <w:lang w:val="kk-KZ"/>
        </w:rPr>
        <w:t>маталармен</w:t>
      </w:r>
      <w:r w:rsidRPr="002C377D">
        <w:rPr>
          <w:rFonts w:ascii="Times New Roman" w:eastAsia="Times New Roman" w:hAnsi="Times New Roman" w:cs="Times New Roman"/>
          <w:color w:val="000000"/>
          <w:sz w:val="28"/>
          <w:szCs w:val="28"/>
          <w:lang w:val="kk-KZ"/>
        </w:rPr>
        <w:t xml:space="preserve"> жабылады. </w:t>
      </w:r>
      <w:r w:rsidR="00D2513B" w:rsidRPr="002C377D">
        <w:rPr>
          <w:rFonts w:ascii="Times New Roman" w:eastAsia="Times New Roman" w:hAnsi="Times New Roman" w:cs="Times New Roman"/>
          <w:color w:val="000000"/>
          <w:sz w:val="28"/>
          <w:szCs w:val="28"/>
          <w:lang w:val="kk-KZ"/>
        </w:rPr>
        <w:t>Сүйек сынықтарының</w:t>
      </w:r>
      <w:r w:rsidRPr="002C377D">
        <w:rPr>
          <w:rFonts w:ascii="Times New Roman" w:eastAsia="Times New Roman" w:hAnsi="Times New Roman" w:cs="Times New Roman"/>
          <w:color w:val="000000"/>
          <w:sz w:val="28"/>
          <w:szCs w:val="28"/>
          <w:lang w:val="kk-KZ"/>
        </w:rPr>
        <w:t xml:space="preserve"> жабық немесе ашық репозициясын</w:t>
      </w:r>
      <w:r w:rsidR="002E5B12" w:rsidRPr="002C377D">
        <w:rPr>
          <w:rFonts w:ascii="Times New Roman" w:eastAsia="Times New Roman" w:hAnsi="Times New Roman" w:cs="Times New Roman"/>
          <w:color w:val="000000"/>
          <w:sz w:val="28"/>
          <w:szCs w:val="28"/>
          <w:lang w:val="kk-KZ"/>
        </w:rPr>
        <w:t xml:space="preserve"> C-доғаны (электронды-оптикалық түрлендіргіш) қолдана отырып</w:t>
      </w:r>
      <w:r w:rsidRPr="002C377D">
        <w:rPr>
          <w:rFonts w:ascii="Times New Roman" w:eastAsia="Times New Roman" w:hAnsi="Times New Roman" w:cs="Times New Roman"/>
          <w:color w:val="000000"/>
          <w:sz w:val="28"/>
          <w:szCs w:val="28"/>
          <w:lang w:val="kk-KZ"/>
        </w:rPr>
        <w:t xml:space="preserve"> дәстүрлі әдістердің бірі</w:t>
      </w:r>
      <w:r w:rsidR="002E5B12" w:rsidRPr="002C377D">
        <w:rPr>
          <w:rFonts w:ascii="Times New Roman" w:eastAsia="Times New Roman" w:hAnsi="Times New Roman" w:cs="Times New Roman"/>
          <w:color w:val="000000"/>
          <w:sz w:val="28"/>
          <w:szCs w:val="28"/>
          <w:lang w:val="kk-KZ"/>
        </w:rPr>
        <w:t>мен</w:t>
      </w:r>
      <w:r w:rsidRPr="002C377D">
        <w:rPr>
          <w:rFonts w:ascii="Times New Roman" w:eastAsia="Times New Roman" w:hAnsi="Times New Roman" w:cs="Times New Roman"/>
          <w:color w:val="000000"/>
          <w:sz w:val="28"/>
          <w:szCs w:val="28"/>
          <w:lang w:val="kk-KZ"/>
        </w:rPr>
        <w:t xml:space="preserve"> орында</w:t>
      </w:r>
      <w:r w:rsidR="002E5B12" w:rsidRPr="002C377D">
        <w:rPr>
          <w:rFonts w:ascii="Times New Roman" w:eastAsia="Times New Roman" w:hAnsi="Times New Roman" w:cs="Times New Roman"/>
          <w:color w:val="000000"/>
          <w:sz w:val="28"/>
          <w:szCs w:val="28"/>
          <w:lang w:val="kk-KZ"/>
        </w:rPr>
        <w:t>лады</w:t>
      </w:r>
      <w:r w:rsidRPr="002C377D">
        <w:rPr>
          <w:rFonts w:ascii="Times New Roman" w:eastAsia="Times New Roman" w:hAnsi="Times New Roman" w:cs="Times New Roman"/>
          <w:color w:val="000000"/>
          <w:sz w:val="28"/>
          <w:szCs w:val="28"/>
          <w:lang w:val="kk-KZ"/>
        </w:rPr>
        <w:t>. Репозиция әдісін таңдау нақты жағдайға байланысты, мысалы, сегізкөз сүйегінің трансфорамин</w:t>
      </w:r>
      <w:r w:rsidR="002E5B12" w:rsidRPr="002C377D">
        <w:rPr>
          <w:rFonts w:ascii="Times New Roman" w:eastAsia="Times New Roman" w:hAnsi="Times New Roman" w:cs="Times New Roman"/>
          <w:color w:val="000000"/>
          <w:sz w:val="28"/>
          <w:szCs w:val="28"/>
          <w:lang w:val="kk-KZ"/>
        </w:rPr>
        <w:t>аль</w:t>
      </w:r>
      <w:r w:rsidRPr="002C377D">
        <w:rPr>
          <w:rFonts w:ascii="Times New Roman" w:eastAsia="Times New Roman" w:hAnsi="Times New Roman" w:cs="Times New Roman"/>
          <w:color w:val="000000"/>
          <w:sz w:val="28"/>
          <w:szCs w:val="28"/>
          <w:lang w:val="kk-KZ"/>
        </w:rPr>
        <w:t>ді сынықтарында үлкен</w:t>
      </w:r>
      <w:r w:rsidR="002E5B12" w:rsidRPr="002C377D">
        <w:rPr>
          <w:rFonts w:ascii="Times New Roman" w:eastAsia="Times New Roman" w:hAnsi="Times New Roman" w:cs="Times New Roman"/>
          <w:color w:val="000000"/>
          <w:sz w:val="28"/>
          <w:szCs w:val="28"/>
          <w:lang w:val="kk-KZ"/>
        </w:rPr>
        <w:t xml:space="preserve"> вертикальді</w:t>
      </w:r>
      <w:r w:rsidRPr="002C377D">
        <w:rPr>
          <w:rFonts w:ascii="Times New Roman" w:eastAsia="Times New Roman" w:hAnsi="Times New Roman" w:cs="Times New Roman"/>
          <w:color w:val="000000"/>
          <w:sz w:val="28"/>
          <w:szCs w:val="28"/>
          <w:lang w:val="kk-KZ"/>
        </w:rPr>
        <w:t xml:space="preserve"> ығысулар кезінде ашық репозиция әдістеріне жүгіну керек, ал </w:t>
      </w:r>
      <w:r w:rsidR="002E5B12" w:rsidRPr="002C377D">
        <w:rPr>
          <w:rFonts w:ascii="Times New Roman" w:eastAsia="Times New Roman" w:hAnsi="Times New Roman" w:cs="Times New Roman"/>
          <w:color w:val="000000"/>
          <w:sz w:val="28"/>
          <w:szCs w:val="28"/>
          <w:lang w:val="kk-KZ"/>
        </w:rPr>
        <w:t>сегізкөз-</w:t>
      </w:r>
      <w:r w:rsidRPr="002C377D">
        <w:rPr>
          <w:rFonts w:ascii="Times New Roman" w:eastAsia="Times New Roman" w:hAnsi="Times New Roman" w:cs="Times New Roman"/>
          <w:color w:val="000000"/>
          <w:sz w:val="28"/>
          <w:szCs w:val="28"/>
          <w:lang w:val="kk-KZ"/>
        </w:rPr>
        <w:t xml:space="preserve">мықын </w:t>
      </w:r>
      <w:r w:rsidR="002E5B12" w:rsidRPr="002C377D">
        <w:rPr>
          <w:rFonts w:ascii="Times New Roman" w:eastAsia="Times New Roman" w:hAnsi="Times New Roman" w:cs="Times New Roman"/>
          <w:color w:val="000000"/>
          <w:sz w:val="28"/>
          <w:szCs w:val="28"/>
          <w:lang w:val="kk-KZ"/>
        </w:rPr>
        <w:t>буынының</w:t>
      </w:r>
      <w:r w:rsidRPr="002C377D">
        <w:rPr>
          <w:rFonts w:ascii="Times New Roman" w:eastAsia="Times New Roman" w:hAnsi="Times New Roman" w:cs="Times New Roman"/>
          <w:color w:val="000000"/>
          <w:sz w:val="28"/>
          <w:szCs w:val="28"/>
          <w:lang w:val="kk-KZ"/>
        </w:rPr>
        <w:t xml:space="preserve"> үзілуі жағдайында жабық </w:t>
      </w:r>
      <w:r w:rsidRPr="002C377D">
        <w:rPr>
          <w:rFonts w:ascii="Times New Roman" w:eastAsia="Times New Roman" w:hAnsi="Times New Roman" w:cs="Times New Roman"/>
          <w:color w:val="000000"/>
          <w:sz w:val="28"/>
          <w:szCs w:val="28"/>
          <w:lang w:val="kk-KZ"/>
        </w:rPr>
        <w:lastRenderedPageBreak/>
        <w:t>репозиция</w:t>
      </w:r>
      <w:r w:rsidR="002E5B12" w:rsidRPr="002C377D">
        <w:rPr>
          <w:rFonts w:ascii="Times New Roman" w:eastAsia="Times New Roman" w:hAnsi="Times New Roman" w:cs="Times New Roman"/>
          <w:color w:val="000000"/>
          <w:sz w:val="28"/>
          <w:szCs w:val="28"/>
          <w:lang w:val="kk-KZ"/>
        </w:rPr>
        <w:t>ны</w:t>
      </w:r>
      <w:r w:rsidRPr="002C377D">
        <w:rPr>
          <w:rFonts w:ascii="Times New Roman" w:eastAsia="Times New Roman" w:hAnsi="Times New Roman" w:cs="Times New Roman"/>
          <w:color w:val="000000"/>
          <w:sz w:val="28"/>
          <w:szCs w:val="28"/>
          <w:lang w:val="kk-KZ"/>
        </w:rPr>
        <w:t xml:space="preserve"> пайдалану да өте тиімді. Егер </w:t>
      </w:r>
      <w:r w:rsidR="00D2513B" w:rsidRPr="002C377D">
        <w:rPr>
          <w:rFonts w:ascii="Times New Roman" w:eastAsia="Times New Roman" w:hAnsi="Times New Roman" w:cs="Times New Roman"/>
          <w:color w:val="000000"/>
          <w:sz w:val="28"/>
          <w:szCs w:val="28"/>
          <w:lang w:val="kk-KZ"/>
        </w:rPr>
        <w:t>сүйек сынықшаларын</w:t>
      </w:r>
      <w:r w:rsidR="00E124F7" w:rsidRPr="002C377D">
        <w:rPr>
          <w:rFonts w:ascii="Times New Roman" w:eastAsia="Times New Roman" w:hAnsi="Times New Roman" w:cs="Times New Roman"/>
          <w:color w:val="000000"/>
          <w:sz w:val="28"/>
          <w:szCs w:val="28"/>
          <w:lang w:val="kk-KZ"/>
        </w:rPr>
        <w:t>а</w:t>
      </w:r>
      <w:r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sz w:val="28"/>
          <w:szCs w:val="28"/>
          <w:lang w:val="kk-KZ"/>
        </w:rPr>
        <w:t xml:space="preserve">компрессия немесе </w:t>
      </w:r>
      <w:r w:rsidR="00E124F7" w:rsidRPr="002C377D">
        <w:rPr>
          <w:rFonts w:ascii="Times New Roman" w:eastAsia="Times New Roman" w:hAnsi="Times New Roman" w:cs="Times New Roman"/>
          <w:sz w:val="28"/>
          <w:szCs w:val="28"/>
          <w:lang w:val="kk-KZ"/>
        </w:rPr>
        <w:t>дистракция</w:t>
      </w:r>
      <w:r w:rsidRPr="002C377D">
        <w:rPr>
          <w:rFonts w:ascii="Times New Roman" w:eastAsia="Times New Roman" w:hAnsi="Times New Roman" w:cs="Times New Roman"/>
          <w:color w:val="FF0000"/>
          <w:sz w:val="28"/>
          <w:szCs w:val="28"/>
          <w:lang w:val="kk-KZ"/>
        </w:rPr>
        <w:t xml:space="preserve"> </w:t>
      </w:r>
      <w:r w:rsidRPr="002C377D">
        <w:rPr>
          <w:rFonts w:ascii="Times New Roman" w:eastAsia="Times New Roman" w:hAnsi="Times New Roman" w:cs="Times New Roman"/>
          <w:color w:val="000000"/>
          <w:sz w:val="28"/>
          <w:szCs w:val="28"/>
          <w:lang w:val="kk-KZ"/>
        </w:rPr>
        <w:t>қажет болса,</w:t>
      </w:r>
      <w:r w:rsidR="00D2513B" w:rsidRPr="002C377D">
        <w:rPr>
          <w:rFonts w:ascii="Times New Roman" w:eastAsia="Times New Roman" w:hAnsi="Times New Roman" w:cs="Times New Roman"/>
          <w:color w:val="000000"/>
          <w:sz w:val="28"/>
          <w:szCs w:val="28"/>
          <w:lang w:val="kk-KZ"/>
        </w:rPr>
        <w:t xml:space="preserve"> және вертикальді ығысу болмаса, онда</w:t>
      </w:r>
      <w:r w:rsidRPr="002C377D">
        <w:rPr>
          <w:rFonts w:ascii="Times New Roman" w:eastAsia="Times New Roman" w:hAnsi="Times New Roman" w:cs="Times New Roman"/>
          <w:color w:val="000000"/>
          <w:sz w:val="28"/>
          <w:szCs w:val="28"/>
          <w:lang w:val="kk-KZ"/>
        </w:rPr>
        <w:t xml:space="preserve"> </w:t>
      </w:r>
      <w:r w:rsidR="00D2513B" w:rsidRPr="002C377D">
        <w:rPr>
          <w:rFonts w:ascii="Times New Roman" w:eastAsia="Times New Roman" w:hAnsi="Times New Roman" w:cs="Times New Roman"/>
          <w:color w:val="000000"/>
          <w:sz w:val="28"/>
          <w:szCs w:val="28"/>
          <w:lang w:val="kk-KZ"/>
        </w:rPr>
        <w:t>құрылғыны</w:t>
      </w:r>
      <w:r w:rsidRPr="002C377D">
        <w:rPr>
          <w:rFonts w:ascii="Times New Roman" w:eastAsia="Times New Roman" w:hAnsi="Times New Roman" w:cs="Times New Roman"/>
          <w:color w:val="000000"/>
          <w:sz w:val="28"/>
          <w:szCs w:val="28"/>
          <w:lang w:val="kk-KZ"/>
        </w:rPr>
        <w:t xml:space="preserve"> имплантациялау алдындағы репозиция қажет емес, өйткені құрылғы осындай манипуляцияларға арналған. </w:t>
      </w:r>
      <w:r w:rsidR="00D2513B" w:rsidRPr="002C377D">
        <w:rPr>
          <w:rFonts w:ascii="Times New Roman" w:eastAsia="Times New Roman" w:hAnsi="Times New Roman" w:cs="Times New Roman"/>
          <w:color w:val="000000"/>
          <w:sz w:val="28"/>
          <w:szCs w:val="28"/>
          <w:lang w:val="kk-KZ"/>
        </w:rPr>
        <w:t>Егер сынықшалар арасы 10 мм-ден көп ажыраған болса</w:t>
      </w:r>
      <w:r w:rsidRPr="002C377D">
        <w:rPr>
          <w:rFonts w:ascii="Times New Roman" w:eastAsia="Times New Roman" w:hAnsi="Times New Roman" w:cs="Times New Roman"/>
          <w:color w:val="000000"/>
          <w:sz w:val="28"/>
          <w:szCs w:val="28"/>
          <w:lang w:val="kk-KZ"/>
        </w:rPr>
        <w:t xml:space="preserve"> немесе вертикальды ығысусыз </w:t>
      </w:r>
      <w:r w:rsidR="00227549" w:rsidRPr="002C377D">
        <w:rPr>
          <w:rFonts w:ascii="Times New Roman" w:eastAsia="Times New Roman" w:hAnsi="Times New Roman" w:cs="Times New Roman"/>
          <w:color w:val="000000"/>
          <w:sz w:val="28"/>
          <w:szCs w:val="28"/>
          <w:lang w:val="kk-KZ"/>
        </w:rPr>
        <w:t>СМБ-</w:t>
      </w:r>
      <w:r w:rsidRPr="002C377D">
        <w:rPr>
          <w:rFonts w:ascii="Times New Roman" w:eastAsia="Times New Roman" w:hAnsi="Times New Roman" w:cs="Times New Roman"/>
          <w:color w:val="000000"/>
          <w:sz w:val="28"/>
          <w:szCs w:val="28"/>
          <w:lang w:val="kk-KZ"/>
        </w:rPr>
        <w:t xml:space="preserve">ның кең ажыраулары үшін </w:t>
      </w:r>
      <w:r w:rsidR="00D2513B" w:rsidRPr="002C377D">
        <w:rPr>
          <w:rFonts w:ascii="Times New Roman" w:eastAsia="Times New Roman" w:hAnsi="Times New Roman" w:cs="Times New Roman"/>
          <w:color w:val="000000"/>
          <w:sz w:val="28"/>
          <w:szCs w:val="28"/>
          <w:lang w:val="kk-KZ"/>
        </w:rPr>
        <w:t xml:space="preserve">арнайы </w:t>
      </w:r>
      <w:r w:rsidRPr="002C377D">
        <w:rPr>
          <w:rFonts w:ascii="Times New Roman" w:eastAsia="Times New Roman" w:hAnsi="Times New Roman" w:cs="Times New Roman"/>
          <w:color w:val="000000"/>
          <w:sz w:val="28"/>
          <w:szCs w:val="28"/>
          <w:lang w:val="kk-KZ"/>
        </w:rPr>
        <w:t>жамбас қысқыштар</w:t>
      </w:r>
      <w:r w:rsidR="00D2513B" w:rsidRPr="002C377D">
        <w:rPr>
          <w:rFonts w:ascii="Times New Roman" w:eastAsia="Times New Roman" w:hAnsi="Times New Roman" w:cs="Times New Roman"/>
          <w:color w:val="000000"/>
          <w:sz w:val="28"/>
          <w:szCs w:val="28"/>
          <w:lang w:val="kk-KZ"/>
        </w:rPr>
        <w:t>ы</w:t>
      </w:r>
      <w:r w:rsidRPr="002C377D">
        <w:rPr>
          <w:rFonts w:ascii="Times New Roman" w:eastAsia="Times New Roman" w:hAnsi="Times New Roman" w:cs="Times New Roman"/>
          <w:color w:val="000000"/>
          <w:sz w:val="28"/>
          <w:szCs w:val="28"/>
          <w:lang w:val="kk-KZ"/>
        </w:rPr>
        <w:t xml:space="preserve"> қолданылады. Репозициядан кейін</w:t>
      </w:r>
      <w:r w:rsidR="00D2513B" w:rsidRPr="002C377D">
        <w:rPr>
          <w:rFonts w:ascii="Times New Roman" w:eastAsia="Times New Roman" w:hAnsi="Times New Roman" w:cs="Times New Roman"/>
          <w:color w:val="000000"/>
          <w:sz w:val="28"/>
          <w:szCs w:val="28"/>
          <w:lang w:val="kk-KZ"/>
        </w:rPr>
        <w:t xml:space="preserve"> құрылғыны орнату басталады.</w:t>
      </w:r>
    </w:p>
    <w:p w14:paraId="4F992DD8" w14:textId="2BD33AD7" w:rsidR="00FB2F52" w:rsidRPr="002C377D" w:rsidRDefault="0002716D"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C377D">
        <w:rPr>
          <w:noProof/>
        </w:rPr>
        <w:drawing>
          <wp:inline distT="0" distB="0" distL="0" distR="0" wp14:anchorId="6EBF5B19" wp14:editId="65F383AB">
            <wp:extent cx="3668485" cy="4447754"/>
            <wp:effectExtent l="0" t="0" r="8255" b="0"/>
            <wp:docPr id="5314905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2312" cy="4488767"/>
                    </a:xfrm>
                    <a:prstGeom prst="rect">
                      <a:avLst/>
                    </a:prstGeom>
                    <a:noFill/>
                    <a:ln>
                      <a:noFill/>
                    </a:ln>
                  </pic:spPr>
                </pic:pic>
              </a:graphicData>
            </a:graphic>
          </wp:inline>
        </w:drawing>
      </w:r>
    </w:p>
    <w:p w14:paraId="3B095855" w14:textId="3394E352" w:rsidR="00BC0AC2" w:rsidRDefault="00BC0AC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4"/>
          <w:szCs w:val="24"/>
          <w:lang w:val="kk-KZ"/>
        </w:rPr>
      </w:pPr>
      <w:r w:rsidRPr="00BC0AC2">
        <w:rPr>
          <w:rFonts w:ascii="Times New Roman" w:eastAsia="Times New Roman" w:hAnsi="Times New Roman" w:cs="Times New Roman"/>
          <w:bCs/>
          <w:color w:val="000000"/>
          <w:sz w:val="24"/>
          <w:szCs w:val="24"/>
          <w:lang w:val="kk-KZ"/>
        </w:rPr>
        <w:t xml:space="preserve">а </w:t>
      </w:r>
      <w:r w:rsidR="00AF2DF6">
        <w:rPr>
          <w:rFonts w:ascii="Times New Roman" w:eastAsia="Times New Roman" w:hAnsi="Times New Roman" w:cs="Times New Roman"/>
          <w:bCs/>
          <w:color w:val="000000"/>
          <w:sz w:val="24"/>
          <w:szCs w:val="24"/>
          <w:lang w:val="kk-KZ"/>
        </w:rPr>
        <w:t xml:space="preserve">– </w:t>
      </w:r>
      <w:r w:rsidRPr="00BC0AC2">
        <w:rPr>
          <w:rFonts w:ascii="Times New Roman" w:eastAsia="Times New Roman" w:hAnsi="Times New Roman" w:cs="Times New Roman"/>
          <w:bCs/>
          <w:color w:val="000000"/>
          <w:sz w:val="24"/>
          <w:szCs w:val="24"/>
          <w:lang w:val="kk-KZ"/>
        </w:rPr>
        <w:t>қырынан</w:t>
      </w:r>
      <w:r w:rsidR="00AF2DF6">
        <w:rPr>
          <w:rFonts w:ascii="Times New Roman" w:eastAsia="Times New Roman" w:hAnsi="Times New Roman" w:cs="Times New Roman"/>
          <w:bCs/>
          <w:color w:val="000000"/>
          <w:sz w:val="24"/>
          <w:szCs w:val="24"/>
          <w:lang w:val="kk-KZ"/>
        </w:rPr>
        <w:t>;</w:t>
      </w:r>
      <w:r w:rsidRPr="00BC0AC2">
        <w:rPr>
          <w:rFonts w:ascii="Times New Roman" w:eastAsia="Times New Roman" w:hAnsi="Times New Roman" w:cs="Times New Roman"/>
          <w:bCs/>
          <w:color w:val="000000"/>
          <w:sz w:val="24"/>
          <w:szCs w:val="24"/>
          <w:lang w:val="kk-KZ"/>
        </w:rPr>
        <w:t xml:space="preserve"> ә </w:t>
      </w:r>
      <w:r w:rsidR="00AF2DF6">
        <w:rPr>
          <w:rFonts w:ascii="Times New Roman" w:eastAsia="Times New Roman" w:hAnsi="Times New Roman" w:cs="Times New Roman"/>
          <w:bCs/>
          <w:color w:val="000000"/>
          <w:sz w:val="24"/>
          <w:szCs w:val="24"/>
          <w:lang w:val="kk-KZ"/>
        </w:rPr>
        <w:t xml:space="preserve">– </w:t>
      </w:r>
      <w:r w:rsidRPr="00BC0AC2">
        <w:rPr>
          <w:rFonts w:ascii="Times New Roman" w:eastAsia="Times New Roman" w:hAnsi="Times New Roman" w:cs="Times New Roman"/>
          <w:bCs/>
          <w:color w:val="000000"/>
          <w:sz w:val="24"/>
          <w:szCs w:val="24"/>
          <w:lang w:val="kk-KZ"/>
        </w:rPr>
        <w:t xml:space="preserve">үстінен көрінісі </w:t>
      </w:r>
    </w:p>
    <w:p w14:paraId="24D59F3F" w14:textId="77777777" w:rsidR="00BC0AC2" w:rsidRPr="00AF2DF6" w:rsidRDefault="00BC0AC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bCs/>
          <w:color w:val="000000"/>
          <w:sz w:val="16"/>
          <w:szCs w:val="16"/>
          <w:lang w:val="kk-KZ"/>
        </w:rPr>
      </w:pPr>
    </w:p>
    <w:p w14:paraId="4280A7DD" w14:textId="4F3676F6" w:rsidR="00FB2F52" w:rsidRPr="00BC0AC2" w:rsidRDefault="00BC0AC2" w:rsidP="00AF2DF6">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С</w:t>
      </w:r>
      <w:r w:rsidR="000E6DCB" w:rsidRPr="002C377D">
        <w:rPr>
          <w:rFonts w:ascii="Times New Roman" w:eastAsia="Times New Roman" w:hAnsi="Times New Roman" w:cs="Times New Roman"/>
          <w:bCs/>
          <w:color w:val="000000"/>
          <w:sz w:val="28"/>
          <w:szCs w:val="28"/>
          <w:lang w:val="kk-KZ"/>
        </w:rPr>
        <w:t>урет</w:t>
      </w:r>
      <w:r w:rsidR="00FB2F52" w:rsidRPr="00BC0AC2">
        <w:rPr>
          <w:rFonts w:ascii="Times New Roman" w:eastAsia="Times New Roman" w:hAnsi="Times New Roman" w:cs="Times New Roman"/>
          <w:bCs/>
          <w:color w:val="000000"/>
          <w:sz w:val="28"/>
          <w:szCs w:val="28"/>
          <w:lang w:val="kk-KZ"/>
        </w:rPr>
        <w:t xml:space="preserve"> </w:t>
      </w:r>
      <w:r>
        <w:rPr>
          <w:rFonts w:ascii="Times New Roman" w:eastAsia="Times New Roman" w:hAnsi="Times New Roman" w:cs="Times New Roman"/>
          <w:bCs/>
          <w:color w:val="000000"/>
          <w:sz w:val="28"/>
          <w:szCs w:val="28"/>
          <w:lang w:val="kk-KZ"/>
        </w:rPr>
        <w:t xml:space="preserve">24 </w:t>
      </w:r>
      <w:r w:rsidR="00AF2DF6">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w:t>
      </w:r>
      <w:r w:rsidR="00FB2F52" w:rsidRPr="00BC0AC2">
        <w:rPr>
          <w:rFonts w:ascii="Times New Roman" w:eastAsia="Times New Roman" w:hAnsi="Times New Roman" w:cs="Times New Roman"/>
          <w:bCs/>
          <w:color w:val="000000"/>
          <w:sz w:val="28"/>
          <w:szCs w:val="28"/>
          <w:lang w:val="kk-KZ"/>
        </w:rPr>
        <w:t xml:space="preserve">Операция үстеліндегі науқастың </w:t>
      </w:r>
      <w:r w:rsidR="000E6DCB" w:rsidRPr="002C377D">
        <w:rPr>
          <w:rFonts w:ascii="Times New Roman" w:eastAsia="Times New Roman" w:hAnsi="Times New Roman" w:cs="Times New Roman"/>
          <w:bCs/>
          <w:color w:val="000000"/>
          <w:sz w:val="28"/>
          <w:szCs w:val="28"/>
          <w:lang w:val="kk-KZ"/>
        </w:rPr>
        <w:t>қалпы</w:t>
      </w:r>
      <w:r w:rsidR="00327019" w:rsidRPr="002C377D">
        <w:rPr>
          <w:rFonts w:ascii="Times New Roman" w:eastAsia="Times New Roman" w:hAnsi="Times New Roman" w:cs="Times New Roman"/>
          <w:bCs/>
          <w:color w:val="000000"/>
          <w:sz w:val="28"/>
          <w:szCs w:val="28"/>
          <w:lang w:val="kk-KZ"/>
        </w:rPr>
        <w:t xml:space="preserve"> </w:t>
      </w:r>
    </w:p>
    <w:p w14:paraId="3C91EE34" w14:textId="77777777" w:rsidR="00793238" w:rsidRPr="00BC0AC2" w:rsidRDefault="00793238"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bCs/>
          <w:color w:val="000000"/>
          <w:sz w:val="28"/>
          <w:szCs w:val="28"/>
          <w:lang w:val="kk-KZ"/>
        </w:rPr>
      </w:pPr>
    </w:p>
    <w:p w14:paraId="7AB8EA1C" w14:textId="77777777" w:rsidR="00793238" w:rsidRPr="002C377D" w:rsidRDefault="00793238"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Құрылғыны имплантациялау процесі үш кезеңге бөлінеді:</w:t>
      </w:r>
    </w:p>
    <w:p w14:paraId="22FA1BBA" w14:textId="006A5907" w:rsidR="00793238" w:rsidRPr="002C377D" w:rsidRDefault="00793238"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І. Бағыттаушы сымды дұрыс орнату және </w:t>
      </w:r>
      <w:r w:rsidRPr="002C377D">
        <w:rPr>
          <w:rFonts w:ascii="Times New Roman" w:eastAsia="Times New Roman" w:hAnsi="Times New Roman" w:cs="Times New Roman"/>
          <w:sz w:val="28"/>
          <w:szCs w:val="28"/>
          <w:lang w:val="kk-KZ"/>
        </w:rPr>
        <w:t>құрылғы</w:t>
      </w:r>
      <w:r w:rsidRPr="002C377D">
        <w:rPr>
          <w:rFonts w:ascii="Times New Roman" w:eastAsia="Times New Roman" w:hAnsi="Times New Roman" w:cs="Times New Roman"/>
          <w:color w:val="FF0000"/>
          <w:sz w:val="28"/>
          <w:szCs w:val="28"/>
          <w:lang w:val="kk-KZ"/>
        </w:rPr>
        <w:t xml:space="preserve"> </w:t>
      </w:r>
      <w:r w:rsidRPr="002C377D">
        <w:rPr>
          <w:rFonts w:ascii="Times New Roman" w:eastAsia="Times New Roman" w:hAnsi="Times New Roman" w:cs="Times New Roman"/>
          <w:color w:val="000000"/>
          <w:sz w:val="28"/>
          <w:szCs w:val="28"/>
          <w:lang w:val="kk-KZ"/>
        </w:rPr>
        <w:t>үшін мықын сүйектерін бұрғылау.</w:t>
      </w:r>
    </w:p>
    <w:p w14:paraId="7006633E" w14:textId="4AEC768C" w:rsidR="00793238" w:rsidRPr="002C377D" w:rsidRDefault="00793238"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ІІ. Құрылғыны енгізу және винттермен құлыптау.</w:t>
      </w:r>
    </w:p>
    <w:p w14:paraId="5CB48E71" w14:textId="395FCB7B" w:rsidR="00FB2F52" w:rsidRPr="00BC0AC2" w:rsidRDefault="00793238"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color w:val="000000"/>
          <w:sz w:val="28"/>
          <w:szCs w:val="28"/>
          <w:lang w:val="kk-KZ"/>
        </w:rPr>
        <w:t xml:space="preserve">ІІІ. Құрылғының проксимальді бөлімінде орнатылған тетікті бұрау жолымен сынықшалар </w:t>
      </w:r>
      <w:r w:rsidR="00E124F7" w:rsidRPr="002C377D">
        <w:rPr>
          <w:rFonts w:ascii="Times New Roman" w:eastAsia="Times New Roman" w:hAnsi="Times New Roman" w:cs="Times New Roman"/>
          <w:color w:val="000000"/>
          <w:sz w:val="28"/>
          <w:szCs w:val="28"/>
          <w:lang w:val="kk-KZ"/>
        </w:rPr>
        <w:t>компрессиясын немесе дистракциясын жасау</w:t>
      </w:r>
      <w:r w:rsidRPr="002C377D">
        <w:rPr>
          <w:rFonts w:ascii="Times New Roman" w:eastAsia="Times New Roman" w:hAnsi="Times New Roman" w:cs="Times New Roman"/>
          <w:color w:val="000000"/>
          <w:sz w:val="28"/>
          <w:szCs w:val="28"/>
          <w:lang w:val="kk-KZ"/>
        </w:rPr>
        <w:t>.</w:t>
      </w:r>
    </w:p>
    <w:p w14:paraId="15C977FE" w14:textId="27645B48"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I кезең. Операцияның барысы бағыттаушы сымның дұрыс орналасуына байланысты, сондықтан операцияның осы кезеңіне ерекше назар аудар</w:t>
      </w:r>
      <w:r w:rsidR="00E539CA" w:rsidRPr="002C377D">
        <w:rPr>
          <w:rFonts w:ascii="Times New Roman" w:eastAsia="Times New Roman" w:hAnsi="Times New Roman" w:cs="Times New Roman"/>
          <w:color w:val="000000"/>
          <w:sz w:val="28"/>
          <w:szCs w:val="28"/>
          <w:lang w:val="kk-KZ"/>
        </w:rPr>
        <w:t>ылды</w:t>
      </w:r>
      <w:r w:rsidRPr="002C377D">
        <w:rPr>
          <w:rFonts w:ascii="Times New Roman" w:eastAsia="Times New Roman" w:hAnsi="Times New Roman" w:cs="Times New Roman"/>
          <w:color w:val="000000"/>
          <w:sz w:val="28"/>
          <w:szCs w:val="28"/>
          <w:lang w:val="kk-KZ"/>
        </w:rPr>
        <w:t xml:space="preserve">. Сүйектерді бұрғылау кезінде бағыттың өзгеруін болдырмау үшін </w:t>
      </w:r>
      <w:r w:rsidR="006A41BF" w:rsidRPr="002C377D">
        <w:rPr>
          <w:rFonts w:ascii="Times New Roman" w:eastAsia="Times New Roman" w:hAnsi="Times New Roman" w:cs="Times New Roman"/>
          <w:color w:val="000000"/>
          <w:sz w:val="28"/>
          <w:szCs w:val="28"/>
          <w:lang w:val="kk-KZ"/>
        </w:rPr>
        <w:t>жуандығы</w:t>
      </w:r>
      <w:r w:rsidRPr="002C377D">
        <w:rPr>
          <w:rFonts w:ascii="Times New Roman" w:eastAsia="Times New Roman" w:hAnsi="Times New Roman" w:cs="Times New Roman"/>
          <w:color w:val="000000"/>
          <w:sz w:val="28"/>
          <w:szCs w:val="28"/>
          <w:lang w:val="kk-KZ"/>
        </w:rPr>
        <w:t xml:space="preserve"> </w:t>
      </w:r>
      <w:r w:rsidR="006A41BF" w:rsidRPr="002C377D">
        <w:rPr>
          <w:rFonts w:ascii="Times New Roman" w:eastAsia="Times New Roman" w:hAnsi="Times New Roman" w:cs="Times New Roman"/>
          <w:color w:val="000000"/>
          <w:sz w:val="28"/>
          <w:szCs w:val="28"/>
          <w:lang w:val="kk-KZ"/>
        </w:rPr>
        <w:t xml:space="preserve">екі түрлі </w:t>
      </w:r>
      <w:r w:rsidRPr="002C377D">
        <w:rPr>
          <w:rFonts w:ascii="Times New Roman" w:eastAsia="Times New Roman" w:hAnsi="Times New Roman" w:cs="Times New Roman"/>
          <w:color w:val="000000"/>
          <w:sz w:val="28"/>
          <w:szCs w:val="28"/>
          <w:lang w:val="kk-KZ"/>
        </w:rPr>
        <w:t xml:space="preserve">бағыттаушы </w:t>
      </w:r>
      <w:r w:rsidR="006A41BF" w:rsidRPr="002C377D">
        <w:rPr>
          <w:rFonts w:ascii="Times New Roman" w:eastAsia="Times New Roman" w:hAnsi="Times New Roman" w:cs="Times New Roman"/>
          <w:color w:val="000000"/>
          <w:sz w:val="28"/>
          <w:szCs w:val="28"/>
          <w:lang w:val="kk-KZ"/>
        </w:rPr>
        <w:t>сымы бар</w:t>
      </w:r>
      <w:r w:rsidRPr="002C377D">
        <w:rPr>
          <w:rFonts w:ascii="Times New Roman" w:eastAsia="Times New Roman" w:hAnsi="Times New Roman" w:cs="Times New Roman"/>
          <w:color w:val="000000"/>
          <w:sz w:val="28"/>
          <w:szCs w:val="28"/>
          <w:lang w:val="kk-KZ"/>
        </w:rPr>
        <w:t xml:space="preserve"> тұтас</w:t>
      </w:r>
      <w:r w:rsidR="00474CBB" w:rsidRPr="002C377D">
        <w:rPr>
          <w:rFonts w:ascii="Times New Roman" w:eastAsia="Times New Roman" w:hAnsi="Times New Roman" w:cs="Times New Roman"/>
          <w:color w:val="000000"/>
          <w:sz w:val="28"/>
          <w:szCs w:val="28"/>
          <w:lang w:val="kk-KZ"/>
        </w:rPr>
        <w:t xml:space="preserve"> бағыттаушы</w:t>
      </w:r>
      <w:r w:rsidRPr="002C377D">
        <w:rPr>
          <w:rFonts w:ascii="Times New Roman" w:eastAsia="Times New Roman" w:hAnsi="Times New Roman" w:cs="Times New Roman"/>
          <w:color w:val="000000"/>
          <w:sz w:val="28"/>
          <w:szCs w:val="28"/>
          <w:lang w:val="kk-KZ"/>
        </w:rPr>
        <w:t xml:space="preserve"> </w:t>
      </w:r>
      <w:r w:rsidR="00474CBB" w:rsidRPr="002C377D">
        <w:rPr>
          <w:rFonts w:ascii="Times New Roman" w:eastAsia="Times New Roman" w:hAnsi="Times New Roman" w:cs="Times New Roman"/>
          <w:color w:val="000000"/>
          <w:sz w:val="28"/>
          <w:szCs w:val="28"/>
          <w:lang w:val="kk-KZ"/>
        </w:rPr>
        <w:t>аспап</w:t>
      </w:r>
      <w:r w:rsidRPr="002C377D">
        <w:rPr>
          <w:rFonts w:ascii="Times New Roman" w:eastAsia="Times New Roman" w:hAnsi="Times New Roman" w:cs="Times New Roman"/>
          <w:color w:val="000000"/>
          <w:sz w:val="28"/>
          <w:szCs w:val="28"/>
          <w:lang w:val="kk-KZ"/>
        </w:rPr>
        <w:t xml:space="preserve"> жасал</w:t>
      </w:r>
      <w:r w:rsidR="00474CBB" w:rsidRPr="002C377D">
        <w:rPr>
          <w:rFonts w:ascii="Times New Roman" w:eastAsia="Times New Roman" w:hAnsi="Times New Roman" w:cs="Times New Roman"/>
          <w:color w:val="000000"/>
          <w:sz w:val="28"/>
          <w:szCs w:val="28"/>
          <w:lang w:val="kk-KZ"/>
        </w:rPr>
        <w:t>ды</w:t>
      </w:r>
      <w:r w:rsidRPr="002C377D">
        <w:rPr>
          <w:rFonts w:ascii="Times New Roman" w:eastAsia="Times New Roman" w:hAnsi="Times New Roman" w:cs="Times New Roman"/>
          <w:color w:val="000000"/>
          <w:sz w:val="28"/>
          <w:szCs w:val="28"/>
          <w:lang w:val="kk-KZ"/>
        </w:rPr>
        <w:t xml:space="preserve">. </w:t>
      </w:r>
      <w:r w:rsidR="00474CBB" w:rsidRPr="002C377D">
        <w:rPr>
          <w:rFonts w:ascii="Times New Roman" w:eastAsia="Times New Roman" w:hAnsi="Times New Roman" w:cs="Times New Roman"/>
          <w:color w:val="000000"/>
          <w:sz w:val="28"/>
          <w:szCs w:val="28"/>
          <w:lang w:val="kk-KZ"/>
        </w:rPr>
        <w:t>Жуан</w:t>
      </w:r>
      <w:r w:rsidRPr="002C377D">
        <w:rPr>
          <w:rFonts w:ascii="Times New Roman" w:eastAsia="Times New Roman" w:hAnsi="Times New Roman" w:cs="Times New Roman"/>
          <w:color w:val="000000"/>
          <w:sz w:val="28"/>
          <w:szCs w:val="28"/>
          <w:lang w:val="kk-KZ"/>
        </w:rPr>
        <w:t>д</w:t>
      </w:r>
      <w:r w:rsidR="00474CBB" w:rsidRPr="002C377D">
        <w:rPr>
          <w:rFonts w:ascii="Times New Roman" w:eastAsia="Times New Roman" w:hAnsi="Times New Roman" w:cs="Times New Roman"/>
          <w:color w:val="000000"/>
          <w:sz w:val="28"/>
          <w:szCs w:val="28"/>
          <w:lang w:val="kk-KZ"/>
        </w:rPr>
        <w:t>ығы</w:t>
      </w:r>
      <w:r w:rsidRPr="002C377D">
        <w:rPr>
          <w:rFonts w:ascii="Times New Roman" w:eastAsia="Times New Roman" w:hAnsi="Times New Roman" w:cs="Times New Roman"/>
          <w:color w:val="000000"/>
          <w:sz w:val="28"/>
          <w:szCs w:val="28"/>
          <w:lang w:val="kk-KZ"/>
        </w:rPr>
        <w:t xml:space="preserve"> 3,0 мм</w:t>
      </w:r>
      <w:r w:rsidR="003D2EFC" w:rsidRPr="002C377D">
        <w:rPr>
          <w:rFonts w:ascii="Times New Roman" w:eastAsia="Times New Roman" w:hAnsi="Times New Roman" w:cs="Times New Roman"/>
          <w:color w:val="000000"/>
          <w:sz w:val="28"/>
          <w:szCs w:val="28"/>
          <w:lang w:val="kk-KZ"/>
        </w:rPr>
        <w:t>-гі</w:t>
      </w:r>
      <w:r w:rsidRPr="002C377D">
        <w:rPr>
          <w:rFonts w:ascii="Times New Roman" w:eastAsia="Times New Roman" w:hAnsi="Times New Roman" w:cs="Times New Roman"/>
          <w:color w:val="000000"/>
          <w:sz w:val="28"/>
          <w:szCs w:val="28"/>
          <w:lang w:val="kk-KZ"/>
        </w:rPr>
        <w:t xml:space="preserve"> туннельдерді дұрыс бұрғылау үшін қолданылады, </w:t>
      </w:r>
      <w:r w:rsidR="003D2EFC" w:rsidRPr="002C377D">
        <w:rPr>
          <w:rFonts w:ascii="Times New Roman" w:eastAsia="Times New Roman" w:hAnsi="Times New Roman" w:cs="Times New Roman"/>
          <w:color w:val="000000"/>
          <w:sz w:val="28"/>
          <w:szCs w:val="28"/>
          <w:lang w:val="kk-KZ"/>
        </w:rPr>
        <w:t xml:space="preserve">бұрғыланған орынға </w:t>
      </w:r>
      <w:r w:rsidR="003D2EFC" w:rsidRPr="002C377D">
        <w:rPr>
          <w:rFonts w:ascii="Times New Roman" w:eastAsia="Times New Roman" w:hAnsi="Times New Roman" w:cs="Times New Roman"/>
          <w:color w:val="000000"/>
          <w:sz w:val="28"/>
          <w:szCs w:val="28"/>
          <w:lang w:val="kk-KZ"/>
        </w:rPr>
        <w:lastRenderedPageBreak/>
        <w:t>2,0</w:t>
      </w:r>
      <w:r w:rsidR="00E96ECD" w:rsidRPr="002C377D">
        <w:rPr>
          <w:rFonts w:ascii="Times New Roman" w:eastAsia="Times New Roman" w:hAnsi="Times New Roman" w:cs="Times New Roman"/>
          <w:color w:val="000000"/>
          <w:sz w:val="28"/>
          <w:szCs w:val="28"/>
          <w:lang w:val="kk-KZ"/>
        </w:rPr>
        <w:t xml:space="preserve"> </w:t>
      </w:r>
      <w:r w:rsidR="003D2EFC" w:rsidRPr="002C377D">
        <w:rPr>
          <w:rFonts w:ascii="Times New Roman" w:eastAsia="Times New Roman" w:hAnsi="Times New Roman" w:cs="Times New Roman"/>
          <w:color w:val="000000"/>
          <w:sz w:val="28"/>
          <w:szCs w:val="28"/>
          <w:lang w:val="kk-KZ"/>
        </w:rPr>
        <w:t xml:space="preserve">мм-лік </w:t>
      </w:r>
      <w:r w:rsidRPr="002C377D">
        <w:rPr>
          <w:rFonts w:ascii="Times New Roman" w:eastAsia="Times New Roman" w:hAnsi="Times New Roman" w:cs="Times New Roman"/>
          <w:color w:val="000000"/>
          <w:sz w:val="28"/>
          <w:szCs w:val="28"/>
          <w:lang w:val="kk-KZ"/>
        </w:rPr>
        <w:t>бағыттаушы сым</w:t>
      </w:r>
      <w:r w:rsidR="003D2EFC" w:rsidRPr="002C377D">
        <w:rPr>
          <w:rFonts w:ascii="Times New Roman" w:eastAsia="Times New Roman" w:hAnsi="Times New Roman" w:cs="Times New Roman"/>
          <w:color w:val="000000"/>
          <w:sz w:val="28"/>
          <w:szCs w:val="28"/>
          <w:lang w:val="kk-KZ"/>
        </w:rPr>
        <w:t xml:space="preserve"> орналастырылады және құрылғыны орнату үшін пайдаланылады.</w:t>
      </w:r>
      <w:r w:rsidRPr="002C377D">
        <w:rPr>
          <w:rFonts w:ascii="Times New Roman" w:eastAsia="Times New Roman" w:hAnsi="Times New Roman" w:cs="Times New Roman"/>
          <w:color w:val="000000"/>
          <w:sz w:val="28"/>
          <w:szCs w:val="28"/>
          <w:lang w:val="kk-KZ"/>
        </w:rPr>
        <w:t xml:space="preserve"> </w:t>
      </w:r>
      <w:r w:rsidR="003D2EFC" w:rsidRPr="002C377D">
        <w:rPr>
          <w:rFonts w:ascii="Times New Roman" w:eastAsia="Times New Roman" w:hAnsi="Times New Roman" w:cs="Times New Roman"/>
          <w:color w:val="000000"/>
          <w:sz w:val="28"/>
          <w:szCs w:val="28"/>
          <w:lang w:val="kk-KZ"/>
        </w:rPr>
        <w:t>Қ</w:t>
      </w:r>
      <w:r w:rsidRPr="002C377D">
        <w:rPr>
          <w:rFonts w:ascii="Times New Roman" w:eastAsia="Times New Roman" w:hAnsi="Times New Roman" w:cs="Times New Roman"/>
          <w:color w:val="000000"/>
          <w:sz w:val="28"/>
          <w:szCs w:val="28"/>
          <w:lang w:val="kk-KZ"/>
        </w:rPr>
        <w:t>ұрылғының ішкі диаметріне</w:t>
      </w:r>
      <w:r w:rsidR="003D2EFC" w:rsidRPr="002C377D">
        <w:rPr>
          <w:rFonts w:ascii="Times New Roman" w:eastAsia="Times New Roman" w:hAnsi="Times New Roman" w:cs="Times New Roman"/>
          <w:color w:val="000000"/>
          <w:sz w:val="28"/>
          <w:szCs w:val="28"/>
          <w:lang w:val="kk-KZ"/>
        </w:rPr>
        <w:t xml:space="preserve"> осы 2,0</w:t>
      </w:r>
      <w:r w:rsidR="00E96ECD" w:rsidRPr="002C377D">
        <w:rPr>
          <w:rFonts w:ascii="Times New Roman" w:eastAsia="Times New Roman" w:hAnsi="Times New Roman" w:cs="Times New Roman"/>
          <w:color w:val="000000"/>
          <w:sz w:val="28"/>
          <w:szCs w:val="28"/>
          <w:lang w:val="kk-KZ"/>
        </w:rPr>
        <w:t xml:space="preserve"> </w:t>
      </w:r>
      <w:r w:rsidR="003D2EFC" w:rsidRPr="002C377D">
        <w:rPr>
          <w:rFonts w:ascii="Times New Roman" w:eastAsia="Times New Roman" w:hAnsi="Times New Roman" w:cs="Times New Roman"/>
          <w:color w:val="000000"/>
          <w:sz w:val="28"/>
          <w:szCs w:val="28"/>
          <w:lang w:val="kk-KZ"/>
        </w:rPr>
        <w:t>мм сым</w:t>
      </w:r>
      <w:r w:rsidRPr="002C377D">
        <w:rPr>
          <w:rFonts w:ascii="Times New Roman" w:eastAsia="Times New Roman" w:hAnsi="Times New Roman" w:cs="Times New Roman"/>
          <w:color w:val="000000"/>
          <w:sz w:val="28"/>
          <w:szCs w:val="28"/>
          <w:lang w:val="kk-KZ"/>
        </w:rPr>
        <w:t xml:space="preserve"> сәйкес келеді</w:t>
      </w:r>
      <w:r w:rsidR="003D2EFC" w:rsidRPr="002C377D">
        <w:rPr>
          <w:rFonts w:ascii="Times New Roman" w:eastAsia="Times New Roman" w:hAnsi="Times New Roman" w:cs="Times New Roman"/>
          <w:color w:val="000000"/>
          <w:sz w:val="28"/>
          <w:szCs w:val="28"/>
          <w:lang w:val="kk-KZ"/>
        </w:rPr>
        <w:t>.</w:t>
      </w:r>
    </w:p>
    <w:p w14:paraId="6D0D172C" w14:textId="39A2905D" w:rsidR="00FB2F52"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Бағыттауыш сымның кіру нүктесін дәлірек анықтау үшін алдымен мықын сүйегінің артқы жоғарғы қылқандарын пальпацияла</w:t>
      </w:r>
      <w:r w:rsidR="00D73F5C" w:rsidRPr="002C377D">
        <w:rPr>
          <w:rFonts w:ascii="Times New Roman" w:eastAsia="Times New Roman" w:hAnsi="Times New Roman" w:cs="Times New Roman"/>
          <w:color w:val="000000"/>
          <w:sz w:val="28"/>
          <w:szCs w:val="28"/>
          <w:lang w:val="kk-KZ"/>
        </w:rPr>
        <w:t xml:space="preserve">п, одан алдыға </w:t>
      </w:r>
      <w:r w:rsidRPr="002C377D">
        <w:rPr>
          <w:rFonts w:ascii="Times New Roman" w:eastAsia="Times New Roman" w:hAnsi="Times New Roman" w:cs="Times New Roman"/>
          <w:color w:val="000000"/>
          <w:sz w:val="28"/>
          <w:szCs w:val="28"/>
          <w:lang w:val="kk-KZ"/>
        </w:rPr>
        <w:t>1,5 см және 2,0-3,0 см төмен қарай 1</w:t>
      </w:r>
      <w:r w:rsidR="00D73F5C" w:rsidRPr="002C377D">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5 </w:t>
      </w:r>
      <w:r w:rsidR="00D73F5C" w:rsidRPr="002C377D">
        <w:rPr>
          <w:rFonts w:ascii="Times New Roman" w:eastAsia="Times New Roman" w:hAnsi="Times New Roman" w:cs="Times New Roman"/>
          <w:color w:val="000000"/>
          <w:sz w:val="28"/>
          <w:szCs w:val="28"/>
          <w:lang w:val="kk-KZ"/>
        </w:rPr>
        <w:t>с</w:t>
      </w:r>
      <w:r w:rsidRPr="002C377D">
        <w:rPr>
          <w:rFonts w:ascii="Times New Roman" w:eastAsia="Times New Roman" w:hAnsi="Times New Roman" w:cs="Times New Roman"/>
          <w:color w:val="000000"/>
          <w:sz w:val="28"/>
          <w:szCs w:val="28"/>
          <w:lang w:val="kk-KZ"/>
        </w:rPr>
        <w:t>м</w:t>
      </w:r>
      <w:r w:rsidR="00D73F5C" w:rsidRPr="002C377D">
        <w:rPr>
          <w:rFonts w:ascii="Times New Roman" w:eastAsia="Times New Roman" w:hAnsi="Times New Roman" w:cs="Times New Roman"/>
          <w:color w:val="000000"/>
          <w:sz w:val="28"/>
          <w:szCs w:val="28"/>
          <w:lang w:val="kk-KZ"/>
        </w:rPr>
        <w:t xml:space="preserve"> тілік</w:t>
      </w:r>
      <w:r w:rsidRPr="002C377D">
        <w:rPr>
          <w:rFonts w:ascii="Times New Roman" w:eastAsia="Times New Roman" w:hAnsi="Times New Roman" w:cs="Times New Roman"/>
          <w:color w:val="000000"/>
          <w:sz w:val="28"/>
          <w:szCs w:val="28"/>
          <w:lang w:val="kk-KZ"/>
        </w:rPr>
        <w:t xml:space="preserve"> жаса</w:t>
      </w:r>
      <w:r w:rsidR="00D73F5C" w:rsidRPr="002C377D">
        <w:rPr>
          <w:rFonts w:ascii="Times New Roman" w:eastAsia="Times New Roman" w:hAnsi="Times New Roman" w:cs="Times New Roman"/>
          <w:color w:val="000000"/>
          <w:sz w:val="28"/>
          <w:szCs w:val="28"/>
          <w:lang w:val="kk-KZ"/>
        </w:rPr>
        <w:t>ла</w:t>
      </w:r>
      <w:r w:rsidRPr="002C377D">
        <w:rPr>
          <w:rFonts w:ascii="Times New Roman" w:eastAsia="Times New Roman" w:hAnsi="Times New Roman" w:cs="Times New Roman"/>
          <w:color w:val="000000"/>
          <w:sz w:val="28"/>
          <w:szCs w:val="28"/>
          <w:lang w:val="kk-KZ"/>
        </w:rPr>
        <w:t>ды</w:t>
      </w:r>
      <w:r w:rsidR="00D73F5C" w:rsidRPr="002C377D">
        <w:rPr>
          <w:rFonts w:ascii="Times New Roman" w:eastAsia="Times New Roman" w:hAnsi="Times New Roman" w:cs="Times New Roman"/>
          <w:color w:val="000000"/>
          <w:sz w:val="28"/>
          <w:szCs w:val="28"/>
          <w:lang w:val="kk-KZ"/>
        </w:rPr>
        <w:t xml:space="preserve"> (зақымдалған жақтан)</w:t>
      </w:r>
      <w:r w:rsidRPr="002C377D">
        <w:rPr>
          <w:rFonts w:ascii="Times New Roman" w:eastAsia="Times New Roman" w:hAnsi="Times New Roman" w:cs="Times New Roman"/>
          <w:color w:val="000000"/>
          <w:sz w:val="28"/>
          <w:szCs w:val="28"/>
          <w:lang w:val="kk-KZ"/>
        </w:rPr>
        <w:t xml:space="preserve">. Осылайша, кіру нүктесі мықын сүйегінің артқы-жоғарғы </w:t>
      </w:r>
      <w:r w:rsidR="00D73F5C" w:rsidRPr="002C377D">
        <w:rPr>
          <w:rFonts w:ascii="Times New Roman" w:eastAsia="Times New Roman" w:hAnsi="Times New Roman" w:cs="Times New Roman"/>
          <w:color w:val="000000"/>
          <w:sz w:val="28"/>
          <w:szCs w:val="28"/>
          <w:lang w:val="kk-KZ"/>
        </w:rPr>
        <w:t>бөлімі</w:t>
      </w:r>
      <w:r w:rsidRPr="002C377D">
        <w:rPr>
          <w:rFonts w:ascii="Times New Roman" w:eastAsia="Times New Roman" w:hAnsi="Times New Roman" w:cs="Times New Roman"/>
          <w:color w:val="000000"/>
          <w:sz w:val="28"/>
          <w:szCs w:val="28"/>
          <w:lang w:val="kk-KZ"/>
        </w:rPr>
        <w:t xml:space="preserve"> болып табылады, ол </w:t>
      </w:r>
      <w:r w:rsidR="00D73F5C" w:rsidRPr="002C377D">
        <w:rPr>
          <w:rFonts w:ascii="Times New Roman" w:eastAsia="Times New Roman" w:hAnsi="Times New Roman" w:cs="Times New Roman"/>
          <w:color w:val="000000"/>
          <w:sz w:val="28"/>
          <w:szCs w:val="28"/>
          <w:lang w:val="kk-KZ"/>
        </w:rPr>
        <w:t>құрылғының</w:t>
      </w:r>
      <w:r w:rsidRPr="002C377D">
        <w:rPr>
          <w:rFonts w:ascii="Times New Roman" w:eastAsia="Calibri" w:hAnsi="Times New Roman" w:cs="Times New Roman"/>
          <w:color w:val="FF0000"/>
          <w:sz w:val="28"/>
          <w:szCs w:val="28"/>
          <w:lang w:val="kk-KZ" w:eastAsia="en-US" w:bidi="th-TH"/>
        </w:rPr>
        <w:t xml:space="preserve"> </w:t>
      </w:r>
      <w:r w:rsidRPr="002C377D">
        <w:rPr>
          <w:rFonts w:ascii="Times New Roman" w:eastAsia="Times New Roman" w:hAnsi="Times New Roman" w:cs="Times New Roman"/>
          <w:color w:val="000000"/>
          <w:sz w:val="28"/>
          <w:szCs w:val="28"/>
          <w:lang w:val="kk-KZ"/>
        </w:rPr>
        <w:t xml:space="preserve"> L5-S1 омыртқасы деңгейінде сегізкөздің артқы бетімен өту</w:t>
      </w:r>
      <w:r w:rsidR="00D73F5C" w:rsidRPr="002C377D">
        <w:rPr>
          <w:rFonts w:ascii="Times New Roman" w:eastAsia="Times New Roman" w:hAnsi="Times New Roman" w:cs="Times New Roman"/>
          <w:color w:val="000000"/>
          <w:sz w:val="28"/>
          <w:szCs w:val="28"/>
          <w:lang w:val="kk-KZ"/>
        </w:rPr>
        <w:t>ін</w:t>
      </w:r>
      <w:r w:rsidRPr="002C377D">
        <w:rPr>
          <w:rFonts w:ascii="Times New Roman" w:eastAsia="Times New Roman" w:hAnsi="Times New Roman" w:cs="Times New Roman"/>
          <w:color w:val="000000"/>
          <w:sz w:val="28"/>
          <w:szCs w:val="28"/>
          <w:lang w:val="kk-KZ"/>
        </w:rPr>
        <w:t xml:space="preserve">е мүмкіндік береді </w:t>
      </w:r>
      <w:r w:rsidR="00C117A7">
        <w:rPr>
          <w:rFonts w:ascii="Times New Roman" w:eastAsia="Times New Roman" w:hAnsi="Times New Roman" w:cs="Times New Roman"/>
          <w:color w:val="000000"/>
          <w:sz w:val="28"/>
          <w:szCs w:val="28"/>
          <w:lang w:val="kk-KZ"/>
        </w:rPr>
        <w:t>(</w:t>
      </w:r>
      <w:r w:rsidR="00AF2DF6">
        <w:rPr>
          <w:rFonts w:ascii="Times New Roman" w:eastAsia="Times New Roman" w:hAnsi="Times New Roman" w:cs="Times New Roman"/>
          <w:color w:val="000000"/>
          <w:sz w:val="28"/>
          <w:szCs w:val="28"/>
          <w:lang w:val="kk-KZ"/>
        </w:rPr>
        <w:t>25-</w:t>
      </w:r>
      <w:r w:rsidR="00C117A7">
        <w:rPr>
          <w:rFonts w:ascii="Times New Roman" w:eastAsia="Times New Roman" w:hAnsi="Times New Roman" w:cs="Times New Roman"/>
          <w:color w:val="000000"/>
          <w:sz w:val="28"/>
          <w:szCs w:val="28"/>
          <w:lang w:val="kk-KZ"/>
        </w:rPr>
        <w:t>сурет</w:t>
      </w:r>
      <w:r w:rsidRPr="002C377D">
        <w:rPr>
          <w:rFonts w:ascii="Times New Roman" w:eastAsia="Times New Roman" w:hAnsi="Times New Roman" w:cs="Times New Roman"/>
          <w:color w:val="000000"/>
          <w:sz w:val="28"/>
          <w:szCs w:val="28"/>
          <w:lang w:val="kk-KZ"/>
        </w:rPr>
        <w:t>).</w:t>
      </w:r>
    </w:p>
    <w:p w14:paraId="2C89192D" w14:textId="77777777" w:rsidR="00AF2DF6" w:rsidRPr="002C377D"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4C0729FB" w14:textId="405186C8" w:rsidR="00FB2F52" w:rsidRPr="002C377D" w:rsidRDefault="00327019" w:rsidP="00153A93">
      <w:pPr>
        <w:pBdr>
          <w:top w:val="nil"/>
          <w:left w:val="nil"/>
          <w:bottom w:val="nil"/>
          <w:right w:val="nil"/>
          <w:between w:val="nil"/>
        </w:pBdr>
        <w:spacing w:after="0" w:line="240" w:lineRule="auto"/>
        <w:ind w:left="927" w:firstLine="1341"/>
        <w:rPr>
          <w:rFonts w:ascii="Times New Roman" w:eastAsia="Times New Roman" w:hAnsi="Times New Roman" w:cs="Times New Roman"/>
          <w:color w:val="000000"/>
          <w:sz w:val="28"/>
          <w:szCs w:val="28"/>
          <w:lang w:val="kk-KZ"/>
        </w:rPr>
      </w:pPr>
      <w:r w:rsidRPr="002C377D">
        <w:rPr>
          <w:noProof/>
        </w:rPr>
        <w:drawing>
          <wp:inline distT="0" distB="0" distL="0" distR="0" wp14:anchorId="369C3E38" wp14:editId="5784CFC5">
            <wp:extent cx="3037858" cy="2473415"/>
            <wp:effectExtent l="0" t="0" r="0" b="3175"/>
            <wp:docPr id="25917898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55949" cy="2488145"/>
                    </a:xfrm>
                    <a:prstGeom prst="rect">
                      <a:avLst/>
                    </a:prstGeom>
                    <a:noFill/>
                    <a:ln>
                      <a:noFill/>
                    </a:ln>
                  </pic:spPr>
                </pic:pic>
              </a:graphicData>
            </a:graphic>
          </wp:inline>
        </w:drawing>
      </w:r>
    </w:p>
    <w:p w14:paraId="2297A193" w14:textId="77777777" w:rsidR="00AF2DF6" w:rsidRPr="00AF2DF6" w:rsidRDefault="00AF2DF6"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16"/>
          <w:szCs w:val="16"/>
          <w:lang w:val="kk-KZ"/>
        </w:rPr>
      </w:pPr>
    </w:p>
    <w:p w14:paraId="49E25774" w14:textId="57AC07F2"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С</w:t>
      </w:r>
      <w:r w:rsidR="00327019" w:rsidRPr="002C377D">
        <w:rPr>
          <w:rFonts w:ascii="Times New Roman" w:eastAsia="Times New Roman" w:hAnsi="Times New Roman" w:cs="Times New Roman"/>
          <w:bCs/>
          <w:color w:val="000000"/>
          <w:sz w:val="28"/>
          <w:szCs w:val="28"/>
          <w:lang w:val="kk-KZ"/>
        </w:rPr>
        <w:t>урет</w:t>
      </w:r>
      <w:r>
        <w:rPr>
          <w:rFonts w:ascii="Times New Roman" w:eastAsia="Times New Roman" w:hAnsi="Times New Roman" w:cs="Times New Roman"/>
          <w:bCs/>
          <w:color w:val="000000"/>
          <w:sz w:val="28"/>
          <w:szCs w:val="28"/>
          <w:lang w:val="kk-KZ"/>
        </w:rPr>
        <w:t xml:space="preserve"> 25 </w:t>
      </w:r>
      <w:r w:rsidR="00AF2DF6">
        <w:rPr>
          <w:rFonts w:ascii="Times New Roman" w:eastAsia="Times New Roman" w:hAnsi="Times New Roman" w:cs="Times New Roman"/>
          <w:bCs/>
          <w:color w:val="000000"/>
          <w:sz w:val="28"/>
          <w:szCs w:val="28"/>
          <w:lang w:val="kk-KZ"/>
        </w:rPr>
        <w:t>–</w:t>
      </w:r>
      <w:r w:rsidR="006B6CB8" w:rsidRPr="002C377D">
        <w:rPr>
          <w:rFonts w:ascii="Times New Roman" w:eastAsia="Times New Roman" w:hAnsi="Times New Roman" w:cs="Times New Roman"/>
          <w:bCs/>
          <w:color w:val="000000"/>
          <w:sz w:val="28"/>
          <w:szCs w:val="28"/>
          <w:lang w:val="kk-KZ"/>
        </w:rPr>
        <w:t xml:space="preserve"> Құрылғыны енгізу нүктесі</w:t>
      </w:r>
    </w:p>
    <w:p w14:paraId="0B41CBBE" w14:textId="77777777" w:rsidR="00FB2F52" w:rsidRPr="00BC0AC2"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28"/>
          <w:szCs w:val="28"/>
          <w:lang w:val="kk-KZ"/>
        </w:rPr>
      </w:pPr>
    </w:p>
    <w:p w14:paraId="76320040" w14:textId="31C0F583"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96E8D">
        <w:rPr>
          <w:rFonts w:ascii="Times New Roman" w:hAnsi="Times New Roman" w:cs="Times New Roman"/>
          <w:sz w:val="28"/>
          <w:szCs w:val="28"/>
          <w:lang w:val="kk-KZ"/>
        </w:rPr>
        <w:t>Бағыттаушыны бекіту үшін</w:t>
      </w:r>
      <w:r w:rsidR="00D01511" w:rsidRPr="00896E8D">
        <w:rPr>
          <w:rFonts w:ascii="Times New Roman" w:hAnsi="Times New Roman" w:cs="Times New Roman"/>
          <w:sz w:val="28"/>
          <w:szCs w:val="28"/>
          <w:lang w:val="kk-KZ"/>
        </w:rPr>
        <w:t xml:space="preserve"> рентгеноскопия көмегімен L5-S1 омыртқасы деңгейінде</w:t>
      </w:r>
      <w:r w:rsidRPr="00896E8D">
        <w:rPr>
          <w:rFonts w:ascii="Times New Roman" w:hAnsi="Times New Roman" w:cs="Times New Roman"/>
          <w:sz w:val="28"/>
          <w:szCs w:val="28"/>
          <w:lang w:val="kk-KZ"/>
        </w:rPr>
        <w:t xml:space="preserve"> артқы жоғарғы қылқандардың шығыңқы жерлеріне </w:t>
      </w:r>
      <w:r w:rsidR="00E33405" w:rsidRPr="00896E8D">
        <w:rPr>
          <w:rFonts w:ascii="Times New Roman" w:hAnsi="Times New Roman" w:cs="Times New Roman"/>
          <w:sz w:val="28"/>
          <w:szCs w:val="28"/>
          <w:lang w:val="kk-KZ"/>
        </w:rPr>
        <w:t>0</w:t>
      </w:r>
      <w:r w:rsidRPr="00896E8D">
        <w:rPr>
          <w:rFonts w:ascii="Times New Roman" w:hAnsi="Times New Roman" w:cs="Times New Roman"/>
          <w:sz w:val="28"/>
          <w:szCs w:val="28"/>
          <w:lang w:val="kk-KZ"/>
        </w:rPr>
        <w:t>,</w:t>
      </w:r>
      <w:r w:rsidR="00E33405" w:rsidRPr="00896E8D">
        <w:rPr>
          <w:rFonts w:ascii="Times New Roman" w:hAnsi="Times New Roman" w:cs="Times New Roman"/>
          <w:sz w:val="28"/>
          <w:szCs w:val="28"/>
          <w:lang w:val="kk-KZ"/>
        </w:rPr>
        <w:t>5</w:t>
      </w:r>
      <w:r w:rsidRPr="00896E8D">
        <w:rPr>
          <w:rFonts w:ascii="Times New Roman" w:hAnsi="Times New Roman" w:cs="Times New Roman"/>
          <w:sz w:val="28"/>
          <w:szCs w:val="28"/>
          <w:lang w:val="kk-KZ"/>
        </w:rPr>
        <w:t xml:space="preserve"> </w:t>
      </w:r>
      <w:r w:rsidR="00E33405" w:rsidRPr="00896E8D">
        <w:rPr>
          <w:rFonts w:ascii="Times New Roman" w:hAnsi="Times New Roman" w:cs="Times New Roman"/>
          <w:sz w:val="28"/>
          <w:szCs w:val="28"/>
          <w:lang w:val="kk-KZ"/>
        </w:rPr>
        <w:t>с</w:t>
      </w:r>
      <w:r w:rsidRPr="00896E8D">
        <w:rPr>
          <w:rFonts w:ascii="Times New Roman" w:hAnsi="Times New Roman" w:cs="Times New Roman"/>
          <w:sz w:val="28"/>
          <w:szCs w:val="28"/>
          <w:lang w:val="kk-KZ"/>
        </w:rPr>
        <w:t xml:space="preserve">м-ге дейінгі тері тіліктері арқылы шектегіші бар </w:t>
      </w:r>
      <w:r w:rsidR="00E33405" w:rsidRPr="00896E8D">
        <w:rPr>
          <w:rFonts w:ascii="Times New Roman" w:hAnsi="Times New Roman" w:cs="Times New Roman"/>
          <w:sz w:val="28"/>
          <w:szCs w:val="28"/>
          <w:lang w:val="kk-KZ"/>
        </w:rPr>
        <w:t>біздер</w:t>
      </w:r>
      <w:r w:rsidRPr="00896E8D">
        <w:rPr>
          <w:rFonts w:ascii="Times New Roman" w:hAnsi="Times New Roman" w:cs="Times New Roman"/>
          <w:sz w:val="28"/>
          <w:szCs w:val="28"/>
          <w:lang w:val="kk-KZ"/>
        </w:rPr>
        <w:t xml:space="preserve"> </w:t>
      </w:r>
      <w:r w:rsidR="00011A7D" w:rsidRPr="00896E8D">
        <w:rPr>
          <w:rFonts w:ascii="Times New Roman" w:hAnsi="Times New Roman" w:cs="Times New Roman"/>
          <w:sz w:val="28"/>
          <w:szCs w:val="28"/>
          <w:lang w:val="kk-KZ"/>
        </w:rPr>
        <w:t xml:space="preserve">фронтальды жазықтықта перпендикуляр және бір-біріне параллель </w:t>
      </w:r>
      <w:r w:rsidRPr="00896E8D">
        <w:rPr>
          <w:rFonts w:ascii="Times New Roman" w:hAnsi="Times New Roman" w:cs="Times New Roman"/>
          <w:sz w:val="28"/>
          <w:szCs w:val="28"/>
          <w:lang w:val="kk-KZ"/>
        </w:rPr>
        <w:t>орнат</w:t>
      </w:r>
      <w:r w:rsidR="00011A7D" w:rsidRPr="00896E8D">
        <w:rPr>
          <w:rFonts w:ascii="Times New Roman" w:hAnsi="Times New Roman" w:cs="Times New Roman"/>
          <w:sz w:val="28"/>
          <w:szCs w:val="28"/>
          <w:lang w:val="kk-KZ"/>
        </w:rPr>
        <w:t>ылады</w:t>
      </w:r>
      <w:r w:rsidR="00327019" w:rsidRPr="00896E8D">
        <w:rPr>
          <w:rFonts w:ascii="Times New Roman" w:hAnsi="Times New Roman" w:cs="Times New Roman"/>
          <w:sz w:val="28"/>
          <w:szCs w:val="28"/>
          <w:lang w:val="kk-KZ"/>
        </w:rPr>
        <w:t xml:space="preserve"> (26а-сурет)</w:t>
      </w:r>
      <w:r w:rsidRPr="00896E8D">
        <w:rPr>
          <w:rFonts w:ascii="Times New Roman" w:hAnsi="Times New Roman" w:cs="Times New Roman"/>
          <w:sz w:val="28"/>
          <w:szCs w:val="28"/>
          <w:lang w:val="kk-KZ"/>
        </w:rPr>
        <w:t xml:space="preserve">. </w:t>
      </w:r>
      <w:r w:rsidR="00D01511" w:rsidRPr="00896E8D">
        <w:rPr>
          <w:rFonts w:ascii="Times New Roman" w:hAnsi="Times New Roman" w:cs="Times New Roman"/>
          <w:sz w:val="28"/>
          <w:szCs w:val="28"/>
          <w:lang w:val="kk-KZ"/>
        </w:rPr>
        <w:t xml:space="preserve">Орнатылған біздерге үстінен </w:t>
      </w:r>
      <w:r w:rsidRPr="00896E8D">
        <w:rPr>
          <w:rFonts w:ascii="Times New Roman" w:hAnsi="Times New Roman" w:cs="Times New Roman"/>
          <w:sz w:val="28"/>
          <w:szCs w:val="28"/>
          <w:lang w:val="kk-KZ"/>
        </w:rPr>
        <w:t>бағытта</w:t>
      </w:r>
      <w:r w:rsidR="00D01511" w:rsidRPr="00896E8D">
        <w:rPr>
          <w:rFonts w:ascii="Times New Roman" w:hAnsi="Times New Roman" w:cs="Times New Roman"/>
          <w:sz w:val="28"/>
          <w:szCs w:val="28"/>
          <w:lang w:val="kk-KZ"/>
        </w:rPr>
        <w:t>ғыш аспап</w:t>
      </w:r>
      <w:r w:rsidRPr="00896E8D">
        <w:rPr>
          <w:rFonts w:ascii="Times New Roman" w:hAnsi="Times New Roman" w:cs="Times New Roman"/>
          <w:sz w:val="28"/>
          <w:szCs w:val="28"/>
          <w:lang w:val="kk-KZ"/>
        </w:rPr>
        <w:t xml:space="preserve"> </w:t>
      </w:r>
      <w:r w:rsidR="00D01511" w:rsidRPr="00896E8D">
        <w:rPr>
          <w:rFonts w:ascii="Times New Roman" w:hAnsi="Times New Roman" w:cs="Times New Roman"/>
          <w:sz w:val="28"/>
          <w:szCs w:val="28"/>
          <w:lang w:val="kk-KZ"/>
        </w:rPr>
        <w:t>кийледі</w:t>
      </w:r>
      <w:r w:rsidRPr="00896E8D">
        <w:rPr>
          <w:rFonts w:ascii="Times New Roman" w:hAnsi="Times New Roman" w:cs="Times New Roman"/>
          <w:sz w:val="28"/>
          <w:szCs w:val="28"/>
          <w:lang w:val="kk-KZ"/>
        </w:rPr>
        <w:t>, ол шар тәрізді тіректеріне тірелуі керек</w:t>
      </w:r>
      <w:r w:rsidR="00327019" w:rsidRPr="00896E8D">
        <w:rPr>
          <w:rFonts w:ascii="Times New Roman" w:hAnsi="Times New Roman" w:cs="Times New Roman"/>
          <w:sz w:val="28"/>
          <w:szCs w:val="28"/>
          <w:lang w:val="kk-KZ"/>
        </w:rPr>
        <w:t xml:space="preserve"> (26ә-сурет)</w:t>
      </w:r>
      <w:r w:rsidRPr="00896E8D">
        <w:rPr>
          <w:rFonts w:ascii="Times New Roman" w:hAnsi="Times New Roman" w:cs="Times New Roman"/>
          <w:sz w:val="28"/>
          <w:szCs w:val="28"/>
          <w:lang w:val="kk-KZ"/>
        </w:rPr>
        <w:t xml:space="preserve">. </w:t>
      </w:r>
      <w:r w:rsidR="00D01511" w:rsidRPr="00896E8D">
        <w:rPr>
          <w:rFonts w:ascii="Times New Roman" w:hAnsi="Times New Roman" w:cs="Times New Roman"/>
          <w:sz w:val="28"/>
          <w:szCs w:val="28"/>
          <w:lang w:val="kk-KZ"/>
        </w:rPr>
        <w:t xml:space="preserve">Бағыттаушы аспап </w:t>
      </w:r>
      <w:r w:rsidRPr="00896E8D">
        <w:rPr>
          <w:rFonts w:ascii="Times New Roman" w:hAnsi="Times New Roman" w:cs="Times New Roman"/>
          <w:sz w:val="28"/>
          <w:szCs w:val="28"/>
          <w:lang w:val="kk-KZ"/>
        </w:rPr>
        <w:t>рентгеноскопиялық бақыла</w:t>
      </w:r>
      <w:r w:rsidR="00D01511" w:rsidRPr="00896E8D">
        <w:rPr>
          <w:rFonts w:ascii="Times New Roman" w:hAnsi="Times New Roman" w:cs="Times New Roman"/>
          <w:sz w:val="28"/>
          <w:szCs w:val="28"/>
          <w:lang w:val="kk-KZ"/>
        </w:rPr>
        <w:t>умен</w:t>
      </w:r>
      <w:r w:rsidRPr="00896E8D">
        <w:rPr>
          <w:rFonts w:ascii="Times New Roman" w:hAnsi="Times New Roman" w:cs="Times New Roman"/>
          <w:sz w:val="28"/>
          <w:szCs w:val="28"/>
          <w:lang w:val="kk-KZ"/>
        </w:rPr>
        <w:t xml:space="preserve"> бірінші сегізкөз омыртқасының жоғарғы пластинасына параллель орнатылады. Әрі қарай</w:t>
      </w:r>
      <w:r w:rsidR="00D01511" w:rsidRPr="00896E8D">
        <w:rPr>
          <w:rFonts w:ascii="Times New Roman" w:hAnsi="Times New Roman" w:cs="Times New Roman"/>
          <w:sz w:val="28"/>
          <w:szCs w:val="28"/>
          <w:lang w:val="kk-KZ"/>
        </w:rPr>
        <w:t xml:space="preserve"> бағыттаушы өзекпен екі мықын сүйектері арқылы</w:t>
      </w:r>
      <w:r w:rsidRPr="00896E8D">
        <w:rPr>
          <w:rFonts w:ascii="Times New Roman" w:hAnsi="Times New Roman" w:cs="Times New Roman"/>
          <w:sz w:val="28"/>
          <w:szCs w:val="28"/>
          <w:lang w:val="kk-KZ"/>
        </w:rPr>
        <w:t xml:space="preserve"> 3,0 мм бағыттаушы </w:t>
      </w:r>
      <w:r w:rsidR="00064825" w:rsidRPr="00896E8D">
        <w:rPr>
          <w:rFonts w:ascii="Times New Roman" w:hAnsi="Times New Roman" w:cs="Times New Roman"/>
          <w:sz w:val="28"/>
          <w:szCs w:val="28"/>
          <w:lang w:val="kk-KZ"/>
        </w:rPr>
        <w:t>сым</w:t>
      </w:r>
      <w:r w:rsidRPr="00896E8D">
        <w:rPr>
          <w:rFonts w:ascii="Times New Roman" w:hAnsi="Times New Roman" w:cs="Times New Roman"/>
          <w:sz w:val="28"/>
          <w:szCs w:val="28"/>
          <w:lang w:val="kk-KZ"/>
        </w:rPr>
        <w:t xml:space="preserve"> өт</w:t>
      </w:r>
      <w:r w:rsidR="00D01511" w:rsidRPr="00896E8D">
        <w:rPr>
          <w:rFonts w:ascii="Times New Roman" w:hAnsi="Times New Roman" w:cs="Times New Roman"/>
          <w:sz w:val="28"/>
          <w:szCs w:val="28"/>
          <w:lang w:val="kk-KZ"/>
        </w:rPr>
        <w:t>кізіледі де</w:t>
      </w:r>
      <w:r w:rsidR="00064825" w:rsidRPr="00896E8D">
        <w:rPr>
          <w:rFonts w:ascii="Times New Roman" w:hAnsi="Times New Roman" w:cs="Times New Roman"/>
          <w:sz w:val="28"/>
          <w:szCs w:val="28"/>
          <w:lang w:val="kk-KZ"/>
        </w:rPr>
        <w:t xml:space="preserve"> рентгеноскопиялық бақылау</w:t>
      </w:r>
      <w:r w:rsidR="00064825" w:rsidRPr="002C377D">
        <w:rPr>
          <w:rFonts w:ascii="Times New Roman" w:eastAsia="Times New Roman" w:hAnsi="Times New Roman" w:cs="Times New Roman"/>
          <w:color w:val="000000"/>
          <w:sz w:val="28"/>
          <w:szCs w:val="28"/>
          <w:lang w:val="kk-KZ"/>
        </w:rPr>
        <w:t xml:space="preserve"> жасалынады</w:t>
      </w:r>
      <w:r w:rsidR="00327019" w:rsidRPr="002C377D">
        <w:rPr>
          <w:rFonts w:ascii="Times New Roman" w:eastAsia="Times New Roman" w:hAnsi="Times New Roman" w:cs="Times New Roman"/>
          <w:color w:val="000000"/>
          <w:sz w:val="28"/>
          <w:szCs w:val="28"/>
          <w:lang w:val="kk-KZ"/>
        </w:rPr>
        <w:t xml:space="preserve"> (26б-сурет)</w:t>
      </w:r>
      <w:r w:rsidR="00064825" w:rsidRPr="002C377D">
        <w:rPr>
          <w:rFonts w:ascii="Times New Roman" w:eastAsia="Times New Roman" w:hAnsi="Times New Roman" w:cs="Times New Roman"/>
          <w:color w:val="000000"/>
          <w:sz w:val="28"/>
          <w:szCs w:val="28"/>
          <w:lang w:val="kk-KZ"/>
        </w:rPr>
        <w:t>. Бағыттаушы сымның дұрыс орналасқанына рентгеноскопия көмегімен көз жеткізгеннен кейін бүкіл бағыттаушы аспап алынады</w:t>
      </w:r>
      <w:r w:rsidRPr="002C377D">
        <w:rPr>
          <w:rFonts w:ascii="Times New Roman" w:eastAsia="Times New Roman" w:hAnsi="Times New Roman" w:cs="Times New Roman"/>
          <w:color w:val="000000"/>
          <w:sz w:val="28"/>
          <w:szCs w:val="28"/>
          <w:lang w:val="kk-KZ"/>
        </w:rPr>
        <w:t xml:space="preserve"> (</w:t>
      </w:r>
      <w:r w:rsidR="00327019" w:rsidRPr="002C377D">
        <w:rPr>
          <w:rFonts w:ascii="Times New Roman" w:eastAsia="Times New Roman" w:hAnsi="Times New Roman" w:cs="Times New Roman"/>
          <w:color w:val="000000"/>
          <w:sz w:val="28"/>
          <w:szCs w:val="28"/>
          <w:lang w:val="kk-KZ"/>
        </w:rPr>
        <w:t>26в</w:t>
      </w:r>
      <w:r w:rsidRPr="002C377D">
        <w:rPr>
          <w:rFonts w:ascii="Times New Roman" w:eastAsia="Times New Roman" w:hAnsi="Times New Roman" w:cs="Times New Roman"/>
          <w:color w:val="000000"/>
          <w:sz w:val="28"/>
          <w:szCs w:val="28"/>
          <w:lang w:val="kk-KZ"/>
        </w:rPr>
        <w:t>-сурет)</w:t>
      </w:r>
      <w:r w:rsidR="00064825" w:rsidRPr="002C377D">
        <w:rPr>
          <w:rFonts w:ascii="Times New Roman" w:eastAsia="Times New Roman" w:hAnsi="Times New Roman" w:cs="Times New Roman"/>
          <w:color w:val="000000"/>
          <w:sz w:val="28"/>
          <w:szCs w:val="28"/>
          <w:lang w:val="kk-KZ"/>
        </w:rPr>
        <w:t>.</w:t>
      </w:r>
    </w:p>
    <w:p w14:paraId="77409B58" w14:textId="77777777" w:rsidR="00FB2F52" w:rsidRPr="002C377D" w:rsidRDefault="00FB2F52" w:rsidP="00AF2DF6">
      <w:pPr>
        <w:widowControl w:val="0"/>
        <w:spacing w:after="0" w:line="240" w:lineRule="auto"/>
        <w:ind w:firstLine="709"/>
        <w:jc w:val="both"/>
        <w:rPr>
          <w:rFonts w:ascii="Times New Roman" w:eastAsia="Calibri" w:hAnsi="Times New Roman" w:cs="Times New Roman"/>
          <w:spacing w:val="-2"/>
          <w:sz w:val="28"/>
          <w:szCs w:val="28"/>
          <w:lang w:val="kk-KZ"/>
        </w:rPr>
      </w:pPr>
    </w:p>
    <w:p w14:paraId="0494882B" w14:textId="33146474" w:rsidR="00FB2F52" w:rsidRPr="002C377D" w:rsidRDefault="00327019" w:rsidP="00AF2DF6">
      <w:pPr>
        <w:widowControl w:val="0"/>
        <w:tabs>
          <w:tab w:val="left" w:pos="142"/>
        </w:tabs>
        <w:spacing w:after="0" w:line="240" w:lineRule="auto"/>
        <w:ind w:right="140"/>
        <w:jc w:val="center"/>
        <w:rPr>
          <w:rFonts w:ascii="Times New Roman" w:eastAsia="Calibri" w:hAnsi="Times New Roman" w:cs="Times New Roman"/>
          <w:sz w:val="28"/>
          <w:szCs w:val="28"/>
        </w:rPr>
      </w:pPr>
      <w:r w:rsidRPr="002C377D">
        <w:rPr>
          <w:noProof/>
        </w:rPr>
        <w:lastRenderedPageBreak/>
        <w:drawing>
          <wp:inline distT="0" distB="0" distL="0" distR="0" wp14:anchorId="2B73B3EB" wp14:editId="63AC8997">
            <wp:extent cx="4539342" cy="5473359"/>
            <wp:effectExtent l="0" t="0" r="0" b="0"/>
            <wp:docPr id="149478790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83755" cy="5526910"/>
                    </a:xfrm>
                    <a:prstGeom prst="rect">
                      <a:avLst/>
                    </a:prstGeom>
                    <a:noFill/>
                    <a:ln>
                      <a:noFill/>
                    </a:ln>
                  </pic:spPr>
                </pic:pic>
              </a:graphicData>
            </a:graphic>
          </wp:inline>
        </w:drawing>
      </w:r>
    </w:p>
    <w:p w14:paraId="7DB9B0FE" w14:textId="77777777" w:rsidR="00AF2DF6" w:rsidRPr="00AF2DF6" w:rsidRDefault="00AF2DF6" w:rsidP="00153A93">
      <w:pPr>
        <w:widowControl w:val="0"/>
        <w:spacing w:after="0" w:line="240" w:lineRule="auto"/>
        <w:jc w:val="center"/>
        <w:rPr>
          <w:rFonts w:ascii="Times New Roman" w:eastAsia="Calibri" w:hAnsi="Times New Roman" w:cs="Times New Roman"/>
          <w:sz w:val="16"/>
          <w:szCs w:val="16"/>
          <w:lang w:val="kk-KZ"/>
        </w:rPr>
      </w:pPr>
    </w:p>
    <w:p w14:paraId="51387D36" w14:textId="00752F4A" w:rsidR="00FB2F52" w:rsidRPr="002C377D" w:rsidRDefault="00BC0AC2" w:rsidP="00153A93">
      <w:pPr>
        <w:widowControl w:val="0"/>
        <w:spacing w:after="0" w:line="240" w:lineRule="auto"/>
        <w:jc w:val="center"/>
        <w:rPr>
          <w:rFonts w:ascii="Times New Roman" w:eastAsia="Calibri" w:hAnsi="Times New Roman" w:cs="Times New Roman"/>
          <w:sz w:val="28"/>
          <w:szCs w:val="28"/>
          <w:lang w:val="kk-KZ"/>
        </w:rPr>
      </w:pPr>
      <w:r w:rsidRPr="002C377D">
        <w:rPr>
          <w:rFonts w:ascii="Times New Roman" w:eastAsia="Calibri" w:hAnsi="Times New Roman" w:cs="Times New Roman"/>
          <w:sz w:val="28"/>
          <w:szCs w:val="28"/>
          <w:lang w:val="kk-KZ"/>
        </w:rPr>
        <w:t>С</w:t>
      </w:r>
      <w:r w:rsidR="00327019" w:rsidRPr="002C377D">
        <w:rPr>
          <w:rFonts w:ascii="Times New Roman" w:eastAsia="Calibri" w:hAnsi="Times New Roman" w:cs="Times New Roman"/>
          <w:sz w:val="28"/>
          <w:szCs w:val="28"/>
          <w:lang w:val="kk-KZ"/>
        </w:rPr>
        <w:t>урет</w:t>
      </w:r>
      <w:r>
        <w:rPr>
          <w:rFonts w:ascii="Times New Roman" w:eastAsia="Calibri" w:hAnsi="Times New Roman" w:cs="Times New Roman"/>
          <w:sz w:val="28"/>
          <w:szCs w:val="28"/>
          <w:lang w:val="kk-KZ"/>
        </w:rPr>
        <w:t xml:space="preserve"> </w:t>
      </w:r>
      <w:r w:rsidRPr="002C377D">
        <w:rPr>
          <w:rFonts w:ascii="Times New Roman" w:eastAsia="Calibri" w:hAnsi="Times New Roman" w:cs="Times New Roman"/>
          <w:sz w:val="28"/>
          <w:szCs w:val="28"/>
          <w:lang w:val="kk-KZ"/>
        </w:rPr>
        <w:t>26</w:t>
      </w:r>
      <w:r>
        <w:rPr>
          <w:rFonts w:ascii="Times New Roman" w:eastAsia="Calibri" w:hAnsi="Times New Roman" w:cs="Times New Roman"/>
          <w:sz w:val="28"/>
          <w:szCs w:val="28"/>
          <w:lang w:val="kk-KZ"/>
        </w:rPr>
        <w:t xml:space="preserve"> </w:t>
      </w:r>
      <w:r w:rsidR="00AF2DF6">
        <w:rPr>
          <w:rFonts w:ascii="Times New Roman" w:eastAsia="Calibri" w:hAnsi="Times New Roman" w:cs="Times New Roman"/>
          <w:sz w:val="28"/>
          <w:szCs w:val="28"/>
          <w:lang w:val="kk-KZ"/>
        </w:rPr>
        <w:t>–</w:t>
      </w:r>
      <w:r w:rsidR="00FB2F52" w:rsidRPr="00AF2DF6">
        <w:rPr>
          <w:rFonts w:ascii="Times New Roman" w:eastAsia="Calibri" w:hAnsi="Times New Roman" w:cs="Times New Roman"/>
          <w:sz w:val="28"/>
          <w:szCs w:val="28"/>
          <w:lang w:val="kk-KZ"/>
        </w:rPr>
        <w:t xml:space="preserve"> Бағыттаушы </w:t>
      </w:r>
      <w:r w:rsidR="00FB2F52" w:rsidRPr="002C377D">
        <w:rPr>
          <w:rFonts w:ascii="Times New Roman" w:eastAsia="Calibri" w:hAnsi="Times New Roman" w:cs="Times New Roman"/>
          <w:sz w:val="28"/>
          <w:szCs w:val="28"/>
          <w:lang w:val="kk-KZ"/>
        </w:rPr>
        <w:t>сымға</w:t>
      </w:r>
      <w:r w:rsidR="00FB2F52" w:rsidRPr="00AF2DF6">
        <w:rPr>
          <w:rFonts w:ascii="Times New Roman" w:eastAsia="Calibri" w:hAnsi="Times New Roman" w:cs="Times New Roman"/>
          <w:sz w:val="28"/>
          <w:szCs w:val="28"/>
          <w:lang w:val="kk-KZ"/>
        </w:rPr>
        <w:t xml:space="preserve"> арналған </w:t>
      </w:r>
      <w:r w:rsidR="00064825" w:rsidRPr="002C377D">
        <w:rPr>
          <w:rFonts w:ascii="Times New Roman" w:eastAsia="Calibri" w:hAnsi="Times New Roman" w:cs="Times New Roman"/>
          <w:sz w:val="28"/>
          <w:szCs w:val="28"/>
          <w:lang w:val="kk-KZ"/>
        </w:rPr>
        <w:t>арна</w:t>
      </w:r>
      <w:r w:rsidR="00FB2F52" w:rsidRPr="00AF2DF6">
        <w:rPr>
          <w:rFonts w:ascii="Times New Roman" w:eastAsia="Calibri" w:hAnsi="Times New Roman" w:cs="Times New Roman"/>
          <w:sz w:val="28"/>
          <w:szCs w:val="28"/>
          <w:lang w:val="kk-KZ"/>
        </w:rPr>
        <w:t xml:space="preserve"> қалыптастыру</w:t>
      </w:r>
      <w:r w:rsidR="00064825" w:rsidRPr="002C377D">
        <w:rPr>
          <w:rFonts w:ascii="Times New Roman" w:eastAsia="Calibri" w:hAnsi="Times New Roman" w:cs="Times New Roman"/>
          <w:sz w:val="28"/>
          <w:szCs w:val="28"/>
          <w:lang w:val="kk-KZ"/>
        </w:rPr>
        <w:t xml:space="preserve"> кезең</w:t>
      </w:r>
      <w:r w:rsidR="00327019" w:rsidRPr="002C377D">
        <w:rPr>
          <w:rFonts w:ascii="Times New Roman" w:eastAsia="Calibri" w:hAnsi="Times New Roman" w:cs="Times New Roman"/>
          <w:sz w:val="28"/>
          <w:szCs w:val="28"/>
          <w:lang w:val="kk-KZ"/>
        </w:rPr>
        <w:t>дер</w:t>
      </w:r>
      <w:r w:rsidR="00064825" w:rsidRPr="002C377D">
        <w:rPr>
          <w:rFonts w:ascii="Times New Roman" w:eastAsia="Calibri" w:hAnsi="Times New Roman" w:cs="Times New Roman"/>
          <w:sz w:val="28"/>
          <w:szCs w:val="28"/>
          <w:lang w:val="kk-KZ"/>
        </w:rPr>
        <w:t>і</w:t>
      </w:r>
    </w:p>
    <w:p w14:paraId="679A7F96" w14:textId="77777777" w:rsidR="00064825" w:rsidRPr="002C377D" w:rsidRDefault="00064825" w:rsidP="00153A93">
      <w:pPr>
        <w:widowControl w:val="0"/>
        <w:spacing w:after="0" w:line="240" w:lineRule="auto"/>
        <w:jc w:val="center"/>
        <w:rPr>
          <w:rFonts w:ascii="Times New Roman" w:eastAsia="Calibri" w:hAnsi="Times New Roman" w:cs="Times New Roman"/>
          <w:sz w:val="28"/>
          <w:szCs w:val="28"/>
          <w:lang w:val="kk-KZ"/>
        </w:rPr>
      </w:pPr>
    </w:p>
    <w:p w14:paraId="7F28652B" w14:textId="2AA3D38B" w:rsidR="00FB2F52" w:rsidRPr="002C377D" w:rsidRDefault="007A4297"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Дайындалған арнаға</w:t>
      </w:r>
      <w:r w:rsidR="00FB2F52" w:rsidRPr="002C377D">
        <w:rPr>
          <w:rFonts w:ascii="Times New Roman" w:eastAsia="Times New Roman" w:hAnsi="Times New Roman" w:cs="Times New Roman"/>
          <w:color w:val="000000"/>
          <w:sz w:val="28"/>
          <w:szCs w:val="28"/>
          <w:lang w:val="kk-KZ"/>
        </w:rPr>
        <w:t xml:space="preserve"> 2,0</w:t>
      </w:r>
      <w:r w:rsidR="00AF2DF6">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мм-лік</w:t>
      </w:r>
      <w:r w:rsidR="00FB2F52" w:rsidRPr="002C377D">
        <w:rPr>
          <w:rFonts w:ascii="Times New Roman" w:eastAsia="Times New Roman" w:hAnsi="Times New Roman" w:cs="Times New Roman"/>
          <w:color w:val="000000"/>
          <w:sz w:val="28"/>
          <w:szCs w:val="28"/>
          <w:lang w:val="kk-KZ"/>
        </w:rPr>
        <w:t xml:space="preserve"> бағыттаушы сым орна</w:t>
      </w:r>
      <w:r w:rsidRPr="002C377D">
        <w:rPr>
          <w:rFonts w:ascii="Times New Roman" w:eastAsia="Times New Roman" w:hAnsi="Times New Roman" w:cs="Times New Roman"/>
          <w:color w:val="000000"/>
          <w:sz w:val="28"/>
          <w:szCs w:val="28"/>
          <w:lang w:val="kk-KZ"/>
        </w:rPr>
        <w:t>ластырылып</w:t>
      </w:r>
      <w:r w:rsidR="00DC05AC" w:rsidRPr="002C377D">
        <w:rPr>
          <w:rFonts w:ascii="Times New Roman" w:eastAsia="Times New Roman" w:hAnsi="Times New Roman" w:cs="Times New Roman"/>
          <w:color w:val="000000"/>
          <w:sz w:val="28"/>
          <w:szCs w:val="28"/>
          <w:lang w:val="kk-KZ"/>
        </w:rPr>
        <w:t xml:space="preserve"> (27а-сурет)</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сым бойымен </w:t>
      </w:r>
      <w:r w:rsidR="00FB2F52" w:rsidRPr="002C377D">
        <w:rPr>
          <w:rFonts w:ascii="Times New Roman" w:eastAsia="Times New Roman" w:hAnsi="Times New Roman" w:cs="Times New Roman"/>
          <w:color w:val="000000"/>
          <w:sz w:val="28"/>
          <w:szCs w:val="28"/>
          <w:lang w:val="kk-KZ"/>
        </w:rPr>
        <w:t>диаметрі 11,0 мм канулярлы бұрғымен мықын сүйегі зақымдан</w:t>
      </w:r>
      <w:r w:rsidRPr="002C377D">
        <w:rPr>
          <w:rFonts w:ascii="Times New Roman" w:eastAsia="Times New Roman" w:hAnsi="Times New Roman" w:cs="Times New Roman"/>
          <w:color w:val="000000"/>
          <w:sz w:val="28"/>
          <w:szCs w:val="28"/>
          <w:lang w:val="kk-KZ"/>
        </w:rPr>
        <w:t>ған</w:t>
      </w:r>
      <w:r w:rsidR="00FB2F52" w:rsidRPr="002C377D">
        <w:rPr>
          <w:rFonts w:ascii="Times New Roman" w:eastAsia="Times New Roman" w:hAnsi="Times New Roman" w:cs="Times New Roman"/>
          <w:color w:val="000000"/>
          <w:sz w:val="28"/>
          <w:szCs w:val="28"/>
          <w:lang w:val="kk-KZ"/>
        </w:rPr>
        <w:t xml:space="preserve"> жа</w:t>
      </w:r>
      <w:r w:rsidRPr="002C377D">
        <w:rPr>
          <w:rFonts w:ascii="Times New Roman" w:eastAsia="Times New Roman" w:hAnsi="Times New Roman" w:cs="Times New Roman"/>
          <w:color w:val="000000"/>
          <w:sz w:val="28"/>
          <w:szCs w:val="28"/>
          <w:lang w:val="kk-KZ"/>
        </w:rPr>
        <w:t>қт</w:t>
      </w:r>
      <w:r w:rsidR="00FB2F52" w:rsidRPr="002C377D">
        <w:rPr>
          <w:rFonts w:ascii="Times New Roman" w:eastAsia="Times New Roman" w:hAnsi="Times New Roman" w:cs="Times New Roman"/>
          <w:color w:val="000000"/>
          <w:sz w:val="28"/>
          <w:szCs w:val="28"/>
          <w:lang w:val="kk-KZ"/>
        </w:rPr>
        <w:t xml:space="preserve">ан бұрғыланады </w:t>
      </w:r>
      <w:r w:rsidRPr="002C377D">
        <w:rPr>
          <w:rFonts w:ascii="Times New Roman" w:eastAsia="Times New Roman" w:hAnsi="Times New Roman" w:cs="Times New Roman"/>
          <w:color w:val="000000"/>
          <w:sz w:val="28"/>
          <w:szCs w:val="28"/>
          <w:lang w:val="kk-KZ"/>
        </w:rPr>
        <w:t>да</w:t>
      </w:r>
      <w:r w:rsidR="00FB2F52" w:rsidRPr="002C377D">
        <w:rPr>
          <w:rFonts w:ascii="Times New Roman" w:eastAsia="Times New Roman" w:hAnsi="Times New Roman" w:cs="Times New Roman"/>
          <w:color w:val="000000"/>
          <w:sz w:val="28"/>
          <w:szCs w:val="28"/>
          <w:lang w:val="kk-KZ"/>
        </w:rPr>
        <w:t xml:space="preserve"> бұрғы алынып тасталады</w:t>
      </w:r>
      <w:r w:rsidR="00DC05AC" w:rsidRPr="002C377D">
        <w:rPr>
          <w:rFonts w:ascii="Times New Roman" w:eastAsia="Times New Roman" w:hAnsi="Times New Roman" w:cs="Times New Roman"/>
          <w:color w:val="000000"/>
          <w:sz w:val="28"/>
          <w:szCs w:val="28"/>
          <w:lang w:val="kk-KZ"/>
        </w:rPr>
        <w:t xml:space="preserve"> (27ә-сурет)</w:t>
      </w:r>
      <w:r w:rsidR="00FB2F52" w:rsidRPr="002C377D">
        <w:rPr>
          <w:rFonts w:ascii="Times New Roman" w:eastAsia="Times New Roman" w:hAnsi="Times New Roman" w:cs="Times New Roman"/>
          <w:color w:val="000000"/>
          <w:sz w:val="28"/>
          <w:szCs w:val="28"/>
          <w:lang w:val="kk-KZ"/>
        </w:rPr>
        <w:t xml:space="preserve">. Әрі қарай бағыттаушы сымның бойымен арнайы </w:t>
      </w:r>
      <w:r w:rsidRPr="002C377D">
        <w:rPr>
          <w:rFonts w:ascii="Times New Roman" w:eastAsia="Times New Roman" w:hAnsi="Times New Roman" w:cs="Times New Roman"/>
          <w:color w:val="000000"/>
          <w:sz w:val="28"/>
          <w:szCs w:val="28"/>
          <w:lang w:val="kk-KZ"/>
        </w:rPr>
        <w:t>канюлирленген кеңейткішпен жұмсақ тіндер</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қарсы жақтағы мықын сүйегіне дейін </w:t>
      </w:r>
      <w:r w:rsidR="00FB2F52" w:rsidRPr="002C377D">
        <w:rPr>
          <w:rFonts w:ascii="Times New Roman" w:eastAsia="Times New Roman" w:hAnsi="Times New Roman" w:cs="Times New Roman"/>
          <w:color w:val="000000"/>
          <w:sz w:val="28"/>
          <w:szCs w:val="28"/>
          <w:lang w:val="kk-KZ"/>
        </w:rPr>
        <w:t>кеңей</w:t>
      </w:r>
      <w:r w:rsidRPr="002C377D">
        <w:rPr>
          <w:rFonts w:ascii="Times New Roman" w:eastAsia="Times New Roman" w:hAnsi="Times New Roman" w:cs="Times New Roman"/>
          <w:color w:val="000000"/>
          <w:sz w:val="28"/>
          <w:szCs w:val="28"/>
          <w:lang w:val="kk-KZ"/>
        </w:rPr>
        <w:t>тіле</w:t>
      </w:r>
      <w:r w:rsidR="00FB2F52" w:rsidRPr="002C377D">
        <w:rPr>
          <w:rFonts w:ascii="Times New Roman" w:eastAsia="Times New Roman" w:hAnsi="Times New Roman" w:cs="Times New Roman"/>
          <w:color w:val="000000"/>
          <w:sz w:val="28"/>
          <w:szCs w:val="28"/>
          <w:lang w:val="kk-KZ"/>
        </w:rPr>
        <w:t>ді</w:t>
      </w:r>
      <w:r w:rsidR="00DC05AC" w:rsidRPr="002C377D">
        <w:rPr>
          <w:rFonts w:ascii="Times New Roman" w:eastAsia="Times New Roman" w:hAnsi="Times New Roman" w:cs="Times New Roman"/>
          <w:color w:val="000000"/>
          <w:sz w:val="28"/>
          <w:szCs w:val="28"/>
          <w:lang w:val="kk-KZ"/>
        </w:rPr>
        <w:t xml:space="preserve"> (27б-сурет)</w:t>
      </w:r>
      <w:r w:rsidRPr="002C377D">
        <w:rPr>
          <w:rFonts w:ascii="Times New Roman" w:eastAsia="Times New Roman" w:hAnsi="Times New Roman" w:cs="Times New Roman"/>
          <w:color w:val="000000"/>
          <w:sz w:val="28"/>
          <w:szCs w:val="28"/>
          <w:lang w:val="kk-KZ"/>
        </w:rPr>
        <w:t>.</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К</w:t>
      </w:r>
      <w:r w:rsidR="00FB2F52" w:rsidRPr="002C377D">
        <w:rPr>
          <w:rFonts w:ascii="Times New Roman" w:eastAsia="Times New Roman" w:hAnsi="Times New Roman" w:cs="Times New Roman"/>
          <w:color w:val="000000"/>
          <w:sz w:val="28"/>
          <w:szCs w:val="28"/>
          <w:lang w:val="kk-KZ"/>
        </w:rPr>
        <w:t xml:space="preserve">ейін диаметрі 8,0 мм канюляцияланған бұрғымен </w:t>
      </w:r>
      <w:r w:rsidR="006D505B" w:rsidRPr="002C377D">
        <w:rPr>
          <w:rFonts w:ascii="Times New Roman" w:eastAsia="Times New Roman" w:hAnsi="Times New Roman" w:cs="Times New Roman"/>
          <w:color w:val="000000"/>
          <w:sz w:val="28"/>
          <w:szCs w:val="28"/>
          <w:lang w:val="kk-KZ"/>
        </w:rPr>
        <w:t>келесі</w:t>
      </w:r>
      <w:r w:rsidR="00FB2F52" w:rsidRPr="002C377D">
        <w:rPr>
          <w:rFonts w:ascii="Times New Roman" w:eastAsia="Times New Roman" w:hAnsi="Times New Roman" w:cs="Times New Roman"/>
          <w:color w:val="000000"/>
          <w:sz w:val="28"/>
          <w:szCs w:val="28"/>
          <w:lang w:val="kk-KZ"/>
        </w:rPr>
        <w:t xml:space="preserve"> мықын сүйегі бұрғыланады (</w:t>
      </w:r>
      <w:r w:rsidR="00AF0556" w:rsidRPr="002C377D">
        <w:rPr>
          <w:rFonts w:ascii="Times New Roman" w:eastAsia="Times New Roman" w:hAnsi="Times New Roman" w:cs="Times New Roman"/>
          <w:color w:val="000000"/>
          <w:sz w:val="28"/>
          <w:szCs w:val="28"/>
          <w:lang w:val="kk-KZ"/>
        </w:rPr>
        <w:t>27</w:t>
      </w:r>
      <w:r w:rsidR="00DC05AC" w:rsidRPr="002C377D">
        <w:rPr>
          <w:rFonts w:ascii="Times New Roman" w:eastAsia="Times New Roman" w:hAnsi="Times New Roman" w:cs="Times New Roman"/>
          <w:color w:val="000000"/>
          <w:sz w:val="28"/>
          <w:szCs w:val="28"/>
          <w:lang w:val="kk-KZ"/>
        </w:rPr>
        <w:t>в</w:t>
      </w:r>
      <w:r w:rsidR="00FB2F52" w:rsidRPr="002C377D">
        <w:rPr>
          <w:rFonts w:ascii="Times New Roman" w:eastAsia="Times New Roman" w:hAnsi="Times New Roman" w:cs="Times New Roman"/>
          <w:color w:val="000000"/>
          <w:sz w:val="28"/>
          <w:szCs w:val="28"/>
          <w:lang w:val="kk-KZ"/>
        </w:rPr>
        <w:t xml:space="preserve">-сурет). Бұл манипуляция кезінде </w:t>
      </w:r>
      <w:r w:rsidR="006D505B" w:rsidRPr="002C377D">
        <w:rPr>
          <w:rFonts w:ascii="Times New Roman" w:eastAsia="Times New Roman" w:hAnsi="Times New Roman" w:cs="Times New Roman"/>
          <w:color w:val="000000"/>
          <w:sz w:val="28"/>
          <w:szCs w:val="28"/>
          <w:lang w:val="kk-KZ"/>
        </w:rPr>
        <w:t xml:space="preserve">егер </w:t>
      </w:r>
      <w:r w:rsidR="00FB2F52" w:rsidRPr="002C377D">
        <w:rPr>
          <w:rFonts w:ascii="Times New Roman" w:eastAsia="Times New Roman" w:hAnsi="Times New Roman" w:cs="Times New Roman"/>
          <w:color w:val="000000"/>
          <w:sz w:val="28"/>
          <w:szCs w:val="28"/>
          <w:lang w:val="kk-KZ"/>
        </w:rPr>
        <w:t>сегізкөз жотасы бұрғылауға кедергі бол</w:t>
      </w:r>
      <w:r w:rsidR="006D505B" w:rsidRPr="002C377D">
        <w:rPr>
          <w:rFonts w:ascii="Times New Roman" w:eastAsia="Times New Roman" w:hAnsi="Times New Roman" w:cs="Times New Roman"/>
          <w:color w:val="000000"/>
          <w:sz w:val="28"/>
          <w:szCs w:val="28"/>
          <w:lang w:val="kk-KZ"/>
        </w:rPr>
        <w:t>са құрылғының</w:t>
      </w:r>
      <w:r w:rsidR="00FB2F52" w:rsidRPr="002C377D">
        <w:rPr>
          <w:rFonts w:ascii="Times New Roman" w:eastAsia="Times New Roman" w:hAnsi="Times New Roman" w:cs="Times New Roman"/>
          <w:color w:val="000000"/>
          <w:sz w:val="28"/>
          <w:szCs w:val="28"/>
          <w:lang w:val="kk-KZ"/>
        </w:rPr>
        <w:t xml:space="preserve"> өтуі</w:t>
      </w:r>
      <w:r w:rsidR="006D505B" w:rsidRPr="002C377D">
        <w:rPr>
          <w:rFonts w:ascii="Times New Roman" w:eastAsia="Times New Roman" w:hAnsi="Times New Roman" w:cs="Times New Roman"/>
          <w:color w:val="000000"/>
          <w:sz w:val="28"/>
          <w:szCs w:val="28"/>
          <w:lang w:val="kk-KZ"/>
        </w:rPr>
        <w:t>не дәліз жасау мақсатында</w:t>
      </w:r>
      <w:r w:rsidR="00FB2F52" w:rsidRPr="002C377D">
        <w:rPr>
          <w:rFonts w:ascii="Times New Roman" w:eastAsia="Times New Roman" w:hAnsi="Times New Roman" w:cs="Times New Roman"/>
          <w:color w:val="000000"/>
          <w:sz w:val="28"/>
          <w:szCs w:val="28"/>
          <w:lang w:val="kk-KZ"/>
        </w:rPr>
        <w:t xml:space="preserve"> жотаны бұрғылауға болады.</w:t>
      </w:r>
    </w:p>
    <w:p w14:paraId="4BBE19AF" w14:textId="77777777"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noProof/>
          <w:sz w:val="28"/>
          <w:szCs w:val="28"/>
          <w:lang w:val="kk-KZ"/>
        </w:rPr>
      </w:pPr>
    </w:p>
    <w:p w14:paraId="56EC1A2D" w14:textId="5A4BE8BB" w:rsidR="00FB2F52" w:rsidRPr="002C377D" w:rsidRDefault="00DC05AC" w:rsidP="00153A93">
      <w:pPr>
        <w:pBdr>
          <w:top w:val="nil"/>
          <w:left w:val="nil"/>
          <w:bottom w:val="nil"/>
          <w:right w:val="nil"/>
          <w:between w:val="nil"/>
        </w:pBdr>
        <w:spacing w:after="0" w:line="240" w:lineRule="auto"/>
        <w:jc w:val="center"/>
        <w:rPr>
          <w:rFonts w:ascii="Times New Roman" w:eastAsia="Times New Roman" w:hAnsi="Times New Roman" w:cs="Times New Roman"/>
          <w:noProof/>
          <w:color w:val="000000"/>
          <w:sz w:val="28"/>
          <w:szCs w:val="28"/>
        </w:rPr>
      </w:pPr>
      <w:r w:rsidRPr="002C377D">
        <w:rPr>
          <w:noProof/>
        </w:rPr>
        <w:lastRenderedPageBreak/>
        <w:drawing>
          <wp:inline distT="0" distB="0" distL="0" distR="0" wp14:anchorId="075A7E91" wp14:editId="6D1FE424">
            <wp:extent cx="4419323" cy="4659086"/>
            <wp:effectExtent l="0" t="0" r="635" b="8255"/>
            <wp:docPr id="8404700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30817" cy="4671204"/>
                    </a:xfrm>
                    <a:prstGeom prst="rect">
                      <a:avLst/>
                    </a:prstGeom>
                    <a:noFill/>
                    <a:ln>
                      <a:noFill/>
                    </a:ln>
                  </pic:spPr>
                </pic:pic>
              </a:graphicData>
            </a:graphic>
          </wp:inline>
        </w:drawing>
      </w:r>
    </w:p>
    <w:p w14:paraId="3AB514C1" w14:textId="77777777" w:rsidR="00FB2F52" w:rsidRPr="00AF2DF6"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noProof/>
          <w:color w:val="000000"/>
          <w:sz w:val="16"/>
          <w:szCs w:val="16"/>
        </w:rPr>
      </w:pPr>
    </w:p>
    <w:p w14:paraId="4FE9F2E0" w14:textId="63388280"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С</w:t>
      </w:r>
      <w:r w:rsidR="00FB2F52" w:rsidRPr="002C377D">
        <w:rPr>
          <w:rFonts w:ascii="Times New Roman" w:eastAsia="Times New Roman" w:hAnsi="Times New Roman" w:cs="Times New Roman"/>
          <w:bCs/>
          <w:color w:val="000000"/>
          <w:sz w:val="28"/>
          <w:szCs w:val="28"/>
        </w:rPr>
        <w:t>урет</w:t>
      </w:r>
      <w:r>
        <w:rPr>
          <w:rFonts w:ascii="Times New Roman" w:eastAsia="Times New Roman" w:hAnsi="Times New Roman" w:cs="Times New Roman"/>
          <w:bCs/>
          <w:color w:val="000000"/>
          <w:sz w:val="28"/>
          <w:szCs w:val="28"/>
          <w:lang w:val="kk-KZ"/>
        </w:rPr>
        <w:t xml:space="preserve"> </w:t>
      </w:r>
      <w:r w:rsidRPr="002C377D">
        <w:rPr>
          <w:rFonts w:ascii="Times New Roman" w:eastAsia="Times New Roman" w:hAnsi="Times New Roman" w:cs="Times New Roman"/>
          <w:bCs/>
          <w:color w:val="000000"/>
          <w:sz w:val="28"/>
          <w:szCs w:val="28"/>
          <w:lang w:val="kk-KZ"/>
        </w:rPr>
        <w:t>27</w:t>
      </w:r>
      <w:r>
        <w:rPr>
          <w:rFonts w:ascii="Times New Roman" w:eastAsia="Times New Roman" w:hAnsi="Times New Roman" w:cs="Times New Roman"/>
          <w:bCs/>
          <w:color w:val="000000"/>
          <w:sz w:val="28"/>
          <w:szCs w:val="28"/>
          <w:lang w:val="kk-KZ"/>
        </w:rPr>
        <w:t xml:space="preserve"> </w:t>
      </w:r>
      <w:r w:rsidR="00AF2DF6">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w:t>
      </w:r>
      <w:r w:rsidR="006D505B" w:rsidRPr="002C377D">
        <w:rPr>
          <w:rFonts w:ascii="Times New Roman" w:eastAsia="Times New Roman" w:hAnsi="Times New Roman" w:cs="Times New Roman"/>
          <w:bCs/>
          <w:color w:val="000000"/>
          <w:sz w:val="28"/>
          <w:szCs w:val="28"/>
          <w:lang w:val="kk-KZ"/>
        </w:rPr>
        <w:t>Құрылғыны орнату</w:t>
      </w:r>
      <w:r w:rsidR="00FB2F52" w:rsidRPr="002C377D">
        <w:rPr>
          <w:rFonts w:ascii="Times New Roman" w:eastAsia="Calibri" w:hAnsi="Times New Roman" w:cs="Times New Roman"/>
          <w:color w:val="FF0000"/>
          <w:sz w:val="28"/>
          <w:szCs w:val="28"/>
          <w:lang w:val="kk-KZ" w:eastAsia="en-US" w:bidi="th-TH"/>
        </w:rPr>
        <w:t xml:space="preserve"> </w:t>
      </w:r>
      <w:r w:rsidR="00FB2F52" w:rsidRPr="002C377D">
        <w:rPr>
          <w:rFonts w:ascii="Times New Roman" w:eastAsia="Times New Roman" w:hAnsi="Times New Roman" w:cs="Times New Roman"/>
          <w:bCs/>
          <w:color w:val="000000"/>
          <w:sz w:val="28"/>
          <w:szCs w:val="28"/>
        </w:rPr>
        <w:t>үшін алдын ала</w:t>
      </w:r>
      <w:r w:rsidR="006D505B" w:rsidRPr="002C377D">
        <w:rPr>
          <w:rFonts w:ascii="Times New Roman" w:eastAsia="Times New Roman" w:hAnsi="Times New Roman" w:cs="Times New Roman"/>
          <w:bCs/>
          <w:color w:val="000000"/>
          <w:sz w:val="28"/>
          <w:szCs w:val="28"/>
          <w:lang w:val="kk-KZ"/>
        </w:rPr>
        <w:t xml:space="preserve"> мықын сүйектерін</w:t>
      </w:r>
      <w:r w:rsidR="00AF0556" w:rsidRPr="002C377D">
        <w:rPr>
          <w:rFonts w:ascii="Times New Roman" w:eastAsia="Times New Roman" w:hAnsi="Times New Roman" w:cs="Times New Roman"/>
          <w:bCs/>
          <w:color w:val="000000"/>
          <w:sz w:val="28"/>
          <w:szCs w:val="28"/>
          <w:lang w:val="kk-KZ"/>
        </w:rPr>
        <w:t xml:space="preserve"> бұрғылау</w:t>
      </w:r>
      <w:r w:rsidR="006D505B" w:rsidRPr="002C377D">
        <w:rPr>
          <w:rFonts w:ascii="Times New Roman" w:eastAsia="Times New Roman" w:hAnsi="Times New Roman" w:cs="Times New Roman"/>
          <w:bCs/>
          <w:color w:val="000000"/>
          <w:sz w:val="28"/>
          <w:szCs w:val="28"/>
          <w:lang w:val="kk-KZ"/>
        </w:rPr>
        <w:t xml:space="preserve"> кезең</w:t>
      </w:r>
      <w:r w:rsidR="007D5DF9" w:rsidRPr="002C377D">
        <w:rPr>
          <w:rFonts w:ascii="Times New Roman" w:eastAsia="Times New Roman" w:hAnsi="Times New Roman" w:cs="Times New Roman"/>
          <w:bCs/>
          <w:color w:val="000000"/>
          <w:sz w:val="28"/>
          <w:szCs w:val="28"/>
          <w:lang w:val="kk-KZ"/>
        </w:rPr>
        <w:t>дер</w:t>
      </w:r>
      <w:r w:rsidR="006D505B" w:rsidRPr="002C377D">
        <w:rPr>
          <w:rFonts w:ascii="Times New Roman" w:eastAsia="Times New Roman" w:hAnsi="Times New Roman" w:cs="Times New Roman"/>
          <w:bCs/>
          <w:color w:val="000000"/>
          <w:sz w:val="28"/>
          <w:szCs w:val="28"/>
          <w:lang w:val="kk-KZ"/>
        </w:rPr>
        <w:t>і</w:t>
      </w:r>
    </w:p>
    <w:p w14:paraId="5D174F25" w14:textId="77777777" w:rsidR="00FB2F52" w:rsidRPr="002C377D"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bCs/>
          <w:color w:val="000000"/>
          <w:sz w:val="28"/>
          <w:szCs w:val="28"/>
          <w:lang w:val="kk-KZ"/>
        </w:rPr>
      </w:pPr>
    </w:p>
    <w:p w14:paraId="62441B20" w14:textId="6DD216F5"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II кезең. Құрылғы имплантацияла</w:t>
      </w:r>
      <w:r w:rsidR="000C55E4" w:rsidRPr="002C377D">
        <w:rPr>
          <w:rFonts w:ascii="Times New Roman" w:eastAsia="Times New Roman" w:hAnsi="Times New Roman" w:cs="Times New Roman"/>
          <w:color w:val="000000"/>
          <w:sz w:val="28"/>
          <w:szCs w:val="28"/>
          <w:lang w:val="kk-KZ"/>
        </w:rPr>
        <w:t>н</w:t>
      </w:r>
      <w:r w:rsidRPr="002C377D">
        <w:rPr>
          <w:rFonts w:ascii="Times New Roman" w:eastAsia="Times New Roman" w:hAnsi="Times New Roman" w:cs="Times New Roman"/>
          <w:color w:val="000000"/>
          <w:sz w:val="28"/>
          <w:szCs w:val="28"/>
          <w:lang w:val="kk-KZ"/>
        </w:rPr>
        <w:t xml:space="preserve">у үшін </w:t>
      </w:r>
      <w:r w:rsidR="00DE23F8" w:rsidRPr="002C377D">
        <w:rPr>
          <w:rFonts w:ascii="Times New Roman" w:eastAsia="Times New Roman" w:hAnsi="Times New Roman" w:cs="Times New Roman"/>
          <w:color w:val="000000"/>
          <w:sz w:val="28"/>
          <w:szCs w:val="28"/>
          <w:lang w:val="kk-KZ"/>
        </w:rPr>
        <w:t xml:space="preserve">тиісті </w:t>
      </w:r>
      <w:r w:rsidRPr="002C377D">
        <w:rPr>
          <w:rFonts w:ascii="Times New Roman" w:eastAsia="Times New Roman" w:hAnsi="Times New Roman" w:cs="Times New Roman"/>
          <w:color w:val="000000"/>
          <w:sz w:val="28"/>
          <w:szCs w:val="28"/>
          <w:lang w:val="kk-KZ"/>
        </w:rPr>
        <w:t xml:space="preserve">бағыттағышқа </w:t>
      </w:r>
      <w:r w:rsidR="00DE23F8" w:rsidRPr="002C377D">
        <w:rPr>
          <w:rFonts w:ascii="Times New Roman" w:eastAsia="Times New Roman" w:hAnsi="Times New Roman" w:cs="Times New Roman"/>
          <w:color w:val="000000"/>
          <w:sz w:val="28"/>
          <w:szCs w:val="28"/>
          <w:lang w:val="kk-KZ"/>
        </w:rPr>
        <w:t>бекітіледі</w:t>
      </w:r>
      <w:r w:rsidR="009610CF" w:rsidRPr="002C377D">
        <w:rPr>
          <w:rFonts w:ascii="Times New Roman" w:eastAsia="Times New Roman" w:hAnsi="Times New Roman" w:cs="Times New Roman"/>
          <w:color w:val="000000"/>
          <w:sz w:val="28"/>
          <w:szCs w:val="28"/>
          <w:lang w:val="kk-KZ"/>
        </w:rPr>
        <w:t>, ол үшін алдымен</w:t>
      </w:r>
      <w:r w:rsidRPr="002C377D">
        <w:rPr>
          <w:rFonts w:ascii="Times New Roman" w:eastAsia="Times New Roman" w:hAnsi="Times New Roman" w:cs="Times New Roman"/>
          <w:color w:val="000000"/>
          <w:sz w:val="28"/>
          <w:szCs w:val="28"/>
          <w:lang w:val="kk-KZ"/>
        </w:rPr>
        <w:t xml:space="preserve"> проксимальды бағытта</w:t>
      </w:r>
      <w:r w:rsidR="009610CF" w:rsidRPr="002C377D">
        <w:rPr>
          <w:rFonts w:ascii="Times New Roman" w:eastAsia="Times New Roman" w:hAnsi="Times New Roman" w:cs="Times New Roman"/>
          <w:color w:val="000000"/>
          <w:sz w:val="28"/>
          <w:szCs w:val="28"/>
          <w:lang w:val="kk-KZ"/>
        </w:rPr>
        <w:t>ушы</w:t>
      </w:r>
      <w:r w:rsidRPr="002C377D">
        <w:rPr>
          <w:rFonts w:ascii="Times New Roman" w:eastAsia="Times New Roman" w:hAnsi="Times New Roman" w:cs="Times New Roman"/>
          <w:color w:val="000000"/>
          <w:sz w:val="28"/>
          <w:szCs w:val="28"/>
          <w:lang w:val="kk-KZ"/>
        </w:rPr>
        <w:t xml:space="preserve"> бағытта</w:t>
      </w:r>
      <w:r w:rsidR="009610CF" w:rsidRPr="002C377D">
        <w:rPr>
          <w:rFonts w:ascii="Times New Roman" w:eastAsia="Times New Roman" w:hAnsi="Times New Roman" w:cs="Times New Roman"/>
          <w:color w:val="000000"/>
          <w:sz w:val="28"/>
          <w:szCs w:val="28"/>
          <w:lang w:val="kk-KZ"/>
        </w:rPr>
        <w:t>ғ</w:t>
      </w:r>
      <w:r w:rsidRPr="002C377D">
        <w:rPr>
          <w:rFonts w:ascii="Times New Roman" w:eastAsia="Times New Roman" w:hAnsi="Times New Roman" w:cs="Times New Roman"/>
          <w:color w:val="000000"/>
          <w:sz w:val="28"/>
          <w:szCs w:val="28"/>
          <w:lang w:val="kk-KZ"/>
        </w:rPr>
        <w:t>ыштың иығына бекіт</w:t>
      </w:r>
      <w:r w:rsidR="009610CF" w:rsidRPr="002C377D">
        <w:rPr>
          <w:rFonts w:ascii="Times New Roman" w:eastAsia="Times New Roman" w:hAnsi="Times New Roman" w:cs="Times New Roman"/>
          <w:color w:val="000000"/>
          <w:sz w:val="28"/>
          <w:szCs w:val="28"/>
          <w:lang w:val="kk-KZ"/>
        </w:rPr>
        <w:t>іледі</w:t>
      </w:r>
      <w:r w:rsidRPr="002C377D">
        <w:rPr>
          <w:rFonts w:ascii="Times New Roman" w:eastAsia="Times New Roman" w:hAnsi="Times New Roman" w:cs="Times New Roman"/>
          <w:color w:val="000000"/>
          <w:sz w:val="28"/>
          <w:szCs w:val="28"/>
          <w:lang w:val="kk-KZ"/>
        </w:rPr>
        <w:t xml:space="preserve">. Содан кейін </w:t>
      </w:r>
      <w:r w:rsidR="00200C90" w:rsidRPr="002C377D">
        <w:rPr>
          <w:rFonts w:ascii="Times New Roman" w:eastAsia="Times New Roman" w:hAnsi="Times New Roman" w:cs="Times New Roman"/>
          <w:sz w:val="28"/>
          <w:szCs w:val="28"/>
          <w:lang w:val="kk-KZ"/>
        </w:rPr>
        <w:t>компрессия</w:t>
      </w:r>
      <w:r w:rsidRPr="002C377D">
        <w:rPr>
          <w:rFonts w:ascii="Times New Roman" w:eastAsia="Times New Roman" w:hAnsi="Times New Roman" w:cs="Times New Roman"/>
          <w:sz w:val="28"/>
          <w:szCs w:val="28"/>
          <w:lang w:val="kk-KZ"/>
        </w:rPr>
        <w:t xml:space="preserve"> немесе </w:t>
      </w:r>
      <w:r w:rsidR="00200C90" w:rsidRPr="002C377D">
        <w:rPr>
          <w:rFonts w:ascii="Times New Roman" w:eastAsia="Times New Roman" w:hAnsi="Times New Roman" w:cs="Times New Roman"/>
          <w:sz w:val="28"/>
          <w:szCs w:val="28"/>
          <w:lang w:val="kk-KZ"/>
        </w:rPr>
        <w:t>дистракция</w:t>
      </w:r>
      <w:r w:rsidR="007D5DF9" w:rsidRPr="002C377D">
        <w:rPr>
          <w:rFonts w:ascii="Times New Roman" w:eastAsia="Times New Roman" w:hAnsi="Times New Roman" w:cs="Times New Roman"/>
          <w:sz w:val="28"/>
          <w:szCs w:val="28"/>
          <w:lang w:val="kk-KZ"/>
        </w:rPr>
        <w:t xml:space="preserve"> 28а</w:t>
      </w:r>
      <w:r w:rsidR="00AF2DF6">
        <w:rPr>
          <w:rFonts w:ascii="Times New Roman" w:eastAsia="Times New Roman" w:hAnsi="Times New Roman" w:cs="Times New Roman"/>
          <w:sz w:val="28"/>
          <w:szCs w:val="28"/>
          <w:lang w:val="kk-KZ"/>
        </w:rPr>
        <w:t>,</w:t>
      </w:r>
      <w:r w:rsidR="007D5DF9" w:rsidRPr="002C377D">
        <w:rPr>
          <w:rFonts w:ascii="Times New Roman" w:eastAsia="Times New Roman" w:hAnsi="Times New Roman" w:cs="Times New Roman"/>
          <w:sz w:val="28"/>
          <w:szCs w:val="28"/>
          <w:lang w:val="kk-KZ"/>
        </w:rPr>
        <w:t xml:space="preserve"> 28ә-суреттер)</w:t>
      </w:r>
      <w:r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color w:val="000000"/>
          <w:sz w:val="28"/>
          <w:szCs w:val="28"/>
          <w:lang w:val="kk-KZ"/>
        </w:rPr>
        <w:t>үшін проксимальды</w:t>
      </w:r>
      <w:r w:rsidR="00504A94" w:rsidRPr="002C377D">
        <w:rPr>
          <w:rFonts w:ascii="Times New Roman" w:eastAsia="Times New Roman" w:hAnsi="Times New Roman" w:cs="Times New Roman"/>
          <w:color w:val="000000"/>
          <w:sz w:val="28"/>
          <w:szCs w:val="28"/>
          <w:lang w:val="kk-KZ"/>
        </w:rPr>
        <w:t xml:space="preserve"> құлыптаушы винттің</w:t>
      </w:r>
      <w:r w:rsidRPr="002C377D">
        <w:rPr>
          <w:rFonts w:ascii="Times New Roman" w:eastAsia="Times New Roman" w:hAnsi="Times New Roman" w:cs="Times New Roman"/>
          <w:color w:val="000000"/>
          <w:sz w:val="28"/>
          <w:szCs w:val="28"/>
          <w:lang w:val="kk-KZ"/>
        </w:rPr>
        <w:t xml:space="preserve"> тесі</w:t>
      </w:r>
      <w:r w:rsidR="009610CF" w:rsidRPr="002C377D">
        <w:rPr>
          <w:rFonts w:ascii="Times New Roman" w:eastAsia="Times New Roman" w:hAnsi="Times New Roman" w:cs="Times New Roman"/>
          <w:color w:val="000000"/>
          <w:sz w:val="28"/>
          <w:szCs w:val="28"/>
          <w:lang w:val="kk-KZ"/>
        </w:rPr>
        <w:t>гін</w:t>
      </w:r>
      <w:r w:rsidRPr="002C377D">
        <w:rPr>
          <w:rFonts w:ascii="Times New Roman" w:eastAsia="Times New Roman" w:hAnsi="Times New Roman" w:cs="Times New Roman"/>
          <w:color w:val="000000"/>
          <w:sz w:val="28"/>
          <w:szCs w:val="28"/>
          <w:lang w:val="kk-KZ"/>
        </w:rPr>
        <w:t xml:space="preserve"> келесі ретпен реттейміз: T25 бұрағыш</w:t>
      </w:r>
      <w:r w:rsidR="009610CF" w:rsidRPr="002C377D">
        <w:rPr>
          <w:rFonts w:ascii="Times New Roman" w:eastAsia="Times New Roman" w:hAnsi="Times New Roman" w:cs="Times New Roman"/>
          <w:color w:val="000000"/>
          <w:sz w:val="28"/>
          <w:szCs w:val="28"/>
          <w:lang w:val="kk-KZ"/>
        </w:rPr>
        <w:t>пен құрылғының проксимальді бөліміндегі орнатылған тетікті бұрау арқылы</w:t>
      </w:r>
      <w:r w:rsidRPr="002C377D">
        <w:rPr>
          <w:rFonts w:ascii="Times New Roman" w:eastAsia="Times New Roman" w:hAnsi="Times New Roman" w:cs="Times New Roman"/>
          <w:color w:val="000000"/>
          <w:sz w:val="28"/>
          <w:szCs w:val="28"/>
          <w:lang w:val="kk-KZ"/>
        </w:rPr>
        <w:t xml:space="preserve"> тесік қажетті</w:t>
      </w:r>
      <w:r w:rsidR="009610CF" w:rsidRPr="002C377D">
        <w:rPr>
          <w:rFonts w:ascii="Times New Roman" w:eastAsia="Times New Roman" w:hAnsi="Times New Roman" w:cs="Times New Roman"/>
          <w:color w:val="000000"/>
          <w:sz w:val="28"/>
          <w:szCs w:val="28"/>
          <w:lang w:val="kk-KZ"/>
        </w:rPr>
        <w:t xml:space="preserve"> жиеке ығыстырылады</w:t>
      </w:r>
      <w:r w:rsidR="007D5DF9" w:rsidRPr="002C377D">
        <w:rPr>
          <w:rFonts w:ascii="Times New Roman" w:eastAsia="Times New Roman" w:hAnsi="Times New Roman" w:cs="Times New Roman"/>
          <w:color w:val="000000"/>
          <w:sz w:val="28"/>
          <w:szCs w:val="28"/>
          <w:lang w:val="kk-KZ"/>
        </w:rPr>
        <w:t xml:space="preserve"> (28б-сурет)</w:t>
      </w:r>
      <w:r w:rsidRPr="002C377D">
        <w:rPr>
          <w:rFonts w:ascii="Times New Roman" w:eastAsia="Times New Roman" w:hAnsi="Times New Roman" w:cs="Times New Roman"/>
          <w:color w:val="000000"/>
          <w:sz w:val="28"/>
          <w:szCs w:val="28"/>
          <w:lang w:val="kk-KZ"/>
        </w:rPr>
        <w:t>. Әрі қарай 9/4,5</w:t>
      </w:r>
      <w:r w:rsidR="007D5DF9" w:rsidRPr="002C377D">
        <w:rPr>
          <w:rFonts w:ascii="Times New Roman" w:eastAsia="Times New Roman" w:hAnsi="Times New Roman" w:cs="Times New Roman"/>
          <w:color w:val="000000"/>
          <w:sz w:val="28"/>
          <w:szCs w:val="28"/>
          <w:lang w:val="kk-KZ"/>
        </w:rPr>
        <w:t>мм</w:t>
      </w:r>
      <w:r w:rsidRPr="002C377D">
        <w:rPr>
          <w:rFonts w:ascii="Times New Roman" w:eastAsia="Times New Roman" w:hAnsi="Times New Roman" w:cs="Times New Roman"/>
          <w:color w:val="000000"/>
          <w:sz w:val="28"/>
          <w:szCs w:val="28"/>
          <w:lang w:val="kk-KZ"/>
        </w:rPr>
        <w:t xml:space="preserve"> орнату құралын пайдаланып </w:t>
      </w:r>
      <w:r w:rsidR="009610CF" w:rsidRPr="002C377D">
        <w:rPr>
          <w:rFonts w:ascii="Times New Roman" w:eastAsia="Times New Roman" w:hAnsi="Times New Roman" w:cs="Times New Roman"/>
          <w:color w:val="000000"/>
          <w:sz w:val="28"/>
          <w:szCs w:val="28"/>
          <w:lang w:val="kk-KZ"/>
        </w:rPr>
        <w:t>құрылғының</w:t>
      </w:r>
      <w:r w:rsidRPr="002C377D">
        <w:rPr>
          <w:rFonts w:ascii="Times New Roman" w:eastAsia="Times New Roman" w:hAnsi="Times New Roman" w:cs="Times New Roman"/>
          <w:color w:val="000000"/>
          <w:sz w:val="28"/>
          <w:szCs w:val="28"/>
          <w:lang w:val="kk-KZ"/>
        </w:rPr>
        <w:t xml:space="preserve"> </w:t>
      </w:r>
      <w:r w:rsidR="009610CF" w:rsidRPr="002C377D">
        <w:rPr>
          <w:rFonts w:ascii="Times New Roman" w:eastAsia="Times New Roman" w:hAnsi="Times New Roman" w:cs="Times New Roman"/>
          <w:color w:val="000000"/>
          <w:sz w:val="28"/>
          <w:szCs w:val="28"/>
          <w:lang w:val="kk-KZ"/>
        </w:rPr>
        <w:t>тетігінің тесігіне</w:t>
      </w:r>
      <w:r w:rsidRPr="002C377D">
        <w:rPr>
          <w:rFonts w:ascii="Times New Roman" w:eastAsia="Times New Roman" w:hAnsi="Times New Roman" w:cs="Times New Roman"/>
          <w:color w:val="000000"/>
          <w:sz w:val="28"/>
          <w:szCs w:val="28"/>
          <w:lang w:val="kk-KZ"/>
        </w:rPr>
        <w:t xml:space="preserve"> сәйкес бағыттаушы сырғытпа</w:t>
      </w:r>
      <w:r w:rsidR="009610CF" w:rsidRPr="002C377D">
        <w:rPr>
          <w:rFonts w:ascii="Times New Roman" w:eastAsia="Times New Roman" w:hAnsi="Times New Roman" w:cs="Times New Roman"/>
          <w:color w:val="000000"/>
          <w:sz w:val="28"/>
          <w:szCs w:val="28"/>
          <w:lang w:val="kk-KZ"/>
        </w:rPr>
        <w:t xml:space="preserve"> дәлдеп бекітіледі</w:t>
      </w:r>
      <w:r w:rsidR="007D5DF9" w:rsidRPr="002C377D">
        <w:rPr>
          <w:rFonts w:ascii="Times New Roman" w:eastAsia="Times New Roman" w:hAnsi="Times New Roman" w:cs="Times New Roman"/>
          <w:color w:val="000000"/>
          <w:sz w:val="28"/>
          <w:szCs w:val="28"/>
          <w:lang w:val="kk-KZ"/>
        </w:rPr>
        <w:t xml:space="preserve"> (28г-сурет)</w:t>
      </w:r>
      <w:r w:rsidRPr="002C377D">
        <w:rPr>
          <w:rFonts w:ascii="Times New Roman" w:eastAsia="Times New Roman" w:hAnsi="Times New Roman" w:cs="Times New Roman"/>
          <w:color w:val="000000"/>
          <w:sz w:val="28"/>
          <w:szCs w:val="28"/>
          <w:lang w:val="kk-KZ"/>
        </w:rPr>
        <w:t>. Орнату құралы</w:t>
      </w:r>
      <w:r w:rsidR="009610CF" w:rsidRPr="002C377D">
        <w:rPr>
          <w:rFonts w:ascii="Times New Roman" w:eastAsia="Times New Roman" w:hAnsi="Times New Roman" w:cs="Times New Roman"/>
          <w:color w:val="000000"/>
          <w:sz w:val="28"/>
          <w:szCs w:val="28"/>
          <w:lang w:val="kk-KZ"/>
        </w:rPr>
        <w:t xml:space="preserve"> мен проксимальді</w:t>
      </w:r>
      <w:r w:rsidRPr="002C377D">
        <w:rPr>
          <w:rFonts w:ascii="Times New Roman" w:eastAsia="Times New Roman" w:hAnsi="Times New Roman" w:cs="Times New Roman"/>
          <w:color w:val="000000"/>
          <w:sz w:val="28"/>
          <w:szCs w:val="28"/>
          <w:lang w:val="kk-KZ"/>
        </w:rPr>
        <w:t xml:space="preserve"> бағыттаушы</w:t>
      </w:r>
      <w:r w:rsidR="005A4506" w:rsidRPr="002C377D">
        <w:rPr>
          <w:rFonts w:ascii="Times New Roman" w:eastAsia="Times New Roman" w:hAnsi="Times New Roman" w:cs="Times New Roman"/>
          <w:color w:val="000000"/>
          <w:sz w:val="28"/>
          <w:szCs w:val="28"/>
          <w:lang w:val="kk-KZ"/>
        </w:rPr>
        <w:t xml:space="preserve"> </w:t>
      </w:r>
      <w:r w:rsidR="009610CF" w:rsidRPr="002C377D">
        <w:rPr>
          <w:rFonts w:ascii="Times New Roman" w:eastAsia="Times New Roman" w:hAnsi="Times New Roman" w:cs="Times New Roman"/>
          <w:color w:val="000000"/>
          <w:sz w:val="28"/>
          <w:szCs w:val="28"/>
          <w:lang w:val="kk-KZ"/>
        </w:rPr>
        <w:t>шешіл</w:t>
      </w:r>
      <w:r w:rsidR="005A4506" w:rsidRPr="002C377D">
        <w:rPr>
          <w:rFonts w:ascii="Times New Roman" w:eastAsia="Times New Roman" w:hAnsi="Times New Roman" w:cs="Times New Roman"/>
          <w:color w:val="000000"/>
          <w:sz w:val="28"/>
          <w:szCs w:val="28"/>
          <w:lang w:val="kk-KZ"/>
        </w:rPr>
        <w:t>еді де бағыттағыштың иығына импактор-экстрактор бұралады</w:t>
      </w:r>
      <w:r w:rsidRPr="002C377D">
        <w:rPr>
          <w:rFonts w:ascii="Times New Roman" w:eastAsia="Times New Roman" w:hAnsi="Times New Roman" w:cs="Times New Roman"/>
          <w:color w:val="000000"/>
          <w:sz w:val="28"/>
          <w:szCs w:val="28"/>
          <w:lang w:val="kk-KZ"/>
        </w:rPr>
        <w:t xml:space="preserve"> (</w:t>
      </w:r>
      <w:r w:rsidR="002011FE" w:rsidRPr="002C377D">
        <w:rPr>
          <w:rFonts w:ascii="Times New Roman" w:eastAsia="Times New Roman" w:hAnsi="Times New Roman" w:cs="Times New Roman"/>
          <w:color w:val="000000"/>
          <w:sz w:val="28"/>
          <w:szCs w:val="28"/>
          <w:lang w:val="kk-KZ"/>
        </w:rPr>
        <w:t>28</w:t>
      </w:r>
      <w:r w:rsidR="007D5DF9" w:rsidRPr="002C377D">
        <w:rPr>
          <w:rFonts w:ascii="Times New Roman" w:eastAsia="Times New Roman" w:hAnsi="Times New Roman" w:cs="Times New Roman"/>
          <w:color w:val="000000"/>
          <w:sz w:val="28"/>
          <w:szCs w:val="28"/>
          <w:lang w:val="kk-KZ"/>
        </w:rPr>
        <w:t>в</w:t>
      </w:r>
      <w:r w:rsidRPr="002C377D">
        <w:rPr>
          <w:rFonts w:ascii="Times New Roman" w:eastAsia="Times New Roman" w:hAnsi="Times New Roman" w:cs="Times New Roman"/>
          <w:color w:val="000000"/>
          <w:sz w:val="28"/>
          <w:szCs w:val="28"/>
          <w:lang w:val="kk-KZ"/>
        </w:rPr>
        <w:t>-сурет).</w:t>
      </w:r>
    </w:p>
    <w:p w14:paraId="69D18EE9"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525DCB6" w14:textId="06844E76" w:rsidR="00FB2F52" w:rsidRPr="002C377D" w:rsidRDefault="007D5DF9" w:rsidP="00AF2DF6">
      <w:pPr>
        <w:pBdr>
          <w:top w:val="nil"/>
          <w:left w:val="nil"/>
          <w:bottom w:val="nil"/>
          <w:right w:val="nil"/>
          <w:between w:val="nil"/>
        </w:pBdr>
        <w:tabs>
          <w:tab w:val="left" w:pos="284"/>
        </w:tabs>
        <w:spacing w:after="0" w:line="240" w:lineRule="auto"/>
        <w:jc w:val="center"/>
        <w:rPr>
          <w:rFonts w:ascii="Times New Roman" w:eastAsia="Times New Roman" w:hAnsi="Times New Roman" w:cs="Times New Roman"/>
          <w:color w:val="000000"/>
          <w:sz w:val="28"/>
          <w:szCs w:val="28"/>
        </w:rPr>
      </w:pPr>
      <w:r w:rsidRPr="002C377D">
        <w:rPr>
          <w:noProof/>
        </w:rPr>
        <w:lastRenderedPageBreak/>
        <w:drawing>
          <wp:inline distT="0" distB="0" distL="0" distR="0" wp14:anchorId="49AAD1E4" wp14:editId="33223E10">
            <wp:extent cx="4506685" cy="4386719"/>
            <wp:effectExtent l="0" t="0" r="8255" b="0"/>
            <wp:docPr id="17790027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20033" cy="4399711"/>
                    </a:xfrm>
                    <a:prstGeom prst="rect">
                      <a:avLst/>
                    </a:prstGeom>
                    <a:noFill/>
                    <a:ln>
                      <a:noFill/>
                    </a:ln>
                  </pic:spPr>
                </pic:pic>
              </a:graphicData>
            </a:graphic>
          </wp:inline>
        </w:drawing>
      </w:r>
    </w:p>
    <w:p w14:paraId="0F91BCE5" w14:textId="350BF439" w:rsidR="00BC0AC2" w:rsidRDefault="00BC0AC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4"/>
          <w:szCs w:val="24"/>
          <w:lang w:val="kk-KZ"/>
        </w:rPr>
      </w:pPr>
      <w:r w:rsidRPr="00BC0AC2">
        <w:rPr>
          <w:rFonts w:ascii="Times New Roman" w:eastAsia="Times New Roman" w:hAnsi="Times New Roman" w:cs="Times New Roman"/>
          <w:color w:val="000000"/>
          <w:sz w:val="24"/>
          <w:szCs w:val="24"/>
          <w:lang w:val="kk-KZ"/>
        </w:rPr>
        <w:t xml:space="preserve">а </w:t>
      </w:r>
      <w:r w:rsidR="00AF2DF6">
        <w:rPr>
          <w:rFonts w:ascii="Times New Roman" w:eastAsia="Times New Roman" w:hAnsi="Times New Roman" w:cs="Times New Roman"/>
          <w:color w:val="000000"/>
          <w:sz w:val="24"/>
          <w:szCs w:val="24"/>
          <w:lang w:val="kk-KZ"/>
        </w:rPr>
        <w:t xml:space="preserve">– </w:t>
      </w:r>
      <w:r w:rsidRPr="00BC0AC2">
        <w:rPr>
          <w:rFonts w:ascii="Times New Roman" w:eastAsia="Times New Roman" w:hAnsi="Times New Roman" w:cs="Times New Roman"/>
          <w:color w:val="000000"/>
          <w:sz w:val="24"/>
          <w:szCs w:val="24"/>
          <w:lang w:val="kk-KZ"/>
        </w:rPr>
        <w:t xml:space="preserve">дистракияға дайын күйдегі шеге; ә </w:t>
      </w:r>
      <w:r w:rsidR="00AF2DF6">
        <w:rPr>
          <w:rFonts w:ascii="Times New Roman" w:eastAsia="Times New Roman" w:hAnsi="Times New Roman" w:cs="Times New Roman"/>
          <w:color w:val="000000"/>
          <w:sz w:val="24"/>
          <w:szCs w:val="24"/>
          <w:lang w:val="kk-KZ"/>
        </w:rPr>
        <w:t xml:space="preserve">– </w:t>
      </w:r>
      <w:r w:rsidRPr="00BC0AC2">
        <w:rPr>
          <w:rFonts w:ascii="Times New Roman" w:eastAsia="Times New Roman" w:hAnsi="Times New Roman" w:cs="Times New Roman"/>
          <w:color w:val="000000"/>
          <w:sz w:val="24"/>
          <w:szCs w:val="24"/>
          <w:lang w:val="kk-KZ"/>
        </w:rPr>
        <w:t>компрессияға дайын күйдегі шеге; б,</w:t>
      </w:r>
      <w:r w:rsidR="00AF2DF6">
        <w:rPr>
          <w:rFonts w:ascii="Times New Roman" w:eastAsia="Times New Roman" w:hAnsi="Times New Roman" w:cs="Times New Roman"/>
          <w:color w:val="000000"/>
          <w:sz w:val="24"/>
          <w:szCs w:val="24"/>
          <w:lang w:val="kk-KZ"/>
        </w:rPr>
        <w:t xml:space="preserve"> г</w:t>
      </w:r>
      <w:r w:rsidRPr="00BC0AC2">
        <w:rPr>
          <w:rFonts w:ascii="Times New Roman" w:eastAsia="Times New Roman" w:hAnsi="Times New Roman" w:cs="Times New Roman"/>
          <w:color w:val="000000"/>
          <w:sz w:val="24"/>
          <w:szCs w:val="24"/>
          <w:lang w:val="kk-KZ"/>
        </w:rPr>
        <w:t xml:space="preserve"> </w:t>
      </w:r>
      <w:r w:rsidR="00AF2DF6">
        <w:rPr>
          <w:rFonts w:ascii="Times New Roman" w:eastAsia="Times New Roman" w:hAnsi="Times New Roman" w:cs="Times New Roman"/>
          <w:color w:val="000000"/>
          <w:sz w:val="24"/>
          <w:szCs w:val="24"/>
          <w:lang w:val="kk-KZ"/>
        </w:rPr>
        <w:t xml:space="preserve">– </w:t>
      </w:r>
      <w:r w:rsidRPr="00BC0AC2">
        <w:rPr>
          <w:rFonts w:ascii="Times New Roman" w:eastAsia="Times New Roman" w:hAnsi="Times New Roman" w:cs="Times New Roman"/>
          <w:color w:val="000000"/>
          <w:sz w:val="24"/>
          <w:szCs w:val="24"/>
          <w:lang w:val="kk-KZ"/>
        </w:rPr>
        <w:t>проксимальді бағытт</w:t>
      </w:r>
      <w:r w:rsidR="00AF2DF6">
        <w:rPr>
          <w:rFonts w:ascii="Times New Roman" w:eastAsia="Times New Roman" w:hAnsi="Times New Roman" w:cs="Times New Roman"/>
          <w:color w:val="000000"/>
          <w:sz w:val="24"/>
          <w:szCs w:val="24"/>
          <w:lang w:val="kk-KZ"/>
        </w:rPr>
        <w:t>ағышты қажет қалыпқа келтіру; в</w:t>
      </w:r>
      <w:r w:rsidRPr="00BC0AC2">
        <w:rPr>
          <w:rFonts w:ascii="Times New Roman" w:eastAsia="Times New Roman" w:hAnsi="Times New Roman" w:cs="Times New Roman"/>
          <w:color w:val="000000"/>
          <w:sz w:val="24"/>
          <w:szCs w:val="24"/>
          <w:lang w:val="kk-KZ"/>
        </w:rPr>
        <w:t xml:space="preserve"> </w:t>
      </w:r>
      <w:r w:rsidR="00AF2DF6">
        <w:rPr>
          <w:rFonts w:ascii="Times New Roman" w:eastAsia="Times New Roman" w:hAnsi="Times New Roman" w:cs="Times New Roman"/>
          <w:color w:val="000000"/>
          <w:sz w:val="24"/>
          <w:szCs w:val="24"/>
          <w:lang w:val="kk-KZ"/>
        </w:rPr>
        <w:t xml:space="preserve">– </w:t>
      </w:r>
      <w:r w:rsidRPr="00BC0AC2">
        <w:rPr>
          <w:rFonts w:ascii="Times New Roman" w:eastAsia="Times New Roman" w:hAnsi="Times New Roman" w:cs="Times New Roman"/>
          <w:color w:val="000000"/>
          <w:sz w:val="24"/>
          <w:szCs w:val="24"/>
          <w:lang w:val="kk-KZ"/>
        </w:rPr>
        <w:t xml:space="preserve">импактор-экстракторды орнату </w:t>
      </w:r>
    </w:p>
    <w:p w14:paraId="0AA9C632" w14:textId="77777777" w:rsidR="00BC0AC2" w:rsidRPr="00AF2DF6" w:rsidRDefault="00BC0AC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lang w:val="kk-KZ"/>
        </w:rPr>
      </w:pPr>
    </w:p>
    <w:p w14:paraId="28911181" w14:textId="7669E8F9"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Сурет </w:t>
      </w:r>
      <w:r w:rsidR="00716A09" w:rsidRPr="002C377D">
        <w:rPr>
          <w:rFonts w:ascii="Times New Roman" w:eastAsia="Times New Roman" w:hAnsi="Times New Roman" w:cs="Times New Roman"/>
          <w:color w:val="000000"/>
          <w:sz w:val="28"/>
          <w:szCs w:val="28"/>
          <w:lang w:val="kk-KZ"/>
        </w:rPr>
        <w:t>28</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FB2F52" w:rsidRPr="002C377D">
        <w:rPr>
          <w:rFonts w:ascii="Times New Roman" w:eastAsia="Times New Roman" w:hAnsi="Times New Roman" w:cs="Times New Roman"/>
          <w:color w:val="000000"/>
          <w:sz w:val="28"/>
          <w:szCs w:val="28"/>
          <w:lang w:val="kk-KZ"/>
        </w:rPr>
        <w:t xml:space="preserve">Құрылғыны имплантациялауға </w:t>
      </w:r>
      <w:r w:rsidR="005A4506" w:rsidRPr="002C377D">
        <w:rPr>
          <w:rFonts w:ascii="Times New Roman" w:eastAsia="Times New Roman" w:hAnsi="Times New Roman" w:cs="Times New Roman"/>
          <w:color w:val="000000"/>
          <w:sz w:val="28"/>
          <w:szCs w:val="28"/>
          <w:lang w:val="kk-KZ"/>
        </w:rPr>
        <w:t>дайындау</w:t>
      </w:r>
    </w:p>
    <w:p w14:paraId="581B936A" w14:textId="77777777" w:rsidR="00AF2DF6" w:rsidRDefault="00AF2DF6"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AB06D25" w14:textId="1E395C1F" w:rsidR="00FB2F52" w:rsidRDefault="0066611F"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Б</w:t>
      </w:r>
      <w:r w:rsidR="00FB2F52" w:rsidRPr="002C377D">
        <w:rPr>
          <w:rFonts w:ascii="Times New Roman" w:eastAsia="Times New Roman" w:hAnsi="Times New Roman" w:cs="Times New Roman"/>
          <w:color w:val="000000"/>
          <w:sz w:val="28"/>
          <w:szCs w:val="28"/>
          <w:lang w:val="kk-KZ"/>
        </w:rPr>
        <w:t xml:space="preserve">ағыттаушы сымның бойымен </w:t>
      </w:r>
      <w:r w:rsidRPr="002C377D">
        <w:rPr>
          <w:rFonts w:ascii="Times New Roman" w:eastAsia="Times New Roman" w:hAnsi="Times New Roman" w:cs="Times New Roman"/>
          <w:color w:val="000000"/>
          <w:sz w:val="28"/>
          <w:szCs w:val="28"/>
          <w:lang w:val="kk-KZ"/>
        </w:rPr>
        <w:t>құрылғы</w:t>
      </w:r>
      <w:r w:rsidR="00FB2F52" w:rsidRPr="002C377D">
        <w:rPr>
          <w:rFonts w:ascii="Times New Roman" w:eastAsia="Times New Roman" w:hAnsi="Times New Roman" w:cs="Times New Roman"/>
          <w:color w:val="000000"/>
          <w:sz w:val="28"/>
          <w:szCs w:val="28"/>
          <w:lang w:val="kk-KZ"/>
        </w:rPr>
        <w:t xml:space="preserve"> қажетті тереңдікке </w:t>
      </w:r>
      <w:r w:rsidRPr="002C377D">
        <w:rPr>
          <w:rFonts w:ascii="Times New Roman" w:eastAsia="Times New Roman" w:hAnsi="Times New Roman" w:cs="Times New Roman"/>
          <w:color w:val="000000"/>
          <w:sz w:val="28"/>
          <w:szCs w:val="28"/>
          <w:lang w:val="kk-KZ"/>
        </w:rPr>
        <w:t>енгізіледі</w:t>
      </w:r>
      <w:r w:rsidR="00FB2F52" w:rsidRPr="002C377D">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Оны</w:t>
      </w:r>
      <w:r w:rsidR="00FB2F52" w:rsidRPr="002C377D">
        <w:rPr>
          <w:rFonts w:ascii="Times New Roman" w:eastAsia="Calibri" w:hAnsi="Times New Roman" w:cs="Times New Roman"/>
          <w:color w:val="FF0000"/>
          <w:sz w:val="28"/>
          <w:szCs w:val="28"/>
          <w:lang w:val="kk-KZ" w:eastAsia="en-US" w:bidi="th-TH"/>
        </w:rPr>
        <w:t xml:space="preserve"> </w:t>
      </w:r>
      <w:r w:rsidR="00FB2F52" w:rsidRPr="002C377D">
        <w:rPr>
          <w:rFonts w:ascii="Times New Roman" w:eastAsia="Times New Roman" w:hAnsi="Times New Roman" w:cs="Times New Roman"/>
          <w:color w:val="000000"/>
          <w:sz w:val="28"/>
          <w:szCs w:val="28"/>
          <w:lang w:val="kk-KZ"/>
        </w:rPr>
        <w:t xml:space="preserve">енгізу қиын болған кезде </w:t>
      </w:r>
      <w:r w:rsidRPr="002C377D">
        <w:rPr>
          <w:rFonts w:ascii="Times New Roman" w:eastAsia="Times New Roman" w:hAnsi="Times New Roman" w:cs="Times New Roman"/>
          <w:color w:val="000000"/>
          <w:sz w:val="28"/>
          <w:szCs w:val="28"/>
          <w:lang w:val="kk-KZ"/>
        </w:rPr>
        <w:t>ойық</w:t>
      </w:r>
      <w:r w:rsidR="00FB2F52" w:rsidRPr="002C377D">
        <w:rPr>
          <w:rFonts w:ascii="Times New Roman" w:eastAsia="Times New Roman" w:hAnsi="Times New Roman" w:cs="Times New Roman"/>
          <w:color w:val="000000"/>
          <w:sz w:val="28"/>
          <w:szCs w:val="28"/>
          <w:lang w:val="kk-KZ"/>
        </w:rPr>
        <w:t xml:space="preserve"> балғаны қолдануға </w:t>
      </w:r>
      <w:r w:rsidRPr="002C377D">
        <w:rPr>
          <w:rFonts w:ascii="Times New Roman" w:eastAsia="Times New Roman" w:hAnsi="Times New Roman" w:cs="Times New Roman"/>
          <w:color w:val="000000"/>
          <w:sz w:val="28"/>
          <w:szCs w:val="28"/>
          <w:lang w:val="kk-KZ"/>
        </w:rPr>
        <w:t>болады</w:t>
      </w:r>
      <w:r w:rsidR="00FB2F52" w:rsidRPr="002C377D">
        <w:rPr>
          <w:rFonts w:ascii="Times New Roman" w:eastAsia="Times New Roman" w:hAnsi="Times New Roman" w:cs="Times New Roman"/>
          <w:color w:val="000000"/>
          <w:sz w:val="28"/>
          <w:szCs w:val="28"/>
          <w:lang w:val="kk-KZ"/>
        </w:rPr>
        <w:t xml:space="preserve"> </w:t>
      </w:r>
      <w:r w:rsidR="00C117A7">
        <w:rPr>
          <w:rFonts w:ascii="Times New Roman" w:eastAsia="Times New Roman" w:hAnsi="Times New Roman" w:cs="Times New Roman"/>
          <w:color w:val="000000"/>
          <w:sz w:val="28"/>
          <w:szCs w:val="28"/>
          <w:lang w:val="kk-KZ"/>
        </w:rPr>
        <w:t>(</w:t>
      </w:r>
      <w:r w:rsidR="00AF2DF6">
        <w:rPr>
          <w:rFonts w:ascii="Times New Roman" w:eastAsia="Times New Roman" w:hAnsi="Times New Roman" w:cs="Times New Roman"/>
          <w:color w:val="000000"/>
          <w:sz w:val="28"/>
          <w:szCs w:val="28"/>
          <w:lang w:val="kk-KZ"/>
        </w:rPr>
        <w:t>29-</w:t>
      </w:r>
      <w:r w:rsidR="00C117A7">
        <w:rPr>
          <w:rFonts w:ascii="Times New Roman" w:eastAsia="Times New Roman" w:hAnsi="Times New Roman" w:cs="Times New Roman"/>
          <w:color w:val="000000"/>
          <w:sz w:val="28"/>
          <w:szCs w:val="28"/>
          <w:lang w:val="kk-KZ"/>
        </w:rPr>
        <w:t>сурет</w:t>
      </w:r>
      <w:r w:rsidR="00FB2F52" w:rsidRPr="002C377D">
        <w:rPr>
          <w:rFonts w:ascii="Times New Roman" w:eastAsia="Times New Roman" w:hAnsi="Times New Roman" w:cs="Times New Roman"/>
          <w:color w:val="000000"/>
          <w:sz w:val="28"/>
          <w:szCs w:val="28"/>
          <w:lang w:val="kk-KZ"/>
        </w:rPr>
        <w:t>). Импактор-экстракторды бұрап алып тастаймыз.</w:t>
      </w:r>
    </w:p>
    <w:p w14:paraId="68B26019" w14:textId="77777777" w:rsidR="00BC0AC2" w:rsidRPr="002C377D" w:rsidRDefault="00BC0AC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D580E64" w14:textId="7407ED0B" w:rsidR="00FB2F52" w:rsidRPr="002C377D" w:rsidRDefault="009263C0" w:rsidP="00AF2DF6">
      <w:pPr>
        <w:pBdr>
          <w:top w:val="nil"/>
          <w:left w:val="nil"/>
          <w:bottom w:val="nil"/>
          <w:right w:val="nil"/>
          <w:between w:val="nil"/>
        </w:pBdr>
        <w:tabs>
          <w:tab w:val="left" w:pos="142"/>
        </w:tabs>
        <w:spacing w:after="0" w:line="240" w:lineRule="auto"/>
        <w:jc w:val="center"/>
        <w:rPr>
          <w:rFonts w:ascii="Times New Roman" w:eastAsia="Times New Roman" w:hAnsi="Times New Roman" w:cs="Times New Roman"/>
          <w:color w:val="000000"/>
          <w:sz w:val="28"/>
          <w:szCs w:val="28"/>
        </w:rPr>
      </w:pPr>
      <w:r w:rsidRPr="002C377D">
        <w:rPr>
          <w:noProof/>
        </w:rPr>
        <w:drawing>
          <wp:inline distT="0" distB="0" distL="0" distR="0" wp14:anchorId="71ACF814" wp14:editId="737AB17B">
            <wp:extent cx="2536371" cy="2477802"/>
            <wp:effectExtent l="0" t="0" r="0" b="0"/>
            <wp:docPr id="116522849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0215" cy="2491326"/>
                    </a:xfrm>
                    <a:prstGeom prst="rect">
                      <a:avLst/>
                    </a:prstGeom>
                    <a:noFill/>
                    <a:ln>
                      <a:noFill/>
                    </a:ln>
                  </pic:spPr>
                </pic:pic>
              </a:graphicData>
            </a:graphic>
          </wp:inline>
        </w:drawing>
      </w:r>
    </w:p>
    <w:p w14:paraId="762CE605" w14:textId="77777777" w:rsidR="00FB2F52" w:rsidRPr="00AF2DF6"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color w:val="000000"/>
          <w:sz w:val="16"/>
          <w:szCs w:val="16"/>
        </w:rPr>
      </w:pPr>
    </w:p>
    <w:p w14:paraId="338149E6" w14:textId="0C1E693A" w:rsidR="00FB2F52"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C377D">
        <w:rPr>
          <w:rFonts w:ascii="Times New Roman" w:eastAsia="Times New Roman" w:hAnsi="Times New Roman" w:cs="Times New Roman"/>
          <w:color w:val="000000"/>
          <w:sz w:val="28"/>
          <w:szCs w:val="28"/>
          <w:lang w:val="kk-KZ"/>
        </w:rPr>
        <w:t xml:space="preserve">Сурет </w:t>
      </w:r>
      <w:r w:rsidR="009263C0" w:rsidRPr="002C377D">
        <w:rPr>
          <w:rFonts w:ascii="Times New Roman" w:eastAsia="Times New Roman" w:hAnsi="Times New Roman" w:cs="Times New Roman"/>
          <w:color w:val="000000"/>
          <w:sz w:val="28"/>
          <w:szCs w:val="28"/>
          <w:lang w:val="kk-KZ"/>
        </w:rPr>
        <w:t>29</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w:t>
      </w:r>
      <w:r w:rsidR="00FB2F52" w:rsidRPr="002C377D">
        <w:rPr>
          <w:rFonts w:ascii="Times New Roman" w:eastAsia="Times New Roman" w:hAnsi="Times New Roman" w:cs="Times New Roman"/>
          <w:color w:val="000000"/>
          <w:sz w:val="28"/>
          <w:szCs w:val="28"/>
        </w:rPr>
        <w:t xml:space="preserve"> </w:t>
      </w:r>
      <w:r w:rsidR="0066611F" w:rsidRPr="002C377D">
        <w:rPr>
          <w:rFonts w:ascii="Times New Roman" w:eastAsia="Times New Roman" w:hAnsi="Times New Roman" w:cs="Times New Roman"/>
          <w:color w:val="000000"/>
          <w:sz w:val="28"/>
          <w:szCs w:val="28"/>
          <w:lang w:val="kk-KZ"/>
        </w:rPr>
        <w:t xml:space="preserve">Құрылғыны </w:t>
      </w:r>
      <w:r w:rsidR="00BC5E69" w:rsidRPr="002C377D">
        <w:rPr>
          <w:rFonts w:ascii="Times New Roman" w:eastAsia="Times New Roman" w:hAnsi="Times New Roman" w:cs="Times New Roman"/>
          <w:color w:val="000000"/>
          <w:sz w:val="28"/>
          <w:szCs w:val="28"/>
          <w:lang w:val="kk-KZ"/>
        </w:rPr>
        <w:t>мықын сүйектеріне</w:t>
      </w:r>
      <w:r w:rsidR="0066611F" w:rsidRPr="002C377D">
        <w:rPr>
          <w:rFonts w:ascii="Times New Roman" w:eastAsia="Times New Roman" w:hAnsi="Times New Roman" w:cs="Times New Roman"/>
          <w:color w:val="000000"/>
          <w:sz w:val="28"/>
          <w:szCs w:val="28"/>
          <w:lang w:val="kk-KZ"/>
        </w:rPr>
        <w:t xml:space="preserve"> енгізу</w:t>
      </w:r>
    </w:p>
    <w:p w14:paraId="75E7A202" w14:textId="77777777" w:rsidR="00AF2DF6" w:rsidRDefault="00AF2DF6"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A8EBFD0" w14:textId="3B019F78" w:rsidR="00FB2F52" w:rsidRPr="00AF2DF6" w:rsidRDefault="00BC5E69"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Құрылғыны қажет тереңдікке</w:t>
      </w:r>
      <w:r w:rsidR="00FB2F52" w:rsidRPr="00AF2DF6">
        <w:rPr>
          <w:rFonts w:ascii="Times New Roman" w:eastAsia="Times New Roman" w:hAnsi="Times New Roman" w:cs="Times New Roman"/>
          <w:color w:val="000000"/>
          <w:sz w:val="28"/>
          <w:szCs w:val="28"/>
          <w:lang w:val="kk-KZ"/>
        </w:rPr>
        <w:t xml:space="preserve"> </w:t>
      </w:r>
      <w:r w:rsidR="00FB2F52" w:rsidRPr="002C377D">
        <w:rPr>
          <w:rFonts w:ascii="Times New Roman" w:eastAsia="Times New Roman" w:hAnsi="Times New Roman" w:cs="Times New Roman"/>
          <w:color w:val="000000"/>
          <w:sz w:val="28"/>
          <w:szCs w:val="28"/>
          <w:lang w:val="kk-KZ"/>
        </w:rPr>
        <w:t>кір</w:t>
      </w:r>
      <w:r w:rsidRPr="002C377D">
        <w:rPr>
          <w:rFonts w:ascii="Times New Roman" w:eastAsia="Times New Roman" w:hAnsi="Times New Roman" w:cs="Times New Roman"/>
          <w:color w:val="000000"/>
          <w:sz w:val="28"/>
          <w:szCs w:val="28"/>
          <w:lang w:val="kk-KZ"/>
        </w:rPr>
        <w:t>гіз</w:t>
      </w:r>
      <w:r w:rsidR="00FB2F52" w:rsidRPr="002C377D">
        <w:rPr>
          <w:rFonts w:ascii="Times New Roman" w:eastAsia="Times New Roman" w:hAnsi="Times New Roman" w:cs="Times New Roman"/>
          <w:color w:val="000000"/>
          <w:sz w:val="28"/>
          <w:szCs w:val="28"/>
          <w:lang w:val="kk-KZ"/>
        </w:rPr>
        <w:t>у</w:t>
      </w:r>
      <w:r w:rsidR="00FB2F52" w:rsidRPr="00AF2DF6">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мөлшері</w:t>
      </w:r>
      <w:r w:rsidR="00FB2F52" w:rsidRPr="00AF2DF6">
        <w:rPr>
          <w:rFonts w:ascii="Times New Roman" w:eastAsia="Times New Roman" w:hAnsi="Times New Roman" w:cs="Times New Roman"/>
          <w:color w:val="000000"/>
          <w:sz w:val="28"/>
          <w:szCs w:val="28"/>
          <w:lang w:val="kk-KZ"/>
        </w:rPr>
        <w:t xml:space="preserve"> келесідей анықталады: </w:t>
      </w:r>
    </w:p>
    <w:p w14:paraId="31616E8D" w14:textId="6E77C245" w:rsidR="00FB2F52" w:rsidRPr="00AF2DF6"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AF2DF6">
        <w:rPr>
          <w:rFonts w:ascii="Times New Roman" w:eastAsia="Times New Roman" w:hAnsi="Times New Roman" w:cs="Times New Roman"/>
          <w:color w:val="000000"/>
          <w:sz w:val="28"/>
          <w:szCs w:val="28"/>
          <w:lang w:val="kk-KZ"/>
        </w:rPr>
        <w:t>–</w:t>
      </w:r>
      <w:r w:rsidR="00FB2F52" w:rsidRPr="00AF2DF6">
        <w:rPr>
          <w:rFonts w:ascii="Times New Roman" w:eastAsia="Times New Roman" w:hAnsi="Times New Roman" w:cs="Times New Roman"/>
          <w:color w:val="000000"/>
          <w:sz w:val="28"/>
          <w:szCs w:val="28"/>
          <w:lang w:val="kk-KZ"/>
        </w:rPr>
        <w:t xml:space="preserve"> дистальды бағытта</w:t>
      </w:r>
      <w:r w:rsidR="00BC5E69" w:rsidRPr="002C377D">
        <w:rPr>
          <w:rFonts w:ascii="Times New Roman" w:eastAsia="Times New Roman" w:hAnsi="Times New Roman" w:cs="Times New Roman"/>
          <w:color w:val="000000"/>
          <w:sz w:val="28"/>
          <w:szCs w:val="28"/>
          <w:lang w:val="kk-KZ"/>
        </w:rPr>
        <w:t>ғ</w:t>
      </w:r>
      <w:r w:rsidR="00FB2F52" w:rsidRPr="00AF2DF6">
        <w:rPr>
          <w:rFonts w:ascii="Times New Roman" w:eastAsia="Times New Roman" w:hAnsi="Times New Roman" w:cs="Times New Roman"/>
          <w:color w:val="000000"/>
          <w:sz w:val="28"/>
          <w:szCs w:val="28"/>
          <w:lang w:val="kk-KZ"/>
        </w:rPr>
        <w:t>ыш бекіті</w:t>
      </w:r>
      <w:r w:rsidR="00BC5E69" w:rsidRPr="002C377D">
        <w:rPr>
          <w:rFonts w:ascii="Times New Roman" w:eastAsia="Times New Roman" w:hAnsi="Times New Roman" w:cs="Times New Roman"/>
          <w:color w:val="000000"/>
          <w:sz w:val="28"/>
          <w:szCs w:val="28"/>
          <w:lang w:val="kk-KZ"/>
        </w:rPr>
        <w:t>леді</w:t>
      </w:r>
      <w:r w:rsidR="00FB2F52" w:rsidRPr="00AF2DF6">
        <w:rPr>
          <w:rFonts w:ascii="Times New Roman" w:eastAsia="Times New Roman" w:hAnsi="Times New Roman" w:cs="Times New Roman"/>
          <w:color w:val="000000"/>
          <w:sz w:val="28"/>
          <w:szCs w:val="28"/>
          <w:lang w:val="kk-KZ"/>
        </w:rPr>
        <w:t xml:space="preserve">; </w:t>
      </w:r>
    </w:p>
    <w:p w14:paraId="01DAD57E" w14:textId="49C94356" w:rsidR="00FB2F52" w:rsidRPr="00AF2DF6"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AF2DF6">
        <w:rPr>
          <w:rFonts w:ascii="Times New Roman" w:eastAsia="Times New Roman" w:hAnsi="Times New Roman" w:cs="Times New Roman"/>
          <w:color w:val="000000"/>
          <w:sz w:val="28"/>
          <w:szCs w:val="28"/>
          <w:lang w:val="kk-KZ"/>
        </w:rPr>
        <w:t>–</w:t>
      </w:r>
      <w:r w:rsidR="00FB2F52" w:rsidRPr="00AF2DF6">
        <w:rPr>
          <w:rFonts w:ascii="Times New Roman" w:eastAsia="Times New Roman" w:hAnsi="Times New Roman" w:cs="Times New Roman"/>
          <w:color w:val="000000"/>
          <w:sz w:val="28"/>
          <w:szCs w:val="28"/>
          <w:lang w:val="kk-KZ"/>
        </w:rPr>
        <w:t xml:space="preserve"> </w:t>
      </w:r>
      <w:r w:rsidR="00BC5E69" w:rsidRPr="002C377D">
        <w:rPr>
          <w:rFonts w:ascii="Times New Roman" w:eastAsia="Times New Roman" w:hAnsi="Times New Roman" w:cs="Times New Roman"/>
          <w:color w:val="000000"/>
          <w:sz w:val="28"/>
          <w:szCs w:val="28"/>
          <w:lang w:val="kk-KZ"/>
        </w:rPr>
        <w:t>құрылғының</w:t>
      </w:r>
      <w:r w:rsidR="00FB2F52" w:rsidRPr="00AF2DF6">
        <w:rPr>
          <w:rFonts w:ascii="Times New Roman" w:eastAsia="Times New Roman" w:hAnsi="Times New Roman" w:cs="Times New Roman"/>
          <w:color w:val="000000"/>
          <w:sz w:val="28"/>
          <w:szCs w:val="28"/>
          <w:lang w:val="kk-KZ"/>
        </w:rPr>
        <w:t xml:space="preserve"> ұзындығына сәйкес тесікке </w:t>
      </w:r>
      <w:r w:rsidR="00BC5E69" w:rsidRPr="002C377D">
        <w:rPr>
          <w:rFonts w:ascii="Times New Roman" w:eastAsia="Times New Roman" w:hAnsi="Times New Roman" w:cs="Times New Roman"/>
          <w:color w:val="000000"/>
          <w:sz w:val="28"/>
          <w:szCs w:val="28"/>
          <w:lang w:val="kk-KZ"/>
        </w:rPr>
        <w:t>бағыттаушы-</w:t>
      </w:r>
      <w:r w:rsidR="00FB2F52" w:rsidRPr="00AF2DF6">
        <w:rPr>
          <w:rFonts w:ascii="Times New Roman" w:eastAsia="Times New Roman" w:hAnsi="Times New Roman" w:cs="Times New Roman"/>
          <w:color w:val="000000"/>
          <w:sz w:val="28"/>
          <w:szCs w:val="28"/>
          <w:lang w:val="kk-KZ"/>
        </w:rPr>
        <w:t>протекторы енгізі</w:t>
      </w:r>
      <w:r w:rsidR="00BC5E69" w:rsidRPr="002C377D">
        <w:rPr>
          <w:rFonts w:ascii="Times New Roman" w:eastAsia="Times New Roman" w:hAnsi="Times New Roman" w:cs="Times New Roman"/>
          <w:color w:val="000000"/>
          <w:sz w:val="28"/>
          <w:szCs w:val="28"/>
          <w:lang w:val="kk-KZ"/>
        </w:rPr>
        <w:t>леді</w:t>
      </w:r>
      <w:r w:rsidR="00FB2F52" w:rsidRPr="00AF2DF6">
        <w:rPr>
          <w:rFonts w:ascii="Times New Roman" w:eastAsia="Times New Roman" w:hAnsi="Times New Roman" w:cs="Times New Roman"/>
          <w:color w:val="000000"/>
          <w:sz w:val="28"/>
          <w:szCs w:val="28"/>
          <w:lang w:val="kk-KZ"/>
        </w:rPr>
        <w:t xml:space="preserve"> (</w:t>
      </w:r>
      <w:r w:rsidR="00641B15" w:rsidRPr="002C377D">
        <w:rPr>
          <w:rFonts w:ascii="Times New Roman" w:eastAsia="Times New Roman" w:hAnsi="Times New Roman" w:cs="Times New Roman"/>
          <w:color w:val="000000"/>
          <w:sz w:val="28"/>
          <w:szCs w:val="28"/>
          <w:lang w:val="kk-KZ"/>
        </w:rPr>
        <w:t>30</w:t>
      </w:r>
      <w:r w:rsidR="00BC5E69" w:rsidRPr="002C377D">
        <w:rPr>
          <w:rFonts w:ascii="Times New Roman" w:eastAsia="Times New Roman" w:hAnsi="Times New Roman" w:cs="Times New Roman"/>
          <w:color w:val="000000"/>
          <w:sz w:val="28"/>
          <w:szCs w:val="28"/>
          <w:lang w:val="kk-KZ"/>
        </w:rPr>
        <w:t>а</w:t>
      </w:r>
      <w:r w:rsidR="00641B15" w:rsidRPr="002C377D">
        <w:rPr>
          <w:rFonts w:ascii="Times New Roman" w:eastAsia="Times New Roman" w:hAnsi="Times New Roman" w:cs="Times New Roman"/>
          <w:color w:val="000000"/>
          <w:sz w:val="28"/>
          <w:szCs w:val="28"/>
          <w:lang w:val="kk-KZ"/>
        </w:rPr>
        <w:t>-</w:t>
      </w:r>
      <w:r w:rsidR="00FB2F52" w:rsidRPr="00AF2DF6">
        <w:rPr>
          <w:rFonts w:ascii="Times New Roman" w:eastAsia="Times New Roman" w:hAnsi="Times New Roman" w:cs="Times New Roman"/>
          <w:color w:val="000000"/>
          <w:sz w:val="28"/>
          <w:szCs w:val="28"/>
          <w:lang w:val="kk-KZ"/>
        </w:rPr>
        <w:t xml:space="preserve">сурет); </w:t>
      </w:r>
    </w:p>
    <w:p w14:paraId="433CF414" w14:textId="47DA5C77" w:rsidR="00FB2F52" w:rsidRPr="00AF2DF6"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w:t>
      </w:r>
      <w:r w:rsidR="00FB2F52" w:rsidRPr="00AF2DF6">
        <w:rPr>
          <w:rFonts w:ascii="Times New Roman" w:eastAsia="Times New Roman" w:hAnsi="Times New Roman" w:cs="Times New Roman"/>
          <w:color w:val="000000"/>
          <w:sz w:val="28"/>
          <w:szCs w:val="28"/>
          <w:lang w:val="kk-KZ"/>
        </w:rPr>
        <w:t xml:space="preserve"> </w:t>
      </w:r>
      <w:r w:rsidR="00FB2F52" w:rsidRPr="002C377D">
        <w:rPr>
          <w:rFonts w:ascii="Times New Roman" w:eastAsia="Times New Roman" w:hAnsi="Times New Roman" w:cs="Times New Roman"/>
          <w:color w:val="000000"/>
          <w:sz w:val="28"/>
          <w:szCs w:val="28"/>
          <w:lang w:val="kk-KZ"/>
        </w:rPr>
        <w:t>рентгеноскопиялық</w:t>
      </w:r>
      <w:r w:rsidR="00FB2F52" w:rsidRPr="00AF2DF6">
        <w:rPr>
          <w:rFonts w:ascii="Times New Roman" w:eastAsia="Times New Roman" w:hAnsi="Times New Roman" w:cs="Times New Roman"/>
          <w:color w:val="000000"/>
          <w:sz w:val="28"/>
          <w:szCs w:val="28"/>
          <w:lang w:val="kk-KZ"/>
        </w:rPr>
        <w:t xml:space="preserve"> бақылаумен бағыттаушы-протектордың бұрышына сәйкес келетін бірнеше қиғаш проекцияларда дистальды құлыптау </w:t>
      </w:r>
      <w:r w:rsidR="00BC5E69" w:rsidRPr="002C377D">
        <w:rPr>
          <w:rFonts w:ascii="Times New Roman" w:eastAsia="Times New Roman" w:hAnsi="Times New Roman" w:cs="Times New Roman"/>
          <w:color w:val="000000"/>
          <w:sz w:val="28"/>
          <w:szCs w:val="28"/>
          <w:lang w:val="kk-KZ"/>
        </w:rPr>
        <w:t>тесігі</w:t>
      </w:r>
      <w:r w:rsidR="00FB2F52" w:rsidRPr="00AF2DF6">
        <w:rPr>
          <w:rFonts w:ascii="Times New Roman" w:eastAsia="Times New Roman" w:hAnsi="Times New Roman" w:cs="Times New Roman"/>
          <w:color w:val="000000"/>
          <w:sz w:val="28"/>
          <w:szCs w:val="28"/>
          <w:lang w:val="kk-KZ"/>
        </w:rPr>
        <w:t xml:space="preserve"> мықын сүйегінің қалыңдығына сәйкес келетіндей етіп </w:t>
      </w:r>
      <w:r w:rsidR="00BC5E69" w:rsidRPr="002C377D">
        <w:rPr>
          <w:rFonts w:ascii="Times New Roman" w:eastAsia="Times New Roman" w:hAnsi="Times New Roman" w:cs="Times New Roman"/>
          <w:color w:val="000000"/>
          <w:sz w:val="28"/>
          <w:szCs w:val="28"/>
          <w:lang w:val="kk-KZ"/>
        </w:rPr>
        <w:t xml:space="preserve">құрылғы </w:t>
      </w:r>
      <w:r w:rsidR="00FB2F52" w:rsidRPr="00AF2DF6">
        <w:rPr>
          <w:rFonts w:ascii="Times New Roman" w:eastAsia="Times New Roman" w:hAnsi="Times New Roman" w:cs="Times New Roman"/>
          <w:color w:val="000000"/>
          <w:sz w:val="28"/>
          <w:szCs w:val="28"/>
          <w:lang w:val="kk-KZ"/>
        </w:rPr>
        <w:t>енгізі</w:t>
      </w:r>
      <w:r w:rsidR="00BC5E69" w:rsidRPr="002C377D">
        <w:rPr>
          <w:rFonts w:ascii="Times New Roman" w:eastAsia="Times New Roman" w:hAnsi="Times New Roman" w:cs="Times New Roman"/>
          <w:color w:val="000000"/>
          <w:sz w:val="28"/>
          <w:szCs w:val="28"/>
          <w:lang w:val="kk-KZ"/>
        </w:rPr>
        <w:t>леді</w:t>
      </w:r>
      <w:r w:rsidR="00FB2F52" w:rsidRPr="00AF2DF6">
        <w:rPr>
          <w:rFonts w:ascii="Times New Roman" w:eastAsia="Times New Roman" w:hAnsi="Times New Roman" w:cs="Times New Roman"/>
          <w:color w:val="000000"/>
          <w:sz w:val="28"/>
          <w:szCs w:val="28"/>
          <w:lang w:val="kk-KZ"/>
        </w:rPr>
        <w:t>.</w:t>
      </w:r>
    </w:p>
    <w:p w14:paraId="146C6AAD" w14:textId="40F3CEBB" w:rsidR="00FB2F52" w:rsidRDefault="00BC5E69"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Құрылғыны қажет тереңдікке</w:t>
      </w:r>
      <w:r w:rsidRPr="001A4684">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кіруін</w:t>
      </w:r>
      <w:r w:rsidR="00FB2F52" w:rsidRPr="001A4684">
        <w:rPr>
          <w:rFonts w:ascii="Times New Roman" w:eastAsia="Times New Roman" w:hAnsi="Times New Roman" w:cs="Times New Roman"/>
          <w:color w:val="000000"/>
          <w:sz w:val="28"/>
          <w:szCs w:val="28"/>
          <w:lang w:val="kk-KZ"/>
        </w:rPr>
        <w:t xml:space="preserve"> бағыттау</w:t>
      </w:r>
      <w:r w:rsidR="00FB2F52" w:rsidRPr="002C377D">
        <w:rPr>
          <w:rFonts w:ascii="Times New Roman" w:eastAsia="Times New Roman" w:hAnsi="Times New Roman" w:cs="Times New Roman"/>
          <w:color w:val="000000"/>
          <w:sz w:val="28"/>
          <w:szCs w:val="28"/>
          <w:lang w:val="kk-KZ"/>
        </w:rPr>
        <w:t>ышты</w:t>
      </w:r>
      <w:r w:rsidR="00FB2F52" w:rsidRPr="001A4684">
        <w:rPr>
          <w:rFonts w:ascii="Times New Roman" w:eastAsia="Times New Roman" w:hAnsi="Times New Roman" w:cs="Times New Roman"/>
          <w:color w:val="000000"/>
          <w:sz w:val="28"/>
          <w:szCs w:val="28"/>
          <w:lang w:val="kk-KZ"/>
        </w:rPr>
        <w:t xml:space="preserve"> енгізу тесігіне параллель орналасқан кішкене тесіктерге</w:t>
      </w:r>
      <w:r w:rsidR="00B41827" w:rsidRPr="001A4684">
        <w:rPr>
          <w:rFonts w:ascii="Times New Roman" w:eastAsia="Times New Roman" w:hAnsi="Times New Roman" w:cs="Times New Roman"/>
          <w:color w:val="000000"/>
          <w:sz w:val="28"/>
          <w:szCs w:val="28"/>
          <w:lang w:val="kk-KZ"/>
        </w:rPr>
        <w:t xml:space="preserve"> Киршнер </w:t>
      </w:r>
      <w:r w:rsidR="00B41827" w:rsidRPr="002C377D">
        <w:rPr>
          <w:rFonts w:ascii="Times New Roman" w:eastAsia="Times New Roman" w:hAnsi="Times New Roman" w:cs="Times New Roman"/>
          <w:color w:val="000000"/>
          <w:sz w:val="28"/>
          <w:szCs w:val="28"/>
          <w:lang w:val="kk-KZ"/>
        </w:rPr>
        <w:t>сымын</w:t>
      </w:r>
      <w:r w:rsidR="00FB2F52" w:rsidRPr="001A4684">
        <w:rPr>
          <w:rFonts w:ascii="Times New Roman" w:eastAsia="Times New Roman" w:hAnsi="Times New Roman" w:cs="Times New Roman"/>
          <w:color w:val="000000"/>
          <w:sz w:val="28"/>
          <w:szCs w:val="28"/>
          <w:lang w:val="kk-KZ"/>
        </w:rPr>
        <w:t xml:space="preserve"> енгізу арқылы </w:t>
      </w:r>
      <w:r w:rsidRPr="002C377D">
        <w:rPr>
          <w:rFonts w:ascii="Times New Roman" w:eastAsia="Times New Roman" w:hAnsi="Times New Roman" w:cs="Times New Roman"/>
          <w:color w:val="000000"/>
          <w:sz w:val="28"/>
          <w:szCs w:val="28"/>
          <w:lang w:val="kk-KZ"/>
        </w:rPr>
        <w:t xml:space="preserve">да </w:t>
      </w:r>
      <w:r w:rsidR="00FB2F52" w:rsidRPr="001A4684">
        <w:rPr>
          <w:rFonts w:ascii="Times New Roman" w:eastAsia="Times New Roman" w:hAnsi="Times New Roman" w:cs="Times New Roman"/>
          <w:color w:val="000000"/>
          <w:sz w:val="28"/>
          <w:szCs w:val="28"/>
          <w:lang w:val="kk-KZ"/>
        </w:rPr>
        <w:t>анықтауға болады (</w:t>
      </w:r>
      <w:r w:rsidR="00641B15" w:rsidRPr="002C377D">
        <w:rPr>
          <w:rFonts w:ascii="Times New Roman" w:eastAsia="Times New Roman" w:hAnsi="Times New Roman" w:cs="Times New Roman"/>
          <w:color w:val="000000"/>
          <w:sz w:val="28"/>
          <w:szCs w:val="28"/>
          <w:lang w:val="kk-KZ"/>
        </w:rPr>
        <w:t>30ә</w:t>
      </w:r>
      <w:r w:rsidR="00FB2F52" w:rsidRPr="001A4684">
        <w:rPr>
          <w:rFonts w:ascii="Times New Roman" w:eastAsia="Times New Roman" w:hAnsi="Times New Roman" w:cs="Times New Roman"/>
          <w:color w:val="000000"/>
          <w:sz w:val="28"/>
          <w:szCs w:val="28"/>
          <w:lang w:val="kk-KZ"/>
        </w:rPr>
        <w:t xml:space="preserve">-сурет). </w:t>
      </w:r>
      <w:r w:rsidR="00B41827" w:rsidRPr="002C377D">
        <w:rPr>
          <w:rFonts w:ascii="Times New Roman" w:eastAsia="Times New Roman" w:hAnsi="Times New Roman" w:cs="Times New Roman"/>
          <w:color w:val="000000"/>
          <w:sz w:val="28"/>
          <w:szCs w:val="28"/>
          <w:lang w:val="kk-KZ"/>
        </w:rPr>
        <w:t>Ол</w:t>
      </w:r>
      <w:r w:rsidR="00FB2F52" w:rsidRPr="001A4684">
        <w:rPr>
          <w:rFonts w:ascii="Times New Roman" w:eastAsia="Times New Roman" w:hAnsi="Times New Roman" w:cs="Times New Roman"/>
          <w:color w:val="000000"/>
          <w:sz w:val="28"/>
          <w:szCs w:val="28"/>
          <w:lang w:val="kk-KZ"/>
        </w:rPr>
        <w:t xml:space="preserve"> арқылы мықын сүйегі мен </w:t>
      </w:r>
      <w:r w:rsidRPr="002C377D">
        <w:rPr>
          <w:rFonts w:ascii="Times New Roman" w:eastAsia="Times New Roman" w:hAnsi="Times New Roman" w:cs="Times New Roman"/>
          <w:color w:val="000000"/>
          <w:sz w:val="28"/>
          <w:szCs w:val="28"/>
          <w:lang w:val="kk-KZ"/>
        </w:rPr>
        <w:t>винтті енгізу орнын табуға</w:t>
      </w:r>
      <w:r w:rsidR="00FB2F52" w:rsidRPr="001A4684">
        <w:rPr>
          <w:rFonts w:ascii="Times New Roman" w:eastAsia="Times New Roman" w:hAnsi="Times New Roman" w:cs="Times New Roman"/>
          <w:color w:val="000000"/>
          <w:sz w:val="28"/>
          <w:szCs w:val="28"/>
          <w:lang w:val="kk-KZ"/>
        </w:rPr>
        <w:t xml:space="preserve"> болады.</w:t>
      </w:r>
    </w:p>
    <w:p w14:paraId="1F1A1959" w14:textId="77777777" w:rsidR="00AF2DF6" w:rsidRPr="00AF2DF6"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1E453D4D" w14:textId="2D870B50" w:rsidR="00FB2F52" w:rsidRPr="002C377D" w:rsidRDefault="00B41827" w:rsidP="00153A93">
      <w:pPr>
        <w:pBdr>
          <w:top w:val="nil"/>
          <w:left w:val="nil"/>
          <w:bottom w:val="nil"/>
          <w:right w:val="nil"/>
          <w:between w:val="nil"/>
        </w:pBdr>
        <w:spacing w:after="0" w:line="240" w:lineRule="auto"/>
        <w:jc w:val="center"/>
        <w:rPr>
          <w:rFonts w:ascii="Times New Roman" w:eastAsia="Calibri" w:hAnsi="Times New Roman" w:cs="Times New Roman"/>
          <w:color w:val="231F20"/>
          <w:w w:val="82"/>
          <w:sz w:val="28"/>
          <w:szCs w:val="28"/>
        </w:rPr>
      </w:pPr>
      <w:r w:rsidRPr="002C377D">
        <w:rPr>
          <w:noProof/>
        </w:rPr>
        <w:drawing>
          <wp:inline distT="0" distB="0" distL="0" distR="0" wp14:anchorId="2B0377C7" wp14:editId="4F613EDF">
            <wp:extent cx="4704538" cy="3295290"/>
            <wp:effectExtent l="0" t="0" r="1270" b="635"/>
            <wp:docPr id="6830495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25686" cy="3310103"/>
                    </a:xfrm>
                    <a:prstGeom prst="rect">
                      <a:avLst/>
                    </a:prstGeom>
                    <a:noFill/>
                    <a:ln>
                      <a:noFill/>
                    </a:ln>
                  </pic:spPr>
                </pic:pic>
              </a:graphicData>
            </a:graphic>
          </wp:inline>
        </w:drawing>
      </w:r>
    </w:p>
    <w:p w14:paraId="5C4AE657" w14:textId="77777777" w:rsidR="00BC0AC2" w:rsidRPr="00AF2DF6" w:rsidRDefault="00BC0AC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p>
    <w:p w14:paraId="578427CA" w14:textId="44DB0973" w:rsidR="00BC0AC2" w:rsidRDefault="00BC0AC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BC0AC2">
        <w:rPr>
          <w:rFonts w:ascii="Times New Roman" w:eastAsia="Times New Roman" w:hAnsi="Times New Roman" w:cs="Times New Roman"/>
          <w:color w:val="000000"/>
          <w:sz w:val="24"/>
          <w:szCs w:val="24"/>
          <w:lang w:val="kk-KZ"/>
        </w:rPr>
        <w:t xml:space="preserve">а </w:t>
      </w:r>
      <w:r w:rsidR="00AF2DF6">
        <w:rPr>
          <w:rFonts w:ascii="Times New Roman" w:eastAsia="Times New Roman" w:hAnsi="Times New Roman" w:cs="Times New Roman"/>
          <w:color w:val="000000"/>
          <w:sz w:val="24"/>
          <w:szCs w:val="24"/>
          <w:lang w:val="kk-KZ"/>
        </w:rPr>
        <w:t>–</w:t>
      </w:r>
      <w:r w:rsidRPr="00BC0AC2">
        <w:rPr>
          <w:rFonts w:ascii="Times New Roman" w:eastAsia="Times New Roman" w:hAnsi="Times New Roman" w:cs="Times New Roman"/>
          <w:color w:val="000000"/>
          <w:sz w:val="24"/>
          <w:szCs w:val="24"/>
          <w:lang w:val="kk-KZ"/>
        </w:rPr>
        <w:t xml:space="preserve"> протектор бағыттағыш көмегімен; </w:t>
      </w:r>
      <w:r w:rsidR="00AF2DF6">
        <w:rPr>
          <w:rFonts w:ascii="Times New Roman" w:eastAsia="Times New Roman" w:hAnsi="Times New Roman" w:cs="Times New Roman"/>
          <w:color w:val="000000"/>
          <w:sz w:val="24"/>
          <w:szCs w:val="24"/>
          <w:lang w:val="kk-KZ"/>
        </w:rPr>
        <w:t>ә</w:t>
      </w:r>
      <w:r w:rsidRPr="00BC0AC2">
        <w:rPr>
          <w:rFonts w:ascii="Times New Roman" w:eastAsia="Times New Roman" w:hAnsi="Times New Roman" w:cs="Times New Roman"/>
          <w:color w:val="000000"/>
          <w:sz w:val="24"/>
          <w:szCs w:val="24"/>
          <w:lang w:val="kk-KZ"/>
        </w:rPr>
        <w:t xml:space="preserve"> – Киршнер бізі көмегімен</w:t>
      </w:r>
    </w:p>
    <w:p w14:paraId="41198C27" w14:textId="77777777" w:rsidR="00BC0AC2" w:rsidRPr="00AF2DF6"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16"/>
          <w:szCs w:val="16"/>
          <w:lang w:val="kk-KZ"/>
        </w:rPr>
      </w:pPr>
    </w:p>
    <w:p w14:paraId="4339AB24" w14:textId="6392D2AD" w:rsidR="00F8606A" w:rsidRPr="002C377D" w:rsidRDefault="00BC0AC2"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Сурет</w:t>
      </w:r>
      <w:r>
        <w:rPr>
          <w:rFonts w:ascii="Times New Roman" w:eastAsia="Times New Roman" w:hAnsi="Times New Roman" w:cs="Times New Roman"/>
          <w:color w:val="000000"/>
          <w:sz w:val="28"/>
          <w:szCs w:val="28"/>
          <w:lang w:val="kk-KZ"/>
        </w:rPr>
        <w:t xml:space="preserve"> </w:t>
      </w:r>
      <w:r w:rsidR="00B41827" w:rsidRPr="002C377D">
        <w:rPr>
          <w:rFonts w:ascii="Times New Roman" w:eastAsia="Times New Roman" w:hAnsi="Times New Roman" w:cs="Times New Roman"/>
          <w:color w:val="000000"/>
          <w:sz w:val="28"/>
          <w:szCs w:val="28"/>
          <w:lang w:val="kk-KZ"/>
        </w:rPr>
        <w:t>30</w:t>
      </w:r>
      <w:r>
        <w:rPr>
          <w:rFonts w:ascii="Times New Roman" w:eastAsia="Times New Roman" w:hAnsi="Times New Roman" w:cs="Times New Roman"/>
          <w:color w:val="000000"/>
          <w:sz w:val="28"/>
          <w:szCs w:val="28"/>
          <w:lang w:val="kk-KZ"/>
        </w:rPr>
        <w:t xml:space="preserve"> </w:t>
      </w:r>
      <w:r w:rsidR="00AF2DF6">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00862176" w:rsidRPr="002C377D">
        <w:rPr>
          <w:rFonts w:ascii="Times New Roman" w:eastAsia="Times New Roman" w:hAnsi="Times New Roman" w:cs="Times New Roman"/>
          <w:color w:val="000000"/>
          <w:sz w:val="28"/>
          <w:szCs w:val="28"/>
          <w:lang w:val="kk-KZ"/>
        </w:rPr>
        <w:t>Құрылғының орналасу тереңдігін анықтау</w:t>
      </w:r>
    </w:p>
    <w:p w14:paraId="614D6D44" w14:textId="150A3255"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 </w:t>
      </w:r>
    </w:p>
    <w:p w14:paraId="7265AFAE" w14:textId="23911582"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Әрі қарай, винтті мықын сүйегінің денесіне, супрацетабулярлы аймаққа бағыттау үшін сагиттальды жазықтықта бұрыш</w:t>
      </w:r>
      <w:r w:rsidR="00F8606A" w:rsidRPr="002C377D">
        <w:rPr>
          <w:rFonts w:ascii="Times New Roman" w:eastAsia="Times New Roman" w:hAnsi="Times New Roman" w:cs="Times New Roman"/>
          <w:color w:val="000000"/>
          <w:sz w:val="28"/>
          <w:szCs w:val="28"/>
          <w:lang w:val="kk-KZ"/>
        </w:rPr>
        <w:t>пен бағыттау</w:t>
      </w:r>
      <w:r w:rsidRPr="002C377D">
        <w:rPr>
          <w:rFonts w:ascii="Times New Roman" w:eastAsia="Times New Roman" w:hAnsi="Times New Roman" w:cs="Times New Roman"/>
          <w:color w:val="000000"/>
          <w:sz w:val="28"/>
          <w:szCs w:val="28"/>
          <w:lang w:val="kk-KZ"/>
        </w:rPr>
        <w:t xml:space="preserve"> керек</w:t>
      </w:r>
      <w:r w:rsidR="00F8606A" w:rsidRPr="002C377D">
        <w:rPr>
          <w:rFonts w:ascii="Times New Roman" w:eastAsia="Times New Roman" w:hAnsi="Times New Roman" w:cs="Times New Roman"/>
          <w:color w:val="000000"/>
          <w:sz w:val="28"/>
          <w:szCs w:val="28"/>
          <w:lang w:val="kk-KZ"/>
        </w:rPr>
        <w:t>, оның сыртқы белгісі үлкен ұршыққа бағыттау.</w:t>
      </w:r>
    </w:p>
    <w:p w14:paraId="42118838" w14:textId="12A91C74"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Әрі қарай, бағыттаушы сым алы</w:t>
      </w:r>
      <w:r w:rsidR="00F8606A" w:rsidRPr="002C377D">
        <w:rPr>
          <w:rFonts w:ascii="Times New Roman" w:eastAsia="Times New Roman" w:hAnsi="Times New Roman" w:cs="Times New Roman"/>
          <w:color w:val="000000"/>
          <w:sz w:val="28"/>
          <w:szCs w:val="28"/>
          <w:lang w:val="kk-KZ"/>
        </w:rPr>
        <w:t>нады</w:t>
      </w:r>
      <w:r w:rsidRPr="002C377D">
        <w:rPr>
          <w:rFonts w:ascii="Times New Roman" w:eastAsia="Times New Roman" w:hAnsi="Times New Roman" w:cs="Times New Roman"/>
          <w:color w:val="000000"/>
          <w:sz w:val="28"/>
          <w:szCs w:val="28"/>
          <w:lang w:val="kk-KZ"/>
        </w:rPr>
        <w:t xml:space="preserve">, </w:t>
      </w:r>
      <w:r w:rsidR="00936972" w:rsidRPr="002C377D">
        <w:rPr>
          <w:rFonts w:ascii="Times New Roman" w:eastAsia="Times New Roman" w:hAnsi="Times New Roman" w:cs="Times New Roman"/>
          <w:color w:val="000000"/>
          <w:sz w:val="28"/>
          <w:szCs w:val="28"/>
          <w:lang w:val="kk-KZ"/>
        </w:rPr>
        <w:t>проксимальді және дистальді</w:t>
      </w:r>
      <w:r w:rsidRPr="002C377D">
        <w:rPr>
          <w:rFonts w:ascii="Times New Roman" w:eastAsia="Times New Roman" w:hAnsi="Times New Roman" w:cs="Times New Roman"/>
          <w:color w:val="000000"/>
          <w:sz w:val="28"/>
          <w:szCs w:val="28"/>
          <w:lang w:val="kk-KZ"/>
        </w:rPr>
        <w:t xml:space="preserve"> бағытта</w:t>
      </w:r>
      <w:r w:rsidR="00936972" w:rsidRPr="002C377D">
        <w:rPr>
          <w:rFonts w:ascii="Times New Roman" w:eastAsia="Times New Roman" w:hAnsi="Times New Roman" w:cs="Times New Roman"/>
          <w:color w:val="000000"/>
          <w:sz w:val="28"/>
          <w:szCs w:val="28"/>
          <w:lang w:val="kk-KZ"/>
        </w:rPr>
        <w:t>ғ</w:t>
      </w:r>
      <w:r w:rsidRPr="002C377D">
        <w:rPr>
          <w:rFonts w:ascii="Times New Roman" w:eastAsia="Times New Roman" w:hAnsi="Times New Roman" w:cs="Times New Roman"/>
          <w:color w:val="000000"/>
          <w:sz w:val="28"/>
          <w:szCs w:val="28"/>
          <w:lang w:val="kk-KZ"/>
        </w:rPr>
        <w:t>ыштардың көмегімен мықын сүйектері 3,5</w:t>
      </w:r>
      <w:r w:rsidR="00AF2DF6">
        <w:rPr>
          <w:rFonts w:ascii="Times New Roman" w:eastAsia="Times New Roman" w:hAnsi="Times New Roman" w:cs="Times New Roman"/>
          <w:color w:val="000000"/>
          <w:sz w:val="28"/>
          <w:szCs w:val="28"/>
          <w:lang w:val="kk-KZ"/>
        </w:rPr>
        <w:t xml:space="preserve"> </w:t>
      </w:r>
      <w:r w:rsidR="00936972" w:rsidRPr="002C377D">
        <w:rPr>
          <w:rFonts w:ascii="Times New Roman" w:eastAsia="Times New Roman" w:hAnsi="Times New Roman" w:cs="Times New Roman"/>
          <w:color w:val="000000"/>
          <w:sz w:val="28"/>
          <w:szCs w:val="28"/>
          <w:lang w:val="kk-KZ"/>
        </w:rPr>
        <w:t>мм</w:t>
      </w:r>
      <w:r w:rsidRPr="002C377D">
        <w:rPr>
          <w:rFonts w:ascii="Times New Roman" w:eastAsia="Times New Roman" w:hAnsi="Times New Roman" w:cs="Times New Roman"/>
          <w:color w:val="000000"/>
          <w:sz w:val="28"/>
          <w:szCs w:val="28"/>
          <w:lang w:val="kk-KZ"/>
        </w:rPr>
        <w:t xml:space="preserve"> бұрғымен бұрғыла</w:t>
      </w:r>
      <w:r w:rsidR="00936972" w:rsidRPr="002C377D">
        <w:rPr>
          <w:rFonts w:ascii="Times New Roman" w:eastAsia="Times New Roman" w:hAnsi="Times New Roman" w:cs="Times New Roman"/>
          <w:color w:val="000000"/>
          <w:sz w:val="28"/>
          <w:szCs w:val="28"/>
          <w:lang w:val="kk-KZ"/>
        </w:rPr>
        <w:t>нады да құлыптаушы винттер</w:t>
      </w:r>
      <w:r w:rsidRPr="002C377D">
        <w:rPr>
          <w:rFonts w:ascii="Times New Roman" w:eastAsia="Times New Roman" w:hAnsi="Times New Roman" w:cs="Times New Roman"/>
          <w:color w:val="000000"/>
          <w:sz w:val="28"/>
          <w:szCs w:val="28"/>
          <w:lang w:val="kk-KZ"/>
        </w:rPr>
        <w:t xml:space="preserve"> бұра</w:t>
      </w:r>
      <w:r w:rsidR="00936972" w:rsidRPr="002C377D">
        <w:rPr>
          <w:rFonts w:ascii="Times New Roman" w:eastAsia="Times New Roman" w:hAnsi="Times New Roman" w:cs="Times New Roman"/>
          <w:color w:val="000000"/>
          <w:sz w:val="28"/>
          <w:szCs w:val="28"/>
          <w:lang w:val="kk-KZ"/>
        </w:rPr>
        <w:t>лады</w:t>
      </w:r>
      <w:r w:rsidRPr="002C377D">
        <w:rPr>
          <w:rFonts w:ascii="Times New Roman" w:eastAsia="Times New Roman" w:hAnsi="Times New Roman" w:cs="Times New Roman"/>
          <w:color w:val="000000"/>
          <w:sz w:val="28"/>
          <w:szCs w:val="28"/>
          <w:lang w:val="kk-KZ"/>
        </w:rPr>
        <w:t xml:space="preserve"> (</w:t>
      </w:r>
      <w:r w:rsidR="00862176" w:rsidRPr="002C377D">
        <w:rPr>
          <w:rFonts w:ascii="Times New Roman" w:eastAsia="Times New Roman" w:hAnsi="Times New Roman" w:cs="Times New Roman"/>
          <w:color w:val="000000"/>
          <w:sz w:val="28"/>
          <w:szCs w:val="28"/>
          <w:lang w:val="kk-KZ"/>
        </w:rPr>
        <w:t>31</w:t>
      </w:r>
      <w:r w:rsidRPr="002C377D">
        <w:rPr>
          <w:rFonts w:ascii="Times New Roman" w:eastAsia="Times New Roman" w:hAnsi="Times New Roman" w:cs="Times New Roman"/>
          <w:color w:val="000000"/>
          <w:sz w:val="28"/>
          <w:szCs w:val="28"/>
          <w:lang w:val="kk-KZ"/>
        </w:rPr>
        <w:t>-сурет).</w:t>
      </w:r>
    </w:p>
    <w:p w14:paraId="35A3964D" w14:textId="77777777"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FC9C629" w14:textId="367E3114" w:rsidR="00FB2F52" w:rsidRPr="002C377D" w:rsidRDefault="00016E7C"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rPr>
      </w:pPr>
      <w:r w:rsidRPr="002C377D">
        <w:rPr>
          <w:noProof/>
        </w:rPr>
        <w:lastRenderedPageBreak/>
        <w:drawing>
          <wp:inline distT="0" distB="0" distL="0" distR="0" wp14:anchorId="4842F60A" wp14:editId="5D6BDBD4">
            <wp:extent cx="5939790" cy="2607310"/>
            <wp:effectExtent l="0" t="0" r="3810" b="2540"/>
            <wp:docPr id="20806233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9790" cy="2607310"/>
                    </a:xfrm>
                    <a:prstGeom prst="rect">
                      <a:avLst/>
                    </a:prstGeom>
                    <a:noFill/>
                    <a:ln>
                      <a:noFill/>
                    </a:ln>
                  </pic:spPr>
                </pic:pic>
              </a:graphicData>
            </a:graphic>
          </wp:inline>
        </w:drawing>
      </w:r>
    </w:p>
    <w:p w14:paraId="04D401E1" w14:textId="69F2FAEF" w:rsidR="00C117A7" w:rsidRDefault="00C117A7"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8"/>
          <w:szCs w:val="28"/>
          <w:lang w:val="kk-KZ"/>
        </w:rPr>
      </w:pPr>
      <w:r w:rsidRPr="00C117A7">
        <w:rPr>
          <w:rFonts w:ascii="Times New Roman" w:eastAsia="Times New Roman" w:hAnsi="Times New Roman" w:cs="Times New Roman"/>
          <w:bCs/>
          <w:color w:val="000000"/>
          <w:sz w:val="24"/>
          <w:szCs w:val="24"/>
          <w:lang w:val="kk-KZ"/>
        </w:rPr>
        <w:t xml:space="preserve">а </w:t>
      </w:r>
      <w:r w:rsidR="00AF2DF6">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дистальді ұшында мықын сүйегін бұрғылау; ә </w:t>
      </w:r>
      <w:r w:rsidR="00AF2DF6">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дистальді құлыптаушы винтті орнату; б </w:t>
      </w:r>
      <w:r w:rsidR="00AF2DF6">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проксимальді ұшында мықын сүйегін бұрғылау; в </w:t>
      </w:r>
      <w:r w:rsidR="00AF2DF6">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проксимальді құлыптаушы винтті орнату </w:t>
      </w:r>
    </w:p>
    <w:p w14:paraId="6DB22FE4" w14:textId="77777777" w:rsidR="00C117A7" w:rsidRPr="00AF2DF6" w:rsidRDefault="00C117A7"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bCs/>
          <w:color w:val="000000"/>
          <w:sz w:val="16"/>
          <w:szCs w:val="16"/>
          <w:lang w:val="kk-KZ"/>
        </w:rPr>
      </w:pPr>
    </w:p>
    <w:p w14:paraId="5AC409F4" w14:textId="5DA618A3" w:rsidR="00FB2F52" w:rsidRPr="00C117A7"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C117A7">
        <w:rPr>
          <w:rFonts w:ascii="Times New Roman" w:eastAsia="Times New Roman" w:hAnsi="Times New Roman" w:cs="Times New Roman"/>
          <w:bCs/>
          <w:color w:val="000000"/>
          <w:sz w:val="28"/>
          <w:szCs w:val="28"/>
          <w:lang w:val="kk-KZ"/>
        </w:rPr>
        <w:t xml:space="preserve">Сурет </w:t>
      </w:r>
      <w:r w:rsidR="002E0670" w:rsidRPr="00C117A7">
        <w:rPr>
          <w:rFonts w:ascii="Times New Roman" w:eastAsia="Times New Roman" w:hAnsi="Times New Roman" w:cs="Times New Roman"/>
          <w:bCs/>
          <w:color w:val="000000"/>
          <w:sz w:val="28"/>
          <w:szCs w:val="28"/>
          <w:lang w:val="kk-KZ"/>
        </w:rPr>
        <w:t>31</w:t>
      </w:r>
      <w:r>
        <w:rPr>
          <w:rFonts w:ascii="Times New Roman" w:eastAsia="Times New Roman" w:hAnsi="Times New Roman" w:cs="Times New Roman"/>
          <w:bCs/>
          <w:color w:val="000000"/>
          <w:sz w:val="28"/>
          <w:szCs w:val="28"/>
          <w:lang w:val="kk-KZ"/>
        </w:rPr>
        <w:t xml:space="preserve"> </w:t>
      </w:r>
      <w:r w:rsidR="00AF2DF6">
        <w:rPr>
          <w:rFonts w:ascii="Times New Roman" w:eastAsia="Times New Roman" w:hAnsi="Times New Roman" w:cs="Times New Roman"/>
          <w:bCs/>
          <w:color w:val="000000"/>
          <w:sz w:val="28"/>
          <w:szCs w:val="28"/>
          <w:lang w:val="kk-KZ"/>
        </w:rPr>
        <w:t>–</w:t>
      </w:r>
      <w:r>
        <w:rPr>
          <w:rFonts w:ascii="Times New Roman" w:eastAsia="Times New Roman" w:hAnsi="Times New Roman" w:cs="Times New Roman"/>
          <w:bCs/>
          <w:color w:val="000000"/>
          <w:sz w:val="28"/>
          <w:szCs w:val="28"/>
          <w:lang w:val="kk-KZ"/>
        </w:rPr>
        <w:t xml:space="preserve"> </w:t>
      </w:r>
      <w:r w:rsidR="00016E7C" w:rsidRPr="00C117A7">
        <w:rPr>
          <w:rFonts w:ascii="Times New Roman" w:eastAsia="Times New Roman" w:hAnsi="Times New Roman" w:cs="Times New Roman"/>
          <w:bCs/>
          <w:color w:val="000000"/>
          <w:sz w:val="28"/>
          <w:szCs w:val="28"/>
          <w:lang w:val="kk-KZ"/>
        </w:rPr>
        <w:t xml:space="preserve">Шегені құлыптау </w:t>
      </w:r>
    </w:p>
    <w:p w14:paraId="2DBEC788" w14:textId="77777777" w:rsidR="00FB2F52" w:rsidRPr="00C117A7" w:rsidRDefault="00FB2F52" w:rsidP="00153A93">
      <w:pPr>
        <w:pBdr>
          <w:top w:val="nil"/>
          <w:left w:val="nil"/>
          <w:bottom w:val="nil"/>
          <w:right w:val="nil"/>
          <w:between w:val="nil"/>
        </w:pBdr>
        <w:spacing w:after="0" w:line="240" w:lineRule="auto"/>
        <w:ind w:firstLine="567"/>
        <w:jc w:val="center"/>
        <w:rPr>
          <w:rFonts w:ascii="Times New Roman" w:eastAsia="Times New Roman" w:hAnsi="Times New Roman" w:cs="Times New Roman"/>
          <w:bCs/>
          <w:color w:val="000000"/>
          <w:sz w:val="28"/>
          <w:szCs w:val="28"/>
          <w:lang w:val="kk-KZ"/>
        </w:rPr>
      </w:pPr>
    </w:p>
    <w:p w14:paraId="0AF989D8" w14:textId="0193BAF2" w:rsidR="00FB2F52"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C117A7">
        <w:rPr>
          <w:rFonts w:ascii="Times New Roman" w:eastAsia="Times New Roman" w:hAnsi="Times New Roman" w:cs="Times New Roman"/>
          <w:color w:val="000000"/>
          <w:sz w:val="28"/>
          <w:szCs w:val="28"/>
          <w:lang w:val="kk-KZ"/>
        </w:rPr>
        <w:t xml:space="preserve">Рентгеноскопиялық бақылаумен, Т25 бұрағыш көмегімен </w:t>
      </w:r>
      <w:r w:rsidR="003E3D4B" w:rsidRPr="00C117A7">
        <w:rPr>
          <w:rFonts w:ascii="Times New Roman" w:eastAsia="Times New Roman" w:hAnsi="Times New Roman" w:cs="Times New Roman"/>
          <w:color w:val="000000"/>
          <w:sz w:val="28"/>
          <w:szCs w:val="28"/>
          <w:lang w:val="kk-KZ"/>
        </w:rPr>
        <w:t>құрылғының проксимальді бөлімінде орнатылған тетік компрессия үшін</w:t>
      </w:r>
      <w:r w:rsidRPr="00C117A7">
        <w:rPr>
          <w:rFonts w:ascii="Times New Roman" w:eastAsia="Times New Roman" w:hAnsi="Times New Roman" w:cs="Times New Roman"/>
          <w:color w:val="000000"/>
          <w:sz w:val="28"/>
          <w:szCs w:val="28"/>
          <w:lang w:val="kk-KZ"/>
        </w:rPr>
        <w:t xml:space="preserve"> сағат тілі</w:t>
      </w:r>
      <w:r w:rsidR="00200C90" w:rsidRPr="00C117A7">
        <w:rPr>
          <w:rFonts w:ascii="Times New Roman" w:eastAsia="Times New Roman" w:hAnsi="Times New Roman" w:cs="Times New Roman"/>
          <w:color w:val="000000"/>
          <w:sz w:val="28"/>
          <w:szCs w:val="28"/>
          <w:lang w:val="kk-KZ"/>
        </w:rPr>
        <w:t xml:space="preserve"> бағытымен, ал </w:t>
      </w:r>
      <w:r w:rsidR="003E3D4B" w:rsidRPr="00C117A7">
        <w:rPr>
          <w:rFonts w:ascii="Times New Roman" w:eastAsia="Times New Roman" w:hAnsi="Times New Roman" w:cs="Times New Roman"/>
          <w:color w:val="000000"/>
          <w:sz w:val="28"/>
          <w:szCs w:val="28"/>
          <w:lang w:val="kk-KZ"/>
        </w:rPr>
        <w:t>д</w:t>
      </w:r>
      <w:r w:rsidR="00200C90" w:rsidRPr="00C117A7">
        <w:rPr>
          <w:rFonts w:ascii="Times New Roman" w:eastAsia="Times New Roman" w:hAnsi="Times New Roman" w:cs="Times New Roman"/>
          <w:color w:val="000000"/>
          <w:sz w:val="28"/>
          <w:szCs w:val="28"/>
          <w:lang w:val="kk-KZ"/>
        </w:rPr>
        <w:t>истракция</w:t>
      </w:r>
      <w:r w:rsidRPr="00C117A7">
        <w:rPr>
          <w:rFonts w:ascii="Times New Roman" w:eastAsia="Times New Roman" w:hAnsi="Times New Roman" w:cs="Times New Roman"/>
          <w:color w:val="000000"/>
          <w:sz w:val="28"/>
          <w:szCs w:val="28"/>
          <w:lang w:val="kk-KZ"/>
        </w:rPr>
        <w:t xml:space="preserve"> үшін сағат тіліне қарсы бұра</w:t>
      </w:r>
      <w:r w:rsidR="003E3D4B" w:rsidRPr="00C117A7">
        <w:rPr>
          <w:rFonts w:ascii="Times New Roman" w:eastAsia="Times New Roman" w:hAnsi="Times New Roman" w:cs="Times New Roman"/>
          <w:color w:val="000000"/>
          <w:sz w:val="28"/>
          <w:szCs w:val="28"/>
          <w:lang w:val="kk-KZ"/>
        </w:rPr>
        <w:t>лады</w:t>
      </w:r>
      <w:r w:rsidRPr="00C117A7">
        <w:rPr>
          <w:rFonts w:ascii="Times New Roman" w:eastAsia="Times New Roman" w:hAnsi="Times New Roman" w:cs="Times New Roman"/>
          <w:color w:val="000000"/>
          <w:sz w:val="28"/>
          <w:szCs w:val="28"/>
          <w:lang w:val="kk-KZ"/>
        </w:rPr>
        <w:t xml:space="preserve">. </w:t>
      </w:r>
      <w:r w:rsidR="00692402" w:rsidRPr="00C117A7">
        <w:rPr>
          <w:rFonts w:ascii="Times New Roman" w:eastAsia="TimesNewRomanPSMT" w:hAnsi="Times New Roman" w:cs="Times New Roman"/>
          <w:bCs/>
          <w:sz w:val="28"/>
          <w:szCs w:val="28"/>
          <w:lang w:val="kk-KZ"/>
        </w:rPr>
        <w:t>Бұл тетік көмегімен құлыптаушы винтттерді бір-біріне қарай немесе керісінше жылжыту мүмкіндігі 10 мм қашықтықты құрайды</w:t>
      </w:r>
      <w:r w:rsidRPr="00C117A7">
        <w:rPr>
          <w:rFonts w:ascii="Times New Roman" w:eastAsia="Times New Roman" w:hAnsi="Times New Roman" w:cs="Times New Roman"/>
          <w:color w:val="000000"/>
          <w:sz w:val="28"/>
          <w:szCs w:val="28"/>
          <w:lang w:val="kk-KZ"/>
        </w:rPr>
        <w:t>, бұл</w:t>
      </w:r>
      <w:r w:rsidR="00692402" w:rsidRPr="00C117A7">
        <w:rPr>
          <w:rFonts w:ascii="Times New Roman" w:eastAsia="Times New Roman" w:hAnsi="Times New Roman" w:cs="Times New Roman"/>
          <w:color w:val="000000"/>
          <w:sz w:val="28"/>
          <w:szCs w:val="28"/>
          <w:lang w:val="kk-KZ"/>
        </w:rPr>
        <w:t xml:space="preserve"> мүмкіндік өз кезегінде</w:t>
      </w:r>
      <w:r w:rsidRPr="00C117A7">
        <w:rPr>
          <w:rFonts w:ascii="Times New Roman" w:eastAsia="Times New Roman" w:hAnsi="Times New Roman" w:cs="Times New Roman"/>
          <w:color w:val="000000"/>
          <w:sz w:val="28"/>
          <w:szCs w:val="28"/>
          <w:lang w:val="kk-KZ"/>
        </w:rPr>
        <w:t xml:space="preserve"> операция </w:t>
      </w:r>
      <w:r w:rsidR="00692402" w:rsidRPr="00C117A7">
        <w:rPr>
          <w:rFonts w:ascii="Times New Roman" w:eastAsia="Times New Roman" w:hAnsi="Times New Roman" w:cs="Times New Roman"/>
          <w:color w:val="000000"/>
          <w:sz w:val="28"/>
          <w:szCs w:val="28"/>
          <w:lang w:val="kk-KZ"/>
        </w:rPr>
        <w:t>барысында сынықшалар</w:t>
      </w:r>
      <w:r w:rsidR="00200C90" w:rsidRPr="00C117A7">
        <w:rPr>
          <w:rFonts w:ascii="Times New Roman" w:eastAsia="Times New Roman" w:hAnsi="Times New Roman" w:cs="Times New Roman"/>
          <w:color w:val="000000"/>
          <w:sz w:val="28"/>
          <w:szCs w:val="28"/>
          <w:lang w:val="kk-KZ"/>
        </w:rPr>
        <w:t xml:space="preserve"> </w:t>
      </w:r>
      <w:r w:rsidRPr="00C117A7">
        <w:rPr>
          <w:rFonts w:ascii="Times New Roman" w:eastAsia="Times New Roman" w:hAnsi="Times New Roman" w:cs="Times New Roman"/>
          <w:sz w:val="28"/>
          <w:szCs w:val="28"/>
          <w:lang w:val="kk-KZ"/>
        </w:rPr>
        <w:t>компрессия</w:t>
      </w:r>
      <w:r w:rsidR="00200C90" w:rsidRPr="00C117A7">
        <w:rPr>
          <w:rFonts w:ascii="Times New Roman" w:eastAsia="Times New Roman" w:hAnsi="Times New Roman" w:cs="Times New Roman"/>
          <w:sz w:val="28"/>
          <w:szCs w:val="28"/>
          <w:lang w:val="kk-KZ"/>
        </w:rPr>
        <w:t>сы</w:t>
      </w:r>
      <w:r w:rsidR="000C55E4" w:rsidRPr="00C117A7">
        <w:rPr>
          <w:rFonts w:ascii="Times New Roman" w:eastAsia="Times New Roman" w:hAnsi="Times New Roman" w:cs="Times New Roman"/>
          <w:sz w:val="28"/>
          <w:szCs w:val="28"/>
          <w:lang w:val="kk-KZ"/>
        </w:rPr>
        <w:t>н</w:t>
      </w:r>
      <w:r w:rsidR="00200C90" w:rsidRPr="00C117A7">
        <w:rPr>
          <w:rFonts w:ascii="Times New Roman" w:eastAsia="Times New Roman" w:hAnsi="Times New Roman" w:cs="Times New Roman"/>
          <w:sz w:val="28"/>
          <w:szCs w:val="28"/>
          <w:lang w:val="kk-KZ"/>
        </w:rPr>
        <w:t>а</w:t>
      </w:r>
      <w:r w:rsidRPr="00C117A7">
        <w:rPr>
          <w:rFonts w:ascii="Times New Roman" w:eastAsia="Times New Roman" w:hAnsi="Times New Roman" w:cs="Times New Roman"/>
          <w:sz w:val="28"/>
          <w:szCs w:val="28"/>
          <w:lang w:val="kk-KZ"/>
        </w:rPr>
        <w:t xml:space="preserve"> немесе дистракция</w:t>
      </w:r>
      <w:r w:rsidR="00200C90" w:rsidRPr="00C117A7">
        <w:rPr>
          <w:rFonts w:ascii="Times New Roman" w:eastAsia="Times New Roman" w:hAnsi="Times New Roman" w:cs="Times New Roman"/>
          <w:sz w:val="28"/>
          <w:szCs w:val="28"/>
          <w:lang w:val="kk-KZ"/>
        </w:rPr>
        <w:t>сына</w:t>
      </w:r>
      <w:r w:rsidRPr="00C117A7">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color w:val="000000"/>
          <w:sz w:val="28"/>
          <w:szCs w:val="28"/>
          <w:lang w:val="kk-KZ"/>
        </w:rPr>
        <w:t xml:space="preserve">мүмкіндік береді </w:t>
      </w:r>
      <w:r w:rsidR="00C117A7">
        <w:rPr>
          <w:rFonts w:ascii="Times New Roman" w:eastAsia="Times New Roman" w:hAnsi="Times New Roman" w:cs="Times New Roman"/>
          <w:color w:val="000000"/>
          <w:sz w:val="28"/>
          <w:szCs w:val="28"/>
          <w:lang w:val="kk-KZ"/>
        </w:rPr>
        <w:t>(</w:t>
      </w:r>
      <w:r w:rsidR="00AF2DF6">
        <w:rPr>
          <w:rFonts w:ascii="Times New Roman" w:eastAsia="Times New Roman" w:hAnsi="Times New Roman" w:cs="Times New Roman"/>
          <w:color w:val="000000"/>
          <w:sz w:val="28"/>
          <w:szCs w:val="28"/>
          <w:lang w:val="kk-KZ"/>
        </w:rPr>
        <w:t>32-</w:t>
      </w:r>
      <w:r w:rsidR="00C117A7">
        <w:rPr>
          <w:rFonts w:ascii="Times New Roman" w:eastAsia="Times New Roman" w:hAnsi="Times New Roman" w:cs="Times New Roman"/>
          <w:color w:val="000000"/>
          <w:sz w:val="28"/>
          <w:szCs w:val="28"/>
          <w:lang w:val="kk-KZ"/>
        </w:rPr>
        <w:t>сурет</w:t>
      </w:r>
      <w:r w:rsidRPr="00C117A7">
        <w:rPr>
          <w:rFonts w:ascii="Times New Roman" w:eastAsia="Times New Roman" w:hAnsi="Times New Roman" w:cs="Times New Roman"/>
          <w:color w:val="000000"/>
          <w:sz w:val="28"/>
          <w:szCs w:val="28"/>
          <w:lang w:val="kk-KZ"/>
        </w:rPr>
        <w:t>).</w:t>
      </w:r>
    </w:p>
    <w:p w14:paraId="480C1D79" w14:textId="77777777" w:rsidR="00AF2DF6" w:rsidRPr="002C377D" w:rsidRDefault="00AF2DF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2229EA5A" w14:textId="1191F078" w:rsidR="00FB2F52" w:rsidRPr="002C377D" w:rsidRDefault="00016E7C" w:rsidP="00153A93">
      <w:pPr>
        <w:pBdr>
          <w:top w:val="nil"/>
          <w:left w:val="nil"/>
          <w:bottom w:val="nil"/>
          <w:right w:val="nil"/>
          <w:between w:val="nil"/>
        </w:pBdr>
        <w:spacing w:after="0" w:line="240" w:lineRule="auto"/>
        <w:jc w:val="center"/>
        <w:rPr>
          <w:rFonts w:ascii="Times New Roman" w:eastAsia="Times New Roman" w:hAnsi="Times New Roman" w:cs="Times New Roman"/>
          <w:noProof/>
          <w:sz w:val="20"/>
          <w:szCs w:val="20"/>
          <w:lang w:val="kk-KZ"/>
        </w:rPr>
      </w:pPr>
      <w:r w:rsidRPr="002C377D">
        <w:rPr>
          <w:noProof/>
        </w:rPr>
        <w:drawing>
          <wp:inline distT="0" distB="0" distL="0" distR="0" wp14:anchorId="5FB75DB5" wp14:editId="5BCDA624">
            <wp:extent cx="4561717" cy="3338422"/>
            <wp:effectExtent l="0" t="0" r="0" b="0"/>
            <wp:docPr id="7397827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b="8076"/>
                    <a:stretch/>
                  </pic:blipFill>
                  <pic:spPr bwMode="auto">
                    <a:xfrm>
                      <a:off x="0" y="0"/>
                      <a:ext cx="4582849" cy="3353887"/>
                    </a:xfrm>
                    <a:prstGeom prst="rect">
                      <a:avLst/>
                    </a:prstGeom>
                    <a:noFill/>
                    <a:ln>
                      <a:noFill/>
                    </a:ln>
                    <a:extLst>
                      <a:ext uri="{53640926-AAD7-44D8-BBD7-CCE9431645EC}">
                        <a14:shadowObscured xmlns:a14="http://schemas.microsoft.com/office/drawing/2010/main"/>
                      </a:ext>
                    </a:extLst>
                  </pic:spPr>
                </pic:pic>
              </a:graphicData>
            </a:graphic>
          </wp:inline>
        </w:drawing>
      </w:r>
    </w:p>
    <w:p w14:paraId="7B6B9C6D" w14:textId="77777777" w:rsidR="00AF2DF6" w:rsidRPr="00AF2DF6" w:rsidRDefault="00AF2DF6"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16"/>
          <w:szCs w:val="16"/>
          <w:lang w:val="kk-KZ"/>
        </w:rPr>
      </w:pPr>
    </w:p>
    <w:p w14:paraId="3D105217" w14:textId="467DB5D6" w:rsidR="00FB2F52" w:rsidRPr="002C377D"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bCs/>
          <w:color w:val="000000"/>
          <w:sz w:val="28"/>
          <w:szCs w:val="28"/>
          <w:lang w:val="kk-KZ"/>
        </w:rPr>
        <w:t xml:space="preserve">Сурет </w:t>
      </w:r>
      <w:r w:rsidR="00016E7C" w:rsidRPr="002C377D">
        <w:rPr>
          <w:rFonts w:ascii="Times New Roman" w:eastAsia="Times New Roman" w:hAnsi="Times New Roman" w:cs="Times New Roman"/>
          <w:bCs/>
          <w:color w:val="000000"/>
          <w:sz w:val="28"/>
          <w:szCs w:val="28"/>
          <w:lang w:val="kk-KZ"/>
        </w:rPr>
        <w:t>32</w:t>
      </w:r>
      <w:r>
        <w:rPr>
          <w:rFonts w:ascii="Times New Roman" w:eastAsia="Times New Roman" w:hAnsi="Times New Roman" w:cs="Times New Roman"/>
          <w:bCs/>
          <w:color w:val="000000"/>
          <w:sz w:val="28"/>
          <w:szCs w:val="28"/>
          <w:lang w:val="kk-KZ"/>
        </w:rPr>
        <w:t xml:space="preserve"> </w:t>
      </w:r>
      <w:r w:rsidR="00AF2DF6">
        <w:rPr>
          <w:rFonts w:ascii="Times New Roman" w:eastAsia="Times New Roman" w:hAnsi="Times New Roman" w:cs="Times New Roman"/>
          <w:bCs/>
          <w:color w:val="000000"/>
          <w:sz w:val="28"/>
          <w:szCs w:val="28"/>
          <w:lang w:val="kk-KZ"/>
        </w:rPr>
        <w:t>–</w:t>
      </w:r>
      <w:r w:rsidR="00FB2F52" w:rsidRPr="002C377D">
        <w:rPr>
          <w:rFonts w:ascii="Times New Roman" w:eastAsia="Times New Roman" w:hAnsi="Times New Roman" w:cs="Times New Roman"/>
          <w:bCs/>
          <w:color w:val="000000"/>
          <w:sz w:val="28"/>
          <w:szCs w:val="28"/>
          <w:lang w:val="kk-KZ"/>
        </w:rPr>
        <w:t xml:space="preserve"> </w:t>
      </w:r>
      <w:r w:rsidR="00692402" w:rsidRPr="002C377D">
        <w:rPr>
          <w:rFonts w:ascii="Times New Roman" w:eastAsia="Times New Roman" w:hAnsi="Times New Roman" w:cs="Times New Roman"/>
          <w:color w:val="000000"/>
          <w:sz w:val="28"/>
          <w:szCs w:val="28"/>
          <w:lang w:val="kk-KZ"/>
        </w:rPr>
        <w:t>Құрылғы көмегімен сынықшалар</w:t>
      </w:r>
      <w:r w:rsidR="00200C90" w:rsidRPr="002C377D">
        <w:rPr>
          <w:rFonts w:ascii="Times New Roman" w:eastAsia="Times New Roman" w:hAnsi="Times New Roman" w:cs="Times New Roman"/>
          <w:color w:val="000000"/>
          <w:sz w:val="28"/>
          <w:szCs w:val="28"/>
          <w:lang w:val="kk-KZ"/>
        </w:rPr>
        <w:t xml:space="preserve"> компрессиясы</w:t>
      </w:r>
      <w:r w:rsidR="00016E7C" w:rsidRPr="002C377D">
        <w:rPr>
          <w:rFonts w:ascii="Times New Roman" w:eastAsia="Times New Roman" w:hAnsi="Times New Roman" w:cs="Times New Roman"/>
          <w:color w:val="000000"/>
          <w:sz w:val="28"/>
          <w:szCs w:val="28"/>
          <w:lang w:val="kk-KZ"/>
        </w:rPr>
        <w:t xml:space="preserve"> (а)</w:t>
      </w:r>
      <w:r w:rsidR="00692402" w:rsidRPr="002C377D">
        <w:rPr>
          <w:rFonts w:ascii="Times New Roman" w:eastAsia="Times New Roman" w:hAnsi="Times New Roman" w:cs="Times New Roman"/>
          <w:color w:val="000000"/>
          <w:sz w:val="28"/>
          <w:szCs w:val="28"/>
          <w:lang w:val="kk-KZ"/>
        </w:rPr>
        <w:t xml:space="preserve"> және </w:t>
      </w:r>
      <w:r w:rsidR="00016E7C" w:rsidRPr="002C377D">
        <w:rPr>
          <w:rFonts w:ascii="Times New Roman" w:eastAsia="Times New Roman" w:hAnsi="Times New Roman" w:cs="Times New Roman"/>
          <w:color w:val="000000"/>
          <w:sz w:val="28"/>
          <w:szCs w:val="28"/>
          <w:lang w:val="kk-KZ"/>
        </w:rPr>
        <w:t>дистракциясы (ә)</w:t>
      </w:r>
      <w:r w:rsidR="00692402" w:rsidRPr="002C377D">
        <w:rPr>
          <w:rFonts w:ascii="Times New Roman" w:eastAsia="Times New Roman" w:hAnsi="Times New Roman" w:cs="Times New Roman"/>
          <w:color w:val="000000"/>
          <w:sz w:val="28"/>
          <w:szCs w:val="28"/>
          <w:lang w:val="kk-KZ"/>
        </w:rPr>
        <w:t xml:space="preserve"> бейне</w:t>
      </w:r>
      <w:r w:rsidR="00200C90" w:rsidRPr="002C377D">
        <w:rPr>
          <w:rFonts w:ascii="Times New Roman" w:eastAsia="Times New Roman" w:hAnsi="Times New Roman" w:cs="Times New Roman"/>
          <w:color w:val="000000"/>
          <w:sz w:val="28"/>
          <w:szCs w:val="28"/>
          <w:lang w:val="kk-KZ"/>
        </w:rPr>
        <w:t>лер</w:t>
      </w:r>
      <w:r w:rsidR="00692402" w:rsidRPr="002C377D">
        <w:rPr>
          <w:rFonts w:ascii="Times New Roman" w:eastAsia="Times New Roman" w:hAnsi="Times New Roman" w:cs="Times New Roman"/>
          <w:color w:val="000000"/>
          <w:sz w:val="28"/>
          <w:szCs w:val="28"/>
          <w:lang w:val="kk-KZ"/>
        </w:rPr>
        <w:t>і</w:t>
      </w:r>
    </w:p>
    <w:p w14:paraId="059C72C9" w14:textId="6F2EFCF8" w:rsidR="009D0396" w:rsidRPr="002C377D" w:rsidRDefault="005B5917"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lastRenderedPageBreak/>
        <w:t>Бағыттағыштар</w:t>
      </w:r>
      <w:r w:rsidR="00FB2F52" w:rsidRPr="002C377D">
        <w:rPr>
          <w:rFonts w:ascii="Times New Roman" w:eastAsia="Times New Roman" w:hAnsi="Times New Roman" w:cs="Times New Roman"/>
          <w:color w:val="000000"/>
          <w:sz w:val="28"/>
          <w:szCs w:val="28"/>
          <w:lang w:val="kk-KZ"/>
        </w:rPr>
        <w:t xml:space="preserve"> жүйесі </w:t>
      </w:r>
      <w:r w:rsidRPr="002C377D">
        <w:rPr>
          <w:rFonts w:ascii="Times New Roman" w:eastAsia="Times New Roman" w:hAnsi="Times New Roman" w:cs="Times New Roman"/>
          <w:color w:val="000000"/>
          <w:sz w:val="28"/>
          <w:szCs w:val="28"/>
          <w:lang w:val="kk-KZ"/>
        </w:rPr>
        <w:t>толық алынып, о</w:t>
      </w:r>
      <w:r w:rsidR="00FB2F52" w:rsidRPr="002C377D">
        <w:rPr>
          <w:rFonts w:ascii="Times New Roman" w:eastAsia="Times New Roman" w:hAnsi="Times New Roman" w:cs="Times New Roman"/>
          <w:color w:val="000000"/>
          <w:sz w:val="28"/>
          <w:szCs w:val="28"/>
          <w:lang w:val="kk-KZ"/>
        </w:rPr>
        <w:t>перация жаралар</w:t>
      </w:r>
      <w:r w:rsidRPr="002C377D">
        <w:rPr>
          <w:rFonts w:ascii="Times New Roman" w:eastAsia="Times New Roman" w:hAnsi="Times New Roman" w:cs="Times New Roman"/>
          <w:color w:val="000000"/>
          <w:sz w:val="28"/>
          <w:szCs w:val="28"/>
          <w:lang w:val="kk-KZ"/>
        </w:rPr>
        <w:t>ы</w:t>
      </w:r>
      <w:r w:rsidR="00FB2F52" w:rsidRPr="002C377D">
        <w:rPr>
          <w:rFonts w:ascii="Times New Roman" w:eastAsia="Times New Roman" w:hAnsi="Times New Roman" w:cs="Times New Roman"/>
          <w:color w:val="000000"/>
          <w:sz w:val="28"/>
          <w:szCs w:val="28"/>
          <w:lang w:val="kk-KZ"/>
        </w:rPr>
        <w:t xml:space="preserve"> тігі</w:t>
      </w:r>
      <w:r w:rsidRPr="002C377D">
        <w:rPr>
          <w:rFonts w:ascii="Times New Roman" w:eastAsia="Times New Roman" w:hAnsi="Times New Roman" w:cs="Times New Roman"/>
          <w:color w:val="000000"/>
          <w:sz w:val="28"/>
          <w:szCs w:val="28"/>
          <w:lang w:val="kk-KZ"/>
        </w:rPr>
        <w:t>леді</w:t>
      </w:r>
      <w:r w:rsidR="00FB2F52" w:rsidRPr="002C377D">
        <w:rPr>
          <w:rFonts w:ascii="Times New Roman" w:eastAsia="Times New Roman" w:hAnsi="Times New Roman" w:cs="Times New Roman"/>
          <w:color w:val="000000"/>
          <w:sz w:val="28"/>
          <w:szCs w:val="28"/>
          <w:lang w:val="kk-KZ"/>
        </w:rPr>
        <w:t>, асептикалық таңғыштар салынады.</w:t>
      </w:r>
    </w:p>
    <w:p w14:paraId="0896A2D9" w14:textId="104FD2DA"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Төменде осы хирургиялық </w:t>
      </w:r>
      <w:r w:rsidR="001A718B" w:rsidRPr="002C377D">
        <w:rPr>
          <w:rFonts w:ascii="Times New Roman" w:eastAsia="Times New Roman" w:hAnsi="Times New Roman" w:cs="Times New Roman"/>
          <w:color w:val="000000"/>
          <w:sz w:val="28"/>
          <w:szCs w:val="28"/>
          <w:lang w:val="kk-KZ"/>
        </w:rPr>
        <w:t>тәсілді</w:t>
      </w:r>
      <w:r w:rsidRPr="002C377D">
        <w:rPr>
          <w:rFonts w:ascii="Times New Roman" w:eastAsia="Times New Roman" w:hAnsi="Times New Roman" w:cs="Times New Roman"/>
          <w:color w:val="000000"/>
          <w:sz w:val="28"/>
          <w:szCs w:val="28"/>
          <w:lang w:val="kk-KZ"/>
        </w:rPr>
        <w:t xml:space="preserve"> қолдан</w:t>
      </w:r>
      <w:r w:rsidR="001A718B" w:rsidRPr="002C377D">
        <w:rPr>
          <w:rFonts w:ascii="Times New Roman" w:eastAsia="Times New Roman" w:hAnsi="Times New Roman" w:cs="Times New Roman"/>
          <w:color w:val="000000"/>
          <w:sz w:val="28"/>
          <w:szCs w:val="28"/>
          <w:lang w:val="kk-KZ"/>
        </w:rPr>
        <w:t>ып емдеудің</w:t>
      </w:r>
      <w:r w:rsidRPr="002C377D">
        <w:rPr>
          <w:rFonts w:ascii="Times New Roman" w:eastAsia="Times New Roman" w:hAnsi="Times New Roman" w:cs="Times New Roman"/>
          <w:color w:val="000000"/>
          <w:sz w:val="28"/>
          <w:szCs w:val="28"/>
          <w:lang w:val="kk-KZ"/>
        </w:rPr>
        <w:t xml:space="preserve"> клиникалық мысалы келтірілген.</w:t>
      </w:r>
    </w:p>
    <w:p w14:paraId="15F20CD7" w14:textId="4D3D2FF1" w:rsidR="00FB2F52" w:rsidRPr="002C377D" w:rsidRDefault="00FB2F52"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Науқас А., 38 жаста. Ауру тарихы №14588, Семей қаласының жедел жәрдем ауруханасының анестезиология, реанимация және қарқынды терапия бөліміне 2019 жылғы 11 маусымда сағат 17:50-де «</w:t>
      </w:r>
      <w:r w:rsidR="00143596" w:rsidRPr="002C377D">
        <w:rPr>
          <w:rFonts w:ascii="Times New Roman" w:eastAsia="Times New Roman" w:hAnsi="Times New Roman" w:cs="Times New Roman"/>
          <w:color w:val="000000"/>
          <w:sz w:val="28"/>
          <w:szCs w:val="28"/>
          <w:lang w:val="kk-KZ"/>
        </w:rPr>
        <w:t>Қосарланған</w:t>
      </w:r>
      <w:r w:rsidRPr="002C377D">
        <w:rPr>
          <w:rFonts w:ascii="Times New Roman" w:eastAsia="Times New Roman" w:hAnsi="Times New Roman" w:cs="Times New Roman"/>
          <w:color w:val="000000"/>
          <w:sz w:val="28"/>
          <w:szCs w:val="28"/>
          <w:lang w:val="kk-KZ"/>
        </w:rPr>
        <w:t xml:space="preserve"> жарақат. Жабық бас ми</w:t>
      </w:r>
      <w:r w:rsidR="00143596" w:rsidRPr="002C377D">
        <w:rPr>
          <w:rFonts w:ascii="Times New Roman" w:eastAsia="Times New Roman" w:hAnsi="Times New Roman" w:cs="Times New Roman"/>
          <w:color w:val="000000"/>
          <w:sz w:val="28"/>
          <w:szCs w:val="28"/>
          <w:lang w:val="kk-KZ"/>
        </w:rPr>
        <w:t>ы</w:t>
      </w:r>
      <w:r w:rsidRPr="002C377D">
        <w:rPr>
          <w:rFonts w:ascii="Times New Roman" w:eastAsia="Times New Roman" w:hAnsi="Times New Roman" w:cs="Times New Roman"/>
          <w:color w:val="000000"/>
          <w:sz w:val="28"/>
          <w:szCs w:val="28"/>
          <w:lang w:val="kk-KZ"/>
        </w:rPr>
        <w:t xml:space="preserve"> жарақаты. Мидың шайқалуы. Сол жақ сан сүйегінің ортаңғы үштен бір бөлігінің </w:t>
      </w:r>
      <w:r w:rsidRPr="002C377D">
        <w:rPr>
          <w:rFonts w:ascii="Times New Roman" w:eastAsia="Times New Roman" w:hAnsi="Times New Roman" w:cs="Times New Roman"/>
          <w:bCs/>
          <w:color w:val="000000"/>
          <w:sz w:val="28"/>
          <w:szCs w:val="28"/>
          <w:lang w:val="kk-KZ"/>
        </w:rPr>
        <w:t>жарықша</w:t>
      </w:r>
      <w:r w:rsidR="00143596" w:rsidRPr="002C377D">
        <w:rPr>
          <w:rFonts w:ascii="Times New Roman" w:eastAsia="Times New Roman" w:hAnsi="Times New Roman" w:cs="Times New Roman"/>
          <w:bCs/>
          <w:color w:val="000000"/>
          <w:sz w:val="28"/>
          <w:szCs w:val="28"/>
          <w:lang w:val="kk-KZ"/>
        </w:rPr>
        <w:t>қты</w:t>
      </w:r>
      <w:r w:rsidRPr="002C377D">
        <w:rPr>
          <w:rFonts w:ascii="Times New Roman" w:eastAsia="Times New Roman" w:hAnsi="Times New Roman" w:cs="Times New Roman"/>
          <w:color w:val="000000"/>
          <w:sz w:val="28"/>
          <w:szCs w:val="28"/>
          <w:lang w:val="kk-KZ"/>
        </w:rPr>
        <w:t xml:space="preserve"> ығысуымен жабық сынығы.</w:t>
      </w:r>
      <w:r w:rsidRPr="002C377D">
        <w:rPr>
          <w:lang w:val="kk-KZ"/>
        </w:rPr>
        <w:t xml:space="preserve"> </w:t>
      </w:r>
      <w:r w:rsidR="00143596" w:rsidRPr="002C377D">
        <w:rPr>
          <w:rFonts w:ascii="Times New Roman" w:eastAsia="Times New Roman" w:hAnsi="Times New Roman" w:cs="Times New Roman"/>
          <w:bCs/>
          <w:color w:val="000000"/>
          <w:sz w:val="28"/>
          <w:szCs w:val="28"/>
          <w:lang w:val="kk-KZ"/>
        </w:rPr>
        <w:t xml:space="preserve">Оң </w:t>
      </w:r>
      <w:r w:rsidRPr="002C377D">
        <w:rPr>
          <w:rFonts w:ascii="Times New Roman" w:eastAsia="Times New Roman" w:hAnsi="Times New Roman" w:cs="Times New Roman"/>
          <w:color w:val="000000"/>
          <w:sz w:val="28"/>
          <w:szCs w:val="28"/>
          <w:lang w:val="kk-KZ"/>
        </w:rPr>
        <w:t>жақ қасаға сүйегінің жабық</w:t>
      </w:r>
      <w:r w:rsidR="00143596" w:rsidRPr="002C377D">
        <w:rPr>
          <w:rFonts w:ascii="Times New Roman" w:eastAsia="Times New Roman" w:hAnsi="Times New Roman" w:cs="Times New Roman"/>
          <w:color w:val="000000"/>
          <w:sz w:val="28"/>
          <w:szCs w:val="28"/>
          <w:lang w:val="kk-KZ"/>
        </w:rPr>
        <w:t xml:space="preserve"> орнынан тайған</w:t>
      </w:r>
      <w:r w:rsidRPr="002C377D">
        <w:rPr>
          <w:rFonts w:ascii="Times New Roman" w:eastAsia="Times New Roman" w:hAnsi="Times New Roman" w:cs="Times New Roman"/>
          <w:color w:val="000000"/>
          <w:sz w:val="28"/>
          <w:szCs w:val="28"/>
          <w:lang w:val="kk-KZ"/>
        </w:rPr>
        <w:t xml:space="preserve"> сын</w:t>
      </w:r>
      <w:r w:rsidR="00143596" w:rsidRPr="002C377D">
        <w:rPr>
          <w:rFonts w:ascii="Times New Roman" w:eastAsia="Times New Roman" w:hAnsi="Times New Roman" w:cs="Times New Roman"/>
          <w:color w:val="000000"/>
          <w:sz w:val="28"/>
          <w:szCs w:val="28"/>
          <w:lang w:val="kk-KZ"/>
        </w:rPr>
        <w:t>ығ</w:t>
      </w:r>
      <w:r w:rsidRPr="002C377D">
        <w:rPr>
          <w:rFonts w:ascii="Times New Roman" w:eastAsia="Times New Roman" w:hAnsi="Times New Roman" w:cs="Times New Roman"/>
          <w:color w:val="000000"/>
          <w:sz w:val="28"/>
          <w:szCs w:val="28"/>
          <w:lang w:val="kk-KZ"/>
        </w:rPr>
        <w:t xml:space="preserve">ы. </w:t>
      </w:r>
      <w:bookmarkStart w:id="16" w:name="_Hlk151333103"/>
      <w:r w:rsidRPr="002C377D">
        <w:rPr>
          <w:rFonts w:ascii="Times New Roman" w:eastAsia="Times New Roman" w:hAnsi="Times New Roman" w:cs="Times New Roman"/>
          <w:color w:val="000000"/>
          <w:sz w:val="28"/>
          <w:szCs w:val="28"/>
          <w:lang w:val="kk-KZ"/>
        </w:rPr>
        <w:t>Сегізкөздің</w:t>
      </w:r>
      <w:r w:rsidR="00143596" w:rsidRPr="002C377D">
        <w:rPr>
          <w:rFonts w:ascii="Times New Roman" w:eastAsia="Times New Roman" w:hAnsi="Times New Roman" w:cs="Times New Roman"/>
          <w:color w:val="000000"/>
          <w:sz w:val="28"/>
          <w:szCs w:val="28"/>
          <w:lang w:val="kk-KZ"/>
        </w:rPr>
        <w:t xml:space="preserve"> оң жақ бүйір массасыныі</w:t>
      </w:r>
      <w:r w:rsidRPr="002C377D">
        <w:rPr>
          <w:rFonts w:ascii="Times New Roman" w:eastAsia="Times New Roman" w:hAnsi="Times New Roman" w:cs="Times New Roman"/>
          <w:color w:val="000000"/>
          <w:sz w:val="28"/>
          <w:szCs w:val="28"/>
          <w:lang w:val="kk-KZ"/>
        </w:rPr>
        <w:t xml:space="preserve">  Denis бойынша II типті сынуы.</w:t>
      </w:r>
      <w:bookmarkEnd w:id="16"/>
      <w:r w:rsidRPr="002C377D">
        <w:rPr>
          <w:rFonts w:ascii="Times New Roman" w:eastAsia="Times New Roman" w:hAnsi="Times New Roman" w:cs="Times New Roman"/>
          <w:color w:val="000000"/>
          <w:sz w:val="28"/>
          <w:szCs w:val="28"/>
          <w:lang w:val="kk-KZ"/>
        </w:rPr>
        <w:t xml:space="preserve"> </w:t>
      </w:r>
      <w:r w:rsidR="00143596" w:rsidRPr="002C377D">
        <w:rPr>
          <w:rFonts w:ascii="Times New Roman" w:eastAsia="Times New Roman" w:hAnsi="Times New Roman" w:cs="Times New Roman"/>
          <w:color w:val="000000"/>
          <w:sz w:val="28"/>
          <w:szCs w:val="28"/>
          <w:lang w:val="kk-KZ"/>
        </w:rPr>
        <w:t>Іштің ж</w:t>
      </w:r>
      <w:r w:rsidRPr="002C377D">
        <w:rPr>
          <w:rFonts w:ascii="Times New Roman" w:eastAsia="Times New Roman" w:hAnsi="Times New Roman" w:cs="Times New Roman"/>
          <w:color w:val="000000"/>
          <w:sz w:val="28"/>
          <w:szCs w:val="28"/>
          <w:lang w:val="kk-KZ"/>
        </w:rPr>
        <w:t>абық жарақаты. Алдыңғы іш қабырғасының соғылуы. Сол жақ тізе буынының терісінің сыдырылуы. I-II дәрежелі травматикалық шок» клиникалық диагнозымен жаткызылды. 2019 жылдың 15 маусымында Семей қаласындағы Жедел жәрдем ауруханасының политравма және ортохирургия орталығына ауыстырылды.</w:t>
      </w:r>
    </w:p>
    <w:p w14:paraId="01E35BD1" w14:textId="4672224A" w:rsidR="00FB2F52" w:rsidRPr="002C377D" w:rsidRDefault="00143596" w:rsidP="00AF2DF6">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Сегізкөздің оң жақ бүйір массасыны</w:t>
      </w:r>
      <w:r w:rsidR="000C55E4" w:rsidRPr="002C377D">
        <w:rPr>
          <w:rFonts w:ascii="Times New Roman" w:eastAsia="Times New Roman" w:hAnsi="Times New Roman" w:cs="Times New Roman"/>
          <w:color w:val="000000"/>
          <w:sz w:val="28"/>
          <w:szCs w:val="28"/>
          <w:lang w:val="kk-KZ"/>
        </w:rPr>
        <w:t>ң</w:t>
      </w:r>
      <w:r w:rsidRPr="002C377D">
        <w:rPr>
          <w:rFonts w:ascii="Times New Roman" w:eastAsia="Times New Roman" w:hAnsi="Times New Roman" w:cs="Times New Roman"/>
          <w:color w:val="000000"/>
          <w:sz w:val="28"/>
          <w:szCs w:val="28"/>
          <w:lang w:val="kk-KZ"/>
        </w:rPr>
        <w:t xml:space="preserve">  Denis бойынша II типті сынуы</w:t>
      </w:r>
      <w:r w:rsidR="00FB2F52" w:rsidRPr="002C377D">
        <w:rPr>
          <w:rFonts w:ascii="Times New Roman" w:eastAsia="Times New Roman" w:hAnsi="Times New Roman" w:cs="Times New Roman"/>
          <w:color w:val="000000"/>
          <w:sz w:val="28"/>
          <w:szCs w:val="28"/>
          <w:lang w:val="kk-KZ"/>
        </w:rPr>
        <w:t xml:space="preserve"> бар жамбас сүйектерінің </w:t>
      </w:r>
      <w:r w:rsidRPr="002C377D">
        <w:rPr>
          <w:rFonts w:ascii="Times New Roman" w:eastAsia="Times New Roman" w:hAnsi="Times New Roman" w:cs="Times New Roman"/>
          <w:color w:val="000000"/>
          <w:sz w:val="28"/>
          <w:szCs w:val="28"/>
          <w:lang w:val="kk-KZ"/>
        </w:rPr>
        <w:t xml:space="preserve">КТ-ның </w:t>
      </w:r>
      <w:r w:rsidR="00FB2F52" w:rsidRPr="002C377D">
        <w:rPr>
          <w:rFonts w:ascii="Times New Roman" w:eastAsia="Times New Roman" w:hAnsi="Times New Roman" w:cs="Times New Roman"/>
          <w:color w:val="000000"/>
          <w:sz w:val="28"/>
          <w:szCs w:val="28"/>
          <w:lang w:val="kk-KZ"/>
        </w:rPr>
        <w:t xml:space="preserve">3D </w:t>
      </w:r>
      <w:r w:rsidRPr="002C377D">
        <w:rPr>
          <w:rFonts w:ascii="Times New Roman" w:eastAsia="Times New Roman" w:hAnsi="Times New Roman" w:cs="Times New Roman"/>
          <w:color w:val="000000"/>
          <w:sz w:val="28"/>
          <w:szCs w:val="28"/>
          <w:lang w:val="kk-KZ"/>
        </w:rPr>
        <w:t>моделі</w:t>
      </w:r>
      <w:r w:rsidR="00FB2F52" w:rsidRPr="002C377D">
        <w:rPr>
          <w:rFonts w:ascii="Times New Roman" w:eastAsia="Times New Roman" w:hAnsi="Times New Roman" w:cs="Times New Roman"/>
          <w:color w:val="000000"/>
          <w:sz w:val="28"/>
          <w:szCs w:val="28"/>
          <w:lang w:val="kk-KZ"/>
        </w:rPr>
        <w:t xml:space="preserve"> </w:t>
      </w:r>
      <w:r w:rsidR="00F4510A" w:rsidRPr="002C377D">
        <w:rPr>
          <w:rFonts w:ascii="Times New Roman" w:eastAsia="Times New Roman" w:hAnsi="Times New Roman" w:cs="Times New Roman"/>
          <w:color w:val="000000"/>
          <w:sz w:val="28"/>
          <w:szCs w:val="28"/>
          <w:lang w:val="kk-KZ"/>
        </w:rPr>
        <w:t>33</w:t>
      </w:r>
      <w:r w:rsidR="00FB2F52" w:rsidRPr="002C377D">
        <w:rPr>
          <w:rFonts w:ascii="Times New Roman" w:eastAsia="Times New Roman" w:hAnsi="Times New Roman" w:cs="Times New Roman"/>
          <w:color w:val="000000"/>
          <w:sz w:val="28"/>
          <w:szCs w:val="28"/>
          <w:lang w:val="kk-KZ"/>
        </w:rPr>
        <w:t>-суретте көрсетілген.</w:t>
      </w:r>
    </w:p>
    <w:p w14:paraId="6AFC873E" w14:textId="77777777" w:rsidR="00C117A7" w:rsidRPr="002C377D"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4B91110B" w14:textId="77777777" w:rsidR="00F4510A"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Cs/>
          <w:color w:val="000000"/>
          <w:sz w:val="16"/>
          <w:szCs w:val="16"/>
          <w:lang w:val="kk-KZ"/>
        </w:rPr>
      </w:pPr>
      <w:r w:rsidRPr="00202251">
        <w:rPr>
          <w:rFonts w:ascii="Times New Roman" w:eastAsia="Times New Roman" w:hAnsi="Times New Roman" w:cs="Times New Roman"/>
          <w:noProof/>
          <w:sz w:val="16"/>
          <w:szCs w:val="16"/>
        </w:rPr>
        <w:drawing>
          <wp:anchor distT="0" distB="0" distL="114300" distR="114300" simplePos="0" relativeHeight="251688960" behindDoc="0" locked="0" layoutInCell="1" allowOverlap="1" wp14:anchorId="33B0314D" wp14:editId="1CAFD03C">
            <wp:simplePos x="0" y="0"/>
            <wp:positionH relativeFrom="margin">
              <wp:posOffset>868045</wp:posOffset>
            </wp:positionH>
            <wp:positionV relativeFrom="paragraph">
              <wp:posOffset>114300</wp:posOffset>
            </wp:positionV>
            <wp:extent cx="4241800" cy="2932430"/>
            <wp:effectExtent l="0" t="0" r="6350" b="1270"/>
            <wp:wrapTopAndBottom/>
            <wp:docPr id="5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1" cstate="print"/>
                    <a:srcRect/>
                    <a:stretch>
                      <a:fillRect/>
                    </a:stretch>
                  </pic:blipFill>
                  <pic:spPr>
                    <a:xfrm>
                      <a:off x="0" y="0"/>
                      <a:ext cx="4241800" cy="2932430"/>
                    </a:xfrm>
                    <a:prstGeom prst="rect">
                      <a:avLst/>
                    </a:prstGeom>
                    <a:ln/>
                  </pic:spPr>
                </pic:pic>
              </a:graphicData>
            </a:graphic>
            <wp14:sizeRelH relativeFrom="margin">
              <wp14:pctWidth>0</wp14:pctWidth>
            </wp14:sizeRelH>
            <wp14:sizeRelV relativeFrom="margin">
              <wp14:pctHeight>0</wp14:pctHeight>
            </wp14:sizeRelV>
          </wp:anchor>
        </w:drawing>
      </w:r>
    </w:p>
    <w:p w14:paraId="36FCC6DA" w14:textId="23EA985E" w:rsidR="00FB2F52"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 xml:space="preserve">Сурет </w:t>
      </w:r>
      <w:r w:rsidR="00F4510A" w:rsidRPr="002C377D">
        <w:rPr>
          <w:rFonts w:ascii="Times New Roman" w:eastAsia="Times New Roman" w:hAnsi="Times New Roman" w:cs="Times New Roman"/>
          <w:bCs/>
          <w:color w:val="000000"/>
          <w:sz w:val="28"/>
          <w:szCs w:val="28"/>
          <w:lang w:val="kk-KZ"/>
        </w:rPr>
        <w:t>33</w:t>
      </w:r>
      <w:r>
        <w:rPr>
          <w:rFonts w:ascii="Times New Roman" w:eastAsia="Times New Roman" w:hAnsi="Times New Roman" w:cs="Times New Roman"/>
          <w:bCs/>
          <w:color w:val="000000"/>
          <w:sz w:val="28"/>
          <w:szCs w:val="28"/>
          <w:lang w:val="kk-KZ"/>
        </w:rPr>
        <w:t xml:space="preserve"> </w:t>
      </w:r>
      <w:r w:rsidR="00202251">
        <w:rPr>
          <w:rFonts w:ascii="Times New Roman" w:eastAsia="Times New Roman" w:hAnsi="Times New Roman" w:cs="Times New Roman"/>
          <w:bCs/>
          <w:color w:val="000000"/>
          <w:sz w:val="28"/>
          <w:szCs w:val="28"/>
          <w:lang w:val="kk-KZ"/>
        </w:rPr>
        <w:t>–</w:t>
      </w:r>
      <w:r w:rsidR="00FB2F52" w:rsidRPr="002C377D">
        <w:rPr>
          <w:rFonts w:ascii="Times New Roman" w:eastAsia="Times New Roman" w:hAnsi="Times New Roman" w:cs="Times New Roman"/>
          <w:bCs/>
          <w:color w:val="000000"/>
          <w:sz w:val="28"/>
          <w:szCs w:val="28"/>
        </w:rPr>
        <w:t xml:space="preserve"> </w:t>
      </w:r>
      <w:r w:rsidR="009D0396" w:rsidRPr="002C377D">
        <w:rPr>
          <w:rFonts w:ascii="Times New Roman" w:eastAsia="Times New Roman" w:hAnsi="Times New Roman" w:cs="Times New Roman"/>
          <w:bCs/>
          <w:color w:val="000000"/>
          <w:sz w:val="28"/>
          <w:szCs w:val="28"/>
          <w:lang w:val="kk-KZ"/>
        </w:rPr>
        <w:t>Н</w:t>
      </w:r>
      <w:r w:rsidR="00F4510A" w:rsidRPr="002C377D">
        <w:rPr>
          <w:rFonts w:ascii="Times New Roman" w:eastAsia="Times New Roman" w:hAnsi="Times New Roman" w:cs="Times New Roman"/>
          <w:bCs/>
          <w:color w:val="000000"/>
          <w:sz w:val="28"/>
          <w:szCs w:val="28"/>
          <w:lang w:val="kk-KZ"/>
        </w:rPr>
        <w:t xml:space="preserve">ауқас </w:t>
      </w:r>
      <w:r w:rsidR="00FB2F52" w:rsidRPr="002C377D">
        <w:rPr>
          <w:rFonts w:ascii="Times New Roman" w:eastAsia="Times New Roman" w:hAnsi="Times New Roman" w:cs="Times New Roman"/>
          <w:bCs/>
          <w:color w:val="000000"/>
          <w:sz w:val="28"/>
          <w:szCs w:val="28"/>
          <w:lang w:val="kk-KZ"/>
        </w:rPr>
        <w:t>А</w:t>
      </w:r>
      <w:r w:rsidR="009D0396" w:rsidRPr="002C377D">
        <w:rPr>
          <w:rFonts w:ascii="Times New Roman" w:eastAsia="Times New Roman" w:hAnsi="Times New Roman" w:cs="Times New Roman"/>
          <w:bCs/>
          <w:color w:val="000000"/>
          <w:sz w:val="28"/>
          <w:szCs w:val="28"/>
          <w:lang w:val="kk-KZ"/>
        </w:rPr>
        <w:t>.,</w:t>
      </w:r>
      <w:r w:rsidR="00FB2F52" w:rsidRPr="002C377D">
        <w:rPr>
          <w:rFonts w:ascii="Times New Roman" w:eastAsia="Times New Roman" w:hAnsi="Times New Roman" w:cs="Times New Roman"/>
          <w:bCs/>
          <w:color w:val="000000"/>
          <w:sz w:val="28"/>
          <w:szCs w:val="28"/>
          <w:lang w:val="kk-KZ"/>
        </w:rPr>
        <w:t xml:space="preserve"> </w:t>
      </w:r>
      <w:r w:rsidR="00F4510A" w:rsidRPr="002C377D">
        <w:rPr>
          <w:rFonts w:ascii="Times New Roman" w:eastAsia="Times New Roman" w:hAnsi="Times New Roman" w:cs="Times New Roman"/>
          <w:bCs/>
          <w:color w:val="000000"/>
          <w:sz w:val="28"/>
          <w:szCs w:val="28"/>
          <w:lang w:val="kk-KZ"/>
        </w:rPr>
        <w:t>жамбас</w:t>
      </w:r>
      <w:r w:rsidR="009D0396" w:rsidRPr="002C377D">
        <w:rPr>
          <w:rFonts w:ascii="Times New Roman" w:eastAsia="Times New Roman" w:hAnsi="Times New Roman" w:cs="Times New Roman"/>
          <w:bCs/>
          <w:color w:val="000000"/>
          <w:sz w:val="28"/>
          <w:szCs w:val="28"/>
          <w:lang w:val="kk-KZ"/>
        </w:rPr>
        <w:t>т</w:t>
      </w:r>
      <w:r w:rsidR="00F4510A" w:rsidRPr="002C377D">
        <w:rPr>
          <w:rFonts w:ascii="Times New Roman" w:eastAsia="Times New Roman" w:hAnsi="Times New Roman" w:cs="Times New Roman"/>
          <w:bCs/>
          <w:color w:val="000000"/>
          <w:sz w:val="28"/>
          <w:szCs w:val="28"/>
          <w:lang w:val="kk-KZ"/>
        </w:rPr>
        <w:t xml:space="preserve">ың </w:t>
      </w:r>
      <w:r w:rsidR="009D0396" w:rsidRPr="002C377D">
        <w:rPr>
          <w:rFonts w:ascii="Times New Roman" w:eastAsia="Times New Roman" w:hAnsi="Times New Roman" w:cs="Times New Roman"/>
          <w:bCs/>
          <w:color w:val="000000"/>
          <w:sz w:val="28"/>
          <w:szCs w:val="28"/>
        </w:rPr>
        <w:t>3D реконструкция</w:t>
      </w:r>
      <w:r w:rsidR="009D0396" w:rsidRPr="002C377D">
        <w:rPr>
          <w:rFonts w:ascii="Times New Roman" w:eastAsia="Times New Roman" w:hAnsi="Times New Roman" w:cs="Times New Roman"/>
          <w:bCs/>
          <w:color w:val="000000"/>
          <w:sz w:val="28"/>
          <w:szCs w:val="28"/>
          <w:lang w:val="kk-KZ"/>
        </w:rPr>
        <w:t xml:space="preserve">мен </w:t>
      </w:r>
      <w:r w:rsidR="00F4510A" w:rsidRPr="002C377D">
        <w:rPr>
          <w:rFonts w:ascii="Times New Roman" w:eastAsia="Times New Roman" w:hAnsi="Times New Roman" w:cs="Times New Roman"/>
          <w:bCs/>
          <w:color w:val="000000"/>
          <w:sz w:val="28"/>
          <w:szCs w:val="28"/>
          <w:lang w:val="kk-KZ"/>
        </w:rPr>
        <w:t>КТ</w:t>
      </w:r>
      <w:r w:rsidR="009D0396" w:rsidRPr="002C377D">
        <w:rPr>
          <w:rFonts w:ascii="Times New Roman" w:eastAsia="Times New Roman" w:hAnsi="Times New Roman" w:cs="Times New Roman"/>
          <w:bCs/>
          <w:color w:val="000000"/>
          <w:sz w:val="28"/>
          <w:szCs w:val="28"/>
          <w:lang w:val="kk-KZ"/>
        </w:rPr>
        <w:t>-сы</w:t>
      </w:r>
    </w:p>
    <w:p w14:paraId="0335332F" w14:textId="77777777" w:rsidR="00202251" w:rsidRDefault="00202251"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p>
    <w:p w14:paraId="37E31DB3" w14:textId="77777777" w:rsidR="00202251" w:rsidRDefault="00202251"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Операция алдындағы дайындықтан кейін, бірінші кезеңде (18.06.2019</w:t>
      </w:r>
      <w:r>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ж.): СМБ-ның аз инвазивті </w:t>
      </w:r>
      <w:r w:rsidRPr="002C377D">
        <w:rPr>
          <w:rFonts w:ascii="Times New Roman" w:eastAsia="Times New Roman" w:hAnsi="Times New Roman" w:cs="Times New Roman"/>
          <w:sz w:val="28"/>
          <w:szCs w:val="28"/>
          <w:lang w:val="kk-KZ"/>
        </w:rPr>
        <w:t>құлыптаушы остеосинтезі</w:t>
      </w:r>
      <w:r w:rsidRPr="002C377D">
        <w:rPr>
          <w:rFonts w:ascii="Times New Roman" w:eastAsia="Times New Roman" w:hAnsi="Times New Roman" w:cs="Times New Roman"/>
          <w:color w:val="000000"/>
          <w:sz w:val="28"/>
          <w:szCs w:val="28"/>
          <w:lang w:val="kk-KZ"/>
        </w:rPr>
        <w:t xml:space="preserve"> жасалды. Екінші кезеңде (20.06.2019</w:t>
      </w:r>
      <w:r>
        <w:rPr>
          <w:rFonts w:ascii="Times New Roman" w:eastAsia="Times New Roman" w:hAnsi="Times New Roman" w:cs="Times New Roman"/>
          <w:color w:val="000000"/>
          <w:sz w:val="28"/>
          <w:szCs w:val="28"/>
          <w:lang w:val="kk-KZ"/>
        </w:rPr>
        <w:t xml:space="preserve"> </w:t>
      </w:r>
      <w:r w:rsidRPr="002C377D">
        <w:rPr>
          <w:rFonts w:ascii="Times New Roman" w:eastAsia="Times New Roman" w:hAnsi="Times New Roman" w:cs="Times New Roman"/>
          <w:color w:val="000000"/>
          <w:sz w:val="28"/>
          <w:szCs w:val="28"/>
          <w:lang w:val="kk-KZ"/>
        </w:rPr>
        <w:t xml:space="preserve">ж.) жасалған операция: сан сүйегінің жабық </w:t>
      </w:r>
      <w:r w:rsidRPr="002C377D">
        <w:rPr>
          <w:rFonts w:ascii="Times New Roman" w:eastAsia="Times New Roman" w:hAnsi="Times New Roman" w:cs="Times New Roman"/>
          <w:sz w:val="28"/>
          <w:szCs w:val="28"/>
          <w:lang w:val="kk-KZ"/>
        </w:rPr>
        <w:t>құлыптаушы</w:t>
      </w:r>
      <w:r w:rsidRPr="002C377D">
        <w:rPr>
          <w:rFonts w:ascii="Times New Roman" w:eastAsia="Times New Roman" w:hAnsi="Times New Roman" w:cs="Times New Roman"/>
          <w:color w:val="000000"/>
          <w:sz w:val="28"/>
          <w:szCs w:val="28"/>
          <w:lang w:val="kk-KZ"/>
        </w:rPr>
        <w:t xml:space="preserve"> интрамедуллярлық остеосинтезі. Операциядан кейінгі рентгенограмма 34-суретте көрсетілген. Операциядан кейінгі кезең асқынусыз өтті. Операциядан кейінгі кезеңде жамбас аймағында ауырсынудың төмендеуі байқалады. Операцияд</w:t>
      </w:r>
      <w:r>
        <w:rPr>
          <w:rFonts w:ascii="Times New Roman" w:eastAsia="Times New Roman" w:hAnsi="Times New Roman" w:cs="Times New Roman"/>
          <w:color w:val="000000"/>
          <w:sz w:val="28"/>
          <w:szCs w:val="28"/>
          <w:lang w:val="kk-KZ"/>
        </w:rPr>
        <w:t>ан кейінгі үшінші күні науқасқа</w:t>
      </w:r>
      <w:r w:rsidRPr="002C377D">
        <w:rPr>
          <w:rFonts w:ascii="Times New Roman" w:eastAsia="Times New Roman" w:hAnsi="Times New Roman" w:cs="Times New Roman"/>
          <w:color w:val="000000"/>
          <w:sz w:val="28"/>
          <w:szCs w:val="28"/>
          <w:lang w:val="kk-KZ"/>
        </w:rPr>
        <w:t xml:space="preserve"> ерте реабилитация басталды, өздігінен отырады және балдақпен тұрады. </w:t>
      </w:r>
    </w:p>
    <w:p w14:paraId="2AF93BF6" w14:textId="77777777" w:rsidR="00202251" w:rsidRDefault="00202251"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p>
    <w:p w14:paraId="367E1474" w14:textId="4E58BBE4" w:rsidR="00202251" w:rsidRDefault="00202251"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noProof/>
          <w:sz w:val="28"/>
          <w:szCs w:val="28"/>
        </w:rPr>
        <w:lastRenderedPageBreak/>
        <w:drawing>
          <wp:anchor distT="0" distB="0" distL="114300" distR="114300" simplePos="0" relativeHeight="251687936" behindDoc="0" locked="0" layoutInCell="1" allowOverlap="1" wp14:anchorId="48D61D66" wp14:editId="3D2CF4F1">
            <wp:simplePos x="0" y="0"/>
            <wp:positionH relativeFrom="margin">
              <wp:posOffset>834390</wp:posOffset>
            </wp:positionH>
            <wp:positionV relativeFrom="paragraph">
              <wp:posOffset>41275</wp:posOffset>
            </wp:positionV>
            <wp:extent cx="4209415" cy="2619375"/>
            <wp:effectExtent l="0" t="0" r="635" b="9525"/>
            <wp:wrapSquare wrapText="bothSides" distT="0" distB="0" distL="114300" distR="114300"/>
            <wp:docPr id="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2" cstate="print"/>
                    <a:srcRect/>
                    <a:stretch>
                      <a:fillRect/>
                    </a:stretch>
                  </pic:blipFill>
                  <pic:spPr>
                    <a:xfrm>
                      <a:off x="0" y="0"/>
                      <a:ext cx="4209415" cy="2619375"/>
                    </a:xfrm>
                    <a:prstGeom prst="rect">
                      <a:avLst/>
                    </a:prstGeom>
                    <a:ln/>
                  </pic:spPr>
                </pic:pic>
              </a:graphicData>
            </a:graphic>
            <wp14:sizeRelH relativeFrom="margin">
              <wp14:pctWidth>0</wp14:pctWidth>
            </wp14:sizeRelH>
            <wp14:sizeRelV relativeFrom="margin">
              <wp14:pctHeight>0</wp14:pctHeight>
            </wp14:sizeRelV>
          </wp:anchor>
        </w:drawing>
      </w:r>
    </w:p>
    <w:p w14:paraId="1DE36695" w14:textId="77777777" w:rsidR="00202251" w:rsidRPr="002C377D" w:rsidRDefault="00202251"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FF0000"/>
          <w:sz w:val="28"/>
          <w:szCs w:val="28"/>
          <w:lang w:val="kk-KZ"/>
        </w:rPr>
      </w:pPr>
    </w:p>
    <w:p w14:paraId="1A65707D" w14:textId="4CD62510" w:rsidR="00FB2F52" w:rsidRPr="00202251" w:rsidRDefault="00FB2F52" w:rsidP="00153A93">
      <w:pPr>
        <w:pBdr>
          <w:top w:val="nil"/>
          <w:left w:val="nil"/>
          <w:bottom w:val="nil"/>
          <w:right w:val="nil"/>
          <w:between w:val="nil"/>
        </w:pBdr>
        <w:spacing w:after="0" w:line="240" w:lineRule="auto"/>
        <w:jc w:val="both"/>
        <w:rPr>
          <w:rFonts w:ascii="Times New Roman" w:eastAsia="Times New Roman" w:hAnsi="Times New Roman" w:cs="Times New Roman"/>
          <w:b/>
          <w:color w:val="000000"/>
          <w:sz w:val="24"/>
          <w:szCs w:val="24"/>
          <w:lang w:val="kk-KZ"/>
        </w:rPr>
      </w:pPr>
    </w:p>
    <w:p w14:paraId="40993657" w14:textId="77777777" w:rsidR="00FB2F52"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7EEDC897" w14:textId="77777777" w:rsidR="00202251" w:rsidRPr="00202251" w:rsidRDefault="00202251"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50C673A8"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684FDBE1"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5AB33D80"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294B2D85"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441E0EDF"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502D6CC2"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79B22FF4"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43E6AFE8"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03F73253"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3D5241DD" w14:textId="77777777" w:rsidR="00FB2F52" w:rsidRPr="00202251"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b/>
          <w:color w:val="000000"/>
          <w:sz w:val="24"/>
          <w:szCs w:val="24"/>
          <w:lang w:val="kk-KZ"/>
        </w:rPr>
      </w:pPr>
    </w:p>
    <w:p w14:paraId="7D2F7B68" w14:textId="77777777" w:rsidR="00C117A7" w:rsidRPr="00202251" w:rsidRDefault="00C117A7" w:rsidP="00153A93">
      <w:pPr>
        <w:spacing w:after="0" w:line="240" w:lineRule="auto"/>
        <w:jc w:val="center"/>
        <w:rPr>
          <w:rFonts w:ascii="Times New Roman" w:eastAsia="Times New Roman" w:hAnsi="Times New Roman" w:cs="Times New Roman"/>
          <w:bCs/>
          <w:color w:val="000000"/>
          <w:sz w:val="16"/>
          <w:szCs w:val="16"/>
          <w:lang w:val="kk-KZ"/>
        </w:rPr>
      </w:pPr>
    </w:p>
    <w:p w14:paraId="514706BE" w14:textId="5CA8CBE8" w:rsidR="00FB2F52" w:rsidRDefault="00C117A7" w:rsidP="00153A93">
      <w:pPr>
        <w:spacing w:after="0" w:line="240" w:lineRule="auto"/>
        <w:jc w:val="center"/>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bCs/>
          <w:color w:val="000000"/>
          <w:sz w:val="28"/>
          <w:szCs w:val="28"/>
          <w:lang w:val="kk-KZ"/>
        </w:rPr>
        <w:t xml:space="preserve">Сурет </w:t>
      </w:r>
      <w:r w:rsidR="009D0396" w:rsidRPr="002C377D">
        <w:rPr>
          <w:rFonts w:ascii="Times New Roman" w:eastAsia="Times New Roman" w:hAnsi="Times New Roman" w:cs="Times New Roman"/>
          <w:bCs/>
          <w:color w:val="000000"/>
          <w:sz w:val="28"/>
          <w:szCs w:val="28"/>
          <w:lang w:val="kk-KZ"/>
        </w:rPr>
        <w:t>34</w:t>
      </w:r>
      <w:r>
        <w:rPr>
          <w:rFonts w:ascii="Times New Roman" w:eastAsia="Times New Roman" w:hAnsi="Times New Roman" w:cs="Times New Roman"/>
          <w:bCs/>
          <w:color w:val="000000"/>
          <w:sz w:val="28"/>
          <w:szCs w:val="28"/>
          <w:lang w:val="kk-KZ"/>
        </w:rPr>
        <w:t xml:space="preserve"> </w:t>
      </w:r>
      <w:r w:rsidR="00202251">
        <w:rPr>
          <w:rFonts w:ascii="Times New Roman" w:eastAsia="Times New Roman" w:hAnsi="Times New Roman" w:cs="Times New Roman"/>
          <w:bCs/>
          <w:color w:val="000000"/>
          <w:sz w:val="28"/>
          <w:szCs w:val="28"/>
          <w:lang w:val="kk-KZ"/>
        </w:rPr>
        <w:t>–</w:t>
      </w:r>
      <w:r w:rsidR="00FB2F52" w:rsidRPr="00C117A7">
        <w:rPr>
          <w:rFonts w:ascii="Times New Roman" w:eastAsia="Times New Roman" w:hAnsi="Times New Roman" w:cs="Times New Roman"/>
          <w:bCs/>
          <w:color w:val="000000"/>
          <w:sz w:val="28"/>
          <w:szCs w:val="28"/>
          <w:lang w:val="kk-KZ"/>
        </w:rPr>
        <w:t xml:space="preserve"> </w:t>
      </w:r>
      <w:r w:rsidR="002844D0" w:rsidRPr="002C377D">
        <w:rPr>
          <w:rFonts w:ascii="Times New Roman" w:eastAsia="Times New Roman" w:hAnsi="Times New Roman" w:cs="Times New Roman"/>
          <w:color w:val="000000"/>
          <w:sz w:val="28"/>
          <w:szCs w:val="28"/>
          <w:lang w:val="kk-KZ"/>
        </w:rPr>
        <w:t xml:space="preserve">Сегізкөз-мықын байламының аз инвазивті </w:t>
      </w:r>
      <w:r w:rsidR="002844D0" w:rsidRPr="002C377D">
        <w:rPr>
          <w:rFonts w:ascii="Times New Roman" w:eastAsia="Times New Roman" w:hAnsi="Times New Roman" w:cs="Times New Roman"/>
          <w:sz w:val="28"/>
          <w:szCs w:val="28"/>
          <w:lang w:val="kk-KZ"/>
        </w:rPr>
        <w:t xml:space="preserve">құлыптаушы остеосинтезі мен сол жақ </w:t>
      </w:r>
      <w:r w:rsidR="002844D0" w:rsidRPr="002C377D">
        <w:rPr>
          <w:rFonts w:ascii="Times New Roman" w:eastAsia="Times New Roman" w:hAnsi="Times New Roman" w:cs="Times New Roman"/>
          <w:color w:val="000000"/>
          <w:sz w:val="28"/>
          <w:szCs w:val="28"/>
          <w:lang w:val="kk-KZ"/>
        </w:rPr>
        <w:t xml:space="preserve">сан сүйегінің жабық </w:t>
      </w:r>
      <w:r w:rsidR="002844D0" w:rsidRPr="002C377D">
        <w:rPr>
          <w:rFonts w:ascii="Times New Roman" w:eastAsia="Times New Roman" w:hAnsi="Times New Roman" w:cs="Times New Roman"/>
          <w:sz w:val="28"/>
          <w:szCs w:val="28"/>
          <w:lang w:val="kk-KZ"/>
        </w:rPr>
        <w:t>құлыптаушы</w:t>
      </w:r>
      <w:r w:rsidR="002844D0" w:rsidRPr="002C377D">
        <w:rPr>
          <w:rFonts w:ascii="Times New Roman" w:eastAsia="Times New Roman" w:hAnsi="Times New Roman" w:cs="Times New Roman"/>
          <w:color w:val="000000"/>
          <w:sz w:val="28"/>
          <w:szCs w:val="28"/>
          <w:lang w:val="kk-KZ"/>
        </w:rPr>
        <w:t xml:space="preserve"> интрамедуллярлық остеосинтезінен кейінгі рентгенограмма</w:t>
      </w:r>
    </w:p>
    <w:p w14:paraId="3A3377CC" w14:textId="77777777" w:rsidR="00C117A7" w:rsidRPr="00C117A7" w:rsidRDefault="00C117A7" w:rsidP="00153A93">
      <w:pPr>
        <w:spacing w:after="0" w:line="240" w:lineRule="auto"/>
        <w:jc w:val="center"/>
        <w:rPr>
          <w:lang w:val="kk-KZ"/>
        </w:rPr>
      </w:pPr>
    </w:p>
    <w:p w14:paraId="4DC95614" w14:textId="77777777" w:rsidR="00C117A7" w:rsidRPr="00896E8D" w:rsidRDefault="0030699C"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w:t>
      </w:r>
      <w:r w:rsidR="00FB2F52" w:rsidRPr="00896E8D">
        <w:rPr>
          <w:rFonts w:ascii="Times New Roman" w:eastAsia="Times New Roman" w:hAnsi="Times New Roman" w:cs="Times New Roman"/>
          <w:color w:val="000000"/>
          <w:sz w:val="28"/>
          <w:szCs w:val="28"/>
          <w:lang w:val="kk-KZ"/>
        </w:rPr>
        <w:t>сы хирургиялық әдіс</w:t>
      </w:r>
      <w:r w:rsidRPr="002C377D">
        <w:rPr>
          <w:rFonts w:ascii="Times New Roman" w:eastAsia="Times New Roman" w:hAnsi="Times New Roman" w:cs="Times New Roman"/>
          <w:color w:val="000000"/>
          <w:sz w:val="28"/>
          <w:szCs w:val="28"/>
          <w:lang w:val="kk-KZ"/>
        </w:rPr>
        <w:t>пен емдеудің</w:t>
      </w:r>
      <w:r w:rsidR="00FB2F52" w:rsidRPr="00896E8D">
        <w:rPr>
          <w:rFonts w:ascii="Times New Roman" w:eastAsia="Times New Roman" w:hAnsi="Times New Roman" w:cs="Times New Roman"/>
          <w:color w:val="000000"/>
          <w:sz w:val="28"/>
          <w:szCs w:val="28"/>
          <w:lang w:val="kk-KZ"/>
        </w:rPr>
        <w:t xml:space="preserve"> келесі клиникалық мысалы </w:t>
      </w:r>
      <w:r w:rsidRPr="002C377D">
        <w:rPr>
          <w:rFonts w:ascii="Times New Roman" w:eastAsia="Times New Roman" w:hAnsi="Times New Roman" w:cs="Times New Roman"/>
          <w:color w:val="000000"/>
          <w:sz w:val="28"/>
          <w:szCs w:val="28"/>
          <w:lang w:val="kk-KZ"/>
        </w:rPr>
        <w:t xml:space="preserve"> төменде </w:t>
      </w:r>
      <w:r w:rsidR="00FB2F52" w:rsidRPr="00896E8D">
        <w:rPr>
          <w:rFonts w:ascii="Times New Roman" w:eastAsia="Times New Roman" w:hAnsi="Times New Roman" w:cs="Times New Roman"/>
          <w:color w:val="000000"/>
          <w:sz w:val="28"/>
          <w:szCs w:val="28"/>
          <w:lang w:val="kk-KZ"/>
        </w:rPr>
        <w:t>келтірілген.</w:t>
      </w:r>
    </w:p>
    <w:p w14:paraId="2224C66B" w14:textId="77777777" w:rsidR="00C117A7" w:rsidRPr="00896E8D" w:rsidRDefault="00FB2F52"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96E8D">
        <w:rPr>
          <w:rFonts w:ascii="Times New Roman" w:eastAsia="Times New Roman" w:hAnsi="Times New Roman" w:cs="Times New Roman"/>
          <w:color w:val="000000"/>
          <w:sz w:val="28"/>
          <w:szCs w:val="28"/>
          <w:lang w:val="kk-KZ"/>
        </w:rPr>
        <w:t xml:space="preserve">Науқас Е., 21 жаста, ауру тарихы </w:t>
      </w:r>
      <w:r w:rsidRPr="002C377D">
        <w:rPr>
          <w:rFonts w:ascii="Times New Roman" w:eastAsia="Times New Roman" w:hAnsi="Times New Roman" w:cs="Times New Roman"/>
          <w:color w:val="000000"/>
          <w:sz w:val="28"/>
          <w:szCs w:val="28"/>
          <w:lang w:val="kk-KZ"/>
        </w:rPr>
        <w:t>№</w:t>
      </w:r>
      <w:r w:rsidRPr="00896E8D">
        <w:rPr>
          <w:rFonts w:ascii="Times New Roman" w:eastAsia="Times New Roman" w:hAnsi="Times New Roman" w:cs="Times New Roman"/>
          <w:color w:val="000000"/>
          <w:sz w:val="28"/>
          <w:szCs w:val="28"/>
          <w:lang w:val="kk-KZ"/>
        </w:rPr>
        <w:t xml:space="preserve">6371, 2019 жылдың 11 тамызында Семей қаласының жедел жәрдем ауруханасының жансақтау бөліміне түскен. </w:t>
      </w:r>
    </w:p>
    <w:p w14:paraId="2F302F3A" w14:textId="5E19E2F5" w:rsidR="00C117A7" w:rsidRPr="00896E8D" w:rsidRDefault="00FB2F52"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96E8D">
        <w:rPr>
          <w:rFonts w:ascii="Times New Roman" w:eastAsia="Times New Roman" w:hAnsi="Times New Roman" w:cs="Times New Roman"/>
          <w:color w:val="000000"/>
          <w:sz w:val="28"/>
          <w:szCs w:val="28"/>
          <w:lang w:val="kk-KZ"/>
        </w:rPr>
        <w:t>Жарақат жол-көлік оқиғасының нәтижесінде алынған</w:t>
      </w:r>
      <w:r w:rsidR="007A4407" w:rsidRPr="002C377D">
        <w:rPr>
          <w:rFonts w:ascii="Times New Roman" w:eastAsia="Times New Roman" w:hAnsi="Times New Roman" w:cs="Times New Roman"/>
          <w:color w:val="000000"/>
          <w:sz w:val="28"/>
          <w:szCs w:val="28"/>
          <w:lang w:val="kk-KZ"/>
        </w:rPr>
        <w:t>, жүргізуші</w:t>
      </w:r>
      <w:r w:rsidRPr="00896E8D">
        <w:rPr>
          <w:rFonts w:ascii="Times New Roman" w:eastAsia="Times New Roman" w:hAnsi="Times New Roman" w:cs="Times New Roman"/>
          <w:color w:val="000000"/>
          <w:sz w:val="28"/>
          <w:szCs w:val="28"/>
          <w:lang w:val="kk-KZ"/>
        </w:rPr>
        <w:t>. Диагноз</w:t>
      </w:r>
      <w:r w:rsidR="007A4407" w:rsidRPr="002C377D">
        <w:rPr>
          <w:rFonts w:ascii="Times New Roman" w:eastAsia="Times New Roman" w:hAnsi="Times New Roman" w:cs="Times New Roman"/>
          <w:color w:val="000000"/>
          <w:sz w:val="28"/>
          <w:szCs w:val="28"/>
          <w:lang w:val="kk-KZ"/>
        </w:rPr>
        <w:t>ы:</w:t>
      </w:r>
      <w:r w:rsidRPr="00896E8D">
        <w:rPr>
          <w:rFonts w:ascii="Times New Roman" w:eastAsia="Times New Roman" w:hAnsi="Times New Roman" w:cs="Times New Roman"/>
          <w:color w:val="000000"/>
          <w:sz w:val="28"/>
          <w:szCs w:val="28"/>
          <w:lang w:val="kk-KZ"/>
        </w:rPr>
        <w:t xml:space="preserve"> «</w:t>
      </w:r>
      <w:r w:rsidR="007A4407" w:rsidRPr="002C377D">
        <w:rPr>
          <w:rFonts w:ascii="Times New Roman" w:eastAsia="Times New Roman" w:hAnsi="Times New Roman" w:cs="Times New Roman"/>
          <w:color w:val="000000"/>
          <w:sz w:val="28"/>
          <w:szCs w:val="28"/>
          <w:lang w:val="kk-KZ"/>
        </w:rPr>
        <w:t>Қосарланған</w:t>
      </w:r>
      <w:r w:rsidRPr="00896E8D">
        <w:rPr>
          <w:rFonts w:ascii="Times New Roman" w:eastAsia="Times New Roman" w:hAnsi="Times New Roman" w:cs="Times New Roman"/>
          <w:color w:val="000000"/>
          <w:sz w:val="28"/>
          <w:szCs w:val="28"/>
          <w:lang w:val="kk-KZ"/>
        </w:rPr>
        <w:t xml:space="preserve"> жарақат. Жабық бас ми</w:t>
      </w:r>
      <w:r w:rsidR="007A4407" w:rsidRPr="002C377D">
        <w:rPr>
          <w:rFonts w:ascii="Times New Roman" w:eastAsia="Times New Roman" w:hAnsi="Times New Roman" w:cs="Times New Roman"/>
          <w:color w:val="000000"/>
          <w:sz w:val="28"/>
          <w:szCs w:val="28"/>
          <w:lang w:val="kk-KZ"/>
        </w:rPr>
        <w:t>ы</w:t>
      </w:r>
      <w:r w:rsidRPr="00896E8D">
        <w:rPr>
          <w:rFonts w:ascii="Times New Roman" w:eastAsia="Times New Roman" w:hAnsi="Times New Roman" w:cs="Times New Roman"/>
          <w:color w:val="000000"/>
          <w:sz w:val="28"/>
          <w:szCs w:val="28"/>
          <w:lang w:val="kk-KZ"/>
        </w:rPr>
        <w:t xml:space="preserve"> жарақаты. </w:t>
      </w:r>
    </w:p>
    <w:p w14:paraId="6B20603B" w14:textId="77777777" w:rsidR="00C117A7" w:rsidRPr="00896E8D" w:rsidRDefault="00FB2F52"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96E8D">
        <w:rPr>
          <w:rFonts w:ascii="Times New Roman" w:eastAsia="Times New Roman" w:hAnsi="Times New Roman" w:cs="Times New Roman"/>
          <w:color w:val="000000"/>
          <w:sz w:val="28"/>
          <w:szCs w:val="28"/>
          <w:lang w:val="kk-KZ"/>
        </w:rPr>
        <w:t xml:space="preserve">Мидың шайқалуы. Жамбас сақинасының жабық жарақаты (61 B2). </w:t>
      </w:r>
    </w:p>
    <w:p w14:paraId="2EDC8CFF" w14:textId="3F3CF352" w:rsidR="00C117A7" w:rsidRPr="00896E8D" w:rsidRDefault="007A4407"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w:t>
      </w:r>
      <w:r w:rsidR="00FB2F52" w:rsidRPr="00896E8D">
        <w:rPr>
          <w:rFonts w:ascii="Times New Roman" w:eastAsia="Times New Roman" w:hAnsi="Times New Roman" w:cs="Times New Roman"/>
          <w:color w:val="000000"/>
          <w:sz w:val="28"/>
          <w:szCs w:val="28"/>
          <w:lang w:val="kk-KZ"/>
        </w:rPr>
        <w:t>ол жақ</w:t>
      </w:r>
      <w:r w:rsidR="00FB2F52" w:rsidRPr="002C377D">
        <w:rPr>
          <w:rFonts w:ascii="Times New Roman" w:eastAsia="Times New Roman" w:hAnsi="Times New Roman" w:cs="Times New Roman"/>
          <w:color w:val="000000"/>
          <w:sz w:val="28"/>
          <w:szCs w:val="28"/>
          <w:lang w:val="kk-KZ"/>
        </w:rPr>
        <w:t xml:space="preserve"> шонданай-қасаға сүйегінің</w:t>
      </w:r>
      <w:r w:rsidR="00FB2F52" w:rsidRPr="00896E8D">
        <w:rPr>
          <w:rFonts w:ascii="Times New Roman" w:eastAsia="Times New Roman" w:hAnsi="Times New Roman" w:cs="Times New Roman"/>
          <w:color w:val="000000"/>
          <w:sz w:val="28"/>
          <w:szCs w:val="28"/>
          <w:lang w:val="kk-KZ"/>
        </w:rPr>
        <w:t xml:space="preserve"> жабық </w:t>
      </w:r>
      <w:r w:rsidRPr="002C377D">
        <w:rPr>
          <w:rFonts w:ascii="Times New Roman" w:eastAsia="Times New Roman" w:hAnsi="Times New Roman" w:cs="Times New Roman"/>
          <w:color w:val="000000"/>
          <w:sz w:val="28"/>
          <w:szCs w:val="28"/>
          <w:lang w:val="kk-KZ"/>
        </w:rPr>
        <w:t>орнынан тайған</w:t>
      </w:r>
      <w:r w:rsidR="00FB2F52" w:rsidRPr="00896E8D">
        <w:rPr>
          <w:rFonts w:ascii="Times New Roman" w:eastAsia="Times New Roman" w:hAnsi="Times New Roman" w:cs="Times New Roman"/>
          <w:color w:val="000000"/>
          <w:sz w:val="28"/>
          <w:szCs w:val="28"/>
          <w:lang w:val="kk-KZ"/>
        </w:rPr>
        <w:t xml:space="preserve"> сыны</w:t>
      </w:r>
      <w:r w:rsidRPr="002C377D">
        <w:rPr>
          <w:rFonts w:ascii="Times New Roman" w:eastAsia="Times New Roman" w:hAnsi="Times New Roman" w:cs="Times New Roman"/>
          <w:color w:val="000000"/>
          <w:sz w:val="28"/>
          <w:szCs w:val="28"/>
          <w:lang w:val="kk-KZ"/>
        </w:rPr>
        <w:t>ғы</w:t>
      </w:r>
      <w:r w:rsidR="00FB2F52" w:rsidRPr="00896E8D">
        <w:rPr>
          <w:rFonts w:ascii="Times New Roman" w:eastAsia="Times New Roman" w:hAnsi="Times New Roman" w:cs="Times New Roman"/>
          <w:color w:val="000000"/>
          <w:sz w:val="28"/>
          <w:szCs w:val="28"/>
          <w:lang w:val="kk-KZ"/>
        </w:rPr>
        <w:t xml:space="preserve">. </w:t>
      </w:r>
      <w:r w:rsidR="00FB2F52" w:rsidRPr="00896E8D">
        <w:rPr>
          <w:rFonts w:ascii="Times New Roman" w:eastAsia="Times New Roman" w:hAnsi="Times New Roman" w:cs="Times New Roman"/>
          <w:sz w:val="28"/>
          <w:szCs w:val="28"/>
          <w:lang w:val="kk-KZ"/>
        </w:rPr>
        <w:t>Denis</w:t>
      </w:r>
      <w:r w:rsidR="00FB2F52" w:rsidRPr="00896E8D">
        <w:rPr>
          <w:rFonts w:ascii="Times New Roman" w:eastAsia="Times New Roman" w:hAnsi="Times New Roman" w:cs="Times New Roman"/>
          <w:color w:val="000000"/>
          <w:sz w:val="28"/>
          <w:szCs w:val="28"/>
          <w:lang w:val="kk-KZ"/>
        </w:rPr>
        <w:t xml:space="preserve"> бойынша 2 типті </w:t>
      </w:r>
      <w:r w:rsidR="00FB2F52" w:rsidRPr="002C377D">
        <w:rPr>
          <w:rFonts w:ascii="Times New Roman" w:eastAsia="Times New Roman" w:hAnsi="Times New Roman" w:cs="Times New Roman"/>
          <w:color w:val="000000"/>
          <w:sz w:val="28"/>
          <w:szCs w:val="28"/>
          <w:lang w:val="kk-KZ"/>
        </w:rPr>
        <w:t>сегізкөздің оң жақ</w:t>
      </w:r>
      <w:r w:rsidR="00FB2F52" w:rsidRPr="00896E8D">
        <w:rPr>
          <w:rFonts w:ascii="Times New Roman" w:eastAsia="Times New Roman" w:hAnsi="Times New Roman" w:cs="Times New Roman"/>
          <w:color w:val="000000"/>
          <w:sz w:val="28"/>
          <w:szCs w:val="28"/>
          <w:lang w:val="kk-KZ"/>
        </w:rPr>
        <w:t xml:space="preserve"> </w:t>
      </w:r>
      <w:r w:rsidR="00BB47EC" w:rsidRPr="002C377D">
        <w:rPr>
          <w:rFonts w:ascii="Times New Roman" w:eastAsia="Times New Roman" w:hAnsi="Times New Roman" w:cs="Times New Roman"/>
          <w:color w:val="000000"/>
          <w:sz w:val="28"/>
          <w:szCs w:val="28"/>
          <w:lang w:val="kk-KZ"/>
        </w:rPr>
        <w:t>бүйір массасының орнынан таймаған сынығы</w:t>
      </w:r>
      <w:r w:rsidR="00FB2F52" w:rsidRPr="00896E8D">
        <w:rPr>
          <w:rFonts w:ascii="Times New Roman" w:eastAsia="Times New Roman" w:hAnsi="Times New Roman" w:cs="Times New Roman"/>
          <w:color w:val="000000"/>
          <w:sz w:val="28"/>
          <w:szCs w:val="28"/>
          <w:lang w:val="kk-KZ"/>
        </w:rPr>
        <w:t xml:space="preserve">. Сол жақта 8 қабырғаның жабық асқынбаған сынығы. </w:t>
      </w:r>
    </w:p>
    <w:p w14:paraId="58882DAF" w14:textId="38A50C7B" w:rsidR="00FB2F52" w:rsidRPr="00896E8D" w:rsidRDefault="00FB2F52"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896E8D">
        <w:rPr>
          <w:rFonts w:ascii="Times New Roman" w:eastAsia="Times New Roman" w:hAnsi="Times New Roman" w:cs="Times New Roman"/>
          <w:color w:val="000000"/>
          <w:sz w:val="28"/>
          <w:szCs w:val="28"/>
          <w:lang w:val="kk-KZ"/>
        </w:rPr>
        <w:t xml:space="preserve">Сол жақ өкпенің </w:t>
      </w:r>
      <w:r w:rsidR="00BB47EC" w:rsidRPr="002C377D">
        <w:rPr>
          <w:rFonts w:ascii="Times New Roman" w:eastAsia="Times New Roman" w:hAnsi="Times New Roman" w:cs="Times New Roman"/>
          <w:color w:val="000000"/>
          <w:sz w:val="28"/>
          <w:szCs w:val="28"/>
          <w:lang w:val="kk-KZ"/>
        </w:rPr>
        <w:t>соғылуы</w:t>
      </w:r>
      <w:r w:rsidRPr="00896E8D">
        <w:rPr>
          <w:rFonts w:ascii="Times New Roman" w:eastAsia="Times New Roman" w:hAnsi="Times New Roman" w:cs="Times New Roman"/>
          <w:color w:val="000000"/>
          <w:sz w:val="28"/>
          <w:szCs w:val="28"/>
          <w:lang w:val="kk-KZ"/>
        </w:rPr>
        <w:t xml:space="preserve">. Бүйрек </w:t>
      </w:r>
      <w:r w:rsidR="00BB47EC" w:rsidRPr="002C377D">
        <w:rPr>
          <w:rFonts w:ascii="Times New Roman" w:eastAsia="Times New Roman" w:hAnsi="Times New Roman" w:cs="Times New Roman"/>
          <w:color w:val="000000"/>
          <w:sz w:val="28"/>
          <w:szCs w:val="28"/>
          <w:lang w:val="kk-KZ"/>
        </w:rPr>
        <w:t>соғылуы</w:t>
      </w:r>
      <w:r w:rsidRPr="00896E8D">
        <w:rPr>
          <w:rFonts w:ascii="Times New Roman" w:eastAsia="Times New Roman" w:hAnsi="Times New Roman" w:cs="Times New Roman"/>
          <w:color w:val="000000"/>
          <w:sz w:val="28"/>
          <w:szCs w:val="28"/>
          <w:lang w:val="kk-KZ"/>
        </w:rPr>
        <w:t xml:space="preserve">. Қуықтың </w:t>
      </w:r>
      <w:r w:rsidR="00BB47EC" w:rsidRPr="002C377D">
        <w:rPr>
          <w:rFonts w:ascii="Times New Roman" w:eastAsia="Times New Roman" w:hAnsi="Times New Roman" w:cs="Times New Roman"/>
          <w:color w:val="000000"/>
          <w:sz w:val="28"/>
          <w:szCs w:val="28"/>
          <w:lang w:val="kk-KZ"/>
        </w:rPr>
        <w:t>соғылуы</w:t>
      </w:r>
      <w:r w:rsidRPr="00896E8D">
        <w:rPr>
          <w:rFonts w:ascii="Times New Roman" w:eastAsia="Times New Roman" w:hAnsi="Times New Roman" w:cs="Times New Roman"/>
          <w:color w:val="000000"/>
          <w:sz w:val="28"/>
          <w:szCs w:val="28"/>
          <w:lang w:val="kk-KZ"/>
        </w:rPr>
        <w:t>».</w:t>
      </w:r>
    </w:p>
    <w:p w14:paraId="536BB7CF" w14:textId="14D9BE51" w:rsidR="00C117A7" w:rsidRDefault="00FB2F52"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20.08.2019ж. </w:t>
      </w:r>
      <w:r w:rsidR="00227549" w:rsidRPr="002C377D">
        <w:rPr>
          <w:rFonts w:ascii="Times New Roman" w:eastAsia="Times New Roman" w:hAnsi="Times New Roman" w:cs="Times New Roman"/>
          <w:color w:val="000000"/>
          <w:sz w:val="28"/>
          <w:szCs w:val="28"/>
          <w:lang w:val="kk-KZ"/>
        </w:rPr>
        <w:t>СМБ</w:t>
      </w:r>
      <w:r w:rsidRPr="002C377D">
        <w:rPr>
          <w:rFonts w:ascii="Times New Roman" w:eastAsia="Times New Roman" w:hAnsi="Times New Roman" w:cs="Times New Roman"/>
          <w:color w:val="000000"/>
          <w:sz w:val="28"/>
          <w:szCs w:val="28"/>
          <w:lang w:val="kk-KZ"/>
        </w:rPr>
        <w:t xml:space="preserve"> </w:t>
      </w:r>
      <w:r w:rsidR="00786A52" w:rsidRPr="002C377D">
        <w:rPr>
          <w:rFonts w:ascii="Times New Roman" w:eastAsia="Times New Roman" w:hAnsi="Times New Roman" w:cs="Times New Roman"/>
          <w:color w:val="000000"/>
          <w:sz w:val="28"/>
          <w:szCs w:val="28"/>
          <w:lang w:val="kk-KZ"/>
        </w:rPr>
        <w:t xml:space="preserve">әзірленген құрылғымен, сол жақ қасаға сүйегін 3,5 мм-лік винтпен </w:t>
      </w:r>
      <w:r w:rsidRPr="002C377D">
        <w:rPr>
          <w:rFonts w:ascii="Times New Roman" w:eastAsia="Times New Roman" w:hAnsi="Times New Roman" w:cs="Times New Roman"/>
          <w:color w:val="000000"/>
          <w:sz w:val="28"/>
          <w:szCs w:val="28"/>
          <w:lang w:val="kk-KZ"/>
        </w:rPr>
        <w:t>аз инвазивті бекіту</w:t>
      </w:r>
      <w:r w:rsidR="00786A52" w:rsidRPr="002C377D">
        <w:rPr>
          <w:rFonts w:ascii="Times New Roman" w:eastAsia="Times New Roman" w:hAnsi="Times New Roman" w:cs="Times New Roman"/>
          <w:color w:val="000000"/>
          <w:sz w:val="28"/>
          <w:szCs w:val="28"/>
          <w:lang w:val="kk-KZ"/>
        </w:rPr>
        <w:t xml:space="preserve"> операциясы жасалынды</w:t>
      </w:r>
      <w:r w:rsidRPr="002C377D">
        <w:rPr>
          <w:rFonts w:ascii="Times New Roman" w:eastAsia="Times New Roman" w:hAnsi="Times New Roman" w:cs="Times New Roman"/>
          <w:color w:val="000000"/>
          <w:sz w:val="28"/>
          <w:szCs w:val="28"/>
          <w:lang w:val="kk-KZ"/>
        </w:rPr>
        <w:t xml:space="preserve">. </w:t>
      </w:r>
      <w:r w:rsidR="00786A52" w:rsidRPr="002C377D">
        <w:rPr>
          <w:rFonts w:ascii="Times New Roman" w:eastAsia="Times New Roman" w:hAnsi="Times New Roman" w:cs="Times New Roman"/>
          <w:color w:val="000000"/>
          <w:sz w:val="28"/>
          <w:szCs w:val="28"/>
          <w:lang w:val="kk-KZ"/>
        </w:rPr>
        <w:t>Түскен кездегі және о</w:t>
      </w:r>
      <w:r w:rsidRPr="002C377D">
        <w:rPr>
          <w:rFonts w:ascii="Times New Roman" w:eastAsia="Times New Roman" w:hAnsi="Times New Roman" w:cs="Times New Roman"/>
          <w:color w:val="000000"/>
          <w:sz w:val="28"/>
          <w:szCs w:val="28"/>
          <w:lang w:val="kk-KZ"/>
        </w:rPr>
        <w:t xml:space="preserve">перациядан кейінгі рентгенограмма және КТ </w:t>
      </w:r>
      <w:r w:rsidR="001A73DC" w:rsidRPr="002C377D">
        <w:rPr>
          <w:rFonts w:ascii="Times New Roman" w:eastAsia="Times New Roman" w:hAnsi="Times New Roman" w:cs="Times New Roman"/>
          <w:color w:val="000000"/>
          <w:sz w:val="28"/>
          <w:szCs w:val="28"/>
          <w:lang w:val="kk-KZ"/>
        </w:rPr>
        <w:t>35</w:t>
      </w:r>
      <w:r w:rsidR="00202251">
        <w:rPr>
          <w:rFonts w:ascii="Times New Roman" w:eastAsia="Times New Roman" w:hAnsi="Times New Roman" w:cs="Times New Roman"/>
          <w:color w:val="000000"/>
          <w:sz w:val="28"/>
          <w:szCs w:val="28"/>
          <w:lang w:val="kk-KZ"/>
        </w:rPr>
        <w:t>,</w:t>
      </w:r>
      <w:r w:rsidRPr="002C377D">
        <w:rPr>
          <w:rFonts w:ascii="Times New Roman" w:eastAsia="Times New Roman" w:hAnsi="Times New Roman" w:cs="Times New Roman"/>
          <w:color w:val="000000"/>
          <w:sz w:val="28"/>
          <w:szCs w:val="28"/>
          <w:lang w:val="kk-KZ"/>
        </w:rPr>
        <w:t xml:space="preserve"> </w:t>
      </w:r>
      <w:r w:rsidR="001A73DC" w:rsidRPr="002C377D">
        <w:rPr>
          <w:rFonts w:ascii="Times New Roman" w:eastAsia="Times New Roman" w:hAnsi="Times New Roman" w:cs="Times New Roman"/>
          <w:color w:val="000000"/>
          <w:sz w:val="28"/>
          <w:szCs w:val="28"/>
          <w:lang w:val="kk-KZ"/>
        </w:rPr>
        <w:t>36</w:t>
      </w:r>
      <w:r w:rsidR="00AC320A">
        <w:rPr>
          <w:rFonts w:ascii="Times New Roman" w:eastAsia="Times New Roman" w:hAnsi="Times New Roman" w:cs="Times New Roman"/>
          <w:color w:val="000000"/>
          <w:sz w:val="28"/>
          <w:szCs w:val="28"/>
          <w:lang w:val="kk-KZ"/>
        </w:rPr>
        <w:t>, 37</w:t>
      </w:r>
      <w:r w:rsidRPr="002C377D">
        <w:rPr>
          <w:rFonts w:ascii="Times New Roman" w:eastAsia="Times New Roman" w:hAnsi="Times New Roman" w:cs="Times New Roman"/>
          <w:color w:val="000000"/>
          <w:sz w:val="28"/>
          <w:szCs w:val="28"/>
          <w:lang w:val="kk-KZ"/>
        </w:rPr>
        <w:t>-суреттерде</w:t>
      </w:r>
      <w:r w:rsidR="00786A52" w:rsidRPr="002C377D">
        <w:rPr>
          <w:rFonts w:ascii="Times New Roman" w:eastAsia="Times New Roman" w:hAnsi="Times New Roman" w:cs="Times New Roman"/>
          <w:color w:val="000000"/>
          <w:sz w:val="28"/>
          <w:szCs w:val="28"/>
          <w:lang w:val="kk-KZ"/>
        </w:rPr>
        <w:t xml:space="preserve"> көрсетілген</w:t>
      </w:r>
      <w:r w:rsidRPr="002C377D">
        <w:rPr>
          <w:rFonts w:ascii="Times New Roman" w:eastAsia="Times New Roman" w:hAnsi="Times New Roman" w:cs="Times New Roman"/>
          <w:color w:val="000000"/>
          <w:sz w:val="28"/>
          <w:szCs w:val="28"/>
          <w:lang w:val="kk-KZ"/>
        </w:rPr>
        <w:t xml:space="preserve">. </w:t>
      </w:r>
    </w:p>
    <w:p w14:paraId="3BEE1B96" w14:textId="77777777" w:rsidR="00C117A7" w:rsidRPr="002C377D" w:rsidRDefault="00C117A7"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Операциядан кейінгі кезең асқынусыз өтті. Операциядан кейінгі кезеңде ауырсыну белгілерінің төмендеуі байқалады. Науқас операциядан кейінгі үшінші күні аяққа тұрғызылып, реабилитация шаралары басталды.</w:t>
      </w:r>
    </w:p>
    <w:p w14:paraId="4D034929" w14:textId="77777777" w:rsidR="00C117A7" w:rsidRDefault="00C117A7"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p>
    <w:p w14:paraId="213C1271" w14:textId="7326032A"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3C285469" w14:textId="77777777"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AB71BBA" w14:textId="77777777"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26B14089" w14:textId="77777777"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66890130" w14:textId="77777777"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55FC07AA" w14:textId="77777777" w:rsidR="00C117A7"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8"/>
          <w:szCs w:val="28"/>
          <w:lang w:val="kk-KZ"/>
        </w:rPr>
      </w:pPr>
    </w:p>
    <w:p w14:paraId="0F24D4B1" w14:textId="77777777" w:rsidR="00C117A7" w:rsidRDefault="00C117A7" w:rsidP="00153A93">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lang w:val="kk-KZ"/>
        </w:rPr>
      </w:pPr>
    </w:p>
    <w:p w14:paraId="54B99408" w14:textId="592F8558" w:rsidR="00C117A7" w:rsidRPr="00202251" w:rsidRDefault="00C117A7"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16"/>
          <w:szCs w:val="16"/>
          <w:lang w:val="kk-KZ"/>
        </w:rPr>
      </w:pPr>
      <w:r w:rsidRPr="00202251">
        <w:rPr>
          <w:noProof/>
          <w:sz w:val="16"/>
          <w:szCs w:val="16"/>
        </w:rPr>
        <w:lastRenderedPageBreak/>
        <w:drawing>
          <wp:anchor distT="0" distB="0" distL="114300" distR="114300" simplePos="0" relativeHeight="251715584" behindDoc="0" locked="0" layoutInCell="1" allowOverlap="1" wp14:anchorId="0107E096" wp14:editId="68B38C01">
            <wp:simplePos x="0" y="0"/>
            <wp:positionH relativeFrom="margin">
              <wp:posOffset>34290</wp:posOffset>
            </wp:positionH>
            <wp:positionV relativeFrom="paragraph">
              <wp:posOffset>3810</wp:posOffset>
            </wp:positionV>
            <wp:extent cx="5939790" cy="2390775"/>
            <wp:effectExtent l="0" t="0" r="3810" b="9525"/>
            <wp:wrapTopAndBottom/>
            <wp:docPr id="90310040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2390775"/>
                    </a:xfrm>
                    <a:prstGeom prst="rect">
                      <a:avLst/>
                    </a:prstGeom>
                    <a:noFill/>
                    <a:ln>
                      <a:noFill/>
                    </a:ln>
                  </pic:spPr>
                </pic:pic>
              </a:graphicData>
            </a:graphic>
            <wp14:sizeRelV relativeFrom="margin">
              <wp14:pctHeight>0</wp14:pctHeight>
            </wp14:sizeRelV>
          </wp:anchor>
        </w:drawing>
      </w:r>
    </w:p>
    <w:p w14:paraId="7FA7436E" w14:textId="55589EE5" w:rsidR="00FB2F52"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bCs/>
          <w:color w:val="000000"/>
          <w:sz w:val="28"/>
          <w:szCs w:val="28"/>
          <w:lang w:val="kk-KZ"/>
        </w:rPr>
        <w:t>Сурет</w:t>
      </w:r>
      <w:r w:rsidRPr="002C377D">
        <w:rPr>
          <w:noProof/>
        </w:rPr>
        <w:t xml:space="preserve"> </w:t>
      </w:r>
      <w:r w:rsidR="004A6E97" w:rsidRPr="002C377D">
        <w:rPr>
          <w:rFonts w:ascii="Times New Roman" w:eastAsia="Times New Roman" w:hAnsi="Times New Roman" w:cs="Times New Roman"/>
          <w:bCs/>
          <w:color w:val="000000"/>
          <w:sz w:val="28"/>
          <w:szCs w:val="28"/>
          <w:lang w:val="kk-KZ"/>
        </w:rPr>
        <w:t>35</w:t>
      </w:r>
      <w:r>
        <w:rPr>
          <w:rFonts w:ascii="Times New Roman" w:eastAsia="Times New Roman" w:hAnsi="Times New Roman" w:cs="Times New Roman"/>
          <w:bCs/>
          <w:color w:val="000000"/>
          <w:sz w:val="28"/>
          <w:szCs w:val="28"/>
          <w:lang w:val="kk-KZ"/>
        </w:rPr>
        <w:t xml:space="preserve"> </w:t>
      </w:r>
      <w:r w:rsidR="00202251">
        <w:rPr>
          <w:rFonts w:ascii="Times New Roman" w:eastAsia="Times New Roman" w:hAnsi="Times New Roman" w:cs="Times New Roman"/>
          <w:bCs/>
          <w:color w:val="000000"/>
          <w:sz w:val="28"/>
          <w:szCs w:val="28"/>
          <w:lang w:val="kk-KZ"/>
        </w:rPr>
        <w:t>–</w:t>
      </w:r>
      <w:r w:rsidR="00FB2F52" w:rsidRPr="002C377D">
        <w:rPr>
          <w:rFonts w:ascii="Times New Roman" w:eastAsia="Times New Roman" w:hAnsi="Times New Roman" w:cs="Times New Roman"/>
          <w:bCs/>
          <w:color w:val="000000"/>
          <w:sz w:val="28"/>
          <w:szCs w:val="28"/>
          <w:lang w:val="kk-KZ"/>
        </w:rPr>
        <w:t xml:space="preserve"> </w:t>
      </w:r>
      <w:r w:rsidR="004A6E97" w:rsidRPr="002C377D">
        <w:rPr>
          <w:rFonts w:ascii="Times New Roman" w:eastAsia="Times New Roman" w:hAnsi="Times New Roman" w:cs="Times New Roman"/>
          <w:bCs/>
          <w:color w:val="000000"/>
          <w:sz w:val="28"/>
          <w:szCs w:val="28"/>
          <w:lang w:val="kk-KZ"/>
        </w:rPr>
        <w:t>Науқас Е. Операцияға дейінгі жамбас рентгенограммасы (а) және КТ (ә)</w:t>
      </w:r>
    </w:p>
    <w:p w14:paraId="2FDA385F" w14:textId="6E2F0234" w:rsidR="00C117A7"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28"/>
          <w:szCs w:val="28"/>
          <w:lang w:val="kk-KZ"/>
        </w:rPr>
      </w:pPr>
      <w:r w:rsidRPr="002C377D">
        <w:rPr>
          <w:noProof/>
        </w:rPr>
        <w:drawing>
          <wp:anchor distT="0" distB="0" distL="114300" distR="114300" simplePos="0" relativeHeight="251703296" behindDoc="0" locked="0" layoutInCell="1" allowOverlap="1" wp14:anchorId="25835424" wp14:editId="3A3CA0B4">
            <wp:simplePos x="0" y="0"/>
            <wp:positionH relativeFrom="margin">
              <wp:posOffset>34290</wp:posOffset>
            </wp:positionH>
            <wp:positionV relativeFrom="paragraph">
              <wp:posOffset>281940</wp:posOffset>
            </wp:positionV>
            <wp:extent cx="5939790" cy="4305300"/>
            <wp:effectExtent l="0" t="0" r="3810" b="0"/>
            <wp:wrapTopAndBottom/>
            <wp:docPr id="2653892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9790" cy="4305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8510C" w14:textId="701BBE7B" w:rsidR="00197963" w:rsidRPr="00202251" w:rsidRDefault="00197963" w:rsidP="00153A93">
      <w:pPr>
        <w:pBdr>
          <w:top w:val="nil"/>
          <w:left w:val="nil"/>
          <w:bottom w:val="nil"/>
          <w:right w:val="nil"/>
          <w:between w:val="nil"/>
        </w:pBdr>
        <w:spacing w:after="0" w:line="240" w:lineRule="auto"/>
        <w:rPr>
          <w:rFonts w:ascii="Times New Roman" w:eastAsia="Times New Roman" w:hAnsi="Times New Roman" w:cs="Times New Roman"/>
          <w:bCs/>
          <w:color w:val="000000"/>
          <w:sz w:val="16"/>
          <w:szCs w:val="16"/>
          <w:lang w:val="kk-KZ"/>
        </w:rPr>
      </w:pPr>
    </w:p>
    <w:p w14:paraId="05FCBB99" w14:textId="365AE05F" w:rsidR="00C117A7" w:rsidRDefault="00C117A7" w:rsidP="00202251">
      <w:pPr>
        <w:pBdr>
          <w:top w:val="nil"/>
          <w:left w:val="nil"/>
          <w:bottom w:val="nil"/>
          <w:right w:val="nil"/>
          <w:between w:val="nil"/>
        </w:pBdr>
        <w:spacing w:after="0" w:line="240" w:lineRule="auto"/>
        <w:ind w:firstLine="709"/>
        <w:jc w:val="both"/>
        <w:rPr>
          <w:rFonts w:ascii="Times New Roman" w:eastAsia="Times New Roman" w:hAnsi="Times New Roman" w:cs="Times New Roman"/>
          <w:bCs/>
          <w:color w:val="000000"/>
          <w:sz w:val="28"/>
          <w:szCs w:val="28"/>
          <w:lang w:val="kk-KZ"/>
        </w:rPr>
      </w:pPr>
      <w:r w:rsidRPr="00C117A7">
        <w:rPr>
          <w:rFonts w:ascii="Times New Roman" w:eastAsia="Times New Roman" w:hAnsi="Times New Roman" w:cs="Times New Roman"/>
          <w:bCs/>
          <w:color w:val="000000"/>
          <w:sz w:val="24"/>
          <w:szCs w:val="24"/>
          <w:lang w:val="kk-KZ"/>
        </w:rPr>
        <w:t xml:space="preserve">а </w:t>
      </w:r>
      <w:r w:rsidR="00202251">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scout бейне; ә </w:t>
      </w:r>
      <w:r w:rsidR="00202251">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 xml:space="preserve">винттердің мықын сүйегінде орналасуы; б </w:t>
      </w:r>
      <w:r w:rsidR="00202251">
        <w:rPr>
          <w:rFonts w:ascii="Times New Roman" w:eastAsia="Times New Roman" w:hAnsi="Times New Roman" w:cs="Times New Roman"/>
          <w:bCs/>
          <w:color w:val="000000"/>
          <w:sz w:val="24"/>
          <w:szCs w:val="24"/>
          <w:lang w:val="kk-KZ"/>
        </w:rPr>
        <w:t xml:space="preserve">– </w:t>
      </w:r>
      <w:r w:rsidRPr="00C117A7">
        <w:rPr>
          <w:rFonts w:ascii="Times New Roman" w:eastAsia="Times New Roman" w:hAnsi="Times New Roman" w:cs="Times New Roman"/>
          <w:bCs/>
          <w:color w:val="000000"/>
          <w:sz w:val="24"/>
          <w:szCs w:val="24"/>
          <w:lang w:val="kk-KZ"/>
        </w:rPr>
        <w:t>шегенің се</w:t>
      </w:r>
      <w:r w:rsidR="00202251">
        <w:rPr>
          <w:rFonts w:ascii="Times New Roman" w:eastAsia="Times New Roman" w:hAnsi="Times New Roman" w:cs="Times New Roman"/>
          <w:bCs/>
          <w:color w:val="000000"/>
          <w:sz w:val="24"/>
          <w:szCs w:val="24"/>
          <w:lang w:val="kk-KZ"/>
        </w:rPr>
        <w:t xml:space="preserve">гізкөздің артында орналасуы; в – </w:t>
      </w:r>
      <w:r w:rsidRPr="00C117A7">
        <w:rPr>
          <w:rFonts w:ascii="Times New Roman" w:eastAsia="Times New Roman" w:hAnsi="Times New Roman" w:cs="Times New Roman"/>
          <w:bCs/>
          <w:color w:val="000000"/>
          <w:sz w:val="24"/>
          <w:szCs w:val="24"/>
          <w:lang w:val="kk-KZ"/>
        </w:rPr>
        <w:t xml:space="preserve">Алдыңғы проекциядағы рентгенограмма </w:t>
      </w:r>
    </w:p>
    <w:p w14:paraId="0CFA5CEE" w14:textId="77777777" w:rsidR="00C117A7" w:rsidRPr="00202251"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color w:val="000000"/>
          <w:sz w:val="16"/>
          <w:szCs w:val="16"/>
          <w:lang w:val="kk-KZ"/>
        </w:rPr>
      </w:pPr>
    </w:p>
    <w:p w14:paraId="4ED2DF27" w14:textId="4C82567E" w:rsidR="00FB2F52" w:rsidRPr="00C117A7"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color w:val="000000"/>
          <w:sz w:val="28"/>
          <w:szCs w:val="28"/>
          <w:lang w:val="kk-KZ"/>
        </w:rPr>
      </w:pPr>
      <w:r w:rsidRPr="00C117A7">
        <w:rPr>
          <w:rFonts w:ascii="Times New Roman" w:eastAsia="Times New Roman" w:hAnsi="Times New Roman" w:cs="Times New Roman"/>
          <w:bCs/>
          <w:color w:val="000000"/>
          <w:sz w:val="28"/>
          <w:szCs w:val="28"/>
          <w:lang w:val="kk-KZ"/>
        </w:rPr>
        <w:t>Сурет</w:t>
      </w:r>
      <w:r w:rsidRPr="002C377D">
        <w:rPr>
          <w:rFonts w:ascii="Times New Roman" w:eastAsia="Times New Roman" w:hAnsi="Times New Roman" w:cs="Times New Roman"/>
          <w:bCs/>
          <w:color w:val="000000"/>
          <w:sz w:val="28"/>
          <w:szCs w:val="28"/>
          <w:lang w:val="kk-KZ"/>
        </w:rPr>
        <w:t xml:space="preserve"> 36</w:t>
      </w:r>
      <w:r>
        <w:rPr>
          <w:rFonts w:ascii="Times New Roman" w:eastAsia="Times New Roman" w:hAnsi="Times New Roman" w:cs="Times New Roman"/>
          <w:bCs/>
          <w:color w:val="000000"/>
          <w:sz w:val="28"/>
          <w:szCs w:val="28"/>
          <w:lang w:val="kk-KZ"/>
        </w:rPr>
        <w:t xml:space="preserve"> </w:t>
      </w:r>
      <w:r w:rsidR="00202251">
        <w:rPr>
          <w:rFonts w:ascii="Times New Roman" w:eastAsia="Times New Roman" w:hAnsi="Times New Roman" w:cs="Times New Roman"/>
          <w:bCs/>
          <w:color w:val="000000"/>
          <w:sz w:val="28"/>
          <w:szCs w:val="28"/>
          <w:lang w:val="kk-KZ"/>
        </w:rPr>
        <w:t>–</w:t>
      </w:r>
      <w:r w:rsidRPr="00C117A7">
        <w:rPr>
          <w:rFonts w:ascii="Times New Roman" w:eastAsia="Times New Roman" w:hAnsi="Times New Roman" w:cs="Times New Roman"/>
          <w:bCs/>
          <w:color w:val="000000"/>
          <w:sz w:val="28"/>
          <w:szCs w:val="28"/>
          <w:lang w:val="kk-KZ"/>
        </w:rPr>
        <w:t xml:space="preserve"> </w:t>
      </w:r>
      <w:r w:rsidRPr="002C377D">
        <w:rPr>
          <w:rFonts w:ascii="Times New Roman" w:eastAsia="Times New Roman" w:hAnsi="Times New Roman" w:cs="Times New Roman"/>
          <w:bCs/>
          <w:color w:val="000000"/>
          <w:sz w:val="28"/>
          <w:szCs w:val="28"/>
          <w:lang w:val="kk-KZ"/>
        </w:rPr>
        <w:t xml:space="preserve">Науқас Е. Операциядан кейінгі рентгенограмма және </w:t>
      </w:r>
      <w:r w:rsidRPr="00C117A7">
        <w:rPr>
          <w:rFonts w:ascii="Times New Roman" w:eastAsia="Times New Roman" w:hAnsi="Times New Roman" w:cs="Times New Roman"/>
          <w:bCs/>
          <w:color w:val="000000"/>
          <w:sz w:val="28"/>
          <w:szCs w:val="28"/>
          <w:lang w:val="kk-KZ"/>
        </w:rPr>
        <w:t>КТ</w:t>
      </w:r>
    </w:p>
    <w:p w14:paraId="5F7B853A" w14:textId="1EEC5C35" w:rsidR="00FB2F52" w:rsidRPr="00202251" w:rsidRDefault="00C117A7" w:rsidP="00153A93">
      <w:pPr>
        <w:pBdr>
          <w:top w:val="nil"/>
          <w:left w:val="nil"/>
          <w:bottom w:val="nil"/>
          <w:right w:val="nil"/>
          <w:between w:val="nil"/>
        </w:pBdr>
        <w:spacing w:after="0" w:line="240" w:lineRule="auto"/>
        <w:jc w:val="both"/>
        <w:rPr>
          <w:rFonts w:ascii="Times New Roman" w:eastAsia="Times New Roman" w:hAnsi="Times New Roman" w:cs="Times New Roman"/>
          <w:bCs/>
          <w:color w:val="000000"/>
          <w:sz w:val="16"/>
          <w:szCs w:val="16"/>
          <w:lang w:val="kk-KZ"/>
        </w:rPr>
      </w:pPr>
      <w:r w:rsidRPr="00202251">
        <w:rPr>
          <w:noProof/>
          <w:sz w:val="16"/>
          <w:szCs w:val="16"/>
        </w:rPr>
        <w:lastRenderedPageBreak/>
        <w:drawing>
          <wp:anchor distT="0" distB="0" distL="114300" distR="114300" simplePos="0" relativeHeight="251704320" behindDoc="0" locked="0" layoutInCell="1" allowOverlap="1" wp14:anchorId="061FD406" wp14:editId="54E63782">
            <wp:simplePos x="0" y="0"/>
            <wp:positionH relativeFrom="page">
              <wp:posOffset>1960880</wp:posOffset>
            </wp:positionH>
            <wp:positionV relativeFrom="paragraph">
              <wp:posOffset>0</wp:posOffset>
            </wp:positionV>
            <wp:extent cx="3962400" cy="2292350"/>
            <wp:effectExtent l="0" t="0" r="0" b="0"/>
            <wp:wrapTopAndBottom/>
            <wp:docPr id="9198211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62400"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2C22F8" w14:textId="4440CEFE" w:rsidR="00FB2F52" w:rsidRPr="009777E4" w:rsidRDefault="00C117A7" w:rsidP="00153A93">
      <w:pPr>
        <w:pBdr>
          <w:top w:val="nil"/>
          <w:left w:val="nil"/>
          <w:bottom w:val="nil"/>
          <w:right w:val="nil"/>
          <w:between w:val="nil"/>
        </w:pBdr>
        <w:spacing w:after="0" w:line="240" w:lineRule="auto"/>
        <w:jc w:val="center"/>
        <w:rPr>
          <w:rFonts w:ascii="Times New Roman" w:eastAsia="Times New Roman" w:hAnsi="Times New Roman" w:cs="Times New Roman"/>
          <w:bCs/>
          <w:sz w:val="28"/>
          <w:szCs w:val="28"/>
          <w:lang w:val="kk-KZ"/>
        </w:rPr>
      </w:pPr>
      <w:r w:rsidRPr="009777E4">
        <w:rPr>
          <w:rFonts w:ascii="Times New Roman" w:eastAsia="Times New Roman" w:hAnsi="Times New Roman" w:cs="Times New Roman"/>
          <w:bCs/>
          <w:sz w:val="28"/>
          <w:szCs w:val="28"/>
          <w:lang w:val="kk-KZ"/>
        </w:rPr>
        <w:t xml:space="preserve">Сурет </w:t>
      </w:r>
      <w:r w:rsidR="001A73DC" w:rsidRPr="009777E4">
        <w:rPr>
          <w:rFonts w:ascii="Times New Roman" w:eastAsia="Times New Roman" w:hAnsi="Times New Roman" w:cs="Times New Roman"/>
          <w:bCs/>
          <w:sz w:val="28"/>
          <w:szCs w:val="28"/>
          <w:lang w:val="kk-KZ"/>
        </w:rPr>
        <w:t>37</w:t>
      </w:r>
      <w:r w:rsidRPr="009777E4">
        <w:rPr>
          <w:rFonts w:ascii="Times New Roman" w:eastAsia="Times New Roman" w:hAnsi="Times New Roman" w:cs="Times New Roman"/>
          <w:bCs/>
          <w:sz w:val="28"/>
          <w:szCs w:val="28"/>
          <w:lang w:val="kk-KZ"/>
        </w:rPr>
        <w:t xml:space="preserve"> </w:t>
      </w:r>
      <w:r w:rsidR="00202251" w:rsidRPr="009777E4">
        <w:rPr>
          <w:rFonts w:ascii="Times New Roman" w:eastAsia="Times New Roman" w:hAnsi="Times New Roman" w:cs="Times New Roman"/>
          <w:bCs/>
          <w:sz w:val="28"/>
          <w:szCs w:val="28"/>
          <w:lang w:val="kk-KZ"/>
        </w:rPr>
        <w:t>–</w:t>
      </w:r>
      <w:r w:rsidR="00FB2F52" w:rsidRPr="009777E4">
        <w:rPr>
          <w:rFonts w:ascii="Times New Roman" w:eastAsia="Times New Roman" w:hAnsi="Times New Roman" w:cs="Times New Roman"/>
          <w:bCs/>
          <w:sz w:val="28"/>
          <w:szCs w:val="28"/>
          <w:lang w:val="kk-KZ"/>
        </w:rPr>
        <w:t xml:space="preserve"> Науқас Е. 21 жаста. жамбас сүйегінің бақылау рентгенограммасы. Операциядан кейін 1,5 а</w:t>
      </w:r>
    </w:p>
    <w:p w14:paraId="144649B5" w14:textId="18554F15" w:rsidR="00FB2F52" w:rsidRPr="002C377D" w:rsidRDefault="00FB2F52" w:rsidP="00153A93">
      <w:pPr>
        <w:pBdr>
          <w:top w:val="nil"/>
          <w:left w:val="nil"/>
          <w:bottom w:val="nil"/>
          <w:right w:val="nil"/>
          <w:between w:val="nil"/>
        </w:pBdr>
        <w:spacing w:after="0" w:line="240" w:lineRule="auto"/>
        <w:ind w:firstLine="567"/>
        <w:jc w:val="both"/>
        <w:rPr>
          <w:rFonts w:ascii="Times New Roman" w:eastAsia="Times New Roman" w:hAnsi="Times New Roman" w:cs="Times New Roman"/>
          <w:color w:val="000000"/>
          <w:sz w:val="24"/>
          <w:szCs w:val="24"/>
          <w:lang w:val="kk-KZ"/>
        </w:rPr>
      </w:pPr>
    </w:p>
    <w:p w14:paraId="67864E69" w14:textId="56E397E0" w:rsidR="00FB2F52" w:rsidRPr="002C377D" w:rsidRDefault="00FB2F52" w:rsidP="00153A93">
      <w:pPr>
        <w:spacing w:after="0" w:line="240" w:lineRule="auto"/>
        <w:ind w:firstLine="567"/>
        <w:jc w:val="both"/>
        <w:rPr>
          <w:rFonts w:ascii="Times New Roman" w:hAnsi="Times New Roman"/>
          <w:bCs/>
          <w:iCs/>
          <w:sz w:val="28"/>
          <w:szCs w:val="28"/>
          <w:lang w:val="kk-KZ"/>
        </w:rPr>
      </w:pPr>
      <w:r w:rsidRPr="002C377D">
        <w:rPr>
          <w:rFonts w:ascii="Times New Roman" w:hAnsi="Times New Roman"/>
          <w:bCs/>
          <w:iCs/>
          <w:sz w:val="28"/>
          <w:szCs w:val="28"/>
          <w:lang w:val="kk-KZ"/>
        </w:rPr>
        <w:t xml:space="preserve">Науқас Е.-ге </w:t>
      </w:r>
      <w:r w:rsidR="00197963" w:rsidRPr="002C377D">
        <w:rPr>
          <w:rFonts w:ascii="Times New Roman" w:hAnsi="Times New Roman"/>
          <w:bCs/>
          <w:iCs/>
          <w:sz w:val="28"/>
          <w:szCs w:val="28"/>
          <w:lang w:val="kk-KZ"/>
        </w:rPr>
        <w:t>емдеуші дәрігердің бақылауында болып,</w:t>
      </w:r>
      <w:r w:rsidRPr="002C377D">
        <w:rPr>
          <w:rFonts w:ascii="Times New Roman" w:hAnsi="Times New Roman"/>
          <w:bCs/>
          <w:iCs/>
          <w:sz w:val="28"/>
          <w:szCs w:val="28"/>
          <w:lang w:val="kk-KZ"/>
        </w:rPr>
        <w:t xml:space="preserve"> 3, 6 және 12 айдан кейін </w:t>
      </w:r>
      <w:r w:rsidR="00197963" w:rsidRPr="002C377D">
        <w:rPr>
          <w:rFonts w:ascii="Times New Roman" w:hAnsi="Times New Roman"/>
          <w:bCs/>
          <w:iCs/>
          <w:sz w:val="28"/>
          <w:szCs w:val="28"/>
          <w:lang w:val="kk-KZ"/>
        </w:rPr>
        <w:t>қабылдауға келіп қаралып тұрды</w:t>
      </w:r>
      <w:r w:rsidRPr="002C377D">
        <w:rPr>
          <w:rFonts w:ascii="Times New Roman" w:hAnsi="Times New Roman"/>
          <w:bCs/>
          <w:iCs/>
          <w:sz w:val="28"/>
          <w:szCs w:val="28"/>
          <w:lang w:val="kk-KZ"/>
        </w:rPr>
        <w:t>. Соңғы қабылдауда шағым</w:t>
      </w:r>
      <w:r w:rsidR="00327241" w:rsidRPr="002C377D">
        <w:rPr>
          <w:rFonts w:ascii="Times New Roman" w:hAnsi="Times New Roman"/>
          <w:bCs/>
          <w:iCs/>
          <w:sz w:val="28"/>
          <w:szCs w:val="28"/>
          <w:lang w:val="kk-KZ"/>
        </w:rPr>
        <w:t>дары болмаған</w:t>
      </w:r>
      <w:r w:rsidRPr="002C377D">
        <w:rPr>
          <w:rFonts w:ascii="Times New Roman" w:hAnsi="Times New Roman"/>
          <w:bCs/>
          <w:iCs/>
          <w:sz w:val="28"/>
          <w:szCs w:val="28"/>
          <w:lang w:val="kk-KZ"/>
        </w:rPr>
        <w:t xml:space="preserve">. </w:t>
      </w:r>
      <w:r w:rsidR="005F5151" w:rsidRPr="002C377D">
        <w:rPr>
          <w:rFonts w:ascii="Times New Roman" w:hAnsi="Times New Roman"/>
          <w:bCs/>
          <w:iCs/>
          <w:sz w:val="28"/>
          <w:szCs w:val="28"/>
          <w:lang w:val="kk-KZ"/>
        </w:rPr>
        <w:t>Сырттан тірек құралы көмегінсіз</w:t>
      </w:r>
      <w:r w:rsidRPr="002C377D">
        <w:rPr>
          <w:rFonts w:ascii="Times New Roman" w:hAnsi="Times New Roman"/>
          <w:bCs/>
          <w:iCs/>
          <w:sz w:val="28"/>
          <w:szCs w:val="28"/>
          <w:lang w:val="kk-KZ"/>
        </w:rPr>
        <w:t xml:space="preserve"> өз</w:t>
      </w:r>
      <w:r w:rsidR="00327241" w:rsidRPr="002C377D">
        <w:rPr>
          <w:rFonts w:ascii="Times New Roman" w:hAnsi="Times New Roman"/>
          <w:bCs/>
          <w:iCs/>
          <w:sz w:val="28"/>
          <w:szCs w:val="28"/>
          <w:lang w:val="kk-KZ"/>
        </w:rPr>
        <w:t>і жүреді</w:t>
      </w:r>
      <w:r w:rsidRPr="002C377D">
        <w:rPr>
          <w:rFonts w:ascii="Times New Roman" w:hAnsi="Times New Roman"/>
          <w:bCs/>
          <w:iCs/>
          <w:sz w:val="28"/>
          <w:szCs w:val="28"/>
          <w:lang w:val="kk-KZ"/>
        </w:rPr>
        <w:t xml:space="preserve"> </w:t>
      </w:r>
      <w:r w:rsidR="00C117A7">
        <w:rPr>
          <w:rFonts w:ascii="Times New Roman" w:hAnsi="Times New Roman"/>
          <w:bCs/>
          <w:iCs/>
          <w:sz w:val="28"/>
          <w:szCs w:val="28"/>
          <w:lang w:val="kk-KZ"/>
        </w:rPr>
        <w:t>(</w:t>
      </w:r>
      <w:r w:rsidR="00202251">
        <w:rPr>
          <w:rFonts w:ascii="Times New Roman" w:hAnsi="Times New Roman"/>
          <w:bCs/>
          <w:iCs/>
          <w:sz w:val="28"/>
          <w:szCs w:val="28"/>
          <w:lang w:val="kk-KZ"/>
        </w:rPr>
        <w:t>38-</w:t>
      </w:r>
      <w:r w:rsidR="00C117A7">
        <w:rPr>
          <w:rFonts w:ascii="Times New Roman" w:hAnsi="Times New Roman"/>
          <w:bCs/>
          <w:iCs/>
          <w:sz w:val="28"/>
          <w:szCs w:val="28"/>
          <w:lang w:val="kk-KZ"/>
        </w:rPr>
        <w:t>сурет</w:t>
      </w:r>
      <w:r w:rsidRPr="002C377D">
        <w:rPr>
          <w:rFonts w:ascii="Times New Roman" w:hAnsi="Times New Roman"/>
          <w:bCs/>
          <w:iCs/>
          <w:sz w:val="28"/>
          <w:szCs w:val="28"/>
          <w:lang w:val="kk-KZ"/>
        </w:rPr>
        <w:t>).</w:t>
      </w:r>
    </w:p>
    <w:p w14:paraId="267B120D" w14:textId="18BCF334" w:rsidR="00FB2F52" w:rsidRPr="00C117A7" w:rsidRDefault="00C117A7" w:rsidP="00153A93">
      <w:pPr>
        <w:spacing w:after="0" w:line="240" w:lineRule="auto"/>
        <w:ind w:firstLine="708"/>
        <w:jc w:val="both"/>
        <w:rPr>
          <w:rFonts w:ascii="Times New Roman" w:hAnsi="Times New Roman"/>
          <w:b/>
          <w:bCs/>
          <w:iCs/>
          <w:sz w:val="18"/>
          <w:szCs w:val="18"/>
          <w:lang w:val="kk-KZ"/>
        </w:rPr>
      </w:pPr>
      <w:r w:rsidRPr="002C377D">
        <w:rPr>
          <w:noProof/>
        </w:rPr>
        <w:drawing>
          <wp:anchor distT="0" distB="0" distL="114300" distR="114300" simplePos="0" relativeHeight="251705344" behindDoc="0" locked="0" layoutInCell="1" allowOverlap="1" wp14:anchorId="7F326FE4" wp14:editId="23CAE271">
            <wp:simplePos x="0" y="0"/>
            <wp:positionH relativeFrom="margin">
              <wp:align>center</wp:align>
            </wp:positionH>
            <wp:positionV relativeFrom="paragraph">
              <wp:posOffset>144145</wp:posOffset>
            </wp:positionV>
            <wp:extent cx="2400300" cy="3244850"/>
            <wp:effectExtent l="0" t="0" r="0" b="0"/>
            <wp:wrapTopAndBottom/>
            <wp:docPr id="9138670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0300" cy="3244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03285" w14:textId="126FA8A2" w:rsidR="00FB2F52" w:rsidRPr="00202251" w:rsidRDefault="00FB2F52" w:rsidP="00153A93">
      <w:pPr>
        <w:spacing w:after="0" w:line="240" w:lineRule="auto"/>
        <w:ind w:firstLine="708"/>
        <w:jc w:val="both"/>
        <w:rPr>
          <w:rFonts w:ascii="Times New Roman" w:hAnsi="Times New Roman"/>
          <w:b/>
          <w:bCs/>
          <w:iCs/>
          <w:sz w:val="16"/>
          <w:szCs w:val="16"/>
          <w:lang w:val="kk-KZ"/>
        </w:rPr>
      </w:pPr>
    </w:p>
    <w:p w14:paraId="01BF01B0" w14:textId="1ACE6884" w:rsidR="00C117A7" w:rsidRDefault="00C117A7" w:rsidP="00202251">
      <w:pPr>
        <w:tabs>
          <w:tab w:val="left" w:pos="2966"/>
          <w:tab w:val="left" w:pos="6964"/>
        </w:tabs>
        <w:spacing w:after="0" w:line="240" w:lineRule="auto"/>
        <w:ind w:firstLine="709"/>
        <w:jc w:val="both"/>
        <w:rPr>
          <w:rFonts w:ascii="Times New Roman" w:eastAsia="Calibri" w:hAnsi="Times New Roman" w:cs="Times New Roman"/>
          <w:color w:val="000000"/>
          <w:sz w:val="24"/>
          <w:szCs w:val="24"/>
          <w:lang w:val="kk-KZ" w:eastAsia="en-US" w:bidi="th-TH"/>
        </w:rPr>
      </w:pPr>
      <w:r w:rsidRPr="00C117A7">
        <w:rPr>
          <w:rFonts w:ascii="Times New Roman" w:eastAsia="Calibri" w:hAnsi="Times New Roman" w:cs="Times New Roman"/>
          <w:color w:val="000000"/>
          <w:sz w:val="24"/>
          <w:szCs w:val="24"/>
          <w:lang w:val="kk-KZ" w:eastAsia="en-US" w:bidi="th-TH"/>
        </w:rPr>
        <w:t xml:space="preserve">а </w:t>
      </w:r>
      <w:r w:rsidR="00202251">
        <w:rPr>
          <w:rFonts w:ascii="Times New Roman" w:eastAsia="Calibri" w:hAnsi="Times New Roman" w:cs="Times New Roman"/>
          <w:color w:val="000000"/>
          <w:sz w:val="24"/>
          <w:szCs w:val="24"/>
          <w:lang w:val="kk-KZ" w:eastAsia="en-US" w:bidi="th-TH"/>
        </w:rPr>
        <w:t xml:space="preserve">– </w:t>
      </w:r>
      <w:r w:rsidRPr="00C117A7">
        <w:rPr>
          <w:rFonts w:ascii="Times New Roman" w:eastAsia="Calibri" w:hAnsi="Times New Roman" w:cs="Times New Roman"/>
          <w:color w:val="000000"/>
          <w:sz w:val="24"/>
          <w:szCs w:val="24"/>
          <w:lang w:val="kk-KZ" w:eastAsia="en-US" w:bidi="th-TH"/>
        </w:rPr>
        <w:t>екі аяқта</w:t>
      </w:r>
      <w:r w:rsidR="00202251">
        <w:rPr>
          <w:rFonts w:ascii="Times New Roman" w:eastAsia="Calibri" w:hAnsi="Times New Roman" w:cs="Times New Roman"/>
          <w:color w:val="000000"/>
          <w:sz w:val="24"/>
          <w:szCs w:val="24"/>
          <w:lang w:val="kk-KZ" w:eastAsia="en-US" w:bidi="th-TH"/>
        </w:rPr>
        <w:t>;</w:t>
      </w:r>
      <w:r w:rsidRPr="00C117A7">
        <w:rPr>
          <w:rFonts w:ascii="Times New Roman" w:eastAsia="Calibri" w:hAnsi="Times New Roman" w:cs="Times New Roman"/>
          <w:color w:val="000000"/>
          <w:sz w:val="24"/>
          <w:szCs w:val="24"/>
          <w:lang w:val="kk-KZ" w:eastAsia="en-US" w:bidi="th-TH"/>
        </w:rPr>
        <w:t xml:space="preserve"> </w:t>
      </w:r>
      <w:r w:rsidR="00202251">
        <w:rPr>
          <w:rFonts w:ascii="Times New Roman" w:eastAsia="Calibri" w:hAnsi="Times New Roman" w:cs="Times New Roman"/>
          <w:color w:val="000000"/>
          <w:sz w:val="24"/>
          <w:szCs w:val="24"/>
          <w:lang w:val="kk-KZ" w:eastAsia="en-US" w:bidi="th-TH"/>
        </w:rPr>
        <w:t xml:space="preserve">ә, в – </w:t>
      </w:r>
      <w:r w:rsidRPr="00C117A7">
        <w:rPr>
          <w:rFonts w:ascii="Times New Roman" w:eastAsia="Calibri" w:hAnsi="Times New Roman" w:cs="Times New Roman"/>
          <w:color w:val="000000"/>
          <w:sz w:val="24"/>
          <w:szCs w:val="24"/>
          <w:lang w:val="kk-KZ" w:eastAsia="en-US" w:bidi="th-TH"/>
        </w:rPr>
        <w:t>оң және сол аяқтарда еркін тұру</w:t>
      </w:r>
      <w:r w:rsidR="00202251">
        <w:rPr>
          <w:rFonts w:ascii="Times New Roman" w:eastAsia="Calibri" w:hAnsi="Times New Roman" w:cs="Times New Roman"/>
          <w:color w:val="000000"/>
          <w:sz w:val="24"/>
          <w:szCs w:val="24"/>
          <w:lang w:val="kk-KZ" w:eastAsia="en-US" w:bidi="th-TH"/>
        </w:rPr>
        <w:t>;</w:t>
      </w:r>
      <w:r w:rsidRPr="00C117A7">
        <w:rPr>
          <w:rFonts w:ascii="Times New Roman" w:eastAsia="Calibri" w:hAnsi="Times New Roman" w:cs="Times New Roman"/>
          <w:color w:val="000000"/>
          <w:sz w:val="24"/>
          <w:szCs w:val="24"/>
          <w:lang w:val="kk-KZ" w:eastAsia="en-US" w:bidi="th-TH"/>
        </w:rPr>
        <w:t xml:space="preserve"> </w:t>
      </w:r>
      <w:r w:rsidR="00202251">
        <w:rPr>
          <w:rFonts w:ascii="Times New Roman" w:eastAsia="Calibri" w:hAnsi="Times New Roman" w:cs="Times New Roman"/>
          <w:color w:val="000000"/>
          <w:sz w:val="24"/>
          <w:szCs w:val="24"/>
          <w:lang w:val="kk-KZ" w:eastAsia="en-US" w:bidi="th-TH"/>
        </w:rPr>
        <w:t xml:space="preserve">б – </w:t>
      </w:r>
      <w:r w:rsidRPr="00C117A7">
        <w:rPr>
          <w:rFonts w:ascii="Times New Roman" w:eastAsia="Calibri" w:hAnsi="Times New Roman" w:cs="Times New Roman"/>
          <w:color w:val="000000"/>
          <w:sz w:val="24"/>
          <w:szCs w:val="24"/>
          <w:lang w:val="kk-KZ" w:eastAsia="en-US" w:bidi="th-TH"/>
        </w:rPr>
        <w:t>сондай ақ толық отыру қызметтерінің толық қалпына келу бейнелері</w:t>
      </w:r>
    </w:p>
    <w:p w14:paraId="64F559C7" w14:textId="77777777" w:rsidR="00C117A7" w:rsidRPr="00202251" w:rsidRDefault="00C117A7" w:rsidP="00153A93">
      <w:pPr>
        <w:tabs>
          <w:tab w:val="left" w:pos="2966"/>
          <w:tab w:val="left" w:pos="6964"/>
        </w:tabs>
        <w:spacing w:after="0" w:line="240" w:lineRule="auto"/>
        <w:ind w:firstLine="709"/>
        <w:jc w:val="both"/>
        <w:rPr>
          <w:rFonts w:ascii="Times New Roman" w:eastAsia="Calibri" w:hAnsi="Times New Roman" w:cs="Times New Roman"/>
          <w:color w:val="000000"/>
          <w:sz w:val="16"/>
          <w:szCs w:val="16"/>
          <w:lang w:val="kk-KZ" w:eastAsia="en-US" w:bidi="th-TH"/>
        </w:rPr>
      </w:pPr>
    </w:p>
    <w:p w14:paraId="1D4F0231" w14:textId="7CAB2BD6" w:rsidR="00FB2F52" w:rsidRPr="002C377D" w:rsidRDefault="00C117A7" w:rsidP="00153A93">
      <w:pPr>
        <w:tabs>
          <w:tab w:val="left" w:pos="2966"/>
          <w:tab w:val="left" w:pos="6964"/>
        </w:tabs>
        <w:spacing w:after="0" w:line="240" w:lineRule="auto"/>
        <w:jc w:val="center"/>
        <w:rPr>
          <w:rFonts w:ascii="Times New Roman" w:eastAsia="Calibri" w:hAnsi="Times New Roman" w:cs="Times New Roman"/>
          <w:color w:val="000000"/>
          <w:sz w:val="28"/>
          <w:szCs w:val="28"/>
          <w:lang w:val="kk-KZ" w:eastAsia="en-US" w:bidi="th-TH"/>
        </w:rPr>
      </w:pPr>
      <w:r w:rsidRPr="002C377D">
        <w:rPr>
          <w:rFonts w:ascii="Times New Roman" w:eastAsia="Calibri" w:hAnsi="Times New Roman" w:cs="Times New Roman"/>
          <w:color w:val="000000"/>
          <w:sz w:val="28"/>
          <w:szCs w:val="28"/>
          <w:lang w:val="kk-KZ" w:eastAsia="en-US" w:bidi="th-TH"/>
        </w:rPr>
        <w:t xml:space="preserve">Сурет </w:t>
      </w:r>
      <w:r w:rsidR="00540B5E" w:rsidRPr="002C377D">
        <w:rPr>
          <w:rFonts w:ascii="Times New Roman" w:eastAsia="Calibri" w:hAnsi="Times New Roman" w:cs="Times New Roman"/>
          <w:color w:val="000000"/>
          <w:sz w:val="28"/>
          <w:szCs w:val="28"/>
          <w:lang w:val="kk-KZ" w:eastAsia="en-US" w:bidi="th-TH"/>
        </w:rPr>
        <w:t>38</w:t>
      </w:r>
      <w:r>
        <w:rPr>
          <w:rFonts w:ascii="Times New Roman" w:eastAsia="Calibri" w:hAnsi="Times New Roman" w:cs="Times New Roman"/>
          <w:color w:val="000000"/>
          <w:sz w:val="28"/>
          <w:szCs w:val="28"/>
          <w:lang w:val="kk-KZ" w:eastAsia="en-US" w:bidi="th-TH"/>
        </w:rPr>
        <w:t xml:space="preserve"> </w:t>
      </w:r>
      <w:r w:rsidR="00202251">
        <w:rPr>
          <w:rFonts w:ascii="Times New Roman" w:eastAsia="Calibri" w:hAnsi="Times New Roman" w:cs="Times New Roman"/>
          <w:color w:val="000000"/>
          <w:sz w:val="28"/>
          <w:szCs w:val="28"/>
          <w:lang w:val="kk-KZ" w:eastAsia="en-US" w:bidi="th-TH"/>
        </w:rPr>
        <w:t>–</w:t>
      </w:r>
      <w:r w:rsidR="00FB2F52" w:rsidRPr="002C377D">
        <w:rPr>
          <w:rFonts w:ascii="Times New Roman" w:eastAsia="Calibri" w:hAnsi="Times New Roman" w:cs="Times New Roman"/>
          <w:color w:val="000000"/>
          <w:sz w:val="28"/>
          <w:szCs w:val="28"/>
          <w:lang w:val="kk-KZ" w:eastAsia="en-US" w:bidi="th-TH"/>
        </w:rPr>
        <w:t xml:space="preserve"> </w:t>
      </w:r>
      <w:r w:rsidR="00540B5E" w:rsidRPr="002C377D">
        <w:rPr>
          <w:rFonts w:ascii="Times New Roman" w:eastAsia="Calibri" w:hAnsi="Times New Roman" w:cs="Times New Roman"/>
          <w:color w:val="000000"/>
          <w:sz w:val="28"/>
          <w:szCs w:val="28"/>
          <w:lang w:val="kk-KZ" w:eastAsia="en-US" w:bidi="th-TH"/>
        </w:rPr>
        <w:t>Н</w:t>
      </w:r>
      <w:r w:rsidR="00FB2F52" w:rsidRPr="002C377D">
        <w:rPr>
          <w:rFonts w:ascii="Times New Roman" w:eastAsia="Calibri" w:hAnsi="Times New Roman" w:cs="Times New Roman"/>
          <w:color w:val="000000"/>
          <w:sz w:val="28"/>
          <w:szCs w:val="28"/>
          <w:lang w:val="kk-KZ" w:eastAsia="en-US" w:bidi="th-TH"/>
        </w:rPr>
        <w:t>ауқас Е., операциядан 1 жыл</w:t>
      </w:r>
      <w:r w:rsidR="00540B5E" w:rsidRPr="002C377D">
        <w:rPr>
          <w:rFonts w:ascii="Times New Roman" w:eastAsia="Calibri" w:hAnsi="Times New Roman" w:cs="Times New Roman"/>
          <w:color w:val="000000"/>
          <w:sz w:val="28"/>
          <w:szCs w:val="28"/>
          <w:lang w:val="kk-KZ" w:eastAsia="en-US" w:bidi="th-TH"/>
        </w:rPr>
        <w:t>дан кейінгі фотосурет</w:t>
      </w:r>
    </w:p>
    <w:p w14:paraId="7B13DE86" w14:textId="007C4E33" w:rsidR="00FB2F52" w:rsidRPr="002C377D" w:rsidRDefault="00FB2F52" w:rsidP="00153A93">
      <w:pPr>
        <w:tabs>
          <w:tab w:val="left" w:pos="2966"/>
          <w:tab w:val="left" w:pos="6964"/>
        </w:tabs>
        <w:spacing w:after="0" w:line="240" w:lineRule="auto"/>
        <w:ind w:firstLine="709"/>
        <w:jc w:val="center"/>
        <w:rPr>
          <w:rFonts w:ascii="Times New Roman" w:eastAsia="Calibri" w:hAnsi="Times New Roman" w:cs="Times New Roman"/>
          <w:color w:val="000000"/>
          <w:sz w:val="28"/>
          <w:szCs w:val="28"/>
          <w:lang w:val="kk-KZ" w:eastAsia="en-US" w:bidi="th-TH"/>
        </w:rPr>
      </w:pPr>
    </w:p>
    <w:p w14:paraId="444CBAE2" w14:textId="0559F578" w:rsidR="00FB2F52" w:rsidRPr="002C377D" w:rsidRDefault="00361890" w:rsidP="00202251">
      <w:pPr>
        <w:spacing w:after="0" w:line="240" w:lineRule="auto"/>
        <w:ind w:firstLine="709"/>
        <w:jc w:val="both"/>
        <w:rPr>
          <w:rFonts w:ascii="Times New Roman" w:eastAsia="Calibri" w:hAnsi="Times New Roman" w:cs="Times New Roman"/>
          <w:color w:val="000000"/>
          <w:sz w:val="28"/>
          <w:szCs w:val="28"/>
          <w:lang w:val="kk-KZ" w:eastAsia="en-US" w:bidi="th-TH"/>
        </w:rPr>
      </w:pPr>
      <w:r w:rsidRPr="002C377D">
        <w:rPr>
          <w:rFonts w:ascii="Times New Roman" w:eastAsia="Calibri" w:hAnsi="Times New Roman" w:cs="Times New Roman"/>
          <w:color w:val="000000"/>
          <w:sz w:val="28"/>
          <w:szCs w:val="28"/>
          <w:lang w:val="kk-KZ" w:eastAsia="en-US" w:bidi="th-TH"/>
        </w:rPr>
        <w:t xml:space="preserve">Аталған </w:t>
      </w:r>
      <w:r w:rsidR="00BE17F6" w:rsidRPr="002C377D">
        <w:rPr>
          <w:rFonts w:ascii="Times New Roman" w:eastAsia="Calibri" w:hAnsi="Times New Roman" w:cs="Times New Roman"/>
          <w:color w:val="000000"/>
          <w:sz w:val="28"/>
          <w:szCs w:val="28"/>
          <w:lang w:val="kk-KZ" w:eastAsia="en-US" w:bidi="th-TH"/>
        </w:rPr>
        <w:t>науқастарда</w:t>
      </w:r>
      <w:r w:rsidR="00C86BE5" w:rsidRPr="002C377D">
        <w:rPr>
          <w:rFonts w:ascii="Times New Roman" w:eastAsia="Calibri" w:hAnsi="Times New Roman" w:cs="Times New Roman"/>
          <w:color w:val="000000"/>
          <w:sz w:val="28"/>
          <w:szCs w:val="28"/>
          <w:lang w:val="kk-KZ" w:eastAsia="en-US" w:bidi="th-TH"/>
        </w:rPr>
        <w:t xml:space="preserve"> функционалды нәтиже</w:t>
      </w:r>
      <w:r w:rsidR="00FB2F52" w:rsidRPr="002C377D">
        <w:rPr>
          <w:rFonts w:ascii="Times New Roman" w:eastAsia="Calibri" w:hAnsi="Times New Roman" w:cs="Times New Roman"/>
          <w:color w:val="000000"/>
          <w:sz w:val="28"/>
          <w:szCs w:val="28"/>
          <w:lang w:val="kk-KZ" w:eastAsia="en-US" w:bidi="th-TH"/>
        </w:rPr>
        <w:t xml:space="preserve"> </w:t>
      </w:r>
      <w:r w:rsidR="00C86BE5" w:rsidRPr="002C377D">
        <w:rPr>
          <w:rFonts w:ascii="Times New Roman" w:eastAsia="Calibri" w:hAnsi="Times New Roman" w:cs="Times New Roman"/>
          <w:color w:val="000000"/>
          <w:sz w:val="28"/>
          <w:szCs w:val="28"/>
          <w:lang w:val="kk-KZ" w:eastAsia="en-US" w:bidi="th-TH"/>
        </w:rPr>
        <w:t xml:space="preserve">өте </w:t>
      </w:r>
      <w:r w:rsidR="00FB2F52" w:rsidRPr="002C377D">
        <w:rPr>
          <w:rFonts w:ascii="Times New Roman" w:eastAsia="Calibri" w:hAnsi="Times New Roman" w:cs="Times New Roman"/>
          <w:color w:val="000000"/>
          <w:sz w:val="28"/>
          <w:szCs w:val="28"/>
          <w:lang w:val="kk-KZ" w:eastAsia="en-US" w:bidi="th-TH"/>
        </w:rPr>
        <w:t xml:space="preserve">жақсы. Бақылау рентгенологиялық зерттеулерде  сегізкөз сынығының бүйірлік массасының </w:t>
      </w:r>
      <w:r w:rsidR="00C86BE5" w:rsidRPr="002C377D">
        <w:rPr>
          <w:rFonts w:ascii="Times New Roman" w:eastAsia="Calibri" w:hAnsi="Times New Roman" w:cs="Times New Roman"/>
          <w:color w:val="000000"/>
          <w:sz w:val="28"/>
          <w:szCs w:val="28"/>
          <w:lang w:val="kk-KZ" w:eastAsia="en-US" w:bidi="th-TH"/>
        </w:rPr>
        <w:t>бітісуі</w:t>
      </w:r>
      <w:r w:rsidR="00FB2F52" w:rsidRPr="002C377D">
        <w:rPr>
          <w:rFonts w:ascii="Times New Roman" w:eastAsia="Calibri" w:hAnsi="Times New Roman" w:cs="Times New Roman"/>
          <w:color w:val="000000"/>
          <w:sz w:val="28"/>
          <w:szCs w:val="28"/>
          <w:lang w:val="kk-KZ" w:eastAsia="en-US" w:bidi="th-TH"/>
        </w:rPr>
        <w:t xml:space="preserve"> мен С</w:t>
      </w:r>
      <w:r w:rsidR="00C86BE5" w:rsidRPr="002C377D">
        <w:rPr>
          <w:rFonts w:ascii="Times New Roman" w:eastAsia="Calibri" w:hAnsi="Times New Roman" w:cs="Times New Roman"/>
          <w:color w:val="000000"/>
          <w:sz w:val="28"/>
          <w:szCs w:val="28"/>
          <w:lang w:val="kk-KZ" w:eastAsia="en-US" w:bidi="th-TH"/>
        </w:rPr>
        <w:t>М</w:t>
      </w:r>
      <w:r w:rsidR="00FB2F52" w:rsidRPr="002C377D">
        <w:rPr>
          <w:rFonts w:ascii="Times New Roman" w:eastAsia="Calibri" w:hAnsi="Times New Roman" w:cs="Times New Roman"/>
          <w:color w:val="000000"/>
          <w:sz w:val="28"/>
          <w:szCs w:val="28"/>
          <w:lang w:val="kk-KZ" w:eastAsia="en-US" w:bidi="th-TH"/>
        </w:rPr>
        <w:t xml:space="preserve">Б қалпына келу белгілері анықталады. </w:t>
      </w:r>
      <w:r w:rsidR="00BE17F6" w:rsidRPr="002C377D">
        <w:rPr>
          <w:rFonts w:ascii="Times New Roman" w:eastAsia="Calibri" w:hAnsi="Times New Roman" w:cs="Times New Roman"/>
          <w:color w:val="000000"/>
          <w:sz w:val="28"/>
          <w:szCs w:val="28"/>
          <w:lang w:val="kk-KZ" w:eastAsia="en-US" w:bidi="th-TH"/>
        </w:rPr>
        <w:t>О</w:t>
      </w:r>
      <w:r w:rsidR="00FB2F52" w:rsidRPr="002C377D">
        <w:rPr>
          <w:rFonts w:ascii="Times New Roman" w:eastAsia="Calibri" w:hAnsi="Times New Roman" w:cs="Times New Roman"/>
          <w:color w:val="000000"/>
          <w:sz w:val="28"/>
          <w:szCs w:val="28"/>
          <w:lang w:val="kk-KZ" w:eastAsia="en-US" w:bidi="th-TH"/>
        </w:rPr>
        <w:t>перациядан кейінгі ерте және кеш кезеңдегі асқынулар байқалмады.</w:t>
      </w:r>
    </w:p>
    <w:p w14:paraId="112E77F3" w14:textId="57BDC0A3" w:rsidR="00F0687D" w:rsidRPr="002C377D" w:rsidRDefault="00F0687D" w:rsidP="00202251">
      <w:pPr>
        <w:spacing w:after="0" w:line="240" w:lineRule="auto"/>
        <w:ind w:firstLine="709"/>
        <w:jc w:val="both"/>
        <w:rPr>
          <w:rFonts w:ascii="Times New Roman" w:hAnsi="Times New Roman" w:cs="Times New Roman"/>
          <w:b/>
          <w:bCs/>
          <w:sz w:val="28"/>
          <w:szCs w:val="28"/>
          <w:lang w:val="kk-KZ"/>
        </w:rPr>
      </w:pPr>
      <w:r w:rsidRPr="002C377D">
        <w:rPr>
          <w:rFonts w:ascii="Times New Roman" w:eastAsia="Times New Roman" w:hAnsi="Times New Roman" w:cs="Times New Roman"/>
          <w:b/>
          <w:sz w:val="28"/>
          <w:szCs w:val="28"/>
          <w:lang w:val="kk-KZ"/>
        </w:rPr>
        <w:lastRenderedPageBreak/>
        <w:t>6</w:t>
      </w:r>
      <w:r w:rsidRPr="002C377D">
        <w:rPr>
          <w:rFonts w:ascii="Times New Roman" w:eastAsia="Times New Roman" w:hAnsi="Times New Roman" w:cs="Times New Roman"/>
          <w:b/>
          <w:smallCaps/>
          <w:sz w:val="28"/>
          <w:szCs w:val="28"/>
          <w:lang w:val="kk-KZ"/>
        </w:rPr>
        <w:t xml:space="preserve"> </w:t>
      </w:r>
      <w:r w:rsidR="00BC0AC2" w:rsidRPr="002C377D">
        <w:rPr>
          <w:rFonts w:ascii="Times New Roman" w:hAnsi="Times New Roman" w:cs="Times New Roman"/>
          <w:b/>
          <w:bCs/>
          <w:sz w:val="28"/>
          <w:szCs w:val="28"/>
          <w:lang w:val="kk-KZ"/>
        </w:rPr>
        <w:t>СЕГІЗКӨЗ-МЫҚЫН БАЙЛАМЫ ЗАҚЫМДАНУЛАРЫНЫҢ АЗ ИНВАЗИВТІ ҚҰЛЫПТАУШЫ ОСТЕОСИНТЕЗІНЕ АРНАЛҒАН ҚҰРЫЛҒЫНЫ ПАЙДАЛАНА ОТЫРЫП ЖҮРГІЗІЛГЕН ХИРУРГИЯЛЫҚ ЕМНІҢ НӘТИЖЕЛЕРІН САЛЫСТЫРМАЛЫ БАҒАЛАУ</w:t>
      </w:r>
    </w:p>
    <w:p w14:paraId="05D9DAAC" w14:textId="77777777" w:rsidR="00AC0066" w:rsidRPr="002C377D" w:rsidRDefault="00AC0066" w:rsidP="00202251">
      <w:pPr>
        <w:spacing w:after="0" w:line="240" w:lineRule="auto"/>
        <w:ind w:firstLine="709"/>
        <w:jc w:val="both"/>
        <w:rPr>
          <w:rFonts w:ascii="Times New Roman" w:eastAsia="Times New Roman" w:hAnsi="Times New Roman" w:cs="Times New Roman"/>
          <w:b/>
          <w:smallCaps/>
          <w:sz w:val="28"/>
          <w:szCs w:val="28"/>
          <w:lang w:val="kk-KZ"/>
        </w:rPr>
      </w:pPr>
    </w:p>
    <w:p w14:paraId="3EBC5C93" w14:textId="01BC369A" w:rsidR="00F0687D" w:rsidRPr="002C377D" w:rsidRDefault="00377884" w:rsidP="00202251">
      <w:pPr>
        <w:widowControl w:val="0"/>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sz w:val="28"/>
          <w:szCs w:val="28"/>
          <w:lang w:val="kk-KZ"/>
        </w:rPr>
        <w:t>З</w:t>
      </w:r>
      <w:r w:rsidR="00F0687D" w:rsidRPr="002C377D">
        <w:rPr>
          <w:rFonts w:ascii="Times New Roman" w:eastAsia="Times New Roman" w:hAnsi="Times New Roman" w:cs="Times New Roman"/>
          <w:sz w:val="28"/>
          <w:szCs w:val="28"/>
          <w:lang w:val="kk-KZ"/>
        </w:rPr>
        <w:t xml:space="preserve">ерттеудің келесі кезеңі </w:t>
      </w:r>
      <w:r w:rsidR="00227549" w:rsidRPr="002C377D">
        <w:rPr>
          <w:rFonts w:ascii="Times New Roman" w:eastAsia="Times New Roman" w:hAnsi="Times New Roman" w:cs="Times New Roman"/>
          <w:sz w:val="28"/>
          <w:szCs w:val="28"/>
          <w:lang w:val="kk-KZ"/>
        </w:rPr>
        <w:t>СМБ</w:t>
      </w:r>
      <w:r w:rsidR="00F0687D" w:rsidRPr="002C377D">
        <w:rPr>
          <w:rFonts w:ascii="Times New Roman" w:eastAsia="Times New Roman" w:hAnsi="Times New Roman" w:cs="Times New Roman"/>
          <w:sz w:val="28"/>
          <w:szCs w:val="28"/>
          <w:lang w:val="kk-KZ"/>
        </w:rPr>
        <w:t xml:space="preserve"> зақымдануы бар науқастарда кешенді емдеу нәтижелеріне салыстырмалы баға беру болды. Бұл зерттеу Абай облысының ДСБ «Жедел медициналық жәрдем ауруханасы» ШЖҚ КМК политравма және ортохирургия орталығының, Астана қаласы әкімдігінің «№1 көпсалалы қалалық аурухана» ШЖҚ КМК политравма және эндопротездеу бөлімшесінің, Шымкент қала</w:t>
      </w:r>
      <w:r w:rsidR="00AC0066" w:rsidRPr="002C377D">
        <w:rPr>
          <w:rFonts w:ascii="Times New Roman" w:eastAsia="Times New Roman" w:hAnsi="Times New Roman" w:cs="Times New Roman"/>
          <w:sz w:val="28"/>
          <w:szCs w:val="28"/>
          <w:lang w:val="kk-KZ"/>
        </w:rPr>
        <w:t>сының «№1 қалалық клиникалық ауруханасы</w:t>
      </w:r>
      <w:r w:rsidR="00F0687D" w:rsidRPr="002C377D">
        <w:rPr>
          <w:rFonts w:ascii="Times New Roman" w:eastAsia="Times New Roman" w:hAnsi="Times New Roman" w:cs="Times New Roman"/>
          <w:sz w:val="28"/>
          <w:szCs w:val="28"/>
          <w:lang w:val="kk-KZ"/>
        </w:rPr>
        <w:t>» ШЖҚ МКК базаларында жүргізілді.</w:t>
      </w:r>
    </w:p>
    <w:p w14:paraId="1A42D1D6" w14:textId="774D42F0" w:rsidR="00F0687D" w:rsidRPr="002C377D" w:rsidRDefault="00F0687D"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Зерттеудің бұл кезеңінің дизайны рандомизацияланған бақыланатын сынақ болды. </w:t>
      </w:r>
    </w:p>
    <w:p w14:paraId="1078B9B7" w14:textId="44F89635" w:rsidR="00F0687D" w:rsidRPr="002C377D" w:rsidRDefault="007907FB"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w:t>
      </w:r>
      <w:r w:rsidR="00F0687D" w:rsidRPr="002C377D">
        <w:rPr>
          <w:rFonts w:ascii="Times New Roman" w:eastAsia="Times New Roman" w:hAnsi="Times New Roman" w:cs="Times New Roman"/>
          <w:sz w:val="28"/>
          <w:szCs w:val="28"/>
          <w:lang w:val="kk-KZ"/>
        </w:rPr>
        <w:t xml:space="preserve">ерттеуге бақылау және тәжірибе топтарына бөлінген </w:t>
      </w:r>
      <w:r w:rsidR="00227549" w:rsidRPr="002C377D">
        <w:rPr>
          <w:rFonts w:ascii="Times New Roman" w:eastAsia="Times New Roman" w:hAnsi="Times New Roman" w:cs="Times New Roman"/>
          <w:sz w:val="28"/>
          <w:szCs w:val="28"/>
          <w:lang w:val="kk-KZ"/>
        </w:rPr>
        <w:t>СМБ</w:t>
      </w:r>
      <w:r w:rsidR="00F0687D" w:rsidRPr="002C377D">
        <w:rPr>
          <w:rFonts w:ascii="Times New Roman" w:eastAsia="Times New Roman" w:hAnsi="Times New Roman" w:cs="Times New Roman"/>
          <w:sz w:val="28"/>
          <w:szCs w:val="28"/>
          <w:lang w:val="kk-KZ"/>
        </w:rPr>
        <w:t xml:space="preserve"> зақымдануы бар 60 науқас енгізілді. </w:t>
      </w:r>
      <w:r w:rsidR="00227549" w:rsidRPr="002C377D">
        <w:rPr>
          <w:rFonts w:ascii="Times New Roman" w:eastAsia="Times New Roman" w:hAnsi="Times New Roman" w:cs="Times New Roman"/>
          <w:sz w:val="28"/>
          <w:szCs w:val="28"/>
          <w:lang w:val="kk-KZ"/>
        </w:rPr>
        <w:t>СМБ</w:t>
      </w:r>
      <w:r w:rsidR="00F0687D" w:rsidRPr="002C377D">
        <w:rPr>
          <w:rFonts w:ascii="Times New Roman" w:eastAsia="Times New Roman" w:hAnsi="Times New Roman" w:cs="Times New Roman"/>
          <w:sz w:val="28"/>
          <w:szCs w:val="28"/>
          <w:lang w:val="kk-KZ"/>
        </w:rPr>
        <w:t xml:space="preserve"> зақымдануы сирек кездесетіндіктен</w:t>
      </w:r>
      <w:r w:rsidR="00007E4C" w:rsidRPr="002C377D">
        <w:rPr>
          <w:rFonts w:ascii="Times New Roman" w:eastAsia="Times New Roman" w:hAnsi="Times New Roman" w:cs="Times New Roman"/>
          <w:sz w:val="28"/>
          <w:szCs w:val="28"/>
          <w:lang w:val="kk-KZ"/>
        </w:rPr>
        <w:t xml:space="preserve"> үздіксіз іріктеу жүргізілді</w:t>
      </w:r>
      <w:r w:rsidR="00F0687D" w:rsidRPr="002C377D">
        <w:rPr>
          <w:rFonts w:ascii="Times New Roman" w:eastAsia="Times New Roman" w:hAnsi="Times New Roman" w:cs="Times New Roman"/>
          <w:sz w:val="28"/>
          <w:szCs w:val="28"/>
          <w:lang w:val="kk-KZ"/>
        </w:rPr>
        <w:t>. Науқастарды топтарға бөлу кездейсоқ түрде «Рандомус» сандар генераторының көмегімен жүргізіліп [2</w:t>
      </w:r>
      <w:r w:rsidR="00892572">
        <w:rPr>
          <w:rFonts w:ascii="Times New Roman" w:eastAsia="Times New Roman" w:hAnsi="Times New Roman" w:cs="Times New Roman"/>
          <w:sz w:val="28"/>
          <w:szCs w:val="28"/>
          <w:lang w:val="kk-KZ"/>
        </w:rPr>
        <w:t>70</w:t>
      </w:r>
      <w:r w:rsidR="00F0687D" w:rsidRPr="002C377D">
        <w:rPr>
          <w:rFonts w:ascii="Times New Roman" w:eastAsia="Times New Roman" w:hAnsi="Times New Roman" w:cs="Times New Roman"/>
          <w:sz w:val="28"/>
          <w:szCs w:val="28"/>
          <w:lang w:val="kk-KZ"/>
        </w:rPr>
        <w:t>], кейін конверттер ашылған болатын. Осылайша, тәжірибе тобына 30, ал бақылау тобына 30 науқас кірді.</w:t>
      </w:r>
    </w:p>
    <w:p w14:paraId="02795316" w14:textId="2C969A07" w:rsidR="00F0687D" w:rsidRPr="002C377D" w:rsidRDefault="00F0687D"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Бақылау тобындағы науқастарға стандартты әдіс бойынша операция жасалды, ал тәжірибе тобындағы науқастарға әзірле</w:t>
      </w:r>
      <w:r w:rsidR="00594E4A" w:rsidRPr="002C377D">
        <w:rPr>
          <w:rFonts w:ascii="Times New Roman" w:eastAsia="Times New Roman" w:hAnsi="Times New Roman" w:cs="Times New Roman"/>
          <w:sz w:val="28"/>
          <w:szCs w:val="28"/>
          <w:lang w:val="kk-KZ"/>
        </w:rPr>
        <w:t>н</w:t>
      </w:r>
      <w:r w:rsidRPr="002C377D">
        <w:rPr>
          <w:rFonts w:ascii="Times New Roman" w:eastAsia="Times New Roman" w:hAnsi="Times New Roman" w:cs="Times New Roman"/>
          <w:sz w:val="28"/>
          <w:szCs w:val="28"/>
          <w:lang w:val="kk-KZ"/>
        </w:rPr>
        <w:t>ген құрылғы</w:t>
      </w:r>
      <w:r w:rsidR="00594E4A" w:rsidRPr="002C377D">
        <w:rPr>
          <w:rFonts w:ascii="Times New Roman" w:eastAsia="Times New Roman" w:hAnsi="Times New Roman" w:cs="Times New Roman"/>
          <w:sz w:val="28"/>
          <w:szCs w:val="28"/>
          <w:lang w:val="kk-KZ"/>
        </w:rPr>
        <w:t>ны</w:t>
      </w:r>
      <w:r w:rsidRPr="002C377D">
        <w:rPr>
          <w:rFonts w:ascii="Times New Roman" w:eastAsia="Times New Roman" w:hAnsi="Times New Roman" w:cs="Times New Roman"/>
          <w:sz w:val="28"/>
          <w:szCs w:val="28"/>
          <w:lang w:val="kk-KZ"/>
        </w:rPr>
        <w:t xml:space="preserve"> пайдалану арқылы операция жасалды.</w:t>
      </w:r>
    </w:p>
    <w:p w14:paraId="41407C81" w14:textId="0B08EFF6" w:rsidR="00522B80" w:rsidRPr="002C377D" w:rsidRDefault="00522B80"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Науқастарды зерттеуге қосу критерийлері: таңдалған кезеңде политравма бөлімшесіне түскен, АО классификациясы бойынша В және С типті жамбастың тұрақсыз зақымдануы бойынша хирургиялық ем алған 18 бен 65 жас аралығындағы науқастар, </w:t>
      </w:r>
      <w:r w:rsidR="005333A8"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lang w:val="kk-KZ"/>
        </w:rPr>
        <w:t xml:space="preserve"> зақымдануы, </w:t>
      </w:r>
      <w:r w:rsidR="00811A4C" w:rsidRPr="002C377D">
        <w:rPr>
          <w:rFonts w:ascii="Times New Roman" w:eastAsia="Times New Roman" w:hAnsi="Times New Roman" w:cs="Times New Roman"/>
          <w:sz w:val="28"/>
          <w:szCs w:val="28"/>
          <w:lang w:val="kk-KZ"/>
        </w:rPr>
        <w:t>Денис</w:t>
      </w:r>
      <w:r w:rsidRPr="002C377D">
        <w:rPr>
          <w:rFonts w:ascii="Times New Roman" w:eastAsia="Times New Roman" w:hAnsi="Times New Roman" w:cs="Times New Roman"/>
          <w:sz w:val="28"/>
          <w:szCs w:val="28"/>
          <w:lang w:val="kk-KZ"/>
        </w:rPr>
        <w:t xml:space="preserve"> бойынша І және ІІ типті сегізкөздің бүйір массасының сынуы бар науқастар (Denis I, II), зерттеуге қатысуға ақпараттық келісім.</w:t>
      </w:r>
    </w:p>
    <w:p w14:paraId="61F525A5" w14:textId="77777777" w:rsidR="00522B80" w:rsidRPr="002C377D" w:rsidRDefault="00522B80"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Науқастарды зерттеуден алып тастау критерийлері: жасы 18-ден төмен және 65 жастан асқан науқастар, жүкті әйелдер, қатерлі ісікпен ауыратын, химиотерапия және сәулелік терапия алатын немесе сүйек метастаздары бар науқастар, жамбастың ішкі мүшелерінің күрделі жарақаттары бар науқастар.</w:t>
      </w:r>
    </w:p>
    <w:p w14:paraId="60D79D45" w14:textId="4601BF34" w:rsidR="00CD79A1" w:rsidRPr="002C377D" w:rsidRDefault="00CD79A1" w:rsidP="00202251">
      <w:pPr>
        <w:spacing w:after="0" w:line="240" w:lineRule="auto"/>
        <w:ind w:firstLine="709"/>
        <w:jc w:val="both"/>
        <w:rPr>
          <w:rFonts w:ascii="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Емнің тиімділігін бағалауға </w:t>
      </w:r>
      <w:r w:rsidR="00257B27" w:rsidRPr="002C377D">
        <w:rPr>
          <w:rFonts w:ascii="Times New Roman" w:eastAsia="Times New Roman" w:hAnsi="Times New Roman" w:cs="Times New Roman"/>
          <w:sz w:val="28"/>
          <w:szCs w:val="28"/>
          <w:lang w:val="kk-KZ"/>
        </w:rPr>
        <w:t>ауруханадан шығу сәтінде</w:t>
      </w:r>
      <w:r w:rsidRPr="002C377D">
        <w:rPr>
          <w:rFonts w:ascii="Times New Roman" w:eastAsia="Times New Roman" w:hAnsi="Times New Roman" w:cs="Times New Roman"/>
          <w:sz w:val="28"/>
          <w:szCs w:val="28"/>
          <w:lang w:val="kk-KZ"/>
        </w:rPr>
        <w:t>, операциядан кейін 3</w:t>
      </w:r>
      <w:r w:rsidR="00811A4C" w:rsidRPr="002C377D">
        <w:rPr>
          <w:rFonts w:ascii="Times New Roman" w:eastAsia="Times New Roman" w:hAnsi="Times New Roman" w:cs="Times New Roman"/>
          <w:sz w:val="28"/>
          <w:szCs w:val="28"/>
          <w:lang w:val="kk-KZ"/>
        </w:rPr>
        <w:t xml:space="preserve">,6 </w:t>
      </w:r>
      <w:r w:rsidRPr="002C377D">
        <w:rPr>
          <w:rFonts w:ascii="Times New Roman" w:eastAsia="Times New Roman" w:hAnsi="Times New Roman" w:cs="Times New Roman"/>
          <w:sz w:val="28"/>
          <w:szCs w:val="28"/>
          <w:lang w:val="kk-KZ"/>
        </w:rPr>
        <w:t xml:space="preserve">және </w:t>
      </w:r>
      <w:r w:rsidR="00811A4C" w:rsidRPr="002C377D">
        <w:rPr>
          <w:rFonts w:ascii="Times New Roman" w:eastAsia="Times New Roman" w:hAnsi="Times New Roman" w:cs="Times New Roman"/>
          <w:sz w:val="28"/>
          <w:szCs w:val="28"/>
          <w:lang w:val="kk-KZ"/>
        </w:rPr>
        <w:t>12</w:t>
      </w:r>
      <w:r w:rsidRPr="002C377D">
        <w:rPr>
          <w:rFonts w:ascii="Times New Roman" w:eastAsia="Times New Roman" w:hAnsi="Times New Roman" w:cs="Times New Roman"/>
          <w:sz w:val="28"/>
          <w:szCs w:val="28"/>
          <w:lang w:val="kk-KZ"/>
        </w:rPr>
        <w:t xml:space="preserve"> айдан кейін ауырсынуды бағалаулар және еңбекке жарамсыздық мерзімі кіреді. Емдеу нәтижелерін бағалау, клиникалық критерийлерден басқа Маджид шкаласы бойынша ұзақ мерзімді кезеңде науқастардың өмір сүру сапасын зерттеуді қамтиды.</w:t>
      </w:r>
      <w:r w:rsidRPr="002C377D">
        <w:rPr>
          <w:rFonts w:ascii="Times New Roman" w:hAnsi="Times New Roman" w:cs="Times New Roman"/>
          <w:sz w:val="28"/>
          <w:szCs w:val="28"/>
          <w:lang w:val="kk-KZ"/>
        </w:rPr>
        <w:t xml:space="preserve"> </w:t>
      </w:r>
    </w:p>
    <w:p w14:paraId="656E51C7" w14:textId="1DF9F1DD" w:rsidR="00F0687D" w:rsidRPr="002C377D" w:rsidRDefault="00F0687D" w:rsidP="00202251">
      <w:pPr>
        <w:spacing w:after="0" w:line="240" w:lineRule="auto"/>
        <w:ind w:firstLine="709"/>
        <w:jc w:val="both"/>
        <w:rPr>
          <w:rFonts w:ascii="Times New Roman" w:eastAsia="Times New Roman" w:hAnsi="Times New Roman" w:cs="Times New Roman"/>
          <w:sz w:val="28"/>
          <w:szCs w:val="28"/>
          <w:lang w:val="kk-KZ"/>
        </w:rPr>
      </w:pPr>
      <w:bookmarkStart w:id="17" w:name="_Hlk150700821"/>
      <w:r w:rsidRPr="002C377D">
        <w:rPr>
          <w:rFonts w:ascii="Times New Roman" w:eastAsia="Times New Roman" w:hAnsi="Times New Roman" w:cs="Times New Roman"/>
          <w:sz w:val="28"/>
          <w:szCs w:val="28"/>
          <w:lang w:val="kk-KZ"/>
        </w:rPr>
        <w:t xml:space="preserve">Тәжірибе тобындағы науқастардың орташа жасы 36,8 (Ме = 33,5; Q1=24,5; Q3=49,3 жас), бақылау тобында 37,1 (Ме = 34,5; Q1=27,5; Q3=43,3 жас) </w:t>
      </w:r>
      <w:r w:rsidR="00257B27" w:rsidRPr="002C377D">
        <w:rPr>
          <w:rFonts w:ascii="Times New Roman" w:eastAsia="Times New Roman" w:hAnsi="Times New Roman" w:cs="Times New Roman"/>
          <w:sz w:val="28"/>
          <w:szCs w:val="28"/>
          <w:lang w:val="kk-KZ"/>
        </w:rPr>
        <w:t>болды</w:t>
      </w:r>
      <w:r w:rsidRPr="002C377D">
        <w:rPr>
          <w:rFonts w:ascii="Times New Roman" w:eastAsia="Times New Roman" w:hAnsi="Times New Roman" w:cs="Times New Roman"/>
          <w:sz w:val="28"/>
          <w:szCs w:val="28"/>
          <w:lang w:val="kk-KZ"/>
        </w:rPr>
        <w:t>. Барлық науқастар</w:t>
      </w:r>
      <w:r w:rsidR="00E539CA" w:rsidRPr="002C377D">
        <w:rPr>
          <w:rFonts w:ascii="Times New Roman" w:eastAsia="Times New Roman" w:hAnsi="Times New Roman" w:cs="Times New Roman"/>
          <w:sz w:val="28"/>
          <w:szCs w:val="28"/>
          <w:lang w:val="kk-KZ"/>
        </w:rPr>
        <w:t xml:space="preserve"> жасына сай</w:t>
      </w:r>
      <w:r w:rsidRPr="002C377D">
        <w:rPr>
          <w:rFonts w:ascii="Times New Roman" w:eastAsia="Times New Roman" w:hAnsi="Times New Roman" w:cs="Times New Roman"/>
          <w:sz w:val="28"/>
          <w:szCs w:val="28"/>
          <w:lang w:val="kk-KZ"/>
        </w:rPr>
        <w:t xml:space="preserve"> 5 </w:t>
      </w:r>
      <w:r w:rsidR="00E539CA" w:rsidRPr="002C377D">
        <w:rPr>
          <w:rFonts w:ascii="Times New Roman" w:eastAsia="Times New Roman" w:hAnsi="Times New Roman" w:cs="Times New Roman"/>
          <w:sz w:val="28"/>
          <w:szCs w:val="28"/>
          <w:lang w:val="kk-KZ"/>
        </w:rPr>
        <w:t>топқа</w:t>
      </w:r>
      <w:r w:rsidRPr="002C377D">
        <w:rPr>
          <w:rFonts w:ascii="Times New Roman" w:eastAsia="Times New Roman" w:hAnsi="Times New Roman" w:cs="Times New Roman"/>
          <w:sz w:val="28"/>
          <w:szCs w:val="28"/>
          <w:lang w:val="kk-KZ"/>
        </w:rPr>
        <w:t xml:space="preserve"> бөл</w:t>
      </w:r>
      <w:r w:rsidR="00E539CA" w:rsidRPr="002C377D">
        <w:rPr>
          <w:rFonts w:ascii="Times New Roman" w:eastAsia="Times New Roman" w:hAnsi="Times New Roman" w:cs="Times New Roman"/>
          <w:sz w:val="28"/>
          <w:szCs w:val="28"/>
          <w:lang w:val="kk-KZ"/>
        </w:rPr>
        <w:t>інді</w:t>
      </w:r>
      <w:r w:rsidRPr="002C377D">
        <w:rPr>
          <w:rFonts w:ascii="Times New Roman" w:eastAsia="Times New Roman" w:hAnsi="Times New Roman" w:cs="Times New Roman"/>
          <w:sz w:val="28"/>
          <w:szCs w:val="28"/>
          <w:lang w:val="kk-KZ"/>
        </w:rPr>
        <w:t>: 18-27 жас, 28-37 жас, 38-47 жас, 48-57 жас, 58-65 жас</w:t>
      </w:r>
      <w:bookmarkEnd w:id="17"/>
      <w:r w:rsidRPr="002C377D">
        <w:rPr>
          <w:rFonts w:ascii="Times New Roman" w:eastAsia="Times New Roman" w:hAnsi="Times New Roman" w:cs="Times New Roman"/>
          <w:sz w:val="28"/>
          <w:szCs w:val="28"/>
          <w:lang w:val="kk-KZ"/>
        </w:rPr>
        <w:t xml:space="preserve"> (</w:t>
      </w:r>
      <w:r w:rsidR="00202251">
        <w:rPr>
          <w:rFonts w:ascii="Times New Roman" w:eastAsia="Times New Roman" w:hAnsi="Times New Roman" w:cs="Times New Roman"/>
          <w:sz w:val="28"/>
          <w:szCs w:val="28"/>
          <w:lang w:val="kk-KZ"/>
        </w:rPr>
        <w:t>13-</w:t>
      </w:r>
      <w:r w:rsidR="00811A4C" w:rsidRPr="002C377D">
        <w:rPr>
          <w:rFonts w:ascii="Times New Roman" w:eastAsia="Times New Roman" w:hAnsi="Times New Roman" w:cs="Times New Roman"/>
          <w:sz w:val="28"/>
          <w:szCs w:val="28"/>
          <w:lang w:val="kk-KZ"/>
        </w:rPr>
        <w:t>кесте</w:t>
      </w:r>
      <w:r w:rsidRPr="002C377D">
        <w:rPr>
          <w:rFonts w:ascii="Times New Roman" w:eastAsia="Times New Roman" w:hAnsi="Times New Roman" w:cs="Times New Roman"/>
          <w:sz w:val="28"/>
          <w:szCs w:val="28"/>
          <w:lang w:val="kk-KZ"/>
        </w:rPr>
        <w:t>).</w:t>
      </w:r>
    </w:p>
    <w:p w14:paraId="54441A68" w14:textId="77777777" w:rsidR="00F0687D" w:rsidRDefault="00F0687D" w:rsidP="00202251">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Тәжірибе және бақылау топтарына кірген науқастардың әлеуметтік-демографиялық сипаттамасы 13-кестеде келтірілген. </w:t>
      </w:r>
    </w:p>
    <w:p w14:paraId="53B5DCD3" w14:textId="7BAE77A0" w:rsidR="00F0687D" w:rsidRPr="002C377D" w:rsidRDefault="00C117A7" w:rsidP="00153A93">
      <w:pPr>
        <w:spacing w:after="0" w:line="240" w:lineRule="auto"/>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lastRenderedPageBreak/>
        <w:t xml:space="preserve">Кесте </w:t>
      </w:r>
      <w:r w:rsidR="00F0687D" w:rsidRPr="002C377D">
        <w:rPr>
          <w:rFonts w:ascii="Times New Roman" w:eastAsia="Times New Roman" w:hAnsi="Times New Roman" w:cs="Times New Roman"/>
          <w:sz w:val="28"/>
          <w:szCs w:val="28"/>
          <w:lang w:val="kk-KZ"/>
        </w:rPr>
        <w:t xml:space="preserve">13 </w:t>
      </w:r>
      <w:r w:rsidR="00202251">
        <w:rPr>
          <w:rFonts w:ascii="Times New Roman" w:eastAsia="Times New Roman" w:hAnsi="Times New Roman" w:cs="Times New Roman"/>
          <w:sz w:val="28"/>
          <w:szCs w:val="28"/>
          <w:lang w:val="kk-KZ"/>
        </w:rPr>
        <w:t>–</w:t>
      </w:r>
      <w:r w:rsidR="00F0687D" w:rsidRPr="002C377D">
        <w:rPr>
          <w:rFonts w:ascii="Times New Roman" w:eastAsia="Times New Roman" w:hAnsi="Times New Roman" w:cs="Times New Roman"/>
          <w:sz w:val="28"/>
          <w:szCs w:val="28"/>
          <w:lang w:val="kk-KZ"/>
        </w:rPr>
        <w:t xml:space="preserve"> Зерттеу топтарындағы науқастардың әлеуметтік-демографиялық сипаттамасы</w:t>
      </w:r>
    </w:p>
    <w:p w14:paraId="02E56AB7" w14:textId="77777777" w:rsidR="00F0687D" w:rsidRPr="00202251" w:rsidRDefault="00F0687D" w:rsidP="00153A93">
      <w:pPr>
        <w:spacing w:after="0" w:line="240" w:lineRule="auto"/>
        <w:ind w:firstLine="567"/>
        <w:jc w:val="both"/>
        <w:rPr>
          <w:rFonts w:ascii="Times New Roman" w:eastAsia="Times New Roman" w:hAnsi="Times New Roman" w:cs="Times New Roman"/>
          <w:sz w:val="16"/>
          <w:szCs w:val="16"/>
          <w:lang w:val="kk-KZ"/>
        </w:rPr>
      </w:pPr>
    </w:p>
    <w:tbl>
      <w:tblPr>
        <w:tblW w:w="9752" w:type="dxa"/>
        <w:jc w:val="center"/>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431"/>
        <w:gridCol w:w="2030"/>
        <w:gridCol w:w="2211"/>
        <w:gridCol w:w="2080"/>
      </w:tblGrid>
      <w:tr w:rsidR="00F0687D" w:rsidRPr="00C117A7" w14:paraId="43DAF114" w14:textId="77777777" w:rsidTr="008D0627">
        <w:trPr>
          <w:jc w:val="center"/>
        </w:trPr>
        <w:tc>
          <w:tcPr>
            <w:tcW w:w="3431" w:type="dxa"/>
            <w:vAlign w:val="center"/>
          </w:tcPr>
          <w:p w14:paraId="363B9CB6"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Айнымалы</w:t>
            </w:r>
          </w:p>
        </w:tc>
        <w:tc>
          <w:tcPr>
            <w:tcW w:w="2030" w:type="dxa"/>
            <w:vAlign w:val="center"/>
          </w:tcPr>
          <w:p w14:paraId="27F7CEBC"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Тәжірибе тобы</w:t>
            </w:r>
          </w:p>
          <w:p w14:paraId="68C2B9E4"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абс.  (%)</w:t>
            </w:r>
          </w:p>
          <w:p w14:paraId="1162577E"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30 науқас</w:t>
            </w:r>
          </w:p>
        </w:tc>
        <w:tc>
          <w:tcPr>
            <w:tcW w:w="2211" w:type="dxa"/>
            <w:vAlign w:val="center"/>
          </w:tcPr>
          <w:p w14:paraId="04C33353"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Бақылау тобы</w:t>
            </w:r>
          </w:p>
          <w:p w14:paraId="4F94B39E"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абс.  (%)</w:t>
            </w:r>
          </w:p>
          <w:p w14:paraId="16BBA4A5"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30 науқас</w:t>
            </w:r>
          </w:p>
        </w:tc>
        <w:tc>
          <w:tcPr>
            <w:tcW w:w="2080" w:type="dxa"/>
            <w:vAlign w:val="center"/>
          </w:tcPr>
          <w:p w14:paraId="37A8052A" w14:textId="77777777" w:rsidR="00F0687D" w:rsidRPr="00C117A7" w:rsidRDefault="00F0687D" w:rsidP="00202251">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Статистикалық критерийлер</w:t>
            </w:r>
          </w:p>
        </w:tc>
      </w:tr>
      <w:tr w:rsidR="00F0687D" w:rsidRPr="00C117A7" w14:paraId="4D531BE1" w14:textId="77777777" w:rsidTr="008D0627">
        <w:trPr>
          <w:jc w:val="center"/>
        </w:trPr>
        <w:tc>
          <w:tcPr>
            <w:tcW w:w="7672" w:type="dxa"/>
            <w:gridSpan w:val="3"/>
          </w:tcPr>
          <w:p w14:paraId="415F576B"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Жынысы</w:t>
            </w:r>
          </w:p>
        </w:tc>
        <w:tc>
          <w:tcPr>
            <w:tcW w:w="2080" w:type="dxa"/>
            <w:vMerge w:val="restart"/>
          </w:tcPr>
          <w:p w14:paraId="01A984D5" w14:textId="77777777" w:rsidR="00F0687D" w:rsidRPr="00C117A7" w:rsidRDefault="00F0687D" w:rsidP="00153A93">
            <w:pPr>
              <w:spacing w:after="0" w:line="240" w:lineRule="auto"/>
              <w:rPr>
                <w:rFonts w:ascii="Times New Roman" w:eastAsia="Times New Roman" w:hAnsi="Times New Roman" w:cs="Times New Roman"/>
                <w:sz w:val="28"/>
                <w:szCs w:val="28"/>
              </w:rPr>
            </w:pPr>
          </w:p>
          <w:p w14:paraId="5F599480" w14:textId="77777777" w:rsidR="00F0687D" w:rsidRPr="00C117A7" w:rsidRDefault="00F0687D" w:rsidP="00153A93">
            <w:pPr>
              <w:spacing w:after="0" w:line="240" w:lineRule="auto"/>
              <w:rPr>
                <w:rFonts w:ascii="Times New Roman" w:eastAsia="Times New Roman" w:hAnsi="Times New Roman" w:cs="Times New Roman"/>
                <w:sz w:val="28"/>
                <w:szCs w:val="28"/>
              </w:rPr>
            </w:pPr>
            <w:r w:rsidRPr="00C117A7">
              <w:rPr>
                <w:rFonts w:ascii="Symbol" w:eastAsia="Symbol" w:hAnsi="Symbol" w:cs="Symbol"/>
                <w:sz w:val="28"/>
                <w:szCs w:val="28"/>
              </w:rPr>
              <w:t></w:t>
            </w:r>
            <w:r w:rsidRPr="00C117A7">
              <w:rPr>
                <w:rFonts w:ascii="Times New Roman" w:eastAsia="Times New Roman" w:hAnsi="Times New Roman" w:cs="Times New Roman"/>
                <w:sz w:val="28"/>
                <w:szCs w:val="28"/>
              </w:rPr>
              <w:t>2=4,879,</w:t>
            </w:r>
          </w:p>
          <w:p w14:paraId="0AA2EA64" w14:textId="77777777" w:rsidR="00F0687D" w:rsidRPr="00C117A7" w:rsidRDefault="00F0687D" w:rsidP="00153A93">
            <w:pPr>
              <w:spacing w:after="0" w:line="240" w:lineRule="auto"/>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df=6,</w:t>
            </w:r>
          </w:p>
          <w:p w14:paraId="2706AEE2" w14:textId="77777777" w:rsidR="00F0687D" w:rsidRPr="00C117A7" w:rsidRDefault="00F0687D" w:rsidP="00153A93">
            <w:pPr>
              <w:spacing w:after="0" w:line="240" w:lineRule="auto"/>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p=0,559</w:t>
            </w:r>
          </w:p>
          <w:p w14:paraId="466FE28D" w14:textId="77777777" w:rsidR="00F0687D" w:rsidRPr="00C117A7" w:rsidRDefault="00F0687D" w:rsidP="00153A93">
            <w:pPr>
              <w:spacing w:after="0" w:line="240" w:lineRule="auto"/>
              <w:jc w:val="center"/>
              <w:rPr>
                <w:rFonts w:ascii="Times New Roman" w:eastAsia="Times New Roman" w:hAnsi="Times New Roman" w:cs="Times New Roman"/>
                <w:sz w:val="28"/>
                <w:szCs w:val="28"/>
              </w:rPr>
            </w:pPr>
          </w:p>
        </w:tc>
      </w:tr>
      <w:tr w:rsidR="00F0687D" w:rsidRPr="00C117A7" w14:paraId="2BBD64DD" w14:textId="77777777" w:rsidTr="008D0627">
        <w:trPr>
          <w:trHeight w:val="70"/>
          <w:jc w:val="center"/>
        </w:trPr>
        <w:tc>
          <w:tcPr>
            <w:tcW w:w="3431" w:type="dxa"/>
          </w:tcPr>
          <w:p w14:paraId="1C948A7D" w14:textId="6158AAE1" w:rsidR="00F0687D" w:rsidRPr="00C117A7" w:rsidRDefault="00202251" w:rsidP="00170A54">
            <w:pPr>
              <w:spacing w:after="0" w:line="240" w:lineRule="auto"/>
              <w:ind w:firstLine="4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C117A7">
              <w:rPr>
                <w:rFonts w:ascii="Times New Roman" w:eastAsia="Times New Roman" w:hAnsi="Times New Roman" w:cs="Times New Roman"/>
                <w:sz w:val="28"/>
                <w:szCs w:val="28"/>
              </w:rPr>
              <w:t xml:space="preserve"> әйел</w:t>
            </w:r>
          </w:p>
        </w:tc>
        <w:tc>
          <w:tcPr>
            <w:tcW w:w="2030" w:type="dxa"/>
          </w:tcPr>
          <w:p w14:paraId="0991A75E" w14:textId="76396228"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14 (46,7)</w:t>
            </w:r>
          </w:p>
        </w:tc>
        <w:tc>
          <w:tcPr>
            <w:tcW w:w="2211" w:type="dxa"/>
          </w:tcPr>
          <w:p w14:paraId="33CE7F57" w14:textId="6A142C0F"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15 (50,0)</w:t>
            </w:r>
          </w:p>
        </w:tc>
        <w:tc>
          <w:tcPr>
            <w:tcW w:w="2080" w:type="dxa"/>
            <w:vMerge/>
          </w:tcPr>
          <w:p w14:paraId="13F7FD4E"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2D9EB689" w14:textId="77777777" w:rsidTr="008D0627">
        <w:trPr>
          <w:trHeight w:val="313"/>
          <w:jc w:val="center"/>
        </w:trPr>
        <w:tc>
          <w:tcPr>
            <w:tcW w:w="3431" w:type="dxa"/>
          </w:tcPr>
          <w:p w14:paraId="1BD34FB9" w14:textId="2D7B6CC4" w:rsidR="00F0687D" w:rsidRPr="00C117A7" w:rsidRDefault="00202251" w:rsidP="00170A54">
            <w:pPr>
              <w:spacing w:after="0" w:line="240" w:lineRule="auto"/>
              <w:ind w:firstLine="47"/>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ер</w:t>
            </w:r>
          </w:p>
        </w:tc>
        <w:tc>
          <w:tcPr>
            <w:tcW w:w="2030" w:type="dxa"/>
          </w:tcPr>
          <w:p w14:paraId="14A63318" w14:textId="11F46CFE"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16 (53,3)</w:t>
            </w:r>
          </w:p>
        </w:tc>
        <w:tc>
          <w:tcPr>
            <w:tcW w:w="2211" w:type="dxa"/>
          </w:tcPr>
          <w:p w14:paraId="4702CCC0" w14:textId="22EB2972"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15 (50,0)</w:t>
            </w:r>
          </w:p>
        </w:tc>
        <w:tc>
          <w:tcPr>
            <w:tcW w:w="2080" w:type="dxa"/>
            <w:vMerge/>
          </w:tcPr>
          <w:p w14:paraId="5175C1F5"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19B3B858" w14:textId="77777777" w:rsidTr="008D0627">
        <w:trPr>
          <w:trHeight w:val="313"/>
          <w:jc w:val="center"/>
        </w:trPr>
        <w:tc>
          <w:tcPr>
            <w:tcW w:w="7672" w:type="dxa"/>
            <w:gridSpan w:val="3"/>
          </w:tcPr>
          <w:p w14:paraId="3CCD7A24"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Жасы</w:t>
            </w:r>
          </w:p>
        </w:tc>
        <w:tc>
          <w:tcPr>
            <w:tcW w:w="2080" w:type="dxa"/>
            <w:vMerge/>
          </w:tcPr>
          <w:p w14:paraId="31D37EC9"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23B759B0" w14:textId="77777777" w:rsidTr="008D0627">
        <w:trPr>
          <w:trHeight w:val="70"/>
          <w:jc w:val="center"/>
        </w:trPr>
        <w:tc>
          <w:tcPr>
            <w:tcW w:w="3431" w:type="dxa"/>
          </w:tcPr>
          <w:p w14:paraId="1EB3BAD9" w14:textId="21F05EF6"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F0687D" w:rsidRPr="00C117A7">
              <w:rPr>
                <w:rFonts w:ascii="Times New Roman" w:eastAsia="Times New Roman" w:hAnsi="Times New Roman" w:cs="Times New Roman"/>
                <w:sz w:val="28"/>
                <w:szCs w:val="28"/>
              </w:rPr>
              <w:t>18-27 жас</w:t>
            </w:r>
          </w:p>
        </w:tc>
        <w:tc>
          <w:tcPr>
            <w:tcW w:w="2030" w:type="dxa"/>
          </w:tcPr>
          <w:p w14:paraId="7013D71E" w14:textId="690618B3"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10 (33,3)</w:t>
            </w:r>
          </w:p>
        </w:tc>
        <w:tc>
          <w:tcPr>
            <w:tcW w:w="2211" w:type="dxa"/>
          </w:tcPr>
          <w:p w14:paraId="44309442" w14:textId="32A1C6C4"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7 (23,3)</w:t>
            </w:r>
          </w:p>
        </w:tc>
        <w:tc>
          <w:tcPr>
            <w:tcW w:w="2080" w:type="dxa"/>
            <w:vMerge/>
          </w:tcPr>
          <w:p w14:paraId="16B47348"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44C8E7B1" w14:textId="77777777" w:rsidTr="008D0627">
        <w:trPr>
          <w:trHeight w:val="313"/>
          <w:jc w:val="center"/>
        </w:trPr>
        <w:tc>
          <w:tcPr>
            <w:tcW w:w="3431" w:type="dxa"/>
          </w:tcPr>
          <w:p w14:paraId="4BF8882F" w14:textId="1D77C408"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F0687D" w:rsidRPr="00C117A7">
              <w:rPr>
                <w:rFonts w:ascii="Times New Roman" w:eastAsia="Times New Roman" w:hAnsi="Times New Roman" w:cs="Times New Roman"/>
                <w:sz w:val="28"/>
                <w:szCs w:val="28"/>
              </w:rPr>
              <w:t>28-37 жас</w:t>
            </w:r>
          </w:p>
        </w:tc>
        <w:tc>
          <w:tcPr>
            <w:tcW w:w="2030" w:type="dxa"/>
          </w:tcPr>
          <w:p w14:paraId="188D4559" w14:textId="3B32D837"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6 (20)</w:t>
            </w:r>
          </w:p>
        </w:tc>
        <w:tc>
          <w:tcPr>
            <w:tcW w:w="2211" w:type="dxa"/>
          </w:tcPr>
          <w:p w14:paraId="7EAA2BBD" w14:textId="03532A91"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10 (33,3)</w:t>
            </w:r>
          </w:p>
        </w:tc>
        <w:tc>
          <w:tcPr>
            <w:tcW w:w="2080" w:type="dxa"/>
            <w:vMerge/>
          </w:tcPr>
          <w:p w14:paraId="615CEBA4"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0E80EA03" w14:textId="77777777" w:rsidTr="008D0627">
        <w:trPr>
          <w:trHeight w:val="313"/>
          <w:jc w:val="center"/>
        </w:trPr>
        <w:tc>
          <w:tcPr>
            <w:tcW w:w="3431" w:type="dxa"/>
          </w:tcPr>
          <w:p w14:paraId="6A6D4777" w14:textId="16A83762"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F0687D" w:rsidRPr="00C117A7">
              <w:rPr>
                <w:rFonts w:ascii="Times New Roman" w:eastAsia="Times New Roman" w:hAnsi="Times New Roman" w:cs="Times New Roman"/>
                <w:sz w:val="28"/>
                <w:szCs w:val="28"/>
              </w:rPr>
              <w:t>38-47 жас</w:t>
            </w:r>
          </w:p>
        </w:tc>
        <w:tc>
          <w:tcPr>
            <w:tcW w:w="2030" w:type="dxa"/>
          </w:tcPr>
          <w:p w14:paraId="7D5B9C15" w14:textId="3F588053"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5 (16,7)</w:t>
            </w:r>
          </w:p>
        </w:tc>
        <w:tc>
          <w:tcPr>
            <w:tcW w:w="2211" w:type="dxa"/>
          </w:tcPr>
          <w:p w14:paraId="3E7FDB7F" w14:textId="2894BC97"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7 (23,3)</w:t>
            </w:r>
          </w:p>
        </w:tc>
        <w:tc>
          <w:tcPr>
            <w:tcW w:w="2080" w:type="dxa"/>
            <w:vMerge/>
          </w:tcPr>
          <w:p w14:paraId="4A14795E"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4A055E3E" w14:textId="77777777" w:rsidTr="008D0627">
        <w:trPr>
          <w:trHeight w:val="313"/>
          <w:jc w:val="center"/>
        </w:trPr>
        <w:tc>
          <w:tcPr>
            <w:tcW w:w="3431" w:type="dxa"/>
          </w:tcPr>
          <w:p w14:paraId="029E26EC" w14:textId="4E616139"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F0687D" w:rsidRPr="00C117A7">
              <w:rPr>
                <w:rFonts w:ascii="Times New Roman" w:eastAsia="Times New Roman" w:hAnsi="Times New Roman" w:cs="Times New Roman"/>
                <w:sz w:val="28"/>
                <w:szCs w:val="28"/>
              </w:rPr>
              <w:t>48-57 жас</w:t>
            </w:r>
          </w:p>
        </w:tc>
        <w:tc>
          <w:tcPr>
            <w:tcW w:w="2030" w:type="dxa"/>
          </w:tcPr>
          <w:p w14:paraId="0847D732" w14:textId="45F2F56E"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5 (16,7)</w:t>
            </w:r>
          </w:p>
        </w:tc>
        <w:tc>
          <w:tcPr>
            <w:tcW w:w="2211" w:type="dxa"/>
          </w:tcPr>
          <w:p w14:paraId="47175A21" w14:textId="2A61675A"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 (10,0)</w:t>
            </w:r>
          </w:p>
        </w:tc>
        <w:tc>
          <w:tcPr>
            <w:tcW w:w="2080" w:type="dxa"/>
            <w:vMerge/>
          </w:tcPr>
          <w:p w14:paraId="65E980F7"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0BE20733" w14:textId="77777777" w:rsidTr="008D0627">
        <w:trPr>
          <w:trHeight w:val="313"/>
          <w:jc w:val="center"/>
        </w:trPr>
        <w:tc>
          <w:tcPr>
            <w:tcW w:w="3431" w:type="dxa"/>
          </w:tcPr>
          <w:p w14:paraId="4AFD5A8C" w14:textId="08DBB182"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F0687D" w:rsidRPr="00C117A7">
              <w:rPr>
                <w:rFonts w:ascii="Times New Roman" w:eastAsia="Times New Roman" w:hAnsi="Times New Roman" w:cs="Times New Roman"/>
                <w:sz w:val="28"/>
                <w:szCs w:val="28"/>
              </w:rPr>
              <w:t>58-65 жас</w:t>
            </w:r>
          </w:p>
        </w:tc>
        <w:tc>
          <w:tcPr>
            <w:tcW w:w="2030" w:type="dxa"/>
          </w:tcPr>
          <w:p w14:paraId="74878785" w14:textId="14BE578D"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4 (13,3)</w:t>
            </w:r>
          </w:p>
        </w:tc>
        <w:tc>
          <w:tcPr>
            <w:tcW w:w="2211" w:type="dxa"/>
          </w:tcPr>
          <w:p w14:paraId="0E66F148" w14:textId="75C69E51"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 (10,0)</w:t>
            </w:r>
          </w:p>
        </w:tc>
        <w:tc>
          <w:tcPr>
            <w:tcW w:w="2080" w:type="dxa"/>
            <w:vMerge/>
          </w:tcPr>
          <w:p w14:paraId="1E43034B"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202251" w:rsidRPr="00C117A7" w14:paraId="1A04B8F2" w14:textId="77777777" w:rsidTr="008D0627">
        <w:trPr>
          <w:trHeight w:val="313"/>
          <w:jc w:val="center"/>
        </w:trPr>
        <w:tc>
          <w:tcPr>
            <w:tcW w:w="9752" w:type="dxa"/>
            <w:gridSpan w:val="4"/>
          </w:tcPr>
          <w:p w14:paraId="661A4CE4" w14:textId="1C31706D" w:rsidR="00202251" w:rsidRPr="00C117A7" w:rsidRDefault="00202251" w:rsidP="00153A93">
            <w:pPr>
              <w:spacing w:after="0" w:line="240" w:lineRule="auto"/>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Кәсіби тиістілік</w:t>
            </w:r>
          </w:p>
        </w:tc>
      </w:tr>
      <w:tr w:rsidR="00F0687D" w:rsidRPr="00C117A7" w14:paraId="6389776B" w14:textId="77777777" w:rsidTr="008D0627">
        <w:trPr>
          <w:trHeight w:val="313"/>
          <w:jc w:val="center"/>
        </w:trPr>
        <w:tc>
          <w:tcPr>
            <w:tcW w:w="3431" w:type="dxa"/>
          </w:tcPr>
          <w:p w14:paraId="4237E7E4" w14:textId="71932C7F"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қызметші</w:t>
            </w:r>
          </w:p>
        </w:tc>
        <w:tc>
          <w:tcPr>
            <w:tcW w:w="2030" w:type="dxa"/>
            <w:vAlign w:val="center"/>
          </w:tcPr>
          <w:p w14:paraId="75C7F6B5" w14:textId="380F2FBD"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8 (26,7)</w:t>
            </w:r>
          </w:p>
        </w:tc>
        <w:tc>
          <w:tcPr>
            <w:tcW w:w="2211" w:type="dxa"/>
          </w:tcPr>
          <w:p w14:paraId="135078A4" w14:textId="5FB47339"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6 (20,0)</w:t>
            </w:r>
          </w:p>
        </w:tc>
        <w:tc>
          <w:tcPr>
            <w:tcW w:w="2080" w:type="dxa"/>
            <w:vMerge w:val="restart"/>
          </w:tcPr>
          <w:p w14:paraId="1130DADC"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r w:rsidRPr="00C117A7">
              <w:rPr>
                <w:rFonts w:ascii="Symbol" w:eastAsia="Symbol" w:hAnsi="Symbol" w:cs="Symbol"/>
                <w:sz w:val="28"/>
                <w:szCs w:val="28"/>
              </w:rPr>
              <w:t></w:t>
            </w:r>
            <w:r w:rsidRPr="00C117A7">
              <w:rPr>
                <w:rFonts w:ascii="Times New Roman" w:eastAsia="Times New Roman" w:hAnsi="Times New Roman" w:cs="Times New Roman"/>
                <w:sz w:val="28"/>
                <w:szCs w:val="28"/>
              </w:rPr>
              <w:t>2=11,744,</w:t>
            </w:r>
          </w:p>
          <w:p w14:paraId="1A48F501"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df=8,</w:t>
            </w:r>
          </w:p>
          <w:p w14:paraId="7BEBDAFC"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p=0,163</w:t>
            </w:r>
          </w:p>
          <w:p w14:paraId="3159F7F0" w14:textId="77777777" w:rsidR="00F0687D" w:rsidRPr="00C117A7" w:rsidRDefault="00F0687D" w:rsidP="00153A93">
            <w:pPr>
              <w:spacing w:after="0" w:line="240" w:lineRule="auto"/>
              <w:rPr>
                <w:rFonts w:ascii="Times New Roman" w:eastAsia="Times New Roman" w:hAnsi="Times New Roman" w:cs="Times New Roman"/>
                <w:sz w:val="28"/>
                <w:szCs w:val="28"/>
              </w:rPr>
            </w:pPr>
          </w:p>
        </w:tc>
      </w:tr>
      <w:tr w:rsidR="00F0687D" w:rsidRPr="00C117A7" w14:paraId="346FDC37" w14:textId="77777777" w:rsidTr="008D0627">
        <w:trPr>
          <w:trHeight w:val="313"/>
          <w:jc w:val="center"/>
        </w:trPr>
        <w:tc>
          <w:tcPr>
            <w:tcW w:w="3431" w:type="dxa"/>
          </w:tcPr>
          <w:p w14:paraId="2BB73DC8" w14:textId="361F040A"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жұмысшы</w:t>
            </w:r>
          </w:p>
        </w:tc>
        <w:tc>
          <w:tcPr>
            <w:tcW w:w="2030" w:type="dxa"/>
            <w:vAlign w:val="center"/>
          </w:tcPr>
          <w:p w14:paraId="2FC9E970" w14:textId="5F0E10C0"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211" w:type="dxa"/>
          </w:tcPr>
          <w:p w14:paraId="700D47F9" w14:textId="28B53DD5"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080" w:type="dxa"/>
            <w:vMerge/>
          </w:tcPr>
          <w:p w14:paraId="488F16F0"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48F7C218" w14:textId="77777777" w:rsidTr="008D0627">
        <w:trPr>
          <w:trHeight w:val="313"/>
          <w:jc w:val="center"/>
        </w:trPr>
        <w:tc>
          <w:tcPr>
            <w:tcW w:w="3431" w:type="dxa"/>
          </w:tcPr>
          <w:p w14:paraId="425FFA74" w14:textId="5EEACFDE"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зейнеткер</w:t>
            </w:r>
          </w:p>
        </w:tc>
        <w:tc>
          <w:tcPr>
            <w:tcW w:w="2030" w:type="dxa"/>
          </w:tcPr>
          <w:p w14:paraId="77181120" w14:textId="5CD8AC11"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0</w:t>
            </w:r>
          </w:p>
        </w:tc>
        <w:tc>
          <w:tcPr>
            <w:tcW w:w="2211" w:type="dxa"/>
          </w:tcPr>
          <w:p w14:paraId="7155E26C" w14:textId="61CB071E"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080" w:type="dxa"/>
            <w:vMerge/>
          </w:tcPr>
          <w:p w14:paraId="06DC355C"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28DE4DB2" w14:textId="77777777" w:rsidTr="008D0627">
        <w:trPr>
          <w:trHeight w:val="313"/>
          <w:jc w:val="center"/>
        </w:trPr>
        <w:tc>
          <w:tcPr>
            <w:tcW w:w="3431" w:type="dxa"/>
          </w:tcPr>
          <w:p w14:paraId="63DDEAFB" w14:textId="7135687D"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үй шаруасында</w:t>
            </w:r>
          </w:p>
        </w:tc>
        <w:tc>
          <w:tcPr>
            <w:tcW w:w="2030" w:type="dxa"/>
          </w:tcPr>
          <w:p w14:paraId="538C9E56" w14:textId="1C4093D0"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6 (20,0)</w:t>
            </w:r>
          </w:p>
        </w:tc>
        <w:tc>
          <w:tcPr>
            <w:tcW w:w="2211" w:type="dxa"/>
          </w:tcPr>
          <w:p w14:paraId="54A32C72" w14:textId="44DCE6CF"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6 (20,0)</w:t>
            </w:r>
          </w:p>
        </w:tc>
        <w:tc>
          <w:tcPr>
            <w:tcW w:w="2080" w:type="dxa"/>
            <w:vMerge/>
          </w:tcPr>
          <w:p w14:paraId="12ECFE23"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314FD863" w14:textId="77777777" w:rsidTr="008D0627">
        <w:trPr>
          <w:trHeight w:val="70"/>
          <w:jc w:val="center"/>
        </w:trPr>
        <w:tc>
          <w:tcPr>
            <w:tcW w:w="3431" w:type="dxa"/>
          </w:tcPr>
          <w:p w14:paraId="73577C5A" w14:textId="28F67261" w:rsidR="00F0687D" w:rsidRPr="00C117A7" w:rsidRDefault="00202251" w:rsidP="00170A54">
            <w:pPr>
              <w:spacing w:after="0" w:line="240" w:lineRule="auto"/>
              <w:ind w:firstLine="33"/>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жеке кәсіпкер</w:t>
            </w:r>
          </w:p>
        </w:tc>
        <w:tc>
          <w:tcPr>
            <w:tcW w:w="2030" w:type="dxa"/>
          </w:tcPr>
          <w:p w14:paraId="7E4A8EF7" w14:textId="74735073"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 (10)</w:t>
            </w:r>
          </w:p>
        </w:tc>
        <w:tc>
          <w:tcPr>
            <w:tcW w:w="2211" w:type="dxa"/>
          </w:tcPr>
          <w:p w14:paraId="0D5B86C1" w14:textId="698F7607"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3 (10)</w:t>
            </w:r>
          </w:p>
        </w:tc>
        <w:tc>
          <w:tcPr>
            <w:tcW w:w="2080" w:type="dxa"/>
            <w:vMerge/>
          </w:tcPr>
          <w:p w14:paraId="0B4D58AF"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60DC6300" w14:textId="77777777" w:rsidTr="008D0627">
        <w:trPr>
          <w:trHeight w:val="70"/>
          <w:jc w:val="center"/>
        </w:trPr>
        <w:tc>
          <w:tcPr>
            <w:tcW w:w="3431" w:type="dxa"/>
          </w:tcPr>
          <w:p w14:paraId="5F2D2B40" w14:textId="067BF7A8" w:rsidR="00F0687D" w:rsidRPr="00170A54" w:rsidRDefault="00202251" w:rsidP="00170A54">
            <w:pPr>
              <w:spacing w:after="0" w:line="240" w:lineRule="auto"/>
              <w:ind w:left="5" w:firstLine="33"/>
              <w:jc w:val="both"/>
              <w:rPr>
                <w:rFonts w:ascii="Times New Roman" w:eastAsia="Times New Roman" w:hAnsi="Times New Roman" w:cs="Times New Roman"/>
                <w:spacing w:val="-4"/>
                <w:sz w:val="28"/>
                <w:szCs w:val="28"/>
              </w:rPr>
            </w:pPr>
            <w:r w:rsidRPr="00170A54">
              <w:rPr>
                <w:rFonts w:ascii="Times New Roman" w:eastAsia="Times New Roman" w:hAnsi="Times New Roman" w:cs="Times New Roman"/>
                <w:spacing w:val="-4"/>
                <w:sz w:val="28"/>
                <w:szCs w:val="28"/>
                <w:lang w:val="kk-KZ"/>
              </w:rPr>
              <w:t xml:space="preserve">– </w:t>
            </w:r>
            <w:r w:rsidRPr="00170A54">
              <w:rPr>
                <w:rFonts w:ascii="Times New Roman" w:eastAsia="Times New Roman" w:hAnsi="Times New Roman" w:cs="Times New Roman"/>
                <w:spacing w:val="-4"/>
                <w:sz w:val="28"/>
                <w:szCs w:val="28"/>
              </w:rPr>
              <w:t>медицина қызметкерлері</w:t>
            </w:r>
          </w:p>
        </w:tc>
        <w:tc>
          <w:tcPr>
            <w:tcW w:w="2030" w:type="dxa"/>
          </w:tcPr>
          <w:p w14:paraId="62E1158F" w14:textId="32BD6B9B"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211" w:type="dxa"/>
          </w:tcPr>
          <w:p w14:paraId="7004EA95" w14:textId="3FAFDAC9"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080" w:type="dxa"/>
            <w:vMerge/>
          </w:tcPr>
          <w:p w14:paraId="07A85BF4"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6AE7B01C" w14:textId="77777777" w:rsidTr="008D0627">
        <w:trPr>
          <w:trHeight w:val="70"/>
          <w:jc w:val="center"/>
        </w:trPr>
        <w:tc>
          <w:tcPr>
            <w:tcW w:w="3431" w:type="dxa"/>
          </w:tcPr>
          <w:p w14:paraId="01CEDC28" w14:textId="019F6E7F" w:rsidR="00F0687D" w:rsidRPr="00C117A7" w:rsidRDefault="00202251" w:rsidP="00170A54">
            <w:pPr>
              <w:spacing w:after="0" w:line="240" w:lineRule="auto"/>
              <w:ind w:left="289" w:hanging="22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зейнеткер</w:t>
            </w:r>
          </w:p>
        </w:tc>
        <w:tc>
          <w:tcPr>
            <w:tcW w:w="2030" w:type="dxa"/>
          </w:tcPr>
          <w:p w14:paraId="77E0A63F" w14:textId="77777777"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0</w:t>
            </w:r>
          </w:p>
        </w:tc>
        <w:tc>
          <w:tcPr>
            <w:tcW w:w="2211" w:type="dxa"/>
          </w:tcPr>
          <w:p w14:paraId="0056B62E" w14:textId="58692E9B"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080" w:type="dxa"/>
            <w:vMerge/>
          </w:tcPr>
          <w:p w14:paraId="1997AD7F"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69002612" w14:textId="77777777" w:rsidTr="008D0627">
        <w:trPr>
          <w:trHeight w:val="70"/>
          <w:jc w:val="center"/>
        </w:trPr>
        <w:tc>
          <w:tcPr>
            <w:tcW w:w="3431" w:type="dxa"/>
          </w:tcPr>
          <w:p w14:paraId="555C1B9C" w14:textId="5C5EBDD3" w:rsidR="00F0687D" w:rsidRPr="00C117A7" w:rsidRDefault="00202251" w:rsidP="00170A54">
            <w:pPr>
              <w:spacing w:after="0" w:line="240" w:lineRule="auto"/>
              <w:ind w:left="289" w:hanging="22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жұмыссыз</w:t>
            </w:r>
          </w:p>
        </w:tc>
        <w:tc>
          <w:tcPr>
            <w:tcW w:w="2030" w:type="dxa"/>
          </w:tcPr>
          <w:p w14:paraId="499C223D" w14:textId="5179DD0B"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7 (23,3)</w:t>
            </w:r>
          </w:p>
        </w:tc>
        <w:tc>
          <w:tcPr>
            <w:tcW w:w="2211" w:type="dxa"/>
          </w:tcPr>
          <w:p w14:paraId="05DA4D97" w14:textId="562DC520"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5 (16,7)</w:t>
            </w:r>
          </w:p>
        </w:tc>
        <w:tc>
          <w:tcPr>
            <w:tcW w:w="2080" w:type="dxa"/>
            <w:vMerge/>
          </w:tcPr>
          <w:p w14:paraId="22DF3BA6"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747E8117" w14:textId="77777777" w:rsidTr="008D0627">
        <w:trPr>
          <w:trHeight w:val="313"/>
          <w:jc w:val="center"/>
        </w:trPr>
        <w:tc>
          <w:tcPr>
            <w:tcW w:w="3431" w:type="dxa"/>
          </w:tcPr>
          <w:p w14:paraId="45C1676A" w14:textId="39A530A1" w:rsidR="00F0687D" w:rsidRPr="00C117A7" w:rsidRDefault="00202251" w:rsidP="00170A54">
            <w:pPr>
              <w:spacing w:after="0" w:line="240" w:lineRule="auto"/>
              <w:ind w:left="289" w:hanging="22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Pr="00C117A7">
              <w:rPr>
                <w:rFonts w:ascii="Times New Roman" w:eastAsia="Times New Roman" w:hAnsi="Times New Roman" w:cs="Times New Roman"/>
                <w:sz w:val="28"/>
                <w:szCs w:val="28"/>
              </w:rPr>
              <w:t>мүгедек</w:t>
            </w:r>
          </w:p>
        </w:tc>
        <w:tc>
          <w:tcPr>
            <w:tcW w:w="2030" w:type="dxa"/>
          </w:tcPr>
          <w:p w14:paraId="27A93669" w14:textId="77777777"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0</w:t>
            </w:r>
          </w:p>
        </w:tc>
        <w:tc>
          <w:tcPr>
            <w:tcW w:w="2211" w:type="dxa"/>
          </w:tcPr>
          <w:p w14:paraId="21991903" w14:textId="01F29C0A"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1 (3,3)</w:t>
            </w:r>
          </w:p>
        </w:tc>
        <w:tc>
          <w:tcPr>
            <w:tcW w:w="2080" w:type="dxa"/>
            <w:vMerge/>
          </w:tcPr>
          <w:p w14:paraId="09614AC8"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C117A7" w14:paraId="2E86C894" w14:textId="77777777" w:rsidTr="008D0627">
        <w:trPr>
          <w:trHeight w:val="313"/>
          <w:jc w:val="center"/>
        </w:trPr>
        <w:tc>
          <w:tcPr>
            <w:tcW w:w="3431" w:type="dxa"/>
          </w:tcPr>
          <w:p w14:paraId="342B5687" w14:textId="6716A69F" w:rsidR="00F0687D" w:rsidRPr="00C117A7" w:rsidRDefault="00170A54" w:rsidP="00170A54">
            <w:pPr>
              <w:spacing w:after="0" w:line="240" w:lineRule="auto"/>
              <w:ind w:left="289" w:hanging="228"/>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kk-KZ"/>
              </w:rPr>
              <w:t xml:space="preserve">– </w:t>
            </w:r>
            <w:r w:rsidR="00202251" w:rsidRPr="00C117A7">
              <w:rPr>
                <w:rFonts w:ascii="Times New Roman" w:eastAsia="Times New Roman" w:hAnsi="Times New Roman" w:cs="Times New Roman"/>
                <w:sz w:val="28"/>
                <w:szCs w:val="28"/>
              </w:rPr>
              <w:t>басқа</w:t>
            </w:r>
          </w:p>
        </w:tc>
        <w:tc>
          <w:tcPr>
            <w:tcW w:w="2030" w:type="dxa"/>
          </w:tcPr>
          <w:p w14:paraId="7DA34697" w14:textId="4B21C876"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4 (13,3)</w:t>
            </w:r>
          </w:p>
        </w:tc>
        <w:tc>
          <w:tcPr>
            <w:tcW w:w="2211" w:type="dxa"/>
          </w:tcPr>
          <w:p w14:paraId="7BD80EFB" w14:textId="13B34401" w:rsidR="00F0687D" w:rsidRPr="00C117A7" w:rsidRDefault="00F0687D" w:rsidP="00170A54">
            <w:pPr>
              <w:spacing w:after="0" w:line="240" w:lineRule="auto"/>
              <w:jc w:val="center"/>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6 (20,0)</w:t>
            </w:r>
          </w:p>
        </w:tc>
        <w:tc>
          <w:tcPr>
            <w:tcW w:w="2080" w:type="dxa"/>
            <w:vMerge/>
          </w:tcPr>
          <w:p w14:paraId="2AC3A467" w14:textId="77777777" w:rsidR="00F0687D" w:rsidRPr="00C117A7"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03C9A259" w14:textId="77777777" w:rsidR="00F0687D" w:rsidRPr="00C117A7" w:rsidRDefault="00F0687D" w:rsidP="00153A93">
      <w:pPr>
        <w:spacing w:after="0" w:line="240" w:lineRule="auto"/>
        <w:jc w:val="both"/>
        <w:rPr>
          <w:rFonts w:ascii="Times New Roman" w:eastAsia="Times New Roman" w:hAnsi="Times New Roman" w:cs="Times New Roman"/>
          <w:sz w:val="28"/>
          <w:szCs w:val="28"/>
        </w:rPr>
      </w:pPr>
    </w:p>
    <w:p w14:paraId="3983930B" w14:textId="6BDEA280" w:rsidR="00314C11" w:rsidRDefault="00F0687D" w:rsidP="00170A54">
      <w:pPr>
        <w:spacing w:after="0" w:line="240" w:lineRule="auto"/>
        <w:ind w:firstLine="709"/>
        <w:jc w:val="both"/>
        <w:rPr>
          <w:rFonts w:ascii="Times New Roman" w:eastAsia="Times New Roman" w:hAnsi="Times New Roman" w:cs="Times New Roman"/>
          <w:sz w:val="28"/>
          <w:szCs w:val="28"/>
        </w:rPr>
      </w:pPr>
      <w:r w:rsidRPr="00C117A7">
        <w:rPr>
          <w:rFonts w:ascii="Times New Roman" w:eastAsia="Times New Roman" w:hAnsi="Times New Roman" w:cs="Times New Roman"/>
          <w:sz w:val="28"/>
          <w:szCs w:val="28"/>
        </w:rPr>
        <w:t xml:space="preserve">13-кестеде </w:t>
      </w:r>
      <w:r w:rsidR="00175F6F" w:rsidRPr="00C117A7">
        <w:rPr>
          <w:rFonts w:ascii="Times New Roman" w:eastAsia="Times New Roman" w:hAnsi="Times New Roman" w:cs="Times New Roman"/>
          <w:sz w:val="28"/>
          <w:szCs w:val="28"/>
          <w:lang w:val="kk-KZ"/>
        </w:rPr>
        <w:t>көрсетілгендей</w:t>
      </w:r>
      <w:r w:rsidRPr="00C117A7">
        <w:rPr>
          <w:rFonts w:ascii="Times New Roman" w:eastAsia="Times New Roman" w:hAnsi="Times New Roman" w:cs="Times New Roman"/>
          <w:sz w:val="28"/>
          <w:szCs w:val="28"/>
        </w:rPr>
        <w:t>, тәжірибе (11</w:t>
      </w:r>
      <w:r w:rsidR="00170A54">
        <w:rPr>
          <w:rFonts w:ascii="Times New Roman" w:eastAsia="Times New Roman" w:hAnsi="Times New Roman" w:cs="Times New Roman"/>
          <w:sz w:val="28"/>
          <w:szCs w:val="28"/>
          <w:lang w:val="kk-KZ"/>
        </w:rPr>
        <w:t>-</w:t>
      </w:r>
      <w:r w:rsidRPr="00C117A7">
        <w:rPr>
          <w:rFonts w:ascii="Times New Roman" w:eastAsia="Times New Roman" w:hAnsi="Times New Roman" w:cs="Times New Roman"/>
          <w:sz w:val="28"/>
          <w:szCs w:val="28"/>
        </w:rPr>
        <w:t>36,7</w:t>
      </w:r>
      <w:r w:rsidRPr="002C377D">
        <w:rPr>
          <w:rFonts w:ascii="Times New Roman" w:eastAsia="Times New Roman" w:hAnsi="Times New Roman" w:cs="Times New Roman"/>
          <w:sz w:val="28"/>
          <w:szCs w:val="28"/>
        </w:rPr>
        <w:t>%) және бақылау топтарындағы (17</w:t>
      </w:r>
      <w:r w:rsidR="00170A54">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rPr>
        <w:t xml:space="preserve">56,6%) науқастардың көпшілігі 28 жастан 47 жасқа дейін болған. </w:t>
      </w:r>
    </w:p>
    <w:p w14:paraId="6965D5DE" w14:textId="0A1A999B" w:rsidR="00F0687D" w:rsidRPr="002C377D"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Сонымен қатар, бұл іріктеуде 58 жастан асқан науқастардың үлесіне негізгі топтағы науқастардың 13,3%-ы (4) және бақылау тобындағы науқастардың 10,0% (3) тиесілі болды. Жас бойынша салыстырылған топтарда айырмашылықтар анықталған жоқ (р=0,559).</w:t>
      </w:r>
    </w:p>
    <w:p w14:paraId="317FACF2" w14:textId="279B4F97" w:rsidR="00314C11"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Жынысы бойынша науқастар бірдей пропорцияда бөлінді. Гендерлік құрамы бойынша айырмашылықтар анықталған жоқ, топтар біртекті (р=0,185). </w:t>
      </w:r>
      <w:r w:rsidR="00377884" w:rsidRPr="002C377D">
        <w:rPr>
          <w:rFonts w:ascii="Times New Roman" w:eastAsia="Times New Roman" w:hAnsi="Times New Roman" w:cs="Times New Roman"/>
          <w:sz w:val="28"/>
          <w:szCs w:val="28"/>
          <w:lang w:val="kk-KZ"/>
        </w:rPr>
        <w:t>З</w:t>
      </w:r>
      <w:r w:rsidRPr="002C377D">
        <w:rPr>
          <w:rFonts w:ascii="Times New Roman" w:eastAsia="Times New Roman" w:hAnsi="Times New Roman" w:cs="Times New Roman"/>
          <w:sz w:val="28"/>
          <w:szCs w:val="28"/>
        </w:rPr>
        <w:t xml:space="preserve">ерттеуімізде негізгі топтағы науқастардың көпшілігі 26,7% (n=8) және </w:t>
      </w:r>
      <w:r w:rsidR="00170A54">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 xml:space="preserve">20,0%-ы (n=6) бақылау тобында осы іріктеудің жас құрылымына сәйкес келетін қызметкерлер болды. Ең аз кездесетін кәсіби топтар: жұмысшылар (бақылау тобындағы 1 (3,3%) және тәжірибе тобындағы 1 науқас) және денсаулық сақтау мамандары (тәжірибе тобындағы 1 (3,3%) және бақылау тобындағы 1 науқас (3,3%). </w:t>
      </w:r>
    </w:p>
    <w:p w14:paraId="104B63F8" w14:textId="77777777" w:rsidR="00314C11"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Жарақат түрлері мен механизмі бойынша салыстырылған топтарда айырмашылықтар анықталған жоқ (р =0,163).</w:t>
      </w:r>
    </w:p>
    <w:p w14:paraId="02CAA5EE" w14:textId="3746CD87" w:rsidR="00F0687D" w:rsidRPr="002C377D"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lastRenderedPageBreak/>
        <w:t xml:space="preserve">Осылайша, берілген кестені талдау негізінде зерттеу топтары өздерінің негізгі әлеуметтік-демографиялық сипаттамаларымен </w:t>
      </w:r>
      <w:r w:rsidR="00004D22" w:rsidRPr="002C377D">
        <w:rPr>
          <w:rFonts w:ascii="Times New Roman" w:eastAsia="Times New Roman" w:hAnsi="Times New Roman" w:cs="Times New Roman"/>
          <w:sz w:val="28"/>
          <w:szCs w:val="28"/>
          <w:lang w:val="kk-KZ"/>
        </w:rPr>
        <w:t>шамалас</w:t>
      </w:r>
      <w:r w:rsidR="00B0443A" w:rsidRPr="002C377D">
        <w:rPr>
          <w:rFonts w:ascii="Times New Roman" w:eastAsia="Times New Roman" w:hAnsi="Times New Roman" w:cs="Times New Roman"/>
          <w:sz w:val="28"/>
          <w:szCs w:val="28"/>
          <w:lang w:val="kk-KZ"/>
        </w:rPr>
        <w:t xml:space="preserve"> (сопоставимы)</w:t>
      </w:r>
      <w:r w:rsidRPr="002C377D">
        <w:rPr>
          <w:rFonts w:ascii="Times New Roman" w:eastAsia="Times New Roman" w:hAnsi="Times New Roman" w:cs="Times New Roman"/>
          <w:sz w:val="28"/>
          <w:szCs w:val="28"/>
        </w:rPr>
        <w:t xml:space="preserve"> деген қорытынды жасауға болады.</w:t>
      </w:r>
    </w:p>
    <w:p w14:paraId="5062BEB6" w14:textId="07C13365" w:rsidR="00314C11" w:rsidRDefault="00F0687D" w:rsidP="00170A54">
      <w:pPr>
        <w:spacing w:after="0" w:line="240" w:lineRule="auto"/>
        <w:ind w:firstLine="709"/>
        <w:jc w:val="both"/>
        <w:rPr>
          <w:rFonts w:ascii="Times New Roman" w:eastAsia="Times New Roman" w:hAnsi="Times New Roman" w:cs="Times New Roman"/>
          <w:sz w:val="28"/>
          <w:szCs w:val="28"/>
        </w:rPr>
      </w:pPr>
      <w:bookmarkStart w:id="18" w:name="_Hlk150701123"/>
      <w:r w:rsidRPr="002C377D">
        <w:rPr>
          <w:rFonts w:ascii="Times New Roman" w:eastAsia="Times New Roman" w:hAnsi="Times New Roman" w:cs="Times New Roman"/>
          <w:sz w:val="28"/>
          <w:szCs w:val="28"/>
        </w:rPr>
        <w:t>Клиникалық диагноз ХАК 10</w:t>
      </w:r>
      <w:r w:rsidR="00004D22"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бойынша кодталған</w:t>
      </w:r>
      <w:r w:rsidR="00004D22" w:rsidRPr="002C377D">
        <w:rPr>
          <w:rFonts w:ascii="Times New Roman" w:eastAsia="Times New Roman" w:hAnsi="Times New Roman" w:cs="Times New Roman"/>
          <w:sz w:val="28"/>
          <w:szCs w:val="28"/>
          <w:lang w:val="kk-KZ"/>
        </w:rPr>
        <w:t xml:space="preserve"> </w:t>
      </w:r>
      <w:r w:rsidR="00004D22" w:rsidRPr="002C377D">
        <w:rPr>
          <w:rFonts w:ascii="Times New Roman" w:eastAsia="Times New Roman" w:hAnsi="Times New Roman" w:cs="Times New Roman"/>
          <w:sz w:val="28"/>
          <w:szCs w:val="28"/>
        </w:rPr>
        <w:t>[2</w:t>
      </w:r>
      <w:r w:rsidR="00DB4998">
        <w:rPr>
          <w:rFonts w:ascii="Times New Roman" w:eastAsia="Times New Roman" w:hAnsi="Times New Roman" w:cs="Times New Roman"/>
          <w:sz w:val="28"/>
          <w:szCs w:val="28"/>
        </w:rPr>
        <w:t>64</w:t>
      </w:r>
      <w:r w:rsidR="008D0627">
        <w:rPr>
          <w:rFonts w:ascii="Times New Roman" w:eastAsia="Times New Roman" w:hAnsi="Times New Roman" w:cs="Times New Roman"/>
          <w:sz w:val="28"/>
          <w:szCs w:val="28"/>
        </w:rPr>
        <w:t>, р. 25-40</w:t>
      </w:r>
      <w:r w:rsidR="00004D22" w:rsidRPr="002C377D">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 xml:space="preserve">. </w:t>
      </w:r>
    </w:p>
    <w:p w14:paraId="334C4DBD" w14:textId="2839E714" w:rsidR="00F0687D" w:rsidRPr="002C377D"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Клиникалық диагноз бойынша тәжірибе және бақылау топтарындағы науқастардың бөлінуі </w:t>
      </w:r>
      <w:r w:rsidR="00622403" w:rsidRPr="002C377D">
        <w:rPr>
          <w:rFonts w:ascii="Times New Roman" w:eastAsia="Times New Roman" w:hAnsi="Times New Roman" w:cs="Times New Roman"/>
          <w:sz w:val="28"/>
          <w:szCs w:val="28"/>
          <w:lang w:val="kk-KZ"/>
        </w:rPr>
        <w:t>39</w:t>
      </w:r>
      <w:r w:rsidRPr="002C377D">
        <w:rPr>
          <w:rFonts w:ascii="Times New Roman" w:eastAsia="Times New Roman" w:hAnsi="Times New Roman" w:cs="Times New Roman"/>
          <w:sz w:val="28"/>
          <w:szCs w:val="28"/>
        </w:rPr>
        <w:t>-суретте көрсетілген.</w:t>
      </w:r>
      <w:bookmarkEnd w:id="18"/>
    </w:p>
    <w:p w14:paraId="114F20EF" w14:textId="77777777" w:rsidR="00F0687D" w:rsidRPr="002C377D" w:rsidRDefault="00F0687D" w:rsidP="00153A93">
      <w:pPr>
        <w:spacing w:after="0" w:line="240" w:lineRule="auto"/>
        <w:ind w:firstLine="567"/>
        <w:jc w:val="both"/>
        <w:rPr>
          <w:rFonts w:ascii="Times New Roman" w:eastAsia="Times New Roman" w:hAnsi="Times New Roman" w:cs="Times New Roman"/>
          <w:sz w:val="28"/>
          <w:szCs w:val="28"/>
        </w:rPr>
      </w:pPr>
    </w:p>
    <w:p w14:paraId="23AF3011"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noProof/>
          <w:sz w:val="28"/>
          <w:szCs w:val="28"/>
        </w:rPr>
        <w:drawing>
          <wp:inline distT="0" distB="0" distL="0" distR="0" wp14:anchorId="4120DDCE" wp14:editId="7D46A225">
            <wp:extent cx="6028690" cy="2712720"/>
            <wp:effectExtent l="0" t="0" r="0" b="0"/>
            <wp:docPr id="1464234886" name="Диаграмма 146423488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2D3BB58" w14:textId="77777777" w:rsidR="00F0687D" w:rsidRPr="00170A54" w:rsidRDefault="00F0687D" w:rsidP="00153A93">
      <w:pPr>
        <w:spacing w:after="0" w:line="240" w:lineRule="auto"/>
        <w:jc w:val="both"/>
        <w:rPr>
          <w:rFonts w:ascii="Times New Roman" w:eastAsia="Times New Roman" w:hAnsi="Times New Roman" w:cs="Times New Roman"/>
          <w:sz w:val="16"/>
          <w:szCs w:val="16"/>
        </w:rPr>
      </w:pPr>
    </w:p>
    <w:p w14:paraId="5FC6D72A" w14:textId="11AD1B74" w:rsidR="00F0687D" w:rsidRPr="002C377D" w:rsidRDefault="00C117A7"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Сурет</w:t>
      </w:r>
      <w:r w:rsidRPr="002C377D">
        <w:rPr>
          <w:rFonts w:ascii="Times New Roman" w:eastAsia="Times New Roman" w:hAnsi="Times New Roman" w:cs="Times New Roman"/>
          <w:sz w:val="28"/>
          <w:szCs w:val="28"/>
          <w:lang w:val="kk-KZ"/>
        </w:rPr>
        <w:t xml:space="preserve"> </w:t>
      </w:r>
      <w:r w:rsidR="00622403" w:rsidRPr="002C377D">
        <w:rPr>
          <w:rFonts w:ascii="Times New Roman" w:eastAsia="Times New Roman" w:hAnsi="Times New Roman" w:cs="Times New Roman"/>
          <w:sz w:val="28"/>
          <w:szCs w:val="28"/>
          <w:lang w:val="kk-KZ"/>
        </w:rPr>
        <w:t>39</w:t>
      </w:r>
      <w:r w:rsidR="00F0687D" w:rsidRPr="002C377D">
        <w:rPr>
          <w:rFonts w:ascii="Times New Roman" w:eastAsia="Times New Roman" w:hAnsi="Times New Roman" w:cs="Times New Roman"/>
          <w:sz w:val="28"/>
          <w:szCs w:val="28"/>
        </w:rPr>
        <w:t xml:space="preserve"> </w:t>
      </w:r>
      <w:r w:rsidR="00170A54">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Науқастарды клиникалық диагноз топтарына бөлу</w:t>
      </w:r>
    </w:p>
    <w:p w14:paraId="6A3948F0" w14:textId="77777777" w:rsidR="00F0687D" w:rsidRPr="002C377D" w:rsidRDefault="00F0687D" w:rsidP="00170A54">
      <w:pPr>
        <w:tabs>
          <w:tab w:val="left" w:pos="709"/>
        </w:tabs>
        <w:spacing w:after="0" w:line="240" w:lineRule="auto"/>
        <w:ind w:firstLine="709"/>
        <w:jc w:val="both"/>
        <w:rPr>
          <w:rFonts w:ascii="Times New Roman" w:eastAsia="Times New Roman" w:hAnsi="Times New Roman" w:cs="Times New Roman"/>
          <w:sz w:val="28"/>
          <w:szCs w:val="28"/>
        </w:rPr>
      </w:pPr>
    </w:p>
    <w:p w14:paraId="0E09D93C" w14:textId="77777777" w:rsidR="00314C11" w:rsidRDefault="00622403" w:rsidP="00170A54">
      <w:pPr>
        <w:tabs>
          <w:tab w:val="left" w:pos="709"/>
        </w:tabs>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39</w:t>
      </w:r>
      <w:r w:rsidR="00F0687D" w:rsidRPr="002C377D">
        <w:rPr>
          <w:rFonts w:ascii="Times New Roman" w:eastAsia="Times New Roman" w:hAnsi="Times New Roman" w:cs="Times New Roman"/>
          <w:sz w:val="28"/>
          <w:szCs w:val="28"/>
        </w:rPr>
        <w:t xml:space="preserve">-суретте </w:t>
      </w:r>
      <w:r w:rsidR="00175F6F" w:rsidRPr="002C377D">
        <w:rPr>
          <w:rFonts w:ascii="Times New Roman" w:eastAsia="Times New Roman" w:hAnsi="Times New Roman" w:cs="Times New Roman"/>
          <w:sz w:val="28"/>
          <w:szCs w:val="28"/>
          <w:lang w:val="kk-KZ"/>
        </w:rPr>
        <w:t>көрсетілгендей</w:t>
      </w:r>
      <w:r w:rsidR="00F0687D" w:rsidRPr="002C377D">
        <w:rPr>
          <w:rFonts w:ascii="Times New Roman" w:eastAsia="Times New Roman" w:hAnsi="Times New Roman" w:cs="Times New Roman"/>
          <w:sz w:val="28"/>
          <w:szCs w:val="28"/>
        </w:rPr>
        <w:t>, зерттеудің екі тобында да науқастардың клиникалық диагнозға бөлін</w:t>
      </w:r>
      <w:r w:rsidR="00004D22" w:rsidRPr="002C377D">
        <w:rPr>
          <w:rFonts w:ascii="Times New Roman" w:eastAsia="Times New Roman" w:hAnsi="Times New Roman" w:cs="Times New Roman"/>
          <w:sz w:val="28"/>
          <w:szCs w:val="28"/>
          <w:lang w:val="kk-KZ"/>
        </w:rPr>
        <w:t>уі шамалас келген</w:t>
      </w:r>
      <w:r w:rsidR="00F0687D" w:rsidRPr="002C377D">
        <w:rPr>
          <w:rFonts w:ascii="Times New Roman" w:eastAsia="Times New Roman" w:hAnsi="Times New Roman" w:cs="Times New Roman"/>
          <w:sz w:val="28"/>
          <w:szCs w:val="28"/>
        </w:rPr>
        <w:t xml:space="preserve">. </w:t>
      </w:r>
    </w:p>
    <w:p w14:paraId="1F530F8B" w14:textId="50880A8E" w:rsidR="00314C11" w:rsidRDefault="00F0687D" w:rsidP="00170A54">
      <w:pPr>
        <w:tabs>
          <w:tab w:val="left" w:pos="709"/>
        </w:tabs>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Сонымен, тәжірибе және бақылау топтарында науқастардың көпшілігі «дененің бірнеше аймағын қамтитын басқа анықталған жарақаттар» диагнозымен 63,3% (n=19) болды. </w:t>
      </w:r>
    </w:p>
    <w:p w14:paraId="5A23D4A3" w14:textId="77777777" w:rsidR="00314C11" w:rsidRDefault="00F0687D" w:rsidP="00170A54">
      <w:pPr>
        <w:tabs>
          <w:tab w:val="left" w:pos="709"/>
        </w:tabs>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Екі топта да ең көп таралған екінші диагноз «</w:t>
      </w:r>
      <w:r w:rsidR="00004D22" w:rsidRPr="002C377D">
        <w:rPr>
          <w:rFonts w:ascii="Times New Roman" w:eastAsia="Times New Roman" w:hAnsi="Times New Roman" w:cs="Times New Roman"/>
          <w:sz w:val="28"/>
          <w:szCs w:val="28"/>
          <w:lang w:val="kk-KZ"/>
        </w:rPr>
        <w:t>дененің бірнеше аймағын қамтитын сынықтардың қосарлануы</w:t>
      </w:r>
      <w:r w:rsidRPr="002C377D">
        <w:rPr>
          <w:rFonts w:ascii="Times New Roman" w:eastAsia="Times New Roman" w:hAnsi="Times New Roman" w:cs="Times New Roman"/>
          <w:sz w:val="28"/>
          <w:szCs w:val="28"/>
        </w:rPr>
        <w:t xml:space="preserve">» 23,3%(n=7), ал </w:t>
      </w:r>
      <w:r w:rsidR="00004D22" w:rsidRPr="002C377D">
        <w:rPr>
          <w:rFonts w:ascii="Times New Roman" w:eastAsia="Times New Roman" w:hAnsi="Times New Roman" w:cs="Times New Roman"/>
          <w:sz w:val="28"/>
          <w:szCs w:val="28"/>
          <w:lang w:val="kk-KZ"/>
        </w:rPr>
        <w:t>сегізкөз-бел омыртқалары мен жамбас сүйектерінің бірнеше сынықтары</w:t>
      </w:r>
      <w:r w:rsidRPr="002C377D">
        <w:rPr>
          <w:rFonts w:ascii="Times New Roman" w:eastAsia="Times New Roman" w:hAnsi="Times New Roman" w:cs="Times New Roman"/>
          <w:sz w:val="28"/>
          <w:szCs w:val="28"/>
        </w:rPr>
        <w:t xml:space="preserve"> үшінші (негізгі 10% (n=3) және бақылау 6,7% (n=2) топтарында) болды. </w:t>
      </w:r>
      <w:r w:rsidR="00663DF7" w:rsidRPr="002C377D">
        <w:rPr>
          <w:rFonts w:ascii="Times New Roman" w:eastAsia="Times New Roman" w:hAnsi="Times New Roman" w:cs="Times New Roman"/>
          <w:sz w:val="28"/>
          <w:szCs w:val="28"/>
          <w:lang w:val="kk-KZ"/>
        </w:rPr>
        <w:t>сегізкөз сынығы</w:t>
      </w:r>
      <w:r w:rsidRPr="002C377D">
        <w:rPr>
          <w:rFonts w:ascii="Times New Roman" w:eastAsia="Times New Roman" w:hAnsi="Times New Roman" w:cs="Times New Roman"/>
          <w:sz w:val="28"/>
          <w:szCs w:val="28"/>
        </w:rPr>
        <w:t xml:space="preserve"> бақылау тобында 3,3% (n=1) кездеседі, ал тәжірибе тобында жоқ, аяқ-қолдардың бірнеше аймақтарын қамтитын сынықтар екі топта да бірдей болды (3,3% (n=1). </w:t>
      </w:r>
    </w:p>
    <w:p w14:paraId="32B0017F" w14:textId="2ADF78A3" w:rsidR="00F0687D" w:rsidRPr="002C377D" w:rsidRDefault="00377884" w:rsidP="00170A54">
      <w:pPr>
        <w:tabs>
          <w:tab w:val="left" w:pos="709"/>
        </w:tabs>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З</w:t>
      </w:r>
      <w:r w:rsidR="00F0687D" w:rsidRPr="002C377D">
        <w:rPr>
          <w:rFonts w:ascii="Times New Roman" w:eastAsia="Times New Roman" w:hAnsi="Times New Roman" w:cs="Times New Roman"/>
          <w:sz w:val="28"/>
          <w:szCs w:val="28"/>
        </w:rPr>
        <w:t xml:space="preserve">ерттеудің келесі кезеңінде корреляциялық талдау жүргізу барысында диагноз бен бақылау тобы арасында корреляциялық байланыстың жоқтығы анықталды (р=0,8). </w:t>
      </w:r>
    </w:p>
    <w:p w14:paraId="2536249A" w14:textId="62B6833F" w:rsidR="00F0687D" w:rsidRPr="002C377D" w:rsidRDefault="00F0687D" w:rsidP="00170A54">
      <w:pPr>
        <w:tabs>
          <w:tab w:val="left" w:pos="709"/>
        </w:tabs>
        <w:spacing w:after="0" w:line="240" w:lineRule="auto"/>
        <w:ind w:firstLine="709"/>
        <w:jc w:val="both"/>
        <w:rPr>
          <w:rFonts w:ascii="Times New Roman" w:eastAsia="Times New Roman" w:hAnsi="Times New Roman" w:cs="Times New Roman"/>
          <w:sz w:val="28"/>
          <w:szCs w:val="28"/>
        </w:rPr>
      </w:pPr>
      <w:bookmarkStart w:id="19" w:name="_Hlk150701731"/>
      <w:r w:rsidRPr="002C377D">
        <w:rPr>
          <w:rFonts w:ascii="Times New Roman" w:eastAsia="Times New Roman" w:hAnsi="Times New Roman" w:cs="Times New Roman"/>
          <w:sz w:val="28"/>
          <w:szCs w:val="28"/>
        </w:rPr>
        <w:t>Жарақаттану түрі бойынша төрт санатқа бөл</w:t>
      </w:r>
      <w:r w:rsidR="00E539CA" w:rsidRPr="002C377D">
        <w:rPr>
          <w:rFonts w:ascii="Times New Roman" w:eastAsia="Times New Roman" w:hAnsi="Times New Roman" w:cs="Times New Roman"/>
          <w:sz w:val="28"/>
          <w:szCs w:val="28"/>
          <w:lang w:val="kk-KZ"/>
        </w:rPr>
        <w:t>інді</w:t>
      </w:r>
      <w:r w:rsidRPr="002C377D">
        <w:rPr>
          <w:rFonts w:ascii="Times New Roman" w:eastAsia="Times New Roman" w:hAnsi="Times New Roman" w:cs="Times New Roman"/>
          <w:sz w:val="28"/>
          <w:szCs w:val="28"/>
        </w:rPr>
        <w:t>: тұрмыстық, көлікт</w:t>
      </w:r>
      <w:r w:rsidR="00C008A4" w:rsidRPr="002C377D">
        <w:rPr>
          <w:rFonts w:ascii="Times New Roman" w:eastAsia="Times New Roman" w:hAnsi="Times New Roman" w:cs="Times New Roman"/>
          <w:sz w:val="28"/>
          <w:szCs w:val="28"/>
          <w:lang w:val="kk-KZ"/>
        </w:rPr>
        <w:t>і</w:t>
      </w:r>
      <w:r w:rsidR="00C008A4" w:rsidRPr="002C377D">
        <w:rPr>
          <w:rFonts w:ascii="Times New Roman" w:eastAsia="Times New Roman" w:hAnsi="Times New Roman" w:cs="Times New Roman"/>
          <w:sz w:val="28"/>
          <w:szCs w:val="28"/>
        </w:rPr>
        <w:t>к</w:t>
      </w:r>
      <w:r w:rsidRPr="002C377D">
        <w:rPr>
          <w:rFonts w:ascii="Times New Roman" w:eastAsia="Times New Roman" w:hAnsi="Times New Roman" w:cs="Times New Roman"/>
          <w:sz w:val="28"/>
          <w:szCs w:val="28"/>
        </w:rPr>
        <w:t>, көше</w:t>
      </w:r>
      <w:r w:rsidR="00C008A4" w:rsidRPr="002C377D">
        <w:rPr>
          <w:rFonts w:ascii="Times New Roman" w:eastAsia="Times New Roman" w:hAnsi="Times New Roman" w:cs="Times New Roman"/>
          <w:sz w:val="28"/>
          <w:szCs w:val="28"/>
          <w:lang w:val="kk-KZ"/>
        </w:rPr>
        <w:t>лік</w:t>
      </w:r>
      <w:r w:rsidRPr="002C377D">
        <w:rPr>
          <w:rFonts w:ascii="Times New Roman" w:eastAsia="Times New Roman" w:hAnsi="Times New Roman" w:cs="Times New Roman"/>
          <w:sz w:val="28"/>
          <w:szCs w:val="28"/>
        </w:rPr>
        <w:t xml:space="preserve"> және өндірістік</w:t>
      </w:r>
      <w:bookmarkEnd w:id="19"/>
      <w:r w:rsidRPr="002C377D">
        <w:rPr>
          <w:rFonts w:ascii="Times New Roman" w:eastAsia="Times New Roman" w:hAnsi="Times New Roman" w:cs="Times New Roman"/>
          <w:sz w:val="28"/>
          <w:szCs w:val="28"/>
        </w:rPr>
        <w:t xml:space="preserve"> (</w:t>
      </w:r>
      <w:r w:rsidR="00170A54" w:rsidRPr="00170A54">
        <w:rPr>
          <w:rFonts w:ascii="Times New Roman" w:eastAsia="Times New Roman" w:hAnsi="Times New Roman" w:cs="Times New Roman"/>
          <w:sz w:val="28"/>
          <w:szCs w:val="28"/>
        </w:rPr>
        <w:t>14-</w:t>
      </w:r>
      <w:r w:rsidRPr="002C377D">
        <w:rPr>
          <w:rFonts w:ascii="Times New Roman" w:eastAsia="Times New Roman" w:hAnsi="Times New Roman" w:cs="Times New Roman"/>
          <w:sz w:val="28"/>
          <w:szCs w:val="28"/>
        </w:rPr>
        <w:t>кесте).</w:t>
      </w:r>
    </w:p>
    <w:p w14:paraId="5ED28346" w14:textId="77777777" w:rsidR="00622403" w:rsidRPr="002C377D" w:rsidRDefault="00622403" w:rsidP="00170A54">
      <w:pPr>
        <w:spacing w:after="0" w:line="240" w:lineRule="auto"/>
        <w:ind w:firstLine="709"/>
        <w:jc w:val="both"/>
        <w:rPr>
          <w:rFonts w:ascii="Times New Roman" w:eastAsia="Times New Roman" w:hAnsi="Times New Roman" w:cs="Times New Roman"/>
          <w:sz w:val="28"/>
          <w:szCs w:val="28"/>
        </w:rPr>
      </w:pPr>
    </w:p>
    <w:p w14:paraId="7F3826EA" w14:textId="77777777" w:rsidR="00314C11" w:rsidRDefault="00314C11" w:rsidP="00170A5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579EF7A6" w14:textId="42661E85" w:rsidR="00F0687D" w:rsidRPr="002C377D" w:rsidRDefault="00314C11" w:rsidP="00153A93">
      <w:pPr>
        <w:spacing w:after="0" w:line="240" w:lineRule="auto"/>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rPr>
        <w:lastRenderedPageBreak/>
        <w:t>К</w:t>
      </w:r>
      <w:r w:rsidR="00C117A7" w:rsidRPr="002C377D">
        <w:rPr>
          <w:rFonts w:ascii="Times New Roman" w:eastAsia="Times New Roman" w:hAnsi="Times New Roman" w:cs="Times New Roman"/>
          <w:sz w:val="28"/>
          <w:szCs w:val="28"/>
        </w:rPr>
        <w:t xml:space="preserve">есте </w:t>
      </w:r>
      <w:r w:rsidR="00F0687D" w:rsidRPr="002C377D">
        <w:rPr>
          <w:rFonts w:ascii="Times New Roman" w:eastAsia="Times New Roman" w:hAnsi="Times New Roman" w:cs="Times New Roman"/>
          <w:sz w:val="28"/>
          <w:szCs w:val="28"/>
        </w:rPr>
        <w:t xml:space="preserve">14 </w:t>
      </w:r>
      <w:r w:rsidR="00170A54">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Науқастарды жарақаттану түрі бойынша бөлу</w:t>
      </w:r>
    </w:p>
    <w:p w14:paraId="088F7F1D" w14:textId="77777777" w:rsidR="00F0687D" w:rsidRPr="00170A54" w:rsidRDefault="00F0687D" w:rsidP="00153A93">
      <w:pPr>
        <w:spacing w:after="0" w:line="240" w:lineRule="auto"/>
        <w:jc w:val="both"/>
        <w:rPr>
          <w:rFonts w:ascii="Times New Roman" w:eastAsia="Times New Roman" w:hAnsi="Times New Roman" w:cs="Times New Roman"/>
          <w:sz w:val="16"/>
          <w:szCs w:val="16"/>
        </w:rPr>
      </w:pPr>
    </w:p>
    <w:tbl>
      <w:tblPr>
        <w:tblW w:w="96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92"/>
        <w:gridCol w:w="2003"/>
        <w:gridCol w:w="2331"/>
        <w:gridCol w:w="2408"/>
      </w:tblGrid>
      <w:tr w:rsidR="00F0687D" w:rsidRPr="002C377D" w14:paraId="4F8D0B2D" w14:textId="77777777" w:rsidTr="00170A54">
        <w:trPr>
          <w:jc w:val="center"/>
        </w:trPr>
        <w:tc>
          <w:tcPr>
            <w:tcW w:w="2892" w:type="dxa"/>
            <w:vAlign w:val="center"/>
          </w:tcPr>
          <w:p w14:paraId="040C2CEB" w14:textId="2C3C7FD0" w:rsidR="00F0687D" w:rsidRPr="002C377D" w:rsidRDefault="00257B27"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Жарақаттану түрі</w:t>
            </w:r>
          </w:p>
        </w:tc>
        <w:tc>
          <w:tcPr>
            <w:tcW w:w="2003" w:type="dxa"/>
            <w:vAlign w:val="center"/>
          </w:tcPr>
          <w:p w14:paraId="6223DB62"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14A4184B"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7644B8FA"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331" w:type="dxa"/>
            <w:vAlign w:val="center"/>
          </w:tcPr>
          <w:p w14:paraId="457956D1"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5B045D7A"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5182EB15"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408" w:type="dxa"/>
            <w:vAlign w:val="center"/>
          </w:tcPr>
          <w:p w14:paraId="268175B3" w14:textId="77777777"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21B15004" w14:textId="77777777" w:rsidTr="00170A54">
        <w:trPr>
          <w:trHeight w:val="70"/>
          <w:jc w:val="center"/>
        </w:trPr>
        <w:tc>
          <w:tcPr>
            <w:tcW w:w="2892" w:type="dxa"/>
          </w:tcPr>
          <w:p w14:paraId="4E4DBB8F"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Тұрмыстық</w:t>
            </w:r>
          </w:p>
        </w:tc>
        <w:tc>
          <w:tcPr>
            <w:tcW w:w="2003" w:type="dxa"/>
          </w:tcPr>
          <w:p w14:paraId="172135BE" w14:textId="7513B964"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7 (23,3)</w:t>
            </w:r>
          </w:p>
        </w:tc>
        <w:tc>
          <w:tcPr>
            <w:tcW w:w="2331" w:type="dxa"/>
          </w:tcPr>
          <w:p w14:paraId="701776DD" w14:textId="5E5DE4BE"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10 (33,3)</w:t>
            </w:r>
          </w:p>
        </w:tc>
        <w:tc>
          <w:tcPr>
            <w:tcW w:w="2408" w:type="dxa"/>
            <w:vMerge w:val="restart"/>
          </w:tcPr>
          <w:p w14:paraId="4F37E901" w14:textId="77777777"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2=8,873,</w:t>
            </w:r>
          </w:p>
          <w:p w14:paraId="2EF2BAC8" w14:textId="77777777"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df=8,</w:t>
            </w:r>
          </w:p>
          <w:p w14:paraId="2B52C737" w14:textId="7E03D269"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p=0,353</w:t>
            </w:r>
          </w:p>
        </w:tc>
      </w:tr>
      <w:tr w:rsidR="00F0687D" w:rsidRPr="002C377D" w14:paraId="53A1EFC6" w14:textId="77777777" w:rsidTr="00170A54">
        <w:trPr>
          <w:trHeight w:val="70"/>
          <w:jc w:val="center"/>
        </w:trPr>
        <w:tc>
          <w:tcPr>
            <w:tcW w:w="2892" w:type="dxa"/>
          </w:tcPr>
          <w:p w14:paraId="2A57646C" w14:textId="7B022BB7" w:rsidR="00F0687D" w:rsidRPr="002C377D" w:rsidRDefault="00C008A4" w:rsidP="00153A93">
            <w:pPr>
              <w:spacing w:after="0" w:line="240" w:lineRule="auto"/>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К</w:t>
            </w:r>
            <w:r w:rsidR="00F0687D" w:rsidRPr="002C377D">
              <w:rPr>
                <w:rFonts w:ascii="Times New Roman" w:eastAsia="Times New Roman" w:hAnsi="Times New Roman" w:cs="Times New Roman"/>
                <w:sz w:val="28"/>
                <w:szCs w:val="28"/>
              </w:rPr>
              <w:t>өлікт</w:t>
            </w:r>
            <w:r w:rsidRPr="002C377D">
              <w:rPr>
                <w:rFonts w:ascii="Times New Roman" w:eastAsia="Times New Roman" w:hAnsi="Times New Roman" w:cs="Times New Roman"/>
                <w:sz w:val="28"/>
                <w:szCs w:val="28"/>
                <w:lang w:val="kk-KZ"/>
              </w:rPr>
              <w:t>ік</w:t>
            </w:r>
          </w:p>
        </w:tc>
        <w:tc>
          <w:tcPr>
            <w:tcW w:w="2003" w:type="dxa"/>
          </w:tcPr>
          <w:p w14:paraId="75B45B32" w14:textId="10BC1750"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13 (43,3)</w:t>
            </w:r>
          </w:p>
        </w:tc>
        <w:tc>
          <w:tcPr>
            <w:tcW w:w="2331" w:type="dxa"/>
          </w:tcPr>
          <w:p w14:paraId="231B96CF" w14:textId="39787CF0"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11 (36,7)</w:t>
            </w:r>
          </w:p>
        </w:tc>
        <w:tc>
          <w:tcPr>
            <w:tcW w:w="2408" w:type="dxa"/>
            <w:vMerge/>
          </w:tcPr>
          <w:p w14:paraId="74755099"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659EA495" w14:textId="77777777" w:rsidTr="00170A54">
        <w:trPr>
          <w:trHeight w:val="70"/>
          <w:jc w:val="center"/>
        </w:trPr>
        <w:tc>
          <w:tcPr>
            <w:tcW w:w="2892" w:type="dxa"/>
          </w:tcPr>
          <w:p w14:paraId="067851E1" w14:textId="7B50D58E"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Көше</w:t>
            </w:r>
            <w:r w:rsidR="00C008A4" w:rsidRPr="002C377D">
              <w:rPr>
                <w:rFonts w:ascii="Times New Roman" w:eastAsia="Times New Roman" w:hAnsi="Times New Roman" w:cs="Times New Roman"/>
                <w:sz w:val="28"/>
                <w:szCs w:val="28"/>
                <w:lang w:val="kk-KZ"/>
              </w:rPr>
              <w:t>лік</w:t>
            </w:r>
            <w:r w:rsidRPr="002C377D">
              <w:rPr>
                <w:rFonts w:ascii="Times New Roman" w:eastAsia="Times New Roman" w:hAnsi="Times New Roman" w:cs="Times New Roman"/>
                <w:sz w:val="28"/>
                <w:szCs w:val="28"/>
              </w:rPr>
              <w:t xml:space="preserve"> </w:t>
            </w:r>
          </w:p>
        </w:tc>
        <w:tc>
          <w:tcPr>
            <w:tcW w:w="2003" w:type="dxa"/>
          </w:tcPr>
          <w:p w14:paraId="50E9DB23" w14:textId="1AD70459"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2331" w:type="dxa"/>
          </w:tcPr>
          <w:p w14:paraId="3688A29C" w14:textId="1B8431D5"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 (6,7)</w:t>
            </w:r>
          </w:p>
        </w:tc>
        <w:tc>
          <w:tcPr>
            <w:tcW w:w="2408" w:type="dxa"/>
            <w:vMerge/>
          </w:tcPr>
          <w:p w14:paraId="32D30CCB"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31C995F2" w14:textId="77777777" w:rsidTr="00170A54">
        <w:trPr>
          <w:jc w:val="center"/>
        </w:trPr>
        <w:tc>
          <w:tcPr>
            <w:tcW w:w="2892" w:type="dxa"/>
          </w:tcPr>
          <w:p w14:paraId="7497B545" w14:textId="73AC037F"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Тұрмыстық</w:t>
            </w:r>
          </w:p>
        </w:tc>
        <w:tc>
          <w:tcPr>
            <w:tcW w:w="2003" w:type="dxa"/>
          </w:tcPr>
          <w:p w14:paraId="7B121BA3" w14:textId="45CE8B38"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w:t>
            </w:r>
          </w:p>
        </w:tc>
        <w:tc>
          <w:tcPr>
            <w:tcW w:w="2331" w:type="dxa"/>
          </w:tcPr>
          <w:p w14:paraId="00BB3AEC" w14:textId="1FBFC8B9" w:rsidR="00F0687D" w:rsidRPr="002C377D" w:rsidRDefault="00F0687D" w:rsidP="00170A54">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7 (23,3)</w:t>
            </w:r>
          </w:p>
        </w:tc>
        <w:tc>
          <w:tcPr>
            <w:tcW w:w="2408" w:type="dxa"/>
            <w:vMerge/>
          </w:tcPr>
          <w:p w14:paraId="29D02935"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1D8A3307"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59D46806" w14:textId="2D5E87B2" w:rsidR="00F0687D" w:rsidRPr="002C377D"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14-кестеде </w:t>
      </w:r>
      <w:r w:rsidR="006B7A90" w:rsidRPr="002C377D">
        <w:rPr>
          <w:rFonts w:ascii="Times New Roman" w:eastAsia="Times New Roman" w:hAnsi="Times New Roman" w:cs="Times New Roman"/>
          <w:sz w:val="28"/>
          <w:szCs w:val="28"/>
          <w:lang w:val="kk-KZ"/>
        </w:rPr>
        <w:t>көсетілгендей</w:t>
      </w:r>
      <w:r w:rsidRPr="002C377D">
        <w:rPr>
          <w:rFonts w:ascii="Times New Roman" w:eastAsia="Times New Roman" w:hAnsi="Times New Roman" w:cs="Times New Roman"/>
          <w:sz w:val="28"/>
          <w:szCs w:val="28"/>
        </w:rPr>
        <w:t xml:space="preserve">, </w:t>
      </w:r>
      <w:r w:rsidR="00A9615C" w:rsidRPr="002C377D">
        <w:rPr>
          <w:rFonts w:ascii="Times New Roman" w:eastAsia="Times New Roman" w:hAnsi="Times New Roman" w:cs="Times New Roman"/>
          <w:sz w:val="28"/>
          <w:szCs w:val="28"/>
        </w:rPr>
        <w:t>көлік</w:t>
      </w:r>
      <w:r w:rsidR="00C008A4" w:rsidRPr="002C377D">
        <w:rPr>
          <w:rFonts w:ascii="Times New Roman" w:eastAsia="Times New Roman" w:hAnsi="Times New Roman" w:cs="Times New Roman"/>
          <w:sz w:val="28"/>
          <w:szCs w:val="28"/>
          <w:lang w:val="kk-KZ"/>
        </w:rPr>
        <w:t>тік</w:t>
      </w:r>
      <w:r w:rsidR="00A9615C" w:rsidRPr="002C377D">
        <w:rPr>
          <w:rFonts w:ascii="Times New Roman" w:eastAsia="Times New Roman" w:hAnsi="Times New Roman" w:cs="Times New Roman"/>
          <w:sz w:val="28"/>
          <w:szCs w:val="28"/>
        </w:rPr>
        <w:t xml:space="preserve"> жарақат </w:t>
      </w:r>
      <w:r w:rsidR="00C008A4" w:rsidRPr="002C377D">
        <w:rPr>
          <w:rFonts w:ascii="Times New Roman" w:eastAsia="Times New Roman" w:hAnsi="Times New Roman" w:cs="Times New Roman"/>
          <w:sz w:val="28"/>
          <w:szCs w:val="28"/>
        </w:rPr>
        <w:t>тәжірибе (43,3% (n=13)) және бақылау топтарында (36,7% (n=11))</w:t>
      </w:r>
      <w:r w:rsidR="00C008A4"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 xml:space="preserve">науқастардың </w:t>
      </w:r>
      <w:r w:rsidR="00672444" w:rsidRPr="002C377D">
        <w:rPr>
          <w:rFonts w:ascii="Times New Roman" w:eastAsia="Times New Roman" w:hAnsi="Times New Roman" w:cs="Times New Roman"/>
          <w:sz w:val="28"/>
          <w:szCs w:val="28"/>
        </w:rPr>
        <w:t>көпшілігінде</w:t>
      </w:r>
      <w:r w:rsidR="00672444" w:rsidRPr="002C377D">
        <w:rPr>
          <w:rFonts w:ascii="Times New Roman" w:eastAsia="Times New Roman" w:hAnsi="Times New Roman" w:cs="Times New Roman"/>
          <w:sz w:val="28"/>
          <w:szCs w:val="28"/>
          <w:lang w:val="kk-KZ"/>
        </w:rPr>
        <w:t>,</w:t>
      </w:r>
      <w:r w:rsidR="00672444" w:rsidRPr="002C377D">
        <w:rPr>
          <w:rFonts w:ascii="Times New Roman" w:eastAsia="Times New Roman" w:hAnsi="Times New Roman" w:cs="Times New Roman"/>
          <w:sz w:val="28"/>
          <w:szCs w:val="28"/>
        </w:rPr>
        <w:t xml:space="preserve"> екінші</w:t>
      </w:r>
      <w:r w:rsidRPr="002C377D">
        <w:rPr>
          <w:rFonts w:ascii="Times New Roman" w:eastAsia="Times New Roman" w:hAnsi="Times New Roman" w:cs="Times New Roman"/>
          <w:sz w:val="28"/>
          <w:szCs w:val="28"/>
        </w:rPr>
        <w:t xml:space="preserve"> орында тұрмыстық жарақат </w:t>
      </w:r>
      <w:r w:rsidR="00A9615C" w:rsidRPr="002C377D">
        <w:rPr>
          <w:rFonts w:ascii="Times New Roman" w:eastAsia="Times New Roman" w:hAnsi="Times New Roman" w:cs="Times New Roman"/>
          <w:sz w:val="28"/>
          <w:szCs w:val="28"/>
        </w:rPr>
        <w:t xml:space="preserve">тәжірибе </w:t>
      </w:r>
      <w:r w:rsidRPr="002C377D">
        <w:rPr>
          <w:rFonts w:ascii="Times New Roman" w:eastAsia="Times New Roman" w:hAnsi="Times New Roman" w:cs="Times New Roman"/>
          <w:sz w:val="28"/>
          <w:szCs w:val="28"/>
        </w:rPr>
        <w:t xml:space="preserve">(23,3% (n=7)) </w:t>
      </w:r>
      <w:r w:rsidR="00C008A4" w:rsidRPr="002C377D">
        <w:rPr>
          <w:rFonts w:ascii="Times New Roman" w:eastAsia="Times New Roman" w:hAnsi="Times New Roman" w:cs="Times New Roman"/>
          <w:sz w:val="28"/>
          <w:szCs w:val="28"/>
          <w:lang w:val="kk-KZ"/>
        </w:rPr>
        <w:t>және бақылау (</w:t>
      </w:r>
      <w:r w:rsidRPr="002C377D">
        <w:rPr>
          <w:rFonts w:ascii="Times New Roman" w:eastAsia="Times New Roman" w:hAnsi="Times New Roman" w:cs="Times New Roman"/>
          <w:sz w:val="28"/>
          <w:szCs w:val="28"/>
        </w:rPr>
        <w:t>33,3% (n=10))</w:t>
      </w:r>
      <w:r w:rsidR="00EF07BF" w:rsidRPr="002C377D">
        <w:rPr>
          <w:rFonts w:ascii="Times New Roman" w:eastAsia="Times New Roman" w:hAnsi="Times New Roman" w:cs="Times New Roman"/>
          <w:sz w:val="28"/>
          <w:szCs w:val="28"/>
          <w:lang w:val="kk-KZ"/>
        </w:rPr>
        <w:t xml:space="preserve"> топтарында</w:t>
      </w:r>
      <w:r w:rsidRPr="002C377D">
        <w:rPr>
          <w:rFonts w:ascii="Times New Roman" w:eastAsia="Times New Roman" w:hAnsi="Times New Roman" w:cs="Times New Roman"/>
          <w:sz w:val="28"/>
          <w:szCs w:val="28"/>
        </w:rPr>
        <w:t>, ал үшінші орында – өндірістік (тиісінше 20 және 23,3%), төртінші орында – көш</w:t>
      </w:r>
      <w:r w:rsidR="00EF07BF" w:rsidRPr="002C377D">
        <w:rPr>
          <w:rFonts w:ascii="Times New Roman" w:eastAsia="Times New Roman" w:hAnsi="Times New Roman" w:cs="Times New Roman"/>
          <w:sz w:val="28"/>
          <w:szCs w:val="28"/>
          <w:lang w:val="kk-KZ"/>
        </w:rPr>
        <w:t>ел</w:t>
      </w:r>
      <w:r w:rsidRPr="002C377D">
        <w:rPr>
          <w:rFonts w:ascii="Times New Roman" w:eastAsia="Times New Roman" w:hAnsi="Times New Roman" w:cs="Times New Roman"/>
          <w:sz w:val="28"/>
          <w:szCs w:val="28"/>
        </w:rPr>
        <w:t>і</w:t>
      </w:r>
      <w:r w:rsidR="00EF07BF" w:rsidRPr="002C377D">
        <w:rPr>
          <w:rFonts w:ascii="Times New Roman" w:eastAsia="Times New Roman" w:hAnsi="Times New Roman" w:cs="Times New Roman"/>
          <w:sz w:val="28"/>
          <w:szCs w:val="28"/>
          <w:lang w:val="kk-KZ"/>
        </w:rPr>
        <w:t>к</w:t>
      </w:r>
      <w:r w:rsidRPr="002C377D">
        <w:rPr>
          <w:rFonts w:ascii="Times New Roman" w:eastAsia="Times New Roman" w:hAnsi="Times New Roman" w:cs="Times New Roman"/>
          <w:sz w:val="28"/>
          <w:szCs w:val="28"/>
        </w:rPr>
        <w:t xml:space="preserve"> жарақаттану (тиісінше 13,3 және 6,7%)</w:t>
      </w:r>
      <w:r w:rsidR="00EF07BF" w:rsidRPr="002C377D">
        <w:rPr>
          <w:rFonts w:ascii="Times New Roman" w:eastAsia="Times New Roman" w:hAnsi="Times New Roman" w:cs="Times New Roman"/>
          <w:sz w:val="28"/>
          <w:szCs w:val="28"/>
          <w:lang w:val="kk-KZ"/>
        </w:rPr>
        <w:t xml:space="preserve"> болған</w:t>
      </w:r>
      <w:r w:rsidRPr="002C377D">
        <w:rPr>
          <w:rFonts w:ascii="Times New Roman" w:eastAsia="Times New Roman" w:hAnsi="Times New Roman" w:cs="Times New Roman"/>
          <w:sz w:val="28"/>
          <w:szCs w:val="28"/>
        </w:rPr>
        <w:t>. Науқастардың жарақаттану түрі мен бақылау тобы бойынша таралуын талдау кезінде айырмашылықтар анықталған жоқ (р=0,353). Әдеби ресурстар</w:t>
      </w:r>
      <w:r w:rsidR="00EF07BF" w:rsidRPr="002C377D">
        <w:rPr>
          <w:rFonts w:ascii="Times New Roman" w:eastAsia="Times New Roman" w:hAnsi="Times New Roman" w:cs="Times New Roman"/>
          <w:sz w:val="28"/>
          <w:szCs w:val="28"/>
          <w:lang w:val="kk-KZ"/>
        </w:rPr>
        <w:t>ды</w:t>
      </w:r>
      <w:r w:rsidRPr="002C377D">
        <w:rPr>
          <w:rFonts w:ascii="Times New Roman" w:eastAsia="Times New Roman" w:hAnsi="Times New Roman" w:cs="Times New Roman"/>
          <w:sz w:val="28"/>
          <w:szCs w:val="28"/>
        </w:rPr>
        <w:t xml:space="preserve"> зерттеулерде алынған деректерімізді растайды. Сонымен, жарақат механизмі бойынша апат, кататравма, өндірістік жарақат [</w:t>
      </w:r>
      <w:r w:rsidRPr="0040191F">
        <w:rPr>
          <w:rFonts w:ascii="Times New Roman" w:eastAsia="Times New Roman" w:hAnsi="Times New Roman" w:cs="Times New Roman"/>
          <w:sz w:val="28"/>
          <w:szCs w:val="28"/>
        </w:rPr>
        <w:t>19</w:t>
      </w:r>
      <w:r w:rsidR="008D0627">
        <w:rPr>
          <w:rFonts w:ascii="Times New Roman" w:eastAsia="Times New Roman" w:hAnsi="Times New Roman" w:cs="Times New Roman"/>
          <w:sz w:val="28"/>
          <w:szCs w:val="28"/>
        </w:rPr>
        <w:t xml:space="preserve">, р. 449-454; 20, р. 1066-1072; 21, р. 227-237; 22, р. 1830-1839; 23, с. 15-21; 24, с. 6-14; 25, с. 17-22; </w:t>
      </w:r>
      <w:r w:rsidR="0040191F" w:rsidRPr="0040191F">
        <w:rPr>
          <w:rFonts w:ascii="Times New Roman" w:eastAsia="Times New Roman" w:hAnsi="Times New Roman" w:cs="Times New Roman"/>
          <w:sz w:val="28"/>
          <w:szCs w:val="28"/>
        </w:rPr>
        <w:t>26</w:t>
      </w:r>
      <w:r w:rsidR="008D0627">
        <w:rPr>
          <w:rFonts w:ascii="Times New Roman" w:eastAsia="Times New Roman" w:hAnsi="Times New Roman" w:cs="Times New Roman"/>
          <w:sz w:val="28"/>
          <w:szCs w:val="28"/>
        </w:rPr>
        <w:t>, р. 1090-1096</w:t>
      </w:r>
      <w:r w:rsidRPr="002C377D">
        <w:rPr>
          <w:rFonts w:ascii="Times New Roman" w:eastAsia="Times New Roman" w:hAnsi="Times New Roman" w:cs="Times New Roman"/>
          <w:sz w:val="28"/>
          <w:szCs w:val="28"/>
        </w:rPr>
        <w:t>] нәтижесінде жоғары энергетикалық әсер бірінші орынға шығады, бұл өлім-жітімнің жоғары деңгейінің көрсеткішіне тең және ол 32%-ды құрайды [</w:t>
      </w:r>
      <w:r w:rsidRPr="00287205">
        <w:rPr>
          <w:rFonts w:ascii="Times New Roman" w:eastAsia="Times New Roman" w:hAnsi="Times New Roman" w:cs="Times New Roman"/>
          <w:sz w:val="28"/>
          <w:szCs w:val="28"/>
        </w:rPr>
        <w:t>20</w:t>
      </w:r>
      <w:r w:rsidR="008D0627">
        <w:rPr>
          <w:rFonts w:ascii="Times New Roman" w:eastAsia="Times New Roman" w:hAnsi="Times New Roman" w:cs="Times New Roman"/>
          <w:sz w:val="28"/>
          <w:szCs w:val="28"/>
        </w:rPr>
        <w:t>, р. 1066-1072</w:t>
      </w:r>
      <w:r w:rsidRPr="002C377D">
        <w:rPr>
          <w:rFonts w:ascii="Times New Roman" w:eastAsia="Times New Roman" w:hAnsi="Times New Roman" w:cs="Times New Roman"/>
          <w:sz w:val="28"/>
          <w:szCs w:val="28"/>
        </w:rPr>
        <w:t>].</w:t>
      </w:r>
    </w:p>
    <w:p w14:paraId="44A79385" w14:textId="77777777" w:rsidR="00F0687D" w:rsidRDefault="00F0687D" w:rsidP="00170A54">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Науқастарды стационарға жеткізу тәсілі бойынша бөлу 52-суретте көрсетілген.</w:t>
      </w:r>
    </w:p>
    <w:p w14:paraId="5490DB24" w14:textId="77777777" w:rsidR="00314C11" w:rsidRPr="002C377D" w:rsidRDefault="00314C11" w:rsidP="00153A93">
      <w:pPr>
        <w:spacing w:after="0" w:line="240" w:lineRule="auto"/>
        <w:ind w:firstLine="567"/>
        <w:jc w:val="both"/>
        <w:rPr>
          <w:rFonts w:ascii="Times New Roman" w:eastAsia="Times New Roman" w:hAnsi="Times New Roman" w:cs="Times New Roman"/>
          <w:sz w:val="28"/>
          <w:szCs w:val="28"/>
        </w:rPr>
      </w:pPr>
    </w:p>
    <w:p w14:paraId="20BEF7F4" w14:textId="290F1AFF" w:rsidR="00F0687D" w:rsidRPr="002C377D" w:rsidRDefault="00F0687D"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noProof/>
          <w:sz w:val="28"/>
          <w:szCs w:val="28"/>
        </w:rPr>
        <w:drawing>
          <wp:inline distT="0" distB="0" distL="0" distR="0" wp14:anchorId="3D413EB2" wp14:editId="4E3DBC6C">
            <wp:extent cx="6028690" cy="2651760"/>
            <wp:effectExtent l="0" t="0" r="0" b="0"/>
            <wp:docPr id="1464234888" name="Диаграмма 146423488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593B17D7" w14:textId="77777777" w:rsidR="00F0687D" w:rsidRPr="00E5178A" w:rsidRDefault="00F0687D" w:rsidP="00153A93">
      <w:pPr>
        <w:spacing w:after="0" w:line="240" w:lineRule="auto"/>
        <w:jc w:val="center"/>
        <w:rPr>
          <w:rFonts w:ascii="Times New Roman" w:eastAsia="Times New Roman" w:hAnsi="Times New Roman" w:cs="Times New Roman"/>
          <w:sz w:val="16"/>
          <w:szCs w:val="16"/>
        </w:rPr>
      </w:pPr>
    </w:p>
    <w:p w14:paraId="4B0E88E4" w14:textId="7A926E62" w:rsidR="00F0687D" w:rsidRPr="002C377D" w:rsidRDefault="00314C11"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Сурет</w:t>
      </w:r>
      <w:r w:rsidRPr="002C377D">
        <w:rPr>
          <w:rFonts w:ascii="Times New Roman" w:eastAsia="Times New Roman" w:hAnsi="Times New Roman" w:cs="Times New Roman"/>
          <w:sz w:val="28"/>
          <w:szCs w:val="28"/>
          <w:lang w:val="kk-KZ"/>
        </w:rPr>
        <w:t xml:space="preserve"> </w:t>
      </w:r>
      <w:r w:rsidR="00376F24" w:rsidRPr="002C377D">
        <w:rPr>
          <w:rFonts w:ascii="Times New Roman" w:eastAsia="Times New Roman" w:hAnsi="Times New Roman" w:cs="Times New Roman"/>
          <w:sz w:val="28"/>
          <w:szCs w:val="28"/>
          <w:lang w:val="kk-KZ"/>
        </w:rPr>
        <w:t>40</w:t>
      </w:r>
      <w:r>
        <w:rPr>
          <w:rFonts w:ascii="Times New Roman" w:eastAsia="Times New Roman" w:hAnsi="Times New Roman" w:cs="Times New Roman"/>
          <w:sz w:val="28"/>
          <w:szCs w:val="28"/>
          <w:lang w:val="kk-KZ"/>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Науқастарды стационарға жеткізу тәсілі бойынша бөлу</w:t>
      </w:r>
    </w:p>
    <w:p w14:paraId="07A6815A"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p>
    <w:p w14:paraId="0068D92F" w14:textId="77777777" w:rsidR="00314C11" w:rsidRDefault="00376F24" w:rsidP="00E5178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40</w:t>
      </w:r>
      <w:r w:rsidR="00F0687D" w:rsidRPr="002C377D">
        <w:rPr>
          <w:rFonts w:ascii="Times New Roman" w:eastAsia="Times New Roman" w:hAnsi="Times New Roman" w:cs="Times New Roman"/>
          <w:sz w:val="28"/>
          <w:szCs w:val="28"/>
        </w:rPr>
        <w:t xml:space="preserve">-суретте </w:t>
      </w:r>
      <w:r w:rsidR="00175F6F" w:rsidRPr="002C377D">
        <w:rPr>
          <w:rFonts w:ascii="Times New Roman" w:eastAsia="Times New Roman" w:hAnsi="Times New Roman" w:cs="Times New Roman"/>
          <w:sz w:val="28"/>
          <w:szCs w:val="28"/>
          <w:lang w:val="kk-KZ"/>
        </w:rPr>
        <w:t>көрсетілгендей</w:t>
      </w:r>
      <w:r w:rsidR="00F0687D" w:rsidRPr="002C377D">
        <w:rPr>
          <w:rFonts w:ascii="Times New Roman" w:eastAsia="Times New Roman" w:hAnsi="Times New Roman" w:cs="Times New Roman"/>
          <w:sz w:val="28"/>
          <w:szCs w:val="28"/>
        </w:rPr>
        <w:t xml:space="preserve">, науқастарды ауруханаға жеткізу әдісі </w:t>
      </w:r>
      <w:r w:rsidR="00EF07BF" w:rsidRPr="002C377D">
        <w:rPr>
          <w:rFonts w:ascii="Times New Roman" w:eastAsia="Times New Roman" w:hAnsi="Times New Roman" w:cs="Times New Roman"/>
          <w:sz w:val="28"/>
          <w:szCs w:val="28"/>
          <w:lang w:val="kk-KZ"/>
        </w:rPr>
        <w:t xml:space="preserve">бойынша бөлу </w:t>
      </w:r>
      <w:r w:rsidR="00EF07BF" w:rsidRPr="002C377D">
        <w:rPr>
          <w:rFonts w:ascii="Times New Roman" w:eastAsia="Times New Roman" w:hAnsi="Times New Roman" w:cs="Times New Roman"/>
          <w:sz w:val="28"/>
          <w:szCs w:val="28"/>
        </w:rPr>
        <w:t xml:space="preserve">зерттеудің екі тобында да </w:t>
      </w:r>
      <w:r w:rsidR="00EF07BF" w:rsidRPr="002C377D">
        <w:rPr>
          <w:rFonts w:ascii="Times New Roman" w:eastAsia="Times New Roman" w:hAnsi="Times New Roman" w:cs="Times New Roman"/>
          <w:sz w:val="28"/>
          <w:szCs w:val="28"/>
          <w:lang w:val="kk-KZ"/>
        </w:rPr>
        <w:t>шамалас болған</w:t>
      </w:r>
      <w:r w:rsidR="00F0687D" w:rsidRPr="002C377D">
        <w:rPr>
          <w:rFonts w:ascii="Times New Roman" w:eastAsia="Times New Roman" w:hAnsi="Times New Roman" w:cs="Times New Roman"/>
          <w:sz w:val="28"/>
          <w:szCs w:val="28"/>
        </w:rPr>
        <w:t xml:space="preserve">. Сонымен, тәжірибе </w:t>
      </w:r>
      <w:r w:rsidR="00F0687D" w:rsidRPr="002C377D">
        <w:rPr>
          <w:rFonts w:ascii="Times New Roman" w:eastAsia="Times New Roman" w:hAnsi="Times New Roman" w:cs="Times New Roman"/>
          <w:sz w:val="28"/>
          <w:szCs w:val="28"/>
        </w:rPr>
        <w:lastRenderedPageBreak/>
        <w:t>және бақылау топтарында науқастардың көпшілігін жедел жәрдем</w:t>
      </w:r>
      <w:r w:rsidR="00EF07BF" w:rsidRPr="002C377D">
        <w:rPr>
          <w:rFonts w:ascii="Times New Roman" w:eastAsia="Times New Roman" w:hAnsi="Times New Roman" w:cs="Times New Roman"/>
          <w:sz w:val="28"/>
          <w:szCs w:val="28"/>
          <w:lang w:val="kk-KZ"/>
        </w:rPr>
        <w:t>мен</w:t>
      </w:r>
      <w:r w:rsidR="00F0687D" w:rsidRPr="002C377D">
        <w:rPr>
          <w:rFonts w:ascii="Times New Roman" w:eastAsia="Times New Roman" w:hAnsi="Times New Roman" w:cs="Times New Roman"/>
          <w:sz w:val="28"/>
          <w:szCs w:val="28"/>
        </w:rPr>
        <w:t xml:space="preserve"> (86,7% (n=26) және 80% (n=24) жеткізген. </w:t>
      </w:r>
    </w:p>
    <w:p w14:paraId="51948BD3" w14:textId="4AC4F146" w:rsidR="00314C11" w:rsidRDefault="00F0687D" w:rsidP="00E5178A">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Жеткізудің екінші тәсілі сан</w:t>
      </w:r>
      <w:r w:rsidR="00EF07BF" w:rsidRPr="002C377D">
        <w:rPr>
          <w:rFonts w:ascii="Times New Roman" w:eastAsia="Times New Roman" w:hAnsi="Times New Roman" w:cs="Times New Roman"/>
          <w:sz w:val="28"/>
          <w:szCs w:val="28"/>
          <w:lang w:val="kk-KZ"/>
        </w:rPr>
        <w:t>а</w:t>
      </w:r>
      <w:r w:rsidRPr="002C377D">
        <w:rPr>
          <w:rFonts w:ascii="Times New Roman" w:eastAsia="Times New Roman" w:hAnsi="Times New Roman" w:cs="Times New Roman"/>
          <w:sz w:val="28"/>
          <w:szCs w:val="28"/>
        </w:rPr>
        <w:t>виация болды</w:t>
      </w:r>
      <w:r w:rsidR="00EF07BF" w:rsidRPr="002C377D">
        <w:rPr>
          <w:rFonts w:ascii="Times New Roman" w:eastAsia="Times New Roman" w:hAnsi="Times New Roman" w:cs="Times New Roman"/>
          <w:sz w:val="28"/>
          <w:szCs w:val="28"/>
          <w:lang w:val="kk-KZ"/>
        </w:rPr>
        <w:t xml:space="preserve">, </w:t>
      </w:r>
      <w:r w:rsidR="00EF07BF" w:rsidRPr="002C377D">
        <w:rPr>
          <w:rFonts w:ascii="Times New Roman" w:eastAsia="Times New Roman" w:hAnsi="Times New Roman" w:cs="Times New Roman"/>
          <w:sz w:val="28"/>
          <w:szCs w:val="28"/>
        </w:rPr>
        <w:t>негізгі топта</w:t>
      </w:r>
      <w:r w:rsidRPr="002C377D">
        <w:rPr>
          <w:rFonts w:ascii="Times New Roman" w:eastAsia="Times New Roman" w:hAnsi="Times New Roman" w:cs="Times New Roman"/>
          <w:sz w:val="28"/>
          <w:szCs w:val="28"/>
        </w:rPr>
        <w:t xml:space="preserve"> 6,7% (n=2) және бақылау тобында 13,3%-ды құрайды (n=4). Үшінші орында науқастардың өздерінің жүгінуі</w:t>
      </w:r>
      <w:r w:rsidR="00EF07BF"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rPr>
        <w:t xml:space="preserve"> негізгі 6,7% (n=2) және бақылау топтарында 6,7%-ды құрайды (n=2). </w:t>
      </w:r>
    </w:p>
    <w:p w14:paraId="19BD0A1A" w14:textId="09425A72" w:rsidR="00F0687D" w:rsidRPr="002C377D" w:rsidRDefault="00F0687D" w:rsidP="00E5178A">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2C377D">
        <w:rPr>
          <w:rFonts w:ascii="Times New Roman" w:eastAsia="Times New Roman" w:hAnsi="Times New Roman" w:cs="Times New Roman"/>
          <w:sz w:val="28"/>
          <w:szCs w:val="28"/>
        </w:rPr>
        <w:t>Корреляциялық талдау деректері стационарға жеткізу тәсілі мен бақылау тобы (p=0,72) арасында тәуелділіктің жоқтығын көрсетеді.</w:t>
      </w:r>
    </w:p>
    <w:p w14:paraId="7F4B5D2C" w14:textId="0828E361" w:rsidR="00314C11" w:rsidRDefault="000B645A"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rPr>
        <w:t xml:space="preserve"> топта </w:t>
      </w:r>
      <w:r w:rsidR="00E657D5" w:rsidRPr="002C377D">
        <w:rPr>
          <w:rFonts w:ascii="Times New Roman" w:eastAsia="Times New Roman" w:hAnsi="Times New Roman" w:cs="Times New Roman"/>
          <w:sz w:val="28"/>
          <w:szCs w:val="28"/>
          <w:lang w:val="kk-KZ"/>
        </w:rPr>
        <w:t>жарақаттық</w:t>
      </w:r>
      <w:r w:rsidR="00F0687D" w:rsidRPr="002C377D">
        <w:rPr>
          <w:rFonts w:ascii="Times New Roman" w:eastAsia="Times New Roman" w:hAnsi="Times New Roman" w:cs="Times New Roman"/>
          <w:sz w:val="28"/>
          <w:szCs w:val="28"/>
        </w:rPr>
        <w:t xml:space="preserve"> шок 60% (n=18) және </w:t>
      </w:r>
      <w:r w:rsidR="00E657D5" w:rsidRPr="002C377D">
        <w:rPr>
          <w:rFonts w:ascii="Times New Roman" w:eastAsia="Times New Roman" w:hAnsi="Times New Roman" w:cs="Times New Roman"/>
          <w:sz w:val="28"/>
          <w:szCs w:val="28"/>
        </w:rPr>
        <w:t xml:space="preserve">бақылау тобында </w:t>
      </w:r>
      <w:r w:rsidR="00F0687D" w:rsidRPr="002C377D">
        <w:rPr>
          <w:rFonts w:ascii="Times New Roman" w:eastAsia="Times New Roman" w:hAnsi="Times New Roman" w:cs="Times New Roman"/>
          <w:sz w:val="28"/>
          <w:szCs w:val="28"/>
        </w:rPr>
        <w:t xml:space="preserve">56,6% (n=17) байқалды. Оның ішінде бірінші дәрежелі шок 13,3% (n=4) </w:t>
      </w:r>
      <w:r w:rsidR="00E657D5"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rPr>
        <w:t xml:space="preserve"> және 13,3% (n=4) бақылау топтарында, екінші дәрежелі 16,7% (n=5) </w:t>
      </w:r>
      <w:r w:rsidR="00E657D5"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rPr>
        <w:t xml:space="preserve"> және 20% (n=6) </w:t>
      </w:r>
      <w:r w:rsidR="00E657D5" w:rsidRPr="002C377D">
        <w:rPr>
          <w:rFonts w:ascii="Times New Roman" w:eastAsia="Times New Roman" w:hAnsi="Times New Roman" w:cs="Times New Roman"/>
          <w:sz w:val="28"/>
          <w:szCs w:val="28"/>
          <w:lang w:val="kk-KZ"/>
        </w:rPr>
        <w:t xml:space="preserve">бақылау топтарында </w:t>
      </w:r>
      <w:r w:rsidR="00F0687D" w:rsidRPr="002C377D">
        <w:rPr>
          <w:rFonts w:ascii="Times New Roman" w:eastAsia="Times New Roman" w:hAnsi="Times New Roman" w:cs="Times New Roman"/>
          <w:sz w:val="28"/>
          <w:szCs w:val="28"/>
        </w:rPr>
        <w:t xml:space="preserve">байқалды. </w:t>
      </w:r>
    </w:p>
    <w:p w14:paraId="7FB6457D" w14:textId="34291859"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Үшінші дәрежелі травматикалық шок негізгі және бақылау топтарында бірдей (10</w:t>
      </w:r>
      <w:r w:rsidR="00486231" w:rsidRPr="002C377D">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 xml:space="preserve"> (n=3) (15-кесте). </w:t>
      </w:r>
      <w:r w:rsidR="00377884" w:rsidRPr="002C377D">
        <w:rPr>
          <w:rFonts w:ascii="Times New Roman" w:eastAsia="Times New Roman" w:hAnsi="Times New Roman" w:cs="Times New Roman"/>
          <w:sz w:val="28"/>
          <w:szCs w:val="28"/>
          <w:lang w:val="kk-KZ"/>
        </w:rPr>
        <w:t>С</w:t>
      </w:r>
      <w:r w:rsidR="00486231" w:rsidRPr="002C377D">
        <w:rPr>
          <w:rFonts w:ascii="Times New Roman" w:eastAsia="Times New Roman" w:hAnsi="Times New Roman" w:cs="Times New Roman"/>
          <w:sz w:val="28"/>
          <w:szCs w:val="28"/>
        </w:rPr>
        <w:t>алыстырылатын топтар</w:t>
      </w:r>
      <w:r w:rsidR="00486231" w:rsidRPr="002C377D">
        <w:rPr>
          <w:rFonts w:ascii="Times New Roman" w:eastAsia="Times New Roman" w:hAnsi="Times New Roman" w:cs="Times New Roman"/>
          <w:sz w:val="28"/>
          <w:szCs w:val="28"/>
          <w:lang w:val="kk-KZ"/>
        </w:rPr>
        <w:t xml:space="preserve"> мен</w:t>
      </w:r>
      <w:r w:rsidRPr="002C377D">
        <w:rPr>
          <w:rFonts w:ascii="Times New Roman" w:eastAsia="Times New Roman" w:hAnsi="Times New Roman" w:cs="Times New Roman"/>
          <w:sz w:val="28"/>
          <w:szCs w:val="28"/>
        </w:rPr>
        <w:t xml:space="preserve"> </w:t>
      </w:r>
      <w:r w:rsidR="00486231" w:rsidRPr="002C377D">
        <w:rPr>
          <w:rFonts w:ascii="Times New Roman" w:eastAsia="Times New Roman" w:hAnsi="Times New Roman" w:cs="Times New Roman"/>
          <w:sz w:val="28"/>
          <w:szCs w:val="28"/>
          <w:lang w:val="kk-KZ"/>
        </w:rPr>
        <w:t>жарақаттық</w:t>
      </w:r>
      <w:r w:rsidRPr="002C377D">
        <w:rPr>
          <w:rFonts w:ascii="Times New Roman" w:eastAsia="Times New Roman" w:hAnsi="Times New Roman" w:cs="Times New Roman"/>
          <w:sz w:val="28"/>
          <w:szCs w:val="28"/>
        </w:rPr>
        <w:t xml:space="preserve"> шоктың болуы немесе болмауы арасында байланыс </w:t>
      </w:r>
      <w:r w:rsidR="00486231" w:rsidRPr="002C377D">
        <w:rPr>
          <w:rFonts w:ascii="Times New Roman" w:eastAsia="Times New Roman" w:hAnsi="Times New Roman" w:cs="Times New Roman"/>
          <w:sz w:val="28"/>
          <w:szCs w:val="28"/>
          <w:lang w:val="kk-KZ"/>
        </w:rPr>
        <w:t>таб</w:t>
      </w:r>
      <w:r w:rsidR="00E539CA" w:rsidRPr="002C377D">
        <w:rPr>
          <w:rFonts w:ascii="Times New Roman" w:eastAsia="Times New Roman" w:hAnsi="Times New Roman" w:cs="Times New Roman"/>
          <w:sz w:val="28"/>
          <w:szCs w:val="28"/>
          <w:lang w:val="kk-KZ"/>
        </w:rPr>
        <w:t>ылмады</w:t>
      </w:r>
      <w:r w:rsidRPr="002C377D">
        <w:rPr>
          <w:rFonts w:ascii="Times New Roman" w:eastAsia="Times New Roman" w:hAnsi="Times New Roman" w:cs="Times New Roman"/>
          <w:sz w:val="28"/>
          <w:szCs w:val="28"/>
        </w:rPr>
        <w:t xml:space="preserve"> (р=0,26), бұл топтардың </w:t>
      </w:r>
      <w:r w:rsidR="00486231" w:rsidRPr="002C377D">
        <w:rPr>
          <w:rFonts w:ascii="Times New Roman" w:eastAsia="Times New Roman" w:hAnsi="Times New Roman" w:cs="Times New Roman"/>
          <w:sz w:val="28"/>
          <w:szCs w:val="28"/>
          <w:lang w:val="kk-KZ"/>
        </w:rPr>
        <w:t>шамалас екенін</w:t>
      </w:r>
      <w:r w:rsidRPr="002C377D">
        <w:rPr>
          <w:rFonts w:ascii="Times New Roman" w:eastAsia="Times New Roman" w:hAnsi="Times New Roman" w:cs="Times New Roman"/>
          <w:sz w:val="28"/>
          <w:szCs w:val="28"/>
        </w:rPr>
        <w:t xml:space="preserve"> көрсетеді (р=0,86)</w:t>
      </w:r>
      <w:r w:rsidR="004E0AB5" w:rsidRPr="002C377D">
        <w:rPr>
          <w:rFonts w:ascii="Times New Roman" w:eastAsia="Times New Roman" w:hAnsi="Times New Roman" w:cs="Times New Roman"/>
          <w:sz w:val="28"/>
          <w:szCs w:val="28"/>
          <w:lang w:val="kk-KZ"/>
        </w:rPr>
        <w:t xml:space="preserve"> (</w:t>
      </w:r>
      <w:r w:rsidR="00E5178A" w:rsidRPr="00E5178A">
        <w:rPr>
          <w:rFonts w:ascii="Times New Roman" w:eastAsia="Times New Roman" w:hAnsi="Times New Roman" w:cs="Times New Roman"/>
          <w:sz w:val="28"/>
          <w:szCs w:val="28"/>
        </w:rPr>
        <w:t>41-</w:t>
      </w:r>
      <w:r w:rsidR="004E0AB5" w:rsidRPr="002C377D">
        <w:rPr>
          <w:rFonts w:ascii="Times New Roman" w:eastAsia="Times New Roman" w:hAnsi="Times New Roman" w:cs="Times New Roman"/>
          <w:sz w:val="28"/>
          <w:szCs w:val="28"/>
          <w:lang w:val="kk-KZ"/>
        </w:rPr>
        <w:t>сурет)</w:t>
      </w:r>
      <w:r w:rsidRPr="002C377D">
        <w:rPr>
          <w:rFonts w:ascii="Times New Roman" w:eastAsia="Times New Roman" w:hAnsi="Times New Roman" w:cs="Times New Roman"/>
          <w:sz w:val="28"/>
          <w:szCs w:val="28"/>
        </w:rPr>
        <w:t>.</w:t>
      </w:r>
      <w:r w:rsidRPr="002C377D">
        <w:t xml:space="preserve"> </w:t>
      </w:r>
    </w:p>
    <w:p w14:paraId="2E9019A9" w14:textId="77777777" w:rsidR="00376F24" w:rsidRPr="002C377D" w:rsidRDefault="00376F24" w:rsidP="00153A93">
      <w:pPr>
        <w:spacing w:after="0" w:line="240" w:lineRule="auto"/>
        <w:jc w:val="both"/>
        <w:rPr>
          <w:rFonts w:ascii="Times New Roman" w:eastAsia="Times New Roman" w:hAnsi="Times New Roman" w:cs="Times New Roman"/>
          <w:sz w:val="28"/>
          <w:szCs w:val="28"/>
        </w:rPr>
      </w:pPr>
    </w:p>
    <w:p w14:paraId="37583637" w14:textId="02927004" w:rsidR="00376F24" w:rsidRPr="002C377D" w:rsidRDefault="00376F24" w:rsidP="00153A93">
      <w:pPr>
        <w:spacing w:after="0" w:line="240" w:lineRule="auto"/>
        <w:jc w:val="center"/>
        <w:rPr>
          <w:rFonts w:ascii="Times New Roman" w:eastAsia="Times New Roman" w:hAnsi="Times New Roman" w:cs="Times New Roman"/>
          <w:sz w:val="28"/>
          <w:szCs w:val="28"/>
        </w:rPr>
      </w:pPr>
      <w:r w:rsidRPr="002C377D">
        <w:rPr>
          <w:rFonts w:ascii="Times New Roman" w:hAnsi="Times New Roman" w:cs="Times New Roman"/>
          <w:noProof/>
          <w:sz w:val="28"/>
          <w:szCs w:val="28"/>
        </w:rPr>
        <w:drawing>
          <wp:inline distT="0" distB="0" distL="0" distR="0" wp14:anchorId="46DFE8FF" wp14:editId="70A8428C">
            <wp:extent cx="4992370" cy="3267075"/>
            <wp:effectExtent l="0" t="0" r="0" b="0"/>
            <wp:docPr id="1071126490" name="Диаграмма 10711264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246009D" w14:textId="77777777" w:rsidR="00376F24" w:rsidRPr="00E5178A" w:rsidRDefault="00376F24" w:rsidP="00153A93">
      <w:pPr>
        <w:spacing w:after="0" w:line="240" w:lineRule="auto"/>
        <w:ind w:firstLine="709"/>
        <w:jc w:val="both"/>
        <w:rPr>
          <w:rFonts w:ascii="Times New Roman" w:eastAsia="Times New Roman" w:hAnsi="Times New Roman" w:cs="Times New Roman"/>
          <w:sz w:val="16"/>
          <w:szCs w:val="16"/>
        </w:rPr>
      </w:pPr>
    </w:p>
    <w:p w14:paraId="447B8037" w14:textId="442D382C" w:rsidR="004E0AB5" w:rsidRPr="002C377D" w:rsidRDefault="00314C11"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 xml:space="preserve">Сурет </w:t>
      </w:r>
      <w:r w:rsidR="004E0AB5" w:rsidRPr="002C377D">
        <w:rPr>
          <w:rFonts w:ascii="Times New Roman" w:eastAsia="Times New Roman" w:hAnsi="Times New Roman" w:cs="Times New Roman"/>
          <w:sz w:val="28"/>
          <w:szCs w:val="28"/>
          <w:lang w:val="kk-KZ"/>
        </w:rPr>
        <w:t>41</w:t>
      </w:r>
      <w:r>
        <w:rPr>
          <w:rFonts w:ascii="Times New Roman" w:eastAsia="Times New Roman" w:hAnsi="Times New Roman" w:cs="Times New Roman"/>
          <w:sz w:val="28"/>
          <w:szCs w:val="28"/>
          <w:lang w:val="kk-KZ"/>
        </w:rPr>
        <w:t xml:space="preserve"> </w:t>
      </w:r>
      <w:r w:rsidR="00E5178A">
        <w:rPr>
          <w:rFonts w:ascii="Times New Roman" w:eastAsia="Times New Roman" w:hAnsi="Times New Roman" w:cs="Times New Roman"/>
          <w:sz w:val="28"/>
          <w:szCs w:val="28"/>
        </w:rPr>
        <w:t>–</w:t>
      </w:r>
      <w:r w:rsidR="004E0AB5" w:rsidRPr="002C377D">
        <w:rPr>
          <w:rFonts w:ascii="Times New Roman" w:eastAsia="Times New Roman" w:hAnsi="Times New Roman" w:cs="Times New Roman"/>
          <w:sz w:val="28"/>
          <w:szCs w:val="28"/>
        </w:rPr>
        <w:t xml:space="preserve"> </w:t>
      </w:r>
      <w:r w:rsidR="004E0AB5" w:rsidRPr="002C377D">
        <w:rPr>
          <w:rFonts w:ascii="Times New Roman" w:eastAsia="Times New Roman" w:hAnsi="Times New Roman" w:cs="Times New Roman"/>
          <w:sz w:val="28"/>
          <w:szCs w:val="28"/>
          <w:lang w:val="kk-KZ"/>
        </w:rPr>
        <w:t>Жарақаттық</w:t>
      </w:r>
      <w:r w:rsidR="004E0AB5" w:rsidRPr="002C377D">
        <w:rPr>
          <w:rFonts w:ascii="Times New Roman" w:eastAsia="Times New Roman" w:hAnsi="Times New Roman" w:cs="Times New Roman"/>
          <w:sz w:val="28"/>
          <w:szCs w:val="28"/>
        </w:rPr>
        <w:t xml:space="preserve"> шок бойынша</w:t>
      </w:r>
      <w:r w:rsidR="004E0AB5" w:rsidRPr="002C377D">
        <w:rPr>
          <w:rFonts w:ascii="Times New Roman" w:eastAsia="Times New Roman" w:hAnsi="Times New Roman" w:cs="Times New Roman"/>
          <w:sz w:val="28"/>
          <w:szCs w:val="28"/>
          <w:lang w:val="kk-KZ"/>
        </w:rPr>
        <w:t xml:space="preserve"> н</w:t>
      </w:r>
      <w:r w:rsidR="004E0AB5" w:rsidRPr="002C377D">
        <w:rPr>
          <w:rFonts w:ascii="Times New Roman" w:eastAsia="Times New Roman" w:hAnsi="Times New Roman" w:cs="Times New Roman"/>
          <w:sz w:val="28"/>
          <w:szCs w:val="28"/>
        </w:rPr>
        <w:t>ауқастардың бөлінуі</w:t>
      </w:r>
    </w:p>
    <w:p w14:paraId="32A6CFB7" w14:textId="77777777" w:rsidR="004E0AB5" w:rsidRPr="002C377D" w:rsidRDefault="004E0AB5" w:rsidP="00153A93">
      <w:pPr>
        <w:spacing w:after="0" w:line="240" w:lineRule="auto"/>
        <w:jc w:val="both"/>
        <w:rPr>
          <w:rFonts w:ascii="Times New Roman" w:eastAsia="Times New Roman" w:hAnsi="Times New Roman" w:cs="Times New Roman"/>
          <w:sz w:val="28"/>
          <w:szCs w:val="28"/>
        </w:rPr>
      </w:pPr>
    </w:p>
    <w:p w14:paraId="49BD99AB" w14:textId="56150DA2" w:rsidR="00F0687D" w:rsidRPr="002C377D" w:rsidRDefault="004D613B"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42</w:t>
      </w:r>
      <w:r w:rsidR="00486231" w:rsidRPr="002C377D">
        <w:rPr>
          <w:rFonts w:ascii="Times New Roman" w:eastAsia="Times New Roman" w:hAnsi="Times New Roman" w:cs="Times New Roman"/>
          <w:sz w:val="28"/>
          <w:szCs w:val="28"/>
        </w:rPr>
        <w:t xml:space="preserve">-суретте </w:t>
      </w:r>
      <w:r w:rsidR="00F0687D" w:rsidRPr="002C377D">
        <w:rPr>
          <w:rFonts w:ascii="Times New Roman" w:eastAsia="Times New Roman" w:hAnsi="Times New Roman" w:cs="Times New Roman"/>
          <w:sz w:val="28"/>
          <w:szCs w:val="28"/>
        </w:rPr>
        <w:t>жамбасты шұғыл бекіту әдісі бойынша</w:t>
      </w:r>
      <w:r w:rsidR="00486231" w:rsidRPr="002C377D">
        <w:rPr>
          <w:rFonts w:ascii="Times New Roman" w:eastAsia="Times New Roman" w:hAnsi="Times New Roman" w:cs="Times New Roman"/>
          <w:sz w:val="28"/>
          <w:szCs w:val="28"/>
          <w:lang w:val="kk-KZ"/>
        </w:rPr>
        <w:t xml:space="preserve"> н</w:t>
      </w:r>
      <w:r w:rsidR="00486231" w:rsidRPr="002C377D">
        <w:rPr>
          <w:rFonts w:ascii="Times New Roman" w:eastAsia="Times New Roman" w:hAnsi="Times New Roman" w:cs="Times New Roman"/>
          <w:sz w:val="28"/>
          <w:szCs w:val="28"/>
        </w:rPr>
        <w:t>ауқастардың</w:t>
      </w:r>
      <w:r w:rsidR="00F0687D" w:rsidRPr="002C377D">
        <w:rPr>
          <w:rFonts w:ascii="Times New Roman" w:eastAsia="Times New Roman" w:hAnsi="Times New Roman" w:cs="Times New Roman"/>
          <w:sz w:val="28"/>
          <w:szCs w:val="28"/>
        </w:rPr>
        <w:t xml:space="preserve"> сипаттамасы көрсетілген.</w:t>
      </w:r>
    </w:p>
    <w:p w14:paraId="520DA43C" w14:textId="77777777" w:rsidR="004D613B" w:rsidRPr="002C377D" w:rsidRDefault="004D613B" w:rsidP="00153A93">
      <w:pPr>
        <w:spacing w:after="0" w:line="240" w:lineRule="auto"/>
        <w:ind w:firstLine="709"/>
        <w:jc w:val="both"/>
        <w:rPr>
          <w:rFonts w:ascii="Times New Roman" w:eastAsia="Times New Roman" w:hAnsi="Times New Roman" w:cs="Times New Roman"/>
          <w:sz w:val="28"/>
          <w:szCs w:val="28"/>
        </w:rPr>
      </w:pPr>
    </w:p>
    <w:p w14:paraId="09BD0ED0"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noProof/>
          <w:sz w:val="28"/>
          <w:szCs w:val="28"/>
        </w:rPr>
        <w:lastRenderedPageBreak/>
        <w:drawing>
          <wp:inline distT="0" distB="0" distL="0" distR="0" wp14:anchorId="5C9034D3" wp14:editId="67062117">
            <wp:extent cx="4992370" cy="2651760"/>
            <wp:effectExtent l="0" t="0" r="0" b="0"/>
            <wp:docPr id="1464234887" name="Диаграмма 146423488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1A53DA3" w14:textId="77777777" w:rsidR="004D613B" w:rsidRPr="00E5178A" w:rsidRDefault="004D613B" w:rsidP="00153A93">
      <w:pPr>
        <w:spacing w:after="0" w:line="240" w:lineRule="auto"/>
        <w:rPr>
          <w:rFonts w:ascii="Times New Roman" w:eastAsia="Times New Roman" w:hAnsi="Times New Roman" w:cs="Times New Roman"/>
          <w:sz w:val="16"/>
          <w:szCs w:val="16"/>
        </w:rPr>
      </w:pPr>
    </w:p>
    <w:p w14:paraId="2A4E163E" w14:textId="60E331E7" w:rsidR="00F0687D" w:rsidRPr="002C377D" w:rsidRDefault="00314C11" w:rsidP="00153A93">
      <w:pPr>
        <w:spacing w:after="0" w:line="240" w:lineRule="auto"/>
        <w:jc w:val="center"/>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rPr>
        <w:t>Сурет</w:t>
      </w:r>
      <w:r w:rsidRPr="002C377D">
        <w:rPr>
          <w:rFonts w:ascii="Times New Roman" w:eastAsia="Times New Roman" w:hAnsi="Times New Roman" w:cs="Times New Roman"/>
          <w:sz w:val="28"/>
          <w:szCs w:val="28"/>
          <w:lang w:val="kk-KZ"/>
        </w:rPr>
        <w:t xml:space="preserve"> </w:t>
      </w:r>
      <w:r w:rsidR="004D613B" w:rsidRPr="002C377D">
        <w:rPr>
          <w:rFonts w:ascii="Times New Roman" w:eastAsia="Times New Roman" w:hAnsi="Times New Roman" w:cs="Times New Roman"/>
          <w:sz w:val="28"/>
          <w:szCs w:val="28"/>
          <w:lang w:val="kk-KZ"/>
        </w:rPr>
        <w:t>42</w:t>
      </w:r>
      <w:r w:rsidR="00F0687D" w:rsidRPr="002C377D">
        <w:rPr>
          <w:rFonts w:ascii="Times New Roman" w:eastAsia="Times New Roman" w:hAnsi="Times New Roman" w:cs="Times New Roman"/>
          <w:sz w:val="28"/>
          <w:szCs w:val="28"/>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w:t>
      </w:r>
      <w:r w:rsidR="00486231" w:rsidRPr="002C377D">
        <w:rPr>
          <w:rFonts w:ascii="Times New Roman" w:eastAsia="Times New Roman" w:hAnsi="Times New Roman" w:cs="Times New Roman"/>
          <w:sz w:val="28"/>
          <w:szCs w:val="28"/>
          <w:lang w:val="kk-KZ"/>
        </w:rPr>
        <w:t>Ж</w:t>
      </w:r>
      <w:r w:rsidR="00F0687D" w:rsidRPr="002C377D">
        <w:rPr>
          <w:rFonts w:ascii="Times New Roman" w:eastAsia="Times New Roman" w:hAnsi="Times New Roman" w:cs="Times New Roman"/>
          <w:sz w:val="28"/>
          <w:szCs w:val="28"/>
        </w:rPr>
        <w:t>амбасты шұғыл бекіту әдісі бойынша</w:t>
      </w:r>
      <w:r w:rsidR="00486231" w:rsidRPr="002C377D">
        <w:rPr>
          <w:rFonts w:ascii="Times New Roman" w:eastAsia="Times New Roman" w:hAnsi="Times New Roman" w:cs="Times New Roman"/>
          <w:sz w:val="28"/>
          <w:szCs w:val="28"/>
        </w:rPr>
        <w:t xml:space="preserve"> </w:t>
      </w:r>
      <w:r w:rsidR="00486231" w:rsidRPr="002C377D">
        <w:rPr>
          <w:rFonts w:ascii="Times New Roman" w:eastAsia="Times New Roman" w:hAnsi="Times New Roman" w:cs="Times New Roman"/>
          <w:sz w:val="28"/>
          <w:szCs w:val="28"/>
          <w:lang w:val="kk-KZ"/>
        </w:rPr>
        <w:t>н</w:t>
      </w:r>
      <w:r w:rsidR="00486231" w:rsidRPr="002C377D">
        <w:rPr>
          <w:rFonts w:ascii="Times New Roman" w:eastAsia="Times New Roman" w:hAnsi="Times New Roman" w:cs="Times New Roman"/>
          <w:sz w:val="28"/>
          <w:szCs w:val="28"/>
        </w:rPr>
        <w:t>ауқастарды</w:t>
      </w:r>
      <w:r w:rsidR="00F0687D" w:rsidRPr="002C377D">
        <w:rPr>
          <w:rFonts w:ascii="Times New Roman" w:eastAsia="Times New Roman" w:hAnsi="Times New Roman" w:cs="Times New Roman"/>
          <w:sz w:val="28"/>
          <w:szCs w:val="28"/>
        </w:rPr>
        <w:t xml:space="preserve"> бөлу</w:t>
      </w:r>
    </w:p>
    <w:p w14:paraId="10B81601" w14:textId="77777777" w:rsidR="00F0687D" w:rsidRPr="002C377D" w:rsidRDefault="00F0687D" w:rsidP="00153A93">
      <w:pPr>
        <w:spacing w:after="0" w:line="240" w:lineRule="auto"/>
        <w:ind w:firstLine="709"/>
        <w:jc w:val="both"/>
        <w:rPr>
          <w:rFonts w:ascii="Times New Roman" w:eastAsia="Times New Roman" w:hAnsi="Times New Roman" w:cs="Times New Roman"/>
          <w:sz w:val="28"/>
          <w:szCs w:val="28"/>
          <w:lang w:val="kk-KZ"/>
        </w:rPr>
      </w:pPr>
    </w:p>
    <w:p w14:paraId="07FA5BD6" w14:textId="77777777" w:rsidR="00314C11" w:rsidRDefault="004D613B"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42</w:t>
      </w:r>
      <w:r w:rsidR="00F0687D" w:rsidRPr="002C377D">
        <w:rPr>
          <w:rFonts w:ascii="Times New Roman" w:eastAsia="Times New Roman" w:hAnsi="Times New Roman" w:cs="Times New Roman"/>
          <w:sz w:val="28"/>
          <w:szCs w:val="28"/>
          <w:lang w:val="kk-KZ"/>
        </w:rPr>
        <w:t xml:space="preserve">–суретте </w:t>
      </w:r>
      <w:r w:rsidR="00175F6F" w:rsidRPr="002C377D">
        <w:rPr>
          <w:rFonts w:ascii="Times New Roman" w:eastAsia="Times New Roman" w:hAnsi="Times New Roman" w:cs="Times New Roman"/>
          <w:sz w:val="28"/>
          <w:szCs w:val="28"/>
          <w:lang w:val="kk-KZ"/>
        </w:rPr>
        <w:t>көрсетілгендей</w:t>
      </w:r>
      <w:r w:rsidR="00F0687D" w:rsidRPr="002C377D">
        <w:rPr>
          <w:rFonts w:ascii="Times New Roman" w:eastAsia="Times New Roman" w:hAnsi="Times New Roman" w:cs="Times New Roman"/>
          <w:sz w:val="28"/>
          <w:szCs w:val="28"/>
          <w:lang w:val="kk-KZ"/>
        </w:rPr>
        <w:t xml:space="preserve">, науқастардың көпшілігінде - 63,3% (n=19) </w:t>
      </w:r>
      <w:r w:rsidR="00734B27"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lang w:val="kk-KZ"/>
        </w:rPr>
        <w:t xml:space="preserve"> және 66,7 % (n=20) бақылау топтарында сыртқы бекіту аппараты қолданылған. </w:t>
      </w:r>
    </w:p>
    <w:p w14:paraId="0130D0CD" w14:textId="13F0625E" w:rsidR="00F0687D"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Орау </w:t>
      </w:r>
      <w:r w:rsidR="00734B27"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lang w:val="kk-KZ"/>
        </w:rPr>
        <w:t xml:space="preserve"> топта 36,7% (n=11) және 33,3% (n=10) бақылау тобында қолданылды. Корреляциялық талдау жүргізу барысында бақылау тобы мен жамбасты бекіту тәсілі арасында корреляциялық байланыстың болмағандығы анықталды (р=0,36).</w:t>
      </w:r>
    </w:p>
    <w:p w14:paraId="29959217" w14:textId="77777777" w:rsidR="00314C11" w:rsidRDefault="00377884"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w:t>
      </w:r>
      <w:r w:rsidR="00F0687D" w:rsidRPr="002C377D">
        <w:rPr>
          <w:rFonts w:ascii="Times New Roman" w:eastAsia="Times New Roman" w:hAnsi="Times New Roman" w:cs="Times New Roman"/>
          <w:sz w:val="28"/>
          <w:szCs w:val="28"/>
          <w:lang w:val="kk-KZ"/>
        </w:rPr>
        <w:t xml:space="preserve">ерттеудің келесі кезеңінде </w:t>
      </w:r>
      <w:r w:rsidR="00734B27" w:rsidRPr="002C377D">
        <w:rPr>
          <w:rFonts w:ascii="Times New Roman" w:hAnsi="Times New Roman" w:cs="Times New Roman"/>
          <w:color w:val="222222"/>
          <w:sz w:val="28"/>
          <w:szCs w:val="28"/>
          <w:shd w:val="clear" w:color="auto" w:fill="FFFFFF"/>
          <w:lang w:val="kk-KZ"/>
        </w:rPr>
        <w:t>Polytrauma score</w:t>
      </w:r>
      <w:r w:rsidR="00734B27" w:rsidRPr="002C377D">
        <w:rPr>
          <w:rFonts w:ascii="Times New Roman" w:eastAsia="Times New Roman" w:hAnsi="Times New Roman" w:cs="Times New Roman"/>
          <w:sz w:val="28"/>
          <w:szCs w:val="28"/>
          <w:lang w:val="kk-KZ"/>
        </w:rPr>
        <w:t xml:space="preserve"> (</w:t>
      </w:r>
      <w:r w:rsidR="00F0687D" w:rsidRPr="002C377D">
        <w:rPr>
          <w:rFonts w:ascii="Times New Roman" w:eastAsia="Times New Roman" w:hAnsi="Times New Roman" w:cs="Times New Roman"/>
          <w:sz w:val="28"/>
          <w:szCs w:val="28"/>
          <w:lang w:val="kk-KZ"/>
        </w:rPr>
        <w:t>PTS</w:t>
      </w:r>
      <w:r w:rsidR="00734B27" w:rsidRPr="002C377D">
        <w:rPr>
          <w:rFonts w:ascii="Times New Roman" w:eastAsia="Times New Roman" w:hAnsi="Times New Roman" w:cs="Times New Roman"/>
          <w:sz w:val="28"/>
          <w:szCs w:val="28"/>
          <w:lang w:val="kk-KZ"/>
        </w:rPr>
        <w:t>)</w:t>
      </w:r>
      <w:r w:rsidR="00F0687D" w:rsidRPr="002C377D">
        <w:rPr>
          <w:rFonts w:ascii="Times New Roman" w:eastAsia="Times New Roman" w:hAnsi="Times New Roman" w:cs="Times New Roman"/>
          <w:sz w:val="28"/>
          <w:szCs w:val="28"/>
          <w:lang w:val="kk-KZ"/>
        </w:rPr>
        <w:t xml:space="preserve"> шкаласы бойынша жарақаттың ауырлығын бағалау жүргізілді.</w:t>
      </w:r>
      <w:r w:rsidR="00DA6881" w:rsidRPr="002C377D">
        <w:rPr>
          <w:rFonts w:ascii="Times New Roman" w:eastAsia="Times New Roman" w:hAnsi="Times New Roman" w:cs="Times New Roman"/>
          <w:sz w:val="28"/>
          <w:szCs w:val="28"/>
          <w:lang w:val="kk-KZ"/>
        </w:rPr>
        <w:t xml:space="preserve"> </w:t>
      </w:r>
    </w:p>
    <w:p w14:paraId="59C42D64" w14:textId="77777777" w:rsidR="00314C11" w:rsidRDefault="00DA6881"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1</w:t>
      </w:r>
      <w:r w:rsidR="004D613B" w:rsidRPr="002C377D">
        <w:rPr>
          <w:rFonts w:ascii="Times New Roman" w:eastAsia="Times New Roman" w:hAnsi="Times New Roman" w:cs="Times New Roman"/>
          <w:sz w:val="28"/>
          <w:szCs w:val="28"/>
          <w:lang w:val="kk-KZ"/>
        </w:rPr>
        <w:t>5</w:t>
      </w:r>
      <w:r w:rsidRPr="002C377D">
        <w:rPr>
          <w:rFonts w:ascii="Times New Roman" w:eastAsia="Times New Roman" w:hAnsi="Times New Roman" w:cs="Times New Roman"/>
          <w:sz w:val="28"/>
          <w:szCs w:val="28"/>
          <w:lang w:val="kk-KZ"/>
        </w:rPr>
        <w:t>-кестеде көрсетілгендей</w:t>
      </w:r>
      <w:r w:rsidR="00F0687D" w:rsidRPr="002C377D">
        <w:rPr>
          <w:rFonts w:ascii="Times New Roman" w:eastAsia="Times New Roman" w:hAnsi="Times New Roman" w:cs="Times New Roman"/>
          <w:sz w:val="28"/>
          <w:szCs w:val="28"/>
          <w:lang w:val="kk-KZ"/>
        </w:rPr>
        <w:t xml:space="preserve"> </w:t>
      </w:r>
      <w:bookmarkStart w:id="20" w:name="_Hlk150703955"/>
      <w:r w:rsidR="00F0687D" w:rsidRPr="002C377D">
        <w:rPr>
          <w:rFonts w:ascii="Times New Roman" w:eastAsia="Times New Roman" w:hAnsi="Times New Roman" w:cs="Times New Roman"/>
          <w:sz w:val="28"/>
          <w:szCs w:val="28"/>
          <w:lang w:val="kk-KZ"/>
        </w:rPr>
        <w:t xml:space="preserve">PTS шкаласы бойынша 4 санатқа бөлінді: </w:t>
      </w:r>
    </w:p>
    <w:p w14:paraId="57ED857B" w14:textId="74CCFF96" w:rsidR="00314C11"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1) 19 балға дейін –тұрақты жағдай</w:t>
      </w:r>
      <w:r w:rsidR="00E5178A" w:rsidRPr="00E5178A">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w:t>
      </w:r>
    </w:p>
    <w:p w14:paraId="34604629" w14:textId="77760318" w:rsidR="00314C11" w:rsidRPr="00E5178A"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2) 20-3</w:t>
      </w:r>
      <w:r w:rsidR="00734B27" w:rsidRPr="002C377D">
        <w:rPr>
          <w:rFonts w:ascii="Times New Roman" w:eastAsia="Times New Roman" w:hAnsi="Times New Roman" w:cs="Times New Roman"/>
          <w:sz w:val="28"/>
          <w:szCs w:val="28"/>
          <w:lang w:val="kk-KZ"/>
        </w:rPr>
        <w:t>4</w:t>
      </w:r>
      <w:r w:rsidRPr="002C377D">
        <w:rPr>
          <w:rFonts w:ascii="Times New Roman" w:eastAsia="Times New Roman" w:hAnsi="Times New Roman" w:cs="Times New Roman"/>
          <w:sz w:val="28"/>
          <w:szCs w:val="28"/>
          <w:lang w:val="kk-KZ"/>
        </w:rPr>
        <w:t xml:space="preserve"> балл - шекаралық жағдай</w:t>
      </w:r>
      <w:r w:rsidR="00E5178A" w:rsidRPr="00E5178A">
        <w:rPr>
          <w:rFonts w:ascii="Times New Roman" w:eastAsia="Times New Roman" w:hAnsi="Times New Roman" w:cs="Times New Roman"/>
          <w:sz w:val="28"/>
          <w:szCs w:val="28"/>
          <w:lang w:val="kk-KZ"/>
        </w:rPr>
        <w:t>;</w:t>
      </w:r>
    </w:p>
    <w:p w14:paraId="1D1F88D4" w14:textId="05619540" w:rsidR="00314C11" w:rsidRPr="001A4684"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3) </w:t>
      </w:r>
      <w:r w:rsidR="00734B27" w:rsidRPr="002C377D">
        <w:rPr>
          <w:rFonts w:ascii="Times New Roman" w:eastAsia="Times New Roman" w:hAnsi="Times New Roman" w:cs="Times New Roman"/>
          <w:sz w:val="28"/>
          <w:szCs w:val="28"/>
          <w:lang w:val="kk-KZ"/>
        </w:rPr>
        <w:t>35</w:t>
      </w:r>
      <w:r w:rsidRPr="002C377D">
        <w:rPr>
          <w:rFonts w:ascii="Times New Roman" w:eastAsia="Times New Roman" w:hAnsi="Times New Roman" w:cs="Times New Roman"/>
          <w:sz w:val="28"/>
          <w:szCs w:val="28"/>
          <w:lang w:val="kk-KZ"/>
        </w:rPr>
        <w:t>-</w:t>
      </w:r>
      <w:r w:rsidR="00DA6881" w:rsidRPr="002C377D">
        <w:rPr>
          <w:rFonts w:ascii="Times New Roman" w:eastAsia="Times New Roman" w:hAnsi="Times New Roman" w:cs="Times New Roman"/>
          <w:sz w:val="28"/>
          <w:szCs w:val="28"/>
          <w:lang w:val="kk-KZ"/>
        </w:rPr>
        <w:t>48</w:t>
      </w:r>
      <w:r w:rsidRPr="002C377D">
        <w:rPr>
          <w:rFonts w:ascii="Times New Roman" w:eastAsia="Times New Roman" w:hAnsi="Times New Roman" w:cs="Times New Roman"/>
          <w:sz w:val="28"/>
          <w:szCs w:val="28"/>
          <w:lang w:val="kk-KZ"/>
        </w:rPr>
        <w:t xml:space="preserve"> балл - ауыр жағдай</w:t>
      </w:r>
      <w:r w:rsidR="00E5178A" w:rsidRPr="001A4684">
        <w:rPr>
          <w:rFonts w:ascii="Times New Roman" w:eastAsia="Times New Roman" w:hAnsi="Times New Roman" w:cs="Times New Roman"/>
          <w:sz w:val="28"/>
          <w:szCs w:val="28"/>
          <w:lang w:val="kk-KZ"/>
        </w:rPr>
        <w:t>;</w:t>
      </w:r>
    </w:p>
    <w:p w14:paraId="48C6F0EF" w14:textId="31080E76" w:rsidR="00F0687D"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4) </w:t>
      </w:r>
      <w:r w:rsidR="00DA6881" w:rsidRPr="002C377D">
        <w:rPr>
          <w:rFonts w:ascii="Times New Roman" w:eastAsia="Times New Roman" w:hAnsi="Times New Roman" w:cs="Times New Roman"/>
          <w:sz w:val="28"/>
          <w:szCs w:val="28"/>
          <w:lang w:val="kk-KZ"/>
        </w:rPr>
        <w:t>49</w:t>
      </w:r>
      <w:r w:rsidRPr="002C377D">
        <w:rPr>
          <w:rFonts w:ascii="Times New Roman" w:eastAsia="Times New Roman" w:hAnsi="Times New Roman" w:cs="Times New Roman"/>
          <w:sz w:val="28"/>
          <w:szCs w:val="28"/>
          <w:lang w:val="kk-KZ"/>
        </w:rPr>
        <w:t xml:space="preserve"> және одан жоғары балл </w:t>
      </w:r>
      <w:r w:rsidR="00DA6881" w:rsidRPr="002C377D">
        <w:rPr>
          <w:rFonts w:ascii="Times New Roman" w:eastAsia="Times New Roman" w:hAnsi="Times New Roman" w:cs="Times New Roman"/>
          <w:sz w:val="28"/>
          <w:szCs w:val="28"/>
          <w:lang w:val="kk-KZ"/>
        </w:rPr>
        <w:t>–мүшкіл</w:t>
      </w:r>
      <w:r w:rsidRPr="002C377D">
        <w:rPr>
          <w:rFonts w:ascii="Times New Roman" w:eastAsia="Times New Roman" w:hAnsi="Times New Roman" w:cs="Times New Roman"/>
          <w:sz w:val="28"/>
          <w:szCs w:val="28"/>
          <w:lang w:val="kk-KZ"/>
        </w:rPr>
        <w:t xml:space="preserve"> жағдай</w:t>
      </w:r>
      <w:r w:rsidR="00DA6881" w:rsidRPr="002C377D">
        <w:rPr>
          <w:rFonts w:ascii="Times New Roman" w:eastAsia="Times New Roman" w:hAnsi="Times New Roman" w:cs="Times New Roman"/>
          <w:sz w:val="28"/>
          <w:szCs w:val="28"/>
          <w:lang w:val="kk-KZ"/>
        </w:rPr>
        <w:t>.</w:t>
      </w:r>
    </w:p>
    <w:bookmarkEnd w:id="20"/>
    <w:p w14:paraId="1315DDF7" w14:textId="77777777" w:rsidR="00F0687D" w:rsidRPr="002C377D" w:rsidRDefault="00F0687D" w:rsidP="00153A93">
      <w:pPr>
        <w:spacing w:after="0" w:line="240" w:lineRule="auto"/>
        <w:jc w:val="both"/>
        <w:rPr>
          <w:rFonts w:ascii="Times New Roman" w:eastAsia="Times New Roman" w:hAnsi="Times New Roman" w:cs="Times New Roman"/>
          <w:sz w:val="28"/>
          <w:szCs w:val="28"/>
          <w:lang w:val="kk-KZ"/>
        </w:rPr>
      </w:pPr>
    </w:p>
    <w:p w14:paraId="48F10334" w14:textId="319487F7" w:rsidR="00F0687D" w:rsidRPr="00314C11" w:rsidRDefault="00314C1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Кесте </w:t>
      </w:r>
      <w:r w:rsidR="00F0687D" w:rsidRPr="002C377D">
        <w:rPr>
          <w:rFonts w:ascii="Times New Roman" w:eastAsia="Times New Roman" w:hAnsi="Times New Roman" w:cs="Times New Roman"/>
          <w:sz w:val="28"/>
          <w:szCs w:val="28"/>
        </w:rPr>
        <w:t>1</w:t>
      </w:r>
      <w:r w:rsidR="004D613B" w:rsidRPr="002C377D">
        <w:rPr>
          <w:rFonts w:ascii="Times New Roman" w:eastAsia="Times New Roman" w:hAnsi="Times New Roman" w:cs="Times New Roman"/>
          <w:sz w:val="28"/>
          <w:szCs w:val="28"/>
          <w:lang w:val="kk-KZ"/>
        </w:rPr>
        <w:t>5</w:t>
      </w:r>
      <w:r w:rsidR="00F0687D" w:rsidRPr="002C377D">
        <w:rPr>
          <w:rFonts w:ascii="Times New Roman" w:eastAsia="Times New Roman" w:hAnsi="Times New Roman" w:cs="Times New Roman"/>
          <w:sz w:val="28"/>
          <w:szCs w:val="28"/>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Науқастарды PTS шкаласы бойынша бөлу</w:t>
      </w:r>
    </w:p>
    <w:p w14:paraId="6114BDC0" w14:textId="77777777" w:rsidR="00F0687D" w:rsidRPr="00E5178A" w:rsidRDefault="00F0687D" w:rsidP="00153A93">
      <w:pPr>
        <w:spacing w:after="0" w:line="240" w:lineRule="auto"/>
        <w:ind w:firstLine="709"/>
        <w:jc w:val="both"/>
        <w:rPr>
          <w:rFonts w:ascii="Times New Roman" w:eastAsia="Times New Roman" w:hAnsi="Times New Roman" w:cs="Times New Roman"/>
          <w:sz w:val="16"/>
          <w:szCs w:val="16"/>
        </w:rPr>
      </w:pPr>
      <w:r w:rsidRPr="00E5178A">
        <w:rPr>
          <w:rFonts w:ascii="Times New Roman" w:eastAsia="Times New Roman" w:hAnsi="Times New Roman" w:cs="Times New Roman"/>
          <w:sz w:val="16"/>
          <w:szCs w:val="16"/>
        </w:rPr>
        <w:t xml:space="preserve"> </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2410"/>
        <w:gridCol w:w="2409"/>
        <w:gridCol w:w="2268"/>
      </w:tblGrid>
      <w:tr w:rsidR="00F0687D" w:rsidRPr="002C377D" w14:paraId="2D2C97F9" w14:textId="77777777" w:rsidTr="00E5178A">
        <w:trPr>
          <w:trHeight w:val="966"/>
        </w:trPr>
        <w:tc>
          <w:tcPr>
            <w:tcW w:w="2552" w:type="dxa"/>
            <w:vAlign w:val="center"/>
          </w:tcPr>
          <w:p w14:paraId="73C0631C" w14:textId="48D64885"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tc>
        <w:tc>
          <w:tcPr>
            <w:tcW w:w="2410" w:type="dxa"/>
            <w:vAlign w:val="center"/>
          </w:tcPr>
          <w:p w14:paraId="36A72CBF"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466C73BA"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49A08654"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409" w:type="dxa"/>
            <w:vAlign w:val="center"/>
          </w:tcPr>
          <w:p w14:paraId="2E4E239A"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06B891AE"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71B985AB"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268" w:type="dxa"/>
            <w:vAlign w:val="center"/>
          </w:tcPr>
          <w:p w14:paraId="7549D991"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545BA736" w14:textId="77777777" w:rsidTr="00E5178A">
        <w:trPr>
          <w:trHeight w:val="411"/>
        </w:trPr>
        <w:tc>
          <w:tcPr>
            <w:tcW w:w="2552" w:type="dxa"/>
          </w:tcPr>
          <w:p w14:paraId="22CEEE85"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19 баллға дейін</w:t>
            </w:r>
          </w:p>
        </w:tc>
        <w:tc>
          <w:tcPr>
            <w:tcW w:w="2410" w:type="dxa"/>
            <w:vAlign w:val="center"/>
          </w:tcPr>
          <w:p w14:paraId="77A12D98" w14:textId="5FA8E789"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23 (76,7)</w:t>
            </w:r>
          </w:p>
        </w:tc>
        <w:tc>
          <w:tcPr>
            <w:tcW w:w="2409" w:type="dxa"/>
            <w:vAlign w:val="center"/>
          </w:tcPr>
          <w:p w14:paraId="7D5F12C8" w14:textId="05C92511"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23 (76,7)</w:t>
            </w:r>
          </w:p>
        </w:tc>
        <w:tc>
          <w:tcPr>
            <w:tcW w:w="2268" w:type="dxa"/>
            <w:vMerge w:val="restart"/>
          </w:tcPr>
          <w:p w14:paraId="43607885" w14:textId="77777777" w:rsidR="00F0687D" w:rsidRPr="002C377D" w:rsidRDefault="00F0687D" w:rsidP="00153A93">
            <w:pPr>
              <w:spacing w:after="0" w:line="240" w:lineRule="auto"/>
              <w:ind w:hanging="16"/>
              <w:jc w:val="center"/>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2=4,867,</w:t>
            </w:r>
          </w:p>
          <w:p w14:paraId="66FC5583" w14:textId="77777777" w:rsidR="00F0687D" w:rsidRPr="002C377D" w:rsidRDefault="00F0687D" w:rsidP="00153A93">
            <w:pPr>
              <w:spacing w:after="0" w:line="240" w:lineRule="auto"/>
              <w:ind w:hanging="16"/>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df=7,</w:t>
            </w:r>
          </w:p>
          <w:p w14:paraId="79698290" w14:textId="77777777" w:rsidR="00F0687D" w:rsidRPr="002C377D" w:rsidRDefault="00F0687D" w:rsidP="00153A93">
            <w:pPr>
              <w:spacing w:after="0" w:line="240" w:lineRule="auto"/>
              <w:ind w:hanging="16"/>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p=0,67</w:t>
            </w:r>
          </w:p>
          <w:p w14:paraId="6ADA50D3"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tc>
      </w:tr>
      <w:tr w:rsidR="00F0687D" w:rsidRPr="002C377D" w14:paraId="6C61D8A9" w14:textId="77777777" w:rsidTr="00E5178A">
        <w:trPr>
          <w:trHeight w:val="70"/>
        </w:trPr>
        <w:tc>
          <w:tcPr>
            <w:tcW w:w="2552" w:type="dxa"/>
          </w:tcPr>
          <w:p w14:paraId="5B2AA67F" w14:textId="598CE4E4"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20-3</w:t>
            </w:r>
            <w:r w:rsidR="00DA6881" w:rsidRPr="002C377D">
              <w:rPr>
                <w:rFonts w:ascii="Times New Roman" w:eastAsia="Times New Roman" w:hAnsi="Times New Roman" w:cs="Times New Roman"/>
                <w:sz w:val="28"/>
                <w:szCs w:val="28"/>
                <w:lang w:val="kk-KZ"/>
              </w:rPr>
              <w:t>4</w:t>
            </w:r>
            <w:r w:rsidRPr="002C377D">
              <w:rPr>
                <w:rFonts w:ascii="Times New Roman" w:eastAsia="Times New Roman" w:hAnsi="Times New Roman" w:cs="Times New Roman"/>
                <w:sz w:val="28"/>
                <w:szCs w:val="28"/>
              </w:rPr>
              <w:t xml:space="preserve"> балл</w:t>
            </w:r>
          </w:p>
        </w:tc>
        <w:tc>
          <w:tcPr>
            <w:tcW w:w="2410" w:type="dxa"/>
            <w:vAlign w:val="center"/>
          </w:tcPr>
          <w:p w14:paraId="0E4234D9" w14:textId="6DC76F13"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(20,0)</w:t>
            </w:r>
          </w:p>
        </w:tc>
        <w:tc>
          <w:tcPr>
            <w:tcW w:w="2409" w:type="dxa"/>
            <w:vAlign w:val="center"/>
          </w:tcPr>
          <w:p w14:paraId="1CF23317" w14:textId="109FB7EC"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(20,0)</w:t>
            </w:r>
          </w:p>
        </w:tc>
        <w:tc>
          <w:tcPr>
            <w:tcW w:w="2268" w:type="dxa"/>
            <w:vMerge/>
          </w:tcPr>
          <w:p w14:paraId="129EAD0F"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60330ACC" w14:textId="77777777" w:rsidTr="00E5178A">
        <w:trPr>
          <w:trHeight w:val="70"/>
        </w:trPr>
        <w:tc>
          <w:tcPr>
            <w:tcW w:w="2552" w:type="dxa"/>
          </w:tcPr>
          <w:p w14:paraId="23C0F45F" w14:textId="6B9C1B38" w:rsidR="00F0687D" w:rsidRPr="002C377D" w:rsidRDefault="00DA688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35</w:t>
            </w:r>
            <w:r w:rsidR="00F0687D" w:rsidRPr="002C377D">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lang w:val="kk-KZ"/>
              </w:rPr>
              <w:t>48</w:t>
            </w:r>
            <w:r w:rsidR="00F0687D" w:rsidRPr="002C377D">
              <w:rPr>
                <w:rFonts w:ascii="Times New Roman" w:eastAsia="Times New Roman" w:hAnsi="Times New Roman" w:cs="Times New Roman"/>
                <w:sz w:val="28"/>
                <w:szCs w:val="28"/>
              </w:rPr>
              <w:t xml:space="preserve"> балл</w:t>
            </w:r>
          </w:p>
        </w:tc>
        <w:tc>
          <w:tcPr>
            <w:tcW w:w="2410" w:type="dxa"/>
            <w:vAlign w:val="center"/>
          </w:tcPr>
          <w:p w14:paraId="3C6BA1B3" w14:textId="16FD12DB"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(3,3)</w:t>
            </w:r>
          </w:p>
        </w:tc>
        <w:tc>
          <w:tcPr>
            <w:tcW w:w="2409" w:type="dxa"/>
            <w:vAlign w:val="center"/>
          </w:tcPr>
          <w:p w14:paraId="0827366C" w14:textId="77777777"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268" w:type="dxa"/>
            <w:vMerge/>
          </w:tcPr>
          <w:p w14:paraId="635F75B2"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607D9AA3" w14:textId="77777777" w:rsidTr="00E5178A">
        <w:trPr>
          <w:trHeight w:val="70"/>
        </w:trPr>
        <w:tc>
          <w:tcPr>
            <w:tcW w:w="2552" w:type="dxa"/>
          </w:tcPr>
          <w:p w14:paraId="1CC8E15A" w14:textId="6B8BE9E2" w:rsidR="00F0687D" w:rsidRPr="002C377D" w:rsidRDefault="00DA688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48</w:t>
            </w:r>
            <w:r w:rsidR="00F0687D" w:rsidRPr="002C377D">
              <w:rPr>
                <w:rFonts w:ascii="Times New Roman" w:eastAsia="Times New Roman" w:hAnsi="Times New Roman" w:cs="Times New Roman"/>
                <w:sz w:val="28"/>
                <w:szCs w:val="28"/>
              </w:rPr>
              <w:t xml:space="preserve"> және одан жоғары балл</w:t>
            </w:r>
          </w:p>
        </w:tc>
        <w:tc>
          <w:tcPr>
            <w:tcW w:w="2410" w:type="dxa"/>
            <w:vAlign w:val="center"/>
          </w:tcPr>
          <w:p w14:paraId="6179F20A" w14:textId="77777777"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409" w:type="dxa"/>
            <w:vAlign w:val="center"/>
          </w:tcPr>
          <w:p w14:paraId="1E475A41" w14:textId="5A5F9BCB" w:rsidR="00F0687D" w:rsidRPr="002C377D" w:rsidRDefault="00F0687D" w:rsidP="00E5178A">
            <w:pPr>
              <w:spacing w:after="0" w:line="240" w:lineRule="auto"/>
              <w:ind w:firstLine="20"/>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(3,3)</w:t>
            </w:r>
          </w:p>
        </w:tc>
        <w:tc>
          <w:tcPr>
            <w:tcW w:w="2268" w:type="dxa"/>
            <w:vMerge/>
          </w:tcPr>
          <w:p w14:paraId="325E2351"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4DA2529B" w14:textId="77777777" w:rsidR="00F0687D" w:rsidRPr="002C377D" w:rsidRDefault="00F0687D" w:rsidP="00153A93">
      <w:pPr>
        <w:spacing w:after="0" w:line="240" w:lineRule="auto"/>
        <w:ind w:firstLine="708"/>
        <w:jc w:val="both"/>
        <w:rPr>
          <w:rFonts w:ascii="Times New Roman" w:eastAsia="Times New Roman" w:hAnsi="Times New Roman" w:cs="Times New Roman"/>
          <w:sz w:val="28"/>
          <w:szCs w:val="28"/>
        </w:rPr>
      </w:pPr>
    </w:p>
    <w:p w14:paraId="1CBEE0DF" w14:textId="77777777" w:rsidR="00314C11"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w:t>
      </w:r>
      <w:r w:rsidR="004D613B" w:rsidRPr="002C377D">
        <w:rPr>
          <w:rFonts w:ascii="Times New Roman" w:eastAsia="Times New Roman" w:hAnsi="Times New Roman" w:cs="Times New Roman"/>
          <w:sz w:val="28"/>
          <w:szCs w:val="28"/>
          <w:lang w:val="kk-KZ"/>
        </w:rPr>
        <w:t>5</w:t>
      </w:r>
      <w:r w:rsidRPr="002C377D">
        <w:rPr>
          <w:rFonts w:ascii="Times New Roman" w:eastAsia="Times New Roman" w:hAnsi="Times New Roman" w:cs="Times New Roman"/>
          <w:sz w:val="28"/>
          <w:szCs w:val="28"/>
        </w:rPr>
        <w:t xml:space="preserve">-кестеде көрсетілгендей, PTS шкаласы бойынша тұрақты </w:t>
      </w:r>
      <w:r w:rsidR="000742F5" w:rsidRPr="002C377D">
        <w:rPr>
          <w:rFonts w:ascii="Times New Roman" w:eastAsia="Times New Roman" w:hAnsi="Times New Roman" w:cs="Times New Roman"/>
          <w:sz w:val="28"/>
          <w:szCs w:val="28"/>
          <w:lang w:val="kk-KZ"/>
        </w:rPr>
        <w:t>жағдай</w:t>
      </w:r>
      <w:r w:rsidRPr="002C377D">
        <w:rPr>
          <w:rFonts w:ascii="Times New Roman" w:eastAsia="Times New Roman" w:hAnsi="Times New Roman" w:cs="Times New Roman"/>
          <w:sz w:val="28"/>
          <w:szCs w:val="28"/>
        </w:rPr>
        <w:t xml:space="preserve"> </w:t>
      </w:r>
      <w:r w:rsidR="000742F5"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және бақылау топтарындағы 23 (76,7%) науқаста бірдей болды, </w:t>
      </w:r>
      <w:r w:rsidR="000742F5" w:rsidRPr="002C377D">
        <w:rPr>
          <w:rFonts w:ascii="Times New Roman" w:eastAsia="Times New Roman" w:hAnsi="Times New Roman" w:cs="Times New Roman"/>
          <w:sz w:val="28"/>
          <w:szCs w:val="28"/>
          <w:lang w:val="kk-KZ"/>
        </w:rPr>
        <w:t>екі</w:t>
      </w:r>
      <w:r w:rsidRPr="002C377D">
        <w:rPr>
          <w:rFonts w:ascii="Times New Roman" w:eastAsia="Times New Roman" w:hAnsi="Times New Roman" w:cs="Times New Roman"/>
          <w:sz w:val="28"/>
          <w:szCs w:val="28"/>
        </w:rPr>
        <w:t xml:space="preserve"> топтағы шекаралық </w:t>
      </w:r>
      <w:r w:rsidR="000742F5" w:rsidRPr="002C377D">
        <w:rPr>
          <w:rFonts w:ascii="Times New Roman" w:eastAsia="Times New Roman" w:hAnsi="Times New Roman" w:cs="Times New Roman"/>
          <w:sz w:val="28"/>
          <w:szCs w:val="28"/>
          <w:lang w:val="kk-KZ"/>
        </w:rPr>
        <w:t>жағдай</w:t>
      </w:r>
      <w:r w:rsidRPr="002C377D">
        <w:rPr>
          <w:rFonts w:ascii="Times New Roman" w:eastAsia="Times New Roman" w:hAnsi="Times New Roman" w:cs="Times New Roman"/>
          <w:sz w:val="28"/>
          <w:szCs w:val="28"/>
        </w:rPr>
        <w:t xml:space="preserve"> 6 (20%). </w:t>
      </w:r>
    </w:p>
    <w:p w14:paraId="747D85F2" w14:textId="77777777" w:rsidR="00314C11" w:rsidRDefault="007E2CB1"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lastRenderedPageBreak/>
        <w:t>А</w:t>
      </w:r>
      <w:r w:rsidRPr="002C377D">
        <w:rPr>
          <w:rFonts w:ascii="Times New Roman" w:eastAsia="Times New Roman" w:hAnsi="Times New Roman" w:cs="Times New Roman"/>
          <w:sz w:val="28"/>
          <w:szCs w:val="28"/>
        </w:rPr>
        <w:t>уыр жағдай</w:t>
      </w:r>
      <w:r w:rsidRPr="002C377D">
        <w:rPr>
          <w:rFonts w:ascii="Times New Roman" w:eastAsia="Times New Roman" w:hAnsi="Times New Roman" w:cs="Times New Roman"/>
          <w:sz w:val="28"/>
          <w:szCs w:val="28"/>
          <w:lang w:val="kk-KZ"/>
        </w:rPr>
        <w:t xml:space="preserve"> тәжірибелік</w:t>
      </w:r>
      <w:r w:rsidR="00F0687D" w:rsidRPr="002C377D">
        <w:rPr>
          <w:rFonts w:ascii="Times New Roman" w:eastAsia="Times New Roman" w:hAnsi="Times New Roman" w:cs="Times New Roman"/>
          <w:sz w:val="28"/>
          <w:szCs w:val="28"/>
        </w:rPr>
        <w:t xml:space="preserve"> топтағы 1 науқаст</w:t>
      </w:r>
      <w:r w:rsidRPr="002C377D">
        <w:rPr>
          <w:rFonts w:ascii="Times New Roman" w:eastAsia="Times New Roman" w:hAnsi="Times New Roman" w:cs="Times New Roman"/>
          <w:sz w:val="28"/>
          <w:szCs w:val="28"/>
          <w:lang w:val="kk-KZ"/>
        </w:rPr>
        <w:t>а</w:t>
      </w:r>
      <w:r w:rsidR="00F0687D" w:rsidRPr="002C377D">
        <w:rPr>
          <w:rFonts w:ascii="Times New Roman" w:eastAsia="Times New Roman" w:hAnsi="Times New Roman" w:cs="Times New Roman"/>
          <w:sz w:val="28"/>
          <w:szCs w:val="28"/>
        </w:rPr>
        <w:t xml:space="preserve"> (3,3%) </w:t>
      </w:r>
      <w:r w:rsidRPr="002C377D">
        <w:rPr>
          <w:rFonts w:ascii="Times New Roman" w:eastAsia="Times New Roman" w:hAnsi="Times New Roman" w:cs="Times New Roman"/>
          <w:sz w:val="28"/>
          <w:szCs w:val="28"/>
          <w:lang w:val="kk-KZ"/>
        </w:rPr>
        <w:t>болды, ал</w:t>
      </w:r>
      <w:r w:rsidR="00F0687D" w:rsidRPr="002C377D">
        <w:rPr>
          <w:rFonts w:ascii="Times New Roman" w:eastAsia="Times New Roman" w:hAnsi="Times New Roman" w:cs="Times New Roman"/>
          <w:sz w:val="28"/>
          <w:szCs w:val="28"/>
        </w:rPr>
        <w:t xml:space="preserve"> бақылау тобында болған жоқ. </w:t>
      </w:r>
      <w:r w:rsidRPr="002C377D">
        <w:rPr>
          <w:rFonts w:ascii="Times New Roman" w:eastAsia="Times New Roman" w:hAnsi="Times New Roman" w:cs="Times New Roman"/>
          <w:sz w:val="28"/>
          <w:szCs w:val="28"/>
          <w:lang w:val="kk-KZ"/>
        </w:rPr>
        <w:t>Б</w:t>
      </w:r>
      <w:r w:rsidR="00F0687D" w:rsidRPr="002C377D">
        <w:rPr>
          <w:rFonts w:ascii="Times New Roman" w:eastAsia="Times New Roman" w:hAnsi="Times New Roman" w:cs="Times New Roman"/>
          <w:sz w:val="28"/>
          <w:szCs w:val="28"/>
        </w:rPr>
        <w:t xml:space="preserve">ақылау тобында </w:t>
      </w:r>
      <w:r w:rsidRPr="002C377D">
        <w:rPr>
          <w:rFonts w:ascii="Times New Roman" w:eastAsia="Times New Roman" w:hAnsi="Times New Roman" w:cs="Times New Roman"/>
          <w:sz w:val="28"/>
          <w:szCs w:val="28"/>
          <w:lang w:val="kk-KZ"/>
        </w:rPr>
        <w:t>мүшкіл жағдайда</w:t>
      </w:r>
      <w:r w:rsidRPr="002C377D">
        <w:rPr>
          <w:rFonts w:ascii="Times New Roman" w:eastAsia="Times New Roman" w:hAnsi="Times New Roman" w:cs="Times New Roman"/>
          <w:sz w:val="28"/>
          <w:szCs w:val="28"/>
        </w:rPr>
        <w:t xml:space="preserve"> науқас </w:t>
      </w:r>
      <w:r w:rsidR="00F0687D" w:rsidRPr="002C377D">
        <w:rPr>
          <w:rFonts w:ascii="Times New Roman" w:eastAsia="Times New Roman" w:hAnsi="Times New Roman" w:cs="Times New Roman"/>
          <w:sz w:val="28"/>
          <w:szCs w:val="28"/>
        </w:rPr>
        <w:t>болды (3,3% (n=1)). Өлім ықтималдығы</w:t>
      </w:r>
      <w:r w:rsidRPr="002C377D">
        <w:rPr>
          <w:rFonts w:ascii="Times New Roman" w:eastAsia="Times New Roman" w:hAnsi="Times New Roman" w:cs="Times New Roman"/>
          <w:sz w:val="28"/>
          <w:szCs w:val="28"/>
          <w:lang w:val="kk-KZ"/>
        </w:rPr>
        <w:t xml:space="preserve">ның </w:t>
      </w:r>
      <w:r w:rsidRPr="002C377D">
        <w:rPr>
          <w:rFonts w:ascii="Times New Roman" w:eastAsia="Times New Roman" w:hAnsi="Times New Roman" w:cs="Times New Roman"/>
          <w:sz w:val="28"/>
          <w:szCs w:val="28"/>
        </w:rPr>
        <w:t>50%-дан ас</w:t>
      </w:r>
      <w:r w:rsidRPr="002C377D">
        <w:rPr>
          <w:rFonts w:ascii="Times New Roman" w:eastAsia="Times New Roman" w:hAnsi="Times New Roman" w:cs="Times New Roman"/>
          <w:sz w:val="28"/>
          <w:szCs w:val="28"/>
          <w:lang w:val="kk-KZ"/>
        </w:rPr>
        <w:t>уы</w:t>
      </w:r>
      <w:r w:rsidR="00F0687D" w:rsidRPr="002C377D">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 xml:space="preserve">екі топта бірдей </w:t>
      </w:r>
      <w:r w:rsidR="00F0687D" w:rsidRPr="002C377D">
        <w:rPr>
          <w:rFonts w:ascii="Times New Roman" w:eastAsia="Times New Roman" w:hAnsi="Times New Roman" w:cs="Times New Roman"/>
          <w:sz w:val="28"/>
          <w:szCs w:val="28"/>
        </w:rPr>
        <w:t xml:space="preserve">1 (3,3%) науқаста байқалады. </w:t>
      </w:r>
    </w:p>
    <w:p w14:paraId="6747D3A8" w14:textId="61C598A3"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Жүргізілген корреляциялық талдау PTS шкаласы бойынша бағалау мен науқастың тобы арасындағы байланысты анықтамады (р=0,67).</w:t>
      </w:r>
    </w:p>
    <w:p w14:paraId="498FBB95" w14:textId="5FCBBF46"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Операцияға дейін </w:t>
      </w:r>
      <w:r w:rsidR="001B387D"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топтағы трансфораминальды </w:t>
      </w:r>
      <w:r w:rsidR="001B387D" w:rsidRPr="002C377D">
        <w:rPr>
          <w:rFonts w:ascii="Times New Roman" w:eastAsia="Times New Roman" w:hAnsi="Times New Roman" w:cs="Times New Roman"/>
          <w:sz w:val="28"/>
          <w:szCs w:val="28"/>
          <w:lang w:val="kk-KZ"/>
        </w:rPr>
        <w:t>сегізкөз</w:t>
      </w:r>
      <w:r w:rsidRPr="002C377D">
        <w:rPr>
          <w:rFonts w:ascii="Times New Roman" w:eastAsia="Times New Roman" w:hAnsi="Times New Roman" w:cs="Times New Roman"/>
          <w:sz w:val="28"/>
          <w:szCs w:val="28"/>
        </w:rPr>
        <w:t xml:space="preserve"> сынықтары бар науқастард</w:t>
      </w:r>
      <w:r w:rsidR="001B387D" w:rsidRPr="002C377D">
        <w:rPr>
          <w:rFonts w:ascii="Times New Roman" w:eastAsia="Times New Roman" w:hAnsi="Times New Roman" w:cs="Times New Roman"/>
          <w:sz w:val="28"/>
          <w:szCs w:val="28"/>
          <w:lang w:val="kk-KZ"/>
        </w:rPr>
        <w:t>ың</w:t>
      </w:r>
      <w:r w:rsidRPr="002C377D">
        <w:rPr>
          <w:rFonts w:ascii="Times New Roman" w:eastAsia="Times New Roman" w:hAnsi="Times New Roman" w:cs="Times New Roman"/>
          <w:sz w:val="28"/>
          <w:szCs w:val="28"/>
        </w:rPr>
        <w:t xml:space="preserve"> 1</w:t>
      </w:r>
      <w:r w:rsidR="008E3FD0" w:rsidRPr="002C377D">
        <w:rPr>
          <w:rFonts w:ascii="Times New Roman" w:eastAsia="Times New Roman" w:hAnsi="Times New Roman" w:cs="Times New Roman"/>
          <w:sz w:val="28"/>
          <w:szCs w:val="28"/>
          <w:lang w:val="kk-KZ"/>
        </w:rPr>
        <w:t>3,3</w:t>
      </w:r>
      <w:r w:rsidRPr="002C377D">
        <w:rPr>
          <w:rFonts w:ascii="Times New Roman" w:eastAsia="Times New Roman" w:hAnsi="Times New Roman" w:cs="Times New Roman"/>
          <w:sz w:val="28"/>
          <w:szCs w:val="28"/>
        </w:rPr>
        <w:t>%-</w:t>
      </w:r>
      <w:r w:rsidR="001B387D" w:rsidRPr="002C377D">
        <w:rPr>
          <w:rFonts w:ascii="Times New Roman" w:eastAsia="Times New Roman" w:hAnsi="Times New Roman" w:cs="Times New Roman"/>
          <w:sz w:val="28"/>
          <w:szCs w:val="28"/>
          <w:lang w:val="kk-KZ"/>
        </w:rPr>
        <w:t>да</w:t>
      </w:r>
      <w:r w:rsidRPr="002C377D">
        <w:rPr>
          <w:rFonts w:ascii="Times New Roman" w:eastAsia="Times New Roman" w:hAnsi="Times New Roman" w:cs="Times New Roman"/>
          <w:sz w:val="28"/>
          <w:szCs w:val="28"/>
        </w:rPr>
        <w:t xml:space="preserve"> (n=</w:t>
      </w:r>
      <w:r w:rsidR="008E3FD0" w:rsidRPr="002C377D">
        <w:rPr>
          <w:rFonts w:ascii="Times New Roman" w:eastAsia="Times New Roman" w:hAnsi="Times New Roman" w:cs="Times New Roman"/>
          <w:sz w:val="28"/>
          <w:szCs w:val="28"/>
          <w:lang w:val="kk-KZ"/>
        </w:rPr>
        <w:t>4</w:t>
      </w:r>
      <w:r w:rsidRPr="002C377D">
        <w:rPr>
          <w:rFonts w:ascii="Times New Roman" w:eastAsia="Times New Roman" w:hAnsi="Times New Roman" w:cs="Times New Roman"/>
          <w:sz w:val="28"/>
          <w:szCs w:val="28"/>
        </w:rPr>
        <w:t xml:space="preserve">) перианальды ауырсыну, жамбастың артқы беттерінің және шап аймағының ұюы түріндегі неврологиялық белгілер болды. Барлық науқастар үшін </w:t>
      </w:r>
      <w:r w:rsidR="00377884" w:rsidRPr="002C377D">
        <w:rPr>
          <w:rFonts w:ascii="Times New Roman" w:eastAsia="Times New Roman" w:hAnsi="Times New Roman" w:cs="Times New Roman"/>
          <w:sz w:val="28"/>
          <w:szCs w:val="28"/>
          <w:lang w:val="kk-KZ"/>
        </w:rPr>
        <w:t>СМБ әзірленген</w:t>
      </w:r>
      <w:r w:rsidRPr="002C377D">
        <w:rPr>
          <w:rFonts w:ascii="Times New Roman" w:eastAsia="Times New Roman" w:hAnsi="Times New Roman" w:cs="Times New Roman"/>
          <w:sz w:val="28"/>
          <w:szCs w:val="28"/>
        </w:rPr>
        <w:t xml:space="preserve"> құрылғы</w:t>
      </w:r>
      <w:r w:rsidR="00377884" w:rsidRPr="002C377D">
        <w:rPr>
          <w:rFonts w:ascii="Times New Roman" w:eastAsia="Times New Roman" w:hAnsi="Times New Roman" w:cs="Times New Roman"/>
          <w:sz w:val="28"/>
          <w:szCs w:val="28"/>
          <w:lang w:val="kk-KZ"/>
        </w:rPr>
        <w:t>м</w:t>
      </w:r>
      <w:r w:rsidRPr="002C377D">
        <w:rPr>
          <w:rFonts w:ascii="Times New Roman" w:eastAsia="Times New Roman" w:hAnsi="Times New Roman" w:cs="Times New Roman"/>
          <w:sz w:val="28"/>
          <w:szCs w:val="28"/>
        </w:rPr>
        <w:t xml:space="preserve">ен </w:t>
      </w:r>
      <w:r w:rsidR="00DC3A99" w:rsidRPr="002C377D">
        <w:rPr>
          <w:rFonts w:ascii="Times New Roman" w:eastAsia="Times New Roman" w:hAnsi="Times New Roman" w:cs="Times New Roman"/>
          <w:sz w:val="28"/>
          <w:szCs w:val="28"/>
          <w:lang w:val="kk-KZ"/>
        </w:rPr>
        <w:t>дистракция</w:t>
      </w:r>
      <w:r w:rsidR="00377884" w:rsidRPr="002C377D">
        <w:rPr>
          <w:rFonts w:ascii="Times New Roman" w:eastAsia="Times New Roman" w:hAnsi="Times New Roman" w:cs="Times New Roman"/>
          <w:sz w:val="28"/>
          <w:szCs w:val="28"/>
          <w:lang w:val="kk-KZ"/>
        </w:rPr>
        <w:t xml:space="preserve"> жасап</w:t>
      </w:r>
      <w:r w:rsidR="00DC3A99"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бекітіліп, сол күні кешке ауырсыну мен ұ</w:t>
      </w:r>
      <w:r w:rsidR="00DC3A99" w:rsidRPr="002C377D">
        <w:rPr>
          <w:rFonts w:ascii="Times New Roman" w:eastAsia="Times New Roman" w:hAnsi="Times New Roman" w:cs="Times New Roman"/>
          <w:sz w:val="28"/>
          <w:szCs w:val="28"/>
          <w:lang w:val="kk-KZ"/>
        </w:rPr>
        <w:t xml:space="preserve">ю қайтып </w:t>
      </w:r>
      <w:r w:rsidRPr="002C377D">
        <w:rPr>
          <w:rFonts w:ascii="Times New Roman" w:eastAsia="Times New Roman" w:hAnsi="Times New Roman" w:cs="Times New Roman"/>
          <w:sz w:val="28"/>
          <w:szCs w:val="28"/>
        </w:rPr>
        <w:t>о</w:t>
      </w:r>
      <w:r w:rsidR="00DC3A99" w:rsidRPr="002C377D">
        <w:rPr>
          <w:rFonts w:ascii="Times New Roman" w:eastAsia="Times New Roman" w:hAnsi="Times New Roman" w:cs="Times New Roman"/>
          <w:sz w:val="28"/>
          <w:szCs w:val="28"/>
          <w:lang w:val="kk-KZ"/>
        </w:rPr>
        <w:t>ң</w:t>
      </w:r>
      <w:r w:rsidRPr="002C377D">
        <w:rPr>
          <w:rFonts w:ascii="Times New Roman" w:eastAsia="Times New Roman" w:hAnsi="Times New Roman" w:cs="Times New Roman"/>
          <w:sz w:val="28"/>
          <w:szCs w:val="28"/>
        </w:rPr>
        <w:t xml:space="preserve"> нәтиж</w:t>
      </w:r>
      <w:r w:rsidR="00DC3A99" w:rsidRPr="002C377D">
        <w:rPr>
          <w:rFonts w:ascii="Times New Roman" w:eastAsia="Times New Roman" w:hAnsi="Times New Roman" w:cs="Times New Roman"/>
          <w:sz w:val="28"/>
          <w:szCs w:val="28"/>
          <w:lang w:val="kk-KZ"/>
        </w:rPr>
        <w:t>е</w:t>
      </w:r>
      <w:r w:rsidRPr="002C377D">
        <w:rPr>
          <w:rFonts w:ascii="Times New Roman" w:eastAsia="Times New Roman" w:hAnsi="Times New Roman" w:cs="Times New Roman"/>
          <w:sz w:val="28"/>
          <w:szCs w:val="28"/>
        </w:rPr>
        <w:t xml:space="preserve"> болды.</w:t>
      </w:r>
    </w:p>
    <w:p w14:paraId="2A1C1E05" w14:textId="45213FBC"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Бақылау тобында операциядан кейін науқастарда 6,7% (n=2) </w:t>
      </w:r>
      <w:r w:rsidR="004B7F9D" w:rsidRPr="002C377D">
        <w:rPr>
          <w:rFonts w:ascii="Times New Roman" w:eastAsia="Times New Roman" w:hAnsi="Times New Roman" w:cs="Times New Roman"/>
          <w:sz w:val="28"/>
          <w:szCs w:val="28"/>
          <w:lang w:val="kk-KZ"/>
        </w:rPr>
        <w:t>табанның бірінші саусағының</w:t>
      </w:r>
      <w:r w:rsidRPr="002C377D">
        <w:rPr>
          <w:rFonts w:ascii="Times New Roman" w:eastAsia="Times New Roman" w:hAnsi="Times New Roman" w:cs="Times New Roman"/>
          <w:sz w:val="28"/>
          <w:szCs w:val="28"/>
        </w:rPr>
        <w:t xml:space="preserve"> ұюы, перианальды ауырсыну және шап аймағындағы ұю түріндегі неврологиялық асқынулар анықталған.</w:t>
      </w:r>
    </w:p>
    <w:p w14:paraId="25EAB2F5" w14:textId="77777777" w:rsidR="00314C11"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Осылайша, әдебиет деректеріне сәйкес, жамбастың артқы жартылай сақинасының зақымдануымен неврологиялық зақымданудың клиникалық белгілері 42-54% жағдайда кездеседі. </w:t>
      </w:r>
    </w:p>
    <w:p w14:paraId="3001E4DC" w14:textId="10D72E0F" w:rsidR="00314C11"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rPr>
        <w:t xml:space="preserve">Жарақаттан кейінгі жамбас деформациялары 57% жағдайда нейропатияның әртүрлі көріністерімен бірге жүреді. Хирургиялық емдеуден кейін неврологиялық симптомдардың регрессиясы 16% байқалады, өйткені фрагменттердің </w:t>
      </w:r>
      <w:r w:rsidR="00BB1C15" w:rsidRPr="002C377D">
        <w:rPr>
          <w:rFonts w:ascii="Times New Roman" w:eastAsia="Times New Roman" w:hAnsi="Times New Roman" w:cs="Times New Roman"/>
          <w:sz w:val="28"/>
          <w:szCs w:val="28"/>
          <w:lang w:val="kk-KZ"/>
        </w:rPr>
        <w:t>орнына келтірілуі</w:t>
      </w:r>
      <w:r w:rsidRPr="002C377D">
        <w:rPr>
          <w:rFonts w:ascii="Times New Roman" w:eastAsia="Times New Roman" w:hAnsi="Times New Roman" w:cs="Times New Roman"/>
          <w:sz w:val="28"/>
          <w:szCs w:val="28"/>
        </w:rPr>
        <w:t xml:space="preserve"> жүйке құрылымдарының зақымдануының салдарын</w:t>
      </w:r>
      <w:r w:rsidR="00901294" w:rsidRPr="002C377D">
        <w:rPr>
          <w:rFonts w:ascii="Times New Roman" w:eastAsia="Times New Roman" w:hAnsi="Times New Roman" w:cs="Times New Roman"/>
          <w:sz w:val="28"/>
          <w:szCs w:val="28"/>
          <w:lang w:val="kk-KZ"/>
        </w:rPr>
        <w:t>ың алдын алады</w:t>
      </w:r>
      <w:r w:rsidRPr="002C377D">
        <w:rPr>
          <w:rFonts w:ascii="Times New Roman" w:eastAsia="Times New Roman" w:hAnsi="Times New Roman" w:cs="Times New Roman"/>
          <w:sz w:val="28"/>
          <w:szCs w:val="28"/>
        </w:rPr>
        <w:t>.</w:t>
      </w:r>
      <w:r w:rsidR="00901294" w:rsidRPr="002C377D">
        <w:rPr>
          <w:rFonts w:ascii="Times New Roman" w:eastAsia="Times New Roman" w:hAnsi="Times New Roman" w:cs="Times New Roman"/>
          <w:sz w:val="28"/>
          <w:szCs w:val="28"/>
          <w:lang w:val="kk-KZ"/>
        </w:rPr>
        <w:t xml:space="preserve"> </w:t>
      </w:r>
    </w:p>
    <w:p w14:paraId="13B865F5" w14:textId="5BCE1F40" w:rsidR="00F0687D" w:rsidRPr="002C377D" w:rsidRDefault="00901294"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AO жіктеуіне сәйкес</w:t>
      </w:r>
      <w:r w:rsidR="00F0687D" w:rsidRPr="002C377D">
        <w:rPr>
          <w:rFonts w:ascii="Times New Roman" w:eastAsia="Times New Roman" w:hAnsi="Times New Roman" w:cs="Times New Roman"/>
          <w:sz w:val="28"/>
          <w:szCs w:val="28"/>
          <w:lang w:val="kk-KZ"/>
        </w:rPr>
        <w:t xml:space="preserve"> B және C типті жамбас сынықтарында L2–S4 сегменттерінің түбірлері зақымдалуы мүмкін, бірақ көбінесе L5–S1 түбірлері </w:t>
      </w:r>
      <w:r w:rsidRPr="002C377D">
        <w:rPr>
          <w:rFonts w:ascii="Times New Roman" w:eastAsia="Times New Roman" w:hAnsi="Times New Roman" w:cs="Times New Roman"/>
          <w:sz w:val="28"/>
          <w:szCs w:val="28"/>
          <w:lang w:val="kk-KZ"/>
        </w:rPr>
        <w:t>зақымға ұшырайды</w:t>
      </w:r>
      <w:r w:rsidR="00F0687D" w:rsidRPr="002C377D">
        <w:rPr>
          <w:rFonts w:ascii="Times New Roman" w:eastAsia="Times New Roman" w:hAnsi="Times New Roman" w:cs="Times New Roman"/>
          <w:sz w:val="28"/>
          <w:szCs w:val="28"/>
          <w:lang w:val="kk-KZ"/>
        </w:rPr>
        <w:t xml:space="preserve">. Ең жиі кездесетін салдарлар </w:t>
      </w:r>
      <w:r w:rsidR="00D03C1B" w:rsidRPr="002C377D">
        <w:rPr>
          <w:rFonts w:ascii="Times New Roman" w:eastAsia="Times New Roman" w:hAnsi="Times New Roman" w:cs="Times New Roman"/>
          <w:sz w:val="28"/>
          <w:szCs w:val="28"/>
          <w:lang w:val="kk-KZ"/>
        </w:rPr>
        <w:t>–</w:t>
      </w:r>
      <w:r w:rsidR="00F0687D" w:rsidRPr="002C377D">
        <w:rPr>
          <w:rFonts w:ascii="Times New Roman" w:eastAsia="Times New Roman" w:hAnsi="Times New Roman" w:cs="Times New Roman"/>
          <w:sz w:val="28"/>
          <w:szCs w:val="28"/>
          <w:lang w:val="kk-KZ"/>
        </w:rPr>
        <w:t xml:space="preserve"> </w:t>
      </w:r>
      <w:r w:rsidR="00D03C1B" w:rsidRPr="002C377D">
        <w:rPr>
          <w:rFonts w:ascii="Times New Roman" w:eastAsia="Times New Roman" w:hAnsi="Times New Roman" w:cs="Times New Roman"/>
          <w:sz w:val="28"/>
          <w:szCs w:val="28"/>
          <w:lang w:val="kk-KZ"/>
        </w:rPr>
        <w:t xml:space="preserve">үлкен бақайдың жазғыш сіңірі мен ортаңғы бөксе бұлшықетінің парезі, </w:t>
      </w:r>
      <w:r w:rsidR="00F0687D" w:rsidRPr="002C377D">
        <w:rPr>
          <w:rFonts w:ascii="Times New Roman" w:eastAsia="Times New Roman" w:hAnsi="Times New Roman" w:cs="Times New Roman"/>
          <w:sz w:val="28"/>
          <w:szCs w:val="28"/>
          <w:lang w:val="kk-KZ"/>
        </w:rPr>
        <w:t>перианальды сезімталдық</w:t>
      </w:r>
      <w:r w:rsidR="00D03C1B" w:rsidRPr="002C377D">
        <w:rPr>
          <w:rFonts w:ascii="Times New Roman" w:eastAsia="Times New Roman" w:hAnsi="Times New Roman" w:cs="Times New Roman"/>
          <w:sz w:val="28"/>
          <w:szCs w:val="28"/>
          <w:lang w:val="kk-KZ"/>
        </w:rPr>
        <w:t>тың</w:t>
      </w:r>
      <w:r w:rsidR="00F0687D" w:rsidRPr="002C377D">
        <w:rPr>
          <w:rFonts w:ascii="Times New Roman" w:eastAsia="Times New Roman" w:hAnsi="Times New Roman" w:cs="Times New Roman"/>
          <w:sz w:val="28"/>
          <w:szCs w:val="28"/>
          <w:lang w:val="kk-KZ"/>
        </w:rPr>
        <w:t xml:space="preserve"> бұзылулар</w:t>
      </w:r>
      <w:r w:rsidR="00D03C1B" w:rsidRPr="002C377D">
        <w:rPr>
          <w:rFonts w:ascii="Times New Roman" w:eastAsia="Times New Roman" w:hAnsi="Times New Roman" w:cs="Times New Roman"/>
          <w:sz w:val="28"/>
          <w:szCs w:val="28"/>
          <w:lang w:val="kk-KZ"/>
        </w:rPr>
        <w:t>ы</w:t>
      </w:r>
      <w:r w:rsidR="00F0687D" w:rsidRPr="002C377D">
        <w:rPr>
          <w:rFonts w:ascii="Times New Roman" w:eastAsia="Times New Roman" w:hAnsi="Times New Roman" w:cs="Times New Roman"/>
          <w:sz w:val="28"/>
          <w:szCs w:val="28"/>
          <w:lang w:val="kk-KZ"/>
        </w:rPr>
        <w:t xml:space="preserve"> </w:t>
      </w:r>
      <w:r w:rsidR="00D03C1B" w:rsidRPr="002C377D">
        <w:rPr>
          <w:rFonts w:ascii="Times New Roman" w:eastAsia="Times New Roman" w:hAnsi="Times New Roman" w:cs="Times New Roman"/>
          <w:sz w:val="28"/>
          <w:szCs w:val="28"/>
          <w:lang w:val="kk-KZ"/>
        </w:rPr>
        <w:t>мен</w:t>
      </w:r>
      <w:r w:rsidR="00F0687D" w:rsidRPr="002C377D">
        <w:rPr>
          <w:rFonts w:ascii="Times New Roman" w:eastAsia="Times New Roman" w:hAnsi="Times New Roman" w:cs="Times New Roman"/>
          <w:sz w:val="28"/>
          <w:szCs w:val="28"/>
          <w:lang w:val="kk-KZ"/>
        </w:rPr>
        <w:t xml:space="preserve"> ауырсыну</w:t>
      </w:r>
      <w:r w:rsidR="00D03C1B" w:rsidRPr="002C377D">
        <w:rPr>
          <w:rFonts w:ascii="Times New Roman" w:eastAsia="Times New Roman" w:hAnsi="Times New Roman" w:cs="Times New Roman"/>
          <w:sz w:val="28"/>
          <w:szCs w:val="28"/>
          <w:lang w:val="kk-KZ"/>
        </w:rPr>
        <w:t>лары</w:t>
      </w:r>
      <w:r w:rsidR="00F0687D" w:rsidRPr="002C377D">
        <w:rPr>
          <w:rFonts w:ascii="Times New Roman" w:eastAsia="Times New Roman" w:hAnsi="Times New Roman" w:cs="Times New Roman"/>
          <w:sz w:val="28"/>
          <w:szCs w:val="28"/>
          <w:lang w:val="kk-KZ"/>
        </w:rPr>
        <w:t xml:space="preserve"> [</w:t>
      </w:r>
      <w:r w:rsidR="008D0627" w:rsidRPr="008D0627">
        <w:rPr>
          <w:rFonts w:ascii="Times New Roman" w:eastAsia="Times New Roman" w:hAnsi="Times New Roman" w:cs="Times New Roman"/>
          <w:sz w:val="28"/>
          <w:szCs w:val="28"/>
          <w:lang w:val="kk-KZ"/>
        </w:rPr>
        <w:t>19, р. 449-454; 20, р. 1066-1072; 21, р. 227-237; 22, р. 1830-1839; 23, с. 15-21; 24, с. 6-14</w:t>
      </w:r>
      <w:r w:rsidR="00F0687D" w:rsidRPr="002C377D">
        <w:rPr>
          <w:rFonts w:ascii="Times New Roman" w:eastAsia="Times New Roman" w:hAnsi="Times New Roman" w:cs="Times New Roman"/>
          <w:sz w:val="28"/>
          <w:szCs w:val="28"/>
          <w:lang w:val="kk-KZ"/>
        </w:rPr>
        <w:t xml:space="preserve">]. </w:t>
      </w:r>
    </w:p>
    <w:p w14:paraId="764C8D8F" w14:textId="77777777" w:rsidR="00314C11"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Осылайша, </w:t>
      </w:r>
      <w:r w:rsidR="00DE3992" w:rsidRPr="002C377D">
        <w:rPr>
          <w:rFonts w:ascii="Times New Roman" w:eastAsia="Times New Roman" w:hAnsi="Times New Roman" w:cs="Times New Roman"/>
          <w:sz w:val="28"/>
          <w:szCs w:val="28"/>
          <w:lang w:val="kk-KZ"/>
        </w:rPr>
        <w:t>әзірленген</w:t>
      </w:r>
      <w:r w:rsidRPr="002C377D">
        <w:rPr>
          <w:rFonts w:ascii="Times New Roman" w:eastAsia="Times New Roman" w:hAnsi="Times New Roman" w:cs="Times New Roman"/>
          <w:sz w:val="28"/>
          <w:szCs w:val="28"/>
          <w:lang w:val="kk-KZ"/>
        </w:rPr>
        <w:t xml:space="preserve"> құрылғы фрагменттер </w:t>
      </w:r>
      <w:r w:rsidR="00D03C1B" w:rsidRPr="002C377D">
        <w:rPr>
          <w:rFonts w:ascii="Times New Roman" w:eastAsia="Times New Roman" w:hAnsi="Times New Roman" w:cs="Times New Roman"/>
          <w:sz w:val="28"/>
          <w:szCs w:val="28"/>
          <w:lang w:val="kk-KZ"/>
        </w:rPr>
        <w:t>дистракция</w:t>
      </w:r>
      <w:r w:rsidR="00DE3992" w:rsidRPr="002C377D">
        <w:rPr>
          <w:rFonts w:ascii="Times New Roman" w:eastAsia="Times New Roman" w:hAnsi="Times New Roman" w:cs="Times New Roman"/>
          <w:sz w:val="28"/>
          <w:szCs w:val="28"/>
          <w:lang w:val="kk-KZ"/>
        </w:rPr>
        <w:t>сымен</w:t>
      </w:r>
      <w:r w:rsidRPr="002C377D">
        <w:rPr>
          <w:rFonts w:ascii="Times New Roman" w:eastAsia="Times New Roman" w:hAnsi="Times New Roman" w:cs="Times New Roman"/>
          <w:sz w:val="28"/>
          <w:szCs w:val="28"/>
          <w:lang w:val="kk-KZ"/>
        </w:rPr>
        <w:t xml:space="preserve"> және </w:t>
      </w:r>
      <w:r w:rsidR="00D03C1B" w:rsidRPr="002C377D">
        <w:rPr>
          <w:rFonts w:ascii="Times New Roman" w:eastAsia="Times New Roman" w:hAnsi="Times New Roman" w:cs="Times New Roman"/>
          <w:sz w:val="28"/>
          <w:szCs w:val="28"/>
          <w:lang w:val="kk-KZ"/>
        </w:rPr>
        <w:t>сол</w:t>
      </w:r>
      <w:r w:rsidRPr="002C377D">
        <w:rPr>
          <w:rFonts w:ascii="Times New Roman" w:eastAsia="Times New Roman" w:hAnsi="Times New Roman" w:cs="Times New Roman"/>
          <w:sz w:val="28"/>
          <w:szCs w:val="28"/>
          <w:lang w:val="kk-KZ"/>
        </w:rPr>
        <w:t xml:space="preserve"> қалыпта тұрақты бекіту </w:t>
      </w:r>
      <w:r w:rsidR="00D03C1B" w:rsidRPr="002C377D">
        <w:rPr>
          <w:rFonts w:ascii="Times New Roman" w:eastAsia="Times New Roman" w:hAnsi="Times New Roman" w:cs="Times New Roman"/>
          <w:sz w:val="28"/>
          <w:szCs w:val="28"/>
          <w:lang w:val="kk-KZ"/>
        </w:rPr>
        <w:t>мүмкіндігімен ерекшеленеді</w:t>
      </w:r>
      <w:r w:rsidRPr="002C377D">
        <w:rPr>
          <w:rFonts w:ascii="Times New Roman" w:eastAsia="Times New Roman" w:hAnsi="Times New Roman" w:cs="Times New Roman"/>
          <w:sz w:val="28"/>
          <w:szCs w:val="28"/>
          <w:lang w:val="kk-KZ"/>
        </w:rPr>
        <w:t xml:space="preserve">. </w:t>
      </w:r>
    </w:p>
    <w:p w14:paraId="64308663" w14:textId="53B588C3" w:rsidR="00D03C1B"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Бұл функция жүйке құрылымдарының қысылу</w:t>
      </w:r>
      <w:r w:rsidR="00D03C1B" w:rsidRPr="002C377D">
        <w:rPr>
          <w:rFonts w:ascii="Times New Roman" w:eastAsia="Times New Roman" w:hAnsi="Times New Roman" w:cs="Times New Roman"/>
          <w:sz w:val="28"/>
          <w:szCs w:val="28"/>
          <w:lang w:val="kk-KZ"/>
        </w:rPr>
        <w:t xml:space="preserve"> қаупі бар</w:t>
      </w:r>
      <w:r w:rsidRPr="002C377D">
        <w:rPr>
          <w:rFonts w:ascii="Times New Roman" w:eastAsia="Times New Roman" w:hAnsi="Times New Roman" w:cs="Times New Roman"/>
          <w:sz w:val="28"/>
          <w:szCs w:val="28"/>
          <w:lang w:val="kk-KZ"/>
        </w:rPr>
        <w:t xml:space="preserve"> </w:t>
      </w:r>
      <w:r w:rsidR="00D03C1B" w:rsidRPr="002C377D">
        <w:rPr>
          <w:rFonts w:ascii="Times New Roman" w:eastAsia="Times New Roman" w:hAnsi="Times New Roman" w:cs="Times New Roman"/>
          <w:sz w:val="28"/>
          <w:szCs w:val="28"/>
          <w:lang w:val="kk-KZ"/>
        </w:rPr>
        <w:t xml:space="preserve">сегізкөздің </w:t>
      </w:r>
      <w:r w:rsidRPr="002C377D">
        <w:rPr>
          <w:rFonts w:ascii="Times New Roman" w:eastAsia="Times New Roman" w:hAnsi="Times New Roman" w:cs="Times New Roman"/>
          <w:sz w:val="28"/>
          <w:szCs w:val="28"/>
          <w:lang w:val="kk-KZ"/>
        </w:rPr>
        <w:t>трансфораминальды сынықтар</w:t>
      </w:r>
      <w:r w:rsidR="00D03C1B" w:rsidRPr="002C377D">
        <w:rPr>
          <w:rFonts w:ascii="Times New Roman" w:eastAsia="Times New Roman" w:hAnsi="Times New Roman" w:cs="Times New Roman"/>
          <w:sz w:val="28"/>
          <w:szCs w:val="28"/>
          <w:lang w:val="kk-KZ"/>
        </w:rPr>
        <w:t>ы</w:t>
      </w:r>
      <w:r w:rsidRPr="002C377D">
        <w:rPr>
          <w:rFonts w:ascii="Times New Roman" w:eastAsia="Times New Roman" w:hAnsi="Times New Roman" w:cs="Times New Roman"/>
          <w:sz w:val="28"/>
          <w:szCs w:val="28"/>
          <w:lang w:val="kk-KZ"/>
        </w:rPr>
        <w:t xml:space="preserve"> кезінде </w:t>
      </w:r>
      <w:r w:rsidR="00D03C1B" w:rsidRPr="002C377D">
        <w:rPr>
          <w:rFonts w:ascii="Times New Roman" w:eastAsia="Times New Roman" w:hAnsi="Times New Roman" w:cs="Times New Roman"/>
          <w:sz w:val="28"/>
          <w:szCs w:val="28"/>
          <w:lang w:val="kk-KZ"/>
        </w:rPr>
        <w:t>сынық орнын</w:t>
      </w:r>
      <w:r w:rsidRPr="002C377D">
        <w:rPr>
          <w:rFonts w:ascii="Times New Roman" w:eastAsia="Times New Roman" w:hAnsi="Times New Roman" w:cs="Times New Roman"/>
          <w:sz w:val="28"/>
          <w:szCs w:val="28"/>
          <w:lang w:val="kk-KZ"/>
        </w:rPr>
        <w:t xml:space="preserve"> кеңейтуге мүмкін береді.</w:t>
      </w:r>
    </w:p>
    <w:p w14:paraId="08BB8456" w14:textId="63A9FBAE" w:rsidR="00F0687D" w:rsidRPr="001A4684" w:rsidRDefault="007922DC"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Зерттеу</w:t>
      </w:r>
      <w:r w:rsidR="00F0687D" w:rsidRPr="002C377D">
        <w:rPr>
          <w:rFonts w:ascii="Times New Roman" w:eastAsia="Times New Roman" w:hAnsi="Times New Roman" w:cs="Times New Roman"/>
          <w:sz w:val="28"/>
          <w:szCs w:val="28"/>
          <w:lang w:val="kk-KZ"/>
        </w:rPr>
        <w:t xml:space="preserve"> топтарында</w:t>
      </w:r>
      <w:r w:rsidRPr="002C377D">
        <w:rPr>
          <w:rFonts w:ascii="Times New Roman" w:eastAsia="Times New Roman" w:hAnsi="Times New Roman" w:cs="Times New Roman"/>
          <w:sz w:val="28"/>
          <w:szCs w:val="28"/>
          <w:lang w:val="kk-KZ"/>
        </w:rPr>
        <w:t xml:space="preserve">ғы науқастарға түскен күннен </w:t>
      </w:r>
      <w:r w:rsidR="00F0687D" w:rsidRPr="002C377D">
        <w:rPr>
          <w:rFonts w:ascii="Times New Roman" w:eastAsia="Times New Roman" w:hAnsi="Times New Roman" w:cs="Times New Roman"/>
          <w:sz w:val="28"/>
          <w:szCs w:val="28"/>
          <w:lang w:val="kk-KZ"/>
        </w:rPr>
        <w:t>операция</w:t>
      </w:r>
      <w:r w:rsidRPr="002C377D">
        <w:rPr>
          <w:rFonts w:ascii="Times New Roman" w:eastAsia="Times New Roman" w:hAnsi="Times New Roman" w:cs="Times New Roman"/>
          <w:sz w:val="28"/>
          <w:szCs w:val="28"/>
          <w:lang w:val="kk-KZ"/>
        </w:rPr>
        <w:t>ға</w:t>
      </w:r>
      <w:r w:rsidR="00D03C1B"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дейінгі мерзім</w:t>
      </w:r>
      <w:r w:rsidR="00F0687D"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43</w:t>
      </w:r>
      <w:r w:rsidR="00F0687D" w:rsidRPr="002C377D">
        <w:rPr>
          <w:rFonts w:ascii="Times New Roman" w:eastAsia="Times New Roman" w:hAnsi="Times New Roman" w:cs="Times New Roman"/>
          <w:sz w:val="28"/>
          <w:szCs w:val="28"/>
          <w:lang w:val="kk-KZ"/>
        </w:rPr>
        <w:t>-суретте көрсетілген.</w:t>
      </w:r>
    </w:p>
    <w:p w14:paraId="209C4032" w14:textId="77777777" w:rsidR="00E5178A" w:rsidRPr="001A4684" w:rsidRDefault="00E5178A" w:rsidP="00E5178A">
      <w:pPr>
        <w:spacing w:after="0" w:line="240" w:lineRule="auto"/>
        <w:ind w:firstLine="567"/>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43</w:t>
      </w:r>
      <w:r w:rsidRPr="001A4684">
        <w:rPr>
          <w:rFonts w:ascii="Times New Roman" w:eastAsia="Times New Roman" w:hAnsi="Times New Roman" w:cs="Times New Roman"/>
          <w:sz w:val="28"/>
          <w:szCs w:val="28"/>
          <w:lang w:val="kk-KZ"/>
        </w:rPr>
        <w:t xml:space="preserve">-суретте </w:t>
      </w:r>
      <w:r w:rsidRPr="002C377D">
        <w:rPr>
          <w:rFonts w:ascii="Times New Roman" w:eastAsia="Times New Roman" w:hAnsi="Times New Roman" w:cs="Times New Roman"/>
          <w:sz w:val="28"/>
          <w:szCs w:val="28"/>
          <w:lang w:val="kk-KZ"/>
        </w:rPr>
        <w:t>көрсетілгендей</w:t>
      </w:r>
      <w:r w:rsidRPr="001A4684">
        <w:rPr>
          <w:rFonts w:ascii="Times New Roman" w:eastAsia="Times New Roman" w:hAnsi="Times New Roman" w:cs="Times New Roman"/>
          <w:sz w:val="28"/>
          <w:szCs w:val="28"/>
          <w:lang w:val="kk-KZ"/>
        </w:rPr>
        <w:t>, науқастардың көпшілігінде</w:t>
      </w:r>
      <w:r w:rsidRPr="002C377D">
        <w:rPr>
          <w:rFonts w:ascii="Times New Roman" w:eastAsia="Times New Roman" w:hAnsi="Times New Roman" w:cs="Times New Roman"/>
          <w:sz w:val="28"/>
          <w:szCs w:val="28"/>
          <w:lang w:val="kk-KZ"/>
        </w:rPr>
        <w:t xml:space="preserve"> – тәжірибелік топта </w:t>
      </w:r>
      <w:r w:rsidRPr="001A4684">
        <w:rPr>
          <w:rFonts w:ascii="Times New Roman" w:eastAsia="Times New Roman" w:hAnsi="Times New Roman" w:cs="Times New Roman"/>
          <w:sz w:val="28"/>
          <w:szCs w:val="28"/>
          <w:lang w:val="kk-KZ"/>
        </w:rPr>
        <w:t>53,3% (n=16) және 50% (n=15) бақылау то</w:t>
      </w:r>
      <w:r w:rsidRPr="002C377D">
        <w:rPr>
          <w:rFonts w:ascii="Times New Roman" w:eastAsia="Times New Roman" w:hAnsi="Times New Roman" w:cs="Times New Roman"/>
          <w:sz w:val="28"/>
          <w:szCs w:val="28"/>
          <w:lang w:val="kk-KZ"/>
        </w:rPr>
        <w:t>б</w:t>
      </w:r>
      <w:r w:rsidRPr="001A4684">
        <w:rPr>
          <w:rFonts w:ascii="Times New Roman" w:eastAsia="Times New Roman" w:hAnsi="Times New Roman" w:cs="Times New Roman"/>
          <w:sz w:val="28"/>
          <w:szCs w:val="28"/>
          <w:lang w:val="kk-KZ"/>
        </w:rPr>
        <w:t>ында 5-тен 7 күнге дейін операция жасал</w:t>
      </w:r>
      <w:r w:rsidRPr="002C377D">
        <w:rPr>
          <w:rFonts w:ascii="Times New Roman" w:eastAsia="Times New Roman" w:hAnsi="Times New Roman" w:cs="Times New Roman"/>
          <w:sz w:val="28"/>
          <w:szCs w:val="28"/>
          <w:lang w:val="kk-KZ"/>
        </w:rPr>
        <w:t>ған</w:t>
      </w:r>
      <w:r w:rsidRPr="001A4684">
        <w:rPr>
          <w:rFonts w:ascii="Times New Roman" w:eastAsia="Times New Roman" w:hAnsi="Times New Roman" w:cs="Times New Roman"/>
          <w:sz w:val="28"/>
          <w:szCs w:val="28"/>
          <w:lang w:val="kk-KZ"/>
        </w:rPr>
        <w:t>. 10 күнге дейін тәжірибе</w:t>
      </w:r>
      <w:r w:rsidRPr="002C377D">
        <w:rPr>
          <w:rFonts w:ascii="Times New Roman" w:eastAsia="Times New Roman" w:hAnsi="Times New Roman" w:cs="Times New Roman"/>
          <w:sz w:val="28"/>
          <w:szCs w:val="28"/>
          <w:lang w:val="kk-KZ"/>
        </w:rPr>
        <w:t xml:space="preserve"> тобында</w:t>
      </w:r>
      <w:r w:rsidRPr="001A4684">
        <w:rPr>
          <w:rFonts w:ascii="Times New Roman" w:eastAsia="Times New Roman" w:hAnsi="Times New Roman" w:cs="Times New Roman"/>
          <w:sz w:val="28"/>
          <w:szCs w:val="28"/>
          <w:lang w:val="kk-KZ"/>
        </w:rPr>
        <w:t xml:space="preserve"> 23,3% (n=7)</w:t>
      </w:r>
      <w:r w:rsidRPr="002C377D">
        <w:rPr>
          <w:rFonts w:ascii="Times New Roman" w:eastAsia="Times New Roman" w:hAnsi="Times New Roman" w:cs="Times New Roman"/>
          <w:sz w:val="28"/>
          <w:szCs w:val="28"/>
          <w:lang w:val="kk-KZ"/>
        </w:rPr>
        <w:t>,</w:t>
      </w:r>
      <w:r w:rsidRPr="001A4684">
        <w:rPr>
          <w:rFonts w:ascii="Times New Roman" w:eastAsia="Times New Roman" w:hAnsi="Times New Roman" w:cs="Times New Roman"/>
          <w:sz w:val="28"/>
          <w:szCs w:val="28"/>
          <w:lang w:val="kk-KZ"/>
        </w:rPr>
        <w:t xml:space="preserve"> бақылау то</w:t>
      </w:r>
      <w:r w:rsidRPr="002C377D">
        <w:rPr>
          <w:rFonts w:ascii="Times New Roman" w:eastAsia="Times New Roman" w:hAnsi="Times New Roman" w:cs="Times New Roman"/>
          <w:sz w:val="28"/>
          <w:szCs w:val="28"/>
          <w:lang w:val="kk-KZ"/>
        </w:rPr>
        <w:t>б</w:t>
      </w:r>
      <w:r w:rsidRPr="001A4684">
        <w:rPr>
          <w:rFonts w:ascii="Times New Roman" w:eastAsia="Times New Roman" w:hAnsi="Times New Roman" w:cs="Times New Roman"/>
          <w:sz w:val="28"/>
          <w:szCs w:val="28"/>
          <w:lang w:val="kk-KZ"/>
        </w:rPr>
        <w:t>ындағы 23,3% (n=7) науқас</w:t>
      </w:r>
      <w:r w:rsidRPr="002C377D">
        <w:rPr>
          <w:rFonts w:ascii="Times New Roman" w:eastAsia="Times New Roman" w:hAnsi="Times New Roman" w:cs="Times New Roman"/>
          <w:sz w:val="28"/>
          <w:szCs w:val="28"/>
          <w:lang w:val="kk-KZ"/>
        </w:rPr>
        <w:t>қ</w:t>
      </w:r>
      <w:r w:rsidRPr="001A4684">
        <w:rPr>
          <w:rFonts w:ascii="Times New Roman" w:eastAsia="Times New Roman" w:hAnsi="Times New Roman" w:cs="Times New Roman"/>
          <w:sz w:val="28"/>
          <w:szCs w:val="28"/>
          <w:lang w:val="kk-KZ"/>
        </w:rPr>
        <w:t xml:space="preserve">а операция жасалды. 3 аптадан кейін тәжірибе тобында 23,3% (n=7) және бақылау тобында 26,7% (n=8) </w:t>
      </w:r>
      <w:r w:rsidRPr="002C377D">
        <w:rPr>
          <w:rFonts w:ascii="Times New Roman" w:eastAsia="Times New Roman" w:hAnsi="Times New Roman" w:cs="Times New Roman"/>
          <w:sz w:val="28"/>
          <w:szCs w:val="28"/>
          <w:lang w:val="kk-KZ"/>
        </w:rPr>
        <w:t>операция болды</w:t>
      </w:r>
      <w:r w:rsidRPr="001A4684">
        <w:rPr>
          <w:rFonts w:ascii="Times New Roman" w:eastAsia="Times New Roman" w:hAnsi="Times New Roman" w:cs="Times New Roman"/>
          <w:sz w:val="28"/>
          <w:szCs w:val="28"/>
          <w:lang w:val="kk-KZ"/>
        </w:rPr>
        <w:t>. Операция мерзімі мен бақылау тобы арасындағы талдау кезінде сенімді айырмашылықтар анықталған жоқ (р=0,76).</w:t>
      </w:r>
    </w:p>
    <w:p w14:paraId="25579109" w14:textId="77777777" w:rsidR="00E5178A" w:rsidRPr="002C377D" w:rsidRDefault="00E5178A" w:rsidP="00E5178A">
      <w:pPr>
        <w:spacing w:after="0" w:line="240" w:lineRule="auto"/>
        <w:ind w:firstLine="567"/>
        <w:jc w:val="both"/>
        <w:rPr>
          <w:rFonts w:ascii="Times New Roman" w:eastAsia="Times New Roman" w:hAnsi="Times New Roman" w:cs="Times New Roman"/>
          <w:sz w:val="28"/>
          <w:szCs w:val="28"/>
          <w:lang w:val="kk-KZ"/>
        </w:rPr>
      </w:pPr>
      <w:r w:rsidRPr="001A4684">
        <w:rPr>
          <w:rFonts w:ascii="Times New Roman" w:eastAsia="Times New Roman" w:hAnsi="Times New Roman" w:cs="Times New Roman"/>
          <w:sz w:val="28"/>
          <w:szCs w:val="28"/>
          <w:lang w:val="kk-KZ"/>
        </w:rPr>
        <w:t>Та</w:t>
      </w:r>
      <w:r w:rsidRPr="002C377D">
        <w:rPr>
          <w:rFonts w:ascii="Times New Roman" w:eastAsia="Times New Roman" w:hAnsi="Times New Roman" w:cs="Times New Roman"/>
          <w:sz w:val="28"/>
          <w:szCs w:val="28"/>
          <w:lang w:val="kk-KZ"/>
        </w:rPr>
        <w:t>ғ</w:t>
      </w:r>
      <w:r w:rsidRPr="001A4684">
        <w:rPr>
          <w:rFonts w:ascii="Times New Roman" w:eastAsia="Times New Roman" w:hAnsi="Times New Roman" w:cs="Times New Roman"/>
          <w:sz w:val="28"/>
          <w:szCs w:val="28"/>
          <w:lang w:val="kk-KZ"/>
        </w:rPr>
        <w:t>ы б</w:t>
      </w:r>
      <w:r w:rsidRPr="002C377D">
        <w:rPr>
          <w:rFonts w:ascii="Times New Roman" w:eastAsia="Times New Roman" w:hAnsi="Times New Roman" w:cs="Times New Roman"/>
          <w:sz w:val="28"/>
          <w:szCs w:val="28"/>
          <w:lang w:val="kk-KZ"/>
        </w:rPr>
        <w:t>і</w:t>
      </w:r>
      <w:r w:rsidRPr="001A4684">
        <w:rPr>
          <w:rFonts w:ascii="Times New Roman" w:eastAsia="Times New Roman" w:hAnsi="Times New Roman" w:cs="Times New Roman"/>
          <w:sz w:val="28"/>
          <w:szCs w:val="28"/>
          <w:lang w:val="kk-KZ"/>
        </w:rPr>
        <w:t>р клиникалы</w:t>
      </w:r>
      <w:r w:rsidRPr="002C377D">
        <w:rPr>
          <w:rFonts w:ascii="Times New Roman" w:eastAsia="Times New Roman" w:hAnsi="Times New Roman" w:cs="Times New Roman"/>
          <w:sz w:val="28"/>
          <w:szCs w:val="28"/>
          <w:lang w:val="kk-KZ"/>
        </w:rPr>
        <w:t>қ</w:t>
      </w:r>
      <w:r w:rsidRPr="001A4684">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жағдай:</w:t>
      </w:r>
      <w:r w:rsidRPr="001A4684">
        <w:rPr>
          <w:rFonts w:ascii="Times New Roman" w:eastAsia="Times New Roman" w:hAnsi="Times New Roman" w:cs="Times New Roman"/>
          <w:sz w:val="28"/>
          <w:szCs w:val="28"/>
          <w:lang w:val="kk-KZ"/>
        </w:rPr>
        <w:t xml:space="preserve"> операциядан кейінгі ерте кезеңде бақылау тобындағы бір науқаста (3,3%) сол жақ бөксе және шап аймағында қатты </w:t>
      </w:r>
      <w:r w:rsidRPr="001A4684">
        <w:rPr>
          <w:rFonts w:ascii="Times New Roman" w:eastAsia="Times New Roman" w:hAnsi="Times New Roman" w:cs="Times New Roman"/>
          <w:sz w:val="28"/>
          <w:szCs w:val="28"/>
          <w:lang w:val="kk-KZ"/>
        </w:rPr>
        <w:lastRenderedPageBreak/>
        <w:t xml:space="preserve">ауырсыну </w:t>
      </w:r>
      <w:r w:rsidRPr="002C377D">
        <w:rPr>
          <w:rFonts w:ascii="Times New Roman" w:eastAsia="Times New Roman" w:hAnsi="Times New Roman" w:cs="Times New Roman"/>
          <w:sz w:val="28"/>
          <w:szCs w:val="28"/>
          <w:lang w:val="kk-KZ"/>
        </w:rPr>
        <w:t xml:space="preserve">болды </w:t>
      </w:r>
      <w:r w:rsidRPr="001A4684">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сол жақтан </w:t>
      </w:r>
      <w:r w:rsidRPr="001A4684">
        <w:rPr>
          <w:rFonts w:ascii="Times New Roman" w:eastAsia="Times New Roman" w:hAnsi="Times New Roman" w:cs="Times New Roman"/>
          <w:sz w:val="28"/>
          <w:szCs w:val="28"/>
          <w:lang w:val="kk-KZ"/>
        </w:rPr>
        <w:t>сегізкөз</w:t>
      </w:r>
      <w:r w:rsidRPr="002C377D">
        <w:rPr>
          <w:rFonts w:ascii="Times New Roman" w:eastAsia="Times New Roman" w:hAnsi="Times New Roman" w:cs="Times New Roman"/>
          <w:sz w:val="28"/>
          <w:szCs w:val="28"/>
          <w:lang w:val="kk-KZ"/>
        </w:rPr>
        <w:t>дің</w:t>
      </w:r>
      <w:r w:rsidRPr="001A4684">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lang w:val="kk-KZ"/>
        </w:rPr>
        <w:t>бүйір</w:t>
      </w:r>
      <w:r w:rsidRPr="001A4684">
        <w:rPr>
          <w:rFonts w:ascii="Times New Roman" w:eastAsia="Times New Roman" w:hAnsi="Times New Roman" w:cs="Times New Roman"/>
          <w:sz w:val="28"/>
          <w:szCs w:val="28"/>
          <w:lang w:val="kk-KZ"/>
        </w:rPr>
        <w:t xml:space="preserve"> массасының Денис бойынша</w:t>
      </w:r>
      <w:r w:rsidRPr="002C377D">
        <w:rPr>
          <w:rFonts w:ascii="Times New Roman" w:eastAsia="Times New Roman" w:hAnsi="Times New Roman" w:cs="Times New Roman"/>
          <w:sz w:val="28"/>
          <w:szCs w:val="28"/>
          <w:lang w:val="kk-KZ"/>
        </w:rPr>
        <w:t xml:space="preserve"> </w:t>
      </w:r>
      <w:r w:rsidRPr="001A4684">
        <w:rPr>
          <w:rFonts w:ascii="Times New Roman" w:eastAsia="Times New Roman" w:hAnsi="Times New Roman" w:cs="Times New Roman"/>
          <w:sz w:val="28"/>
          <w:szCs w:val="28"/>
          <w:lang w:val="kk-KZ"/>
        </w:rPr>
        <w:t>1 типті сынуы</w:t>
      </w:r>
      <w:r w:rsidRPr="002C377D">
        <w:rPr>
          <w:rFonts w:ascii="Times New Roman" w:eastAsia="Times New Roman" w:hAnsi="Times New Roman" w:cs="Times New Roman"/>
          <w:sz w:val="28"/>
          <w:szCs w:val="28"/>
          <w:lang w:val="kk-KZ"/>
        </w:rPr>
        <w:t xml:space="preserve"> диагнозымен</w:t>
      </w:r>
      <w:r w:rsidRPr="001A4684">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Операциядан кейінгі КТ-да винттің қате бағытта, сегізкөздің үстіңгі кортикальді қабатының бойымен шығыңқы өткені көрінді, ол тұстан бел-сегізкөз өрімінің L5 түбірі өтетінін ескеріп қайта операция жасалынды. Винтті алып, қайта өткізгеннен соң неврологиялық белгілер бәсеңдеген.</w:t>
      </w:r>
    </w:p>
    <w:p w14:paraId="1CD08F4B" w14:textId="77777777" w:rsidR="00F0687D" w:rsidRPr="002C377D" w:rsidRDefault="00F0687D" w:rsidP="00153A93">
      <w:pPr>
        <w:spacing w:after="0" w:line="240" w:lineRule="auto"/>
        <w:ind w:firstLine="567"/>
        <w:jc w:val="both"/>
        <w:rPr>
          <w:rFonts w:ascii="Times New Roman" w:eastAsia="Times New Roman" w:hAnsi="Times New Roman" w:cs="Times New Roman"/>
          <w:sz w:val="28"/>
          <w:szCs w:val="28"/>
          <w:lang w:val="kk-KZ"/>
        </w:rPr>
      </w:pPr>
    </w:p>
    <w:p w14:paraId="0815DEA1"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noProof/>
          <w:sz w:val="28"/>
          <w:szCs w:val="28"/>
        </w:rPr>
        <w:drawing>
          <wp:inline distT="0" distB="0" distL="0" distR="0" wp14:anchorId="0729779E" wp14:editId="3FA18F30">
            <wp:extent cx="4993419" cy="2584174"/>
            <wp:effectExtent l="0" t="0" r="0" b="6985"/>
            <wp:docPr id="1464234890" name="Диаграмма 146423489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A0A8AAC" w14:textId="77777777" w:rsidR="00F0687D" w:rsidRPr="00E5178A" w:rsidRDefault="00F0687D" w:rsidP="00153A93">
      <w:pPr>
        <w:spacing w:after="0" w:line="240" w:lineRule="auto"/>
        <w:ind w:firstLine="708"/>
        <w:jc w:val="center"/>
        <w:rPr>
          <w:rFonts w:ascii="Times New Roman" w:eastAsia="Times New Roman" w:hAnsi="Times New Roman" w:cs="Times New Roman"/>
          <w:sz w:val="16"/>
          <w:szCs w:val="16"/>
        </w:rPr>
      </w:pPr>
    </w:p>
    <w:p w14:paraId="1176CD91" w14:textId="22DA00E6" w:rsidR="00F0687D" w:rsidRPr="002C377D" w:rsidRDefault="00314C11"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Сурет</w:t>
      </w:r>
      <w:r w:rsidRPr="002C377D">
        <w:rPr>
          <w:rFonts w:ascii="Times New Roman" w:eastAsia="Times New Roman" w:hAnsi="Times New Roman" w:cs="Times New Roman"/>
          <w:sz w:val="28"/>
          <w:szCs w:val="28"/>
          <w:lang w:val="kk-KZ"/>
        </w:rPr>
        <w:t xml:space="preserve"> </w:t>
      </w:r>
      <w:r w:rsidR="00E4776D" w:rsidRPr="002C377D">
        <w:rPr>
          <w:rFonts w:ascii="Times New Roman" w:eastAsia="Times New Roman" w:hAnsi="Times New Roman" w:cs="Times New Roman"/>
          <w:sz w:val="28"/>
          <w:szCs w:val="28"/>
          <w:lang w:val="kk-KZ"/>
        </w:rPr>
        <w:t>43</w:t>
      </w:r>
      <w:r>
        <w:rPr>
          <w:rFonts w:ascii="Times New Roman" w:eastAsia="Times New Roman" w:hAnsi="Times New Roman" w:cs="Times New Roman"/>
          <w:sz w:val="28"/>
          <w:szCs w:val="28"/>
          <w:lang w:val="kk-KZ"/>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w:t>
      </w:r>
      <w:r w:rsidR="00E4776D" w:rsidRPr="002C377D">
        <w:rPr>
          <w:rFonts w:ascii="Times New Roman" w:eastAsia="Times New Roman" w:hAnsi="Times New Roman" w:cs="Times New Roman"/>
          <w:sz w:val="28"/>
          <w:szCs w:val="28"/>
          <w:lang w:val="kk-KZ"/>
        </w:rPr>
        <w:t>Түскен күннен операцияға дейінгі мерзім бойынша бөлу</w:t>
      </w:r>
    </w:p>
    <w:p w14:paraId="15B8E86E" w14:textId="77777777" w:rsidR="00F0687D" w:rsidRPr="002C377D" w:rsidRDefault="00F0687D" w:rsidP="00153A93">
      <w:pPr>
        <w:spacing w:after="0" w:line="240" w:lineRule="auto"/>
        <w:ind w:firstLine="708"/>
        <w:jc w:val="center"/>
        <w:rPr>
          <w:rFonts w:ascii="Times New Roman" w:eastAsia="Times New Roman" w:hAnsi="Times New Roman" w:cs="Times New Roman"/>
          <w:sz w:val="28"/>
          <w:szCs w:val="28"/>
        </w:rPr>
      </w:pPr>
    </w:p>
    <w:p w14:paraId="48968AF5" w14:textId="14166E7C" w:rsidR="00F0687D"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Зерттеу топтарында</w:t>
      </w:r>
      <w:r w:rsidR="00A945D5" w:rsidRPr="002C377D">
        <w:rPr>
          <w:rFonts w:ascii="Times New Roman" w:eastAsia="Times New Roman" w:hAnsi="Times New Roman" w:cs="Times New Roman"/>
          <w:sz w:val="28"/>
          <w:szCs w:val="28"/>
          <w:lang w:val="kk-KZ"/>
        </w:rPr>
        <w:t>ғы</w:t>
      </w:r>
      <w:r w:rsidRPr="002C377D">
        <w:rPr>
          <w:rFonts w:ascii="Times New Roman" w:eastAsia="Times New Roman" w:hAnsi="Times New Roman" w:cs="Times New Roman"/>
          <w:sz w:val="28"/>
          <w:szCs w:val="28"/>
          <w:lang w:val="kk-KZ"/>
        </w:rPr>
        <w:t xml:space="preserve"> науқастарда </w:t>
      </w:r>
      <w:r w:rsidR="00A945D5" w:rsidRPr="002C377D">
        <w:rPr>
          <w:rFonts w:ascii="Times New Roman" w:eastAsia="Times New Roman" w:hAnsi="Times New Roman" w:cs="Times New Roman"/>
          <w:sz w:val="28"/>
          <w:szCs w:val="28"/>
          <w:lang w:val="kk-KZ"/>
        </w:rPr>
        <w:t xml:space="preserve">бірдей </w:t>
      </w:r>
      <w:r w:rsidRPr="002C377D">
        <w:rPr>
          <w:rFonts w:ascii="Times New Roman" w:eastAsia="Times New Roman" w:hAnsi="Times New Roman" w:cs="Times New Roman"/>
          <w:sz w:val="28"/>
          <w:szCs w:val="28"/>
          <w:lang w:val="kk-KZ"/>
        </w:rPr>
        <w:t xml:space="preserve">6,6% (n=2) </w:t>
      </w:r>
      <w:r w:rsidR="0082648E" w:rsidRPr="002C377D">
        <w:rPr>
          <w:rFonts w:ascii="Times New Roman" w:eastAsia="Times New Roman" w:hAnsi="Times New Roman" w:cs="Times New Roman"/>
          <w:sz w:val="28"/>
          <w:szCs w:val="28"/>
          <w:lang w:val="kk-KZ"/>
        </w:rPr>
        <w:t>сегізкөз</w:t>
      </w:r>
      <w:r w:rsidRPr="002C377D">
        <w:rPr>
          <w:rFonts w:ascii="Times New Roman" w:eastAsia="Times New Roman" w:hAnsi="Times New Roman" w:cs="Times New Roman"/>
          <w:sz w:val="28"/>
          <w:szCs w:val="28"/>
          <w:lang w:val="kk-KZ"/>
        </w:rPr>
        <w:t xml:space="preserve"> ди</w:t>
      </w:r>
      <w:r w:rsidR="00A945D5" w:rsidRPr="002C377D">
        <w:rPr>
          <w:rFonts w:ascii="Times New Roman" w:eastAsia="Times New Roman" w:hAnsi="Times New Roman" w:cs="Times New Roman"/>
          <w:sz w:val="28"/>
          <w:szCs w:val="28"/>
          <w:lang w:val="kk-KZ"/>
        </w:rPr>
        <w:t>с</w:t>
      </w:r>
      <w:r w:rsidRPr="002C377D">
        <w:rPr>
          <w:rFonts w:ascii="Times New Roman" w:eastAsia="Times New Roman" w:hAnsi="Times New Roman" w:cs="Times New Roman"/>
          <w:sz w:val="28"/>
          <w:szCs w:val="28"/>
          <w:lang w:val="kk-KZ"/>
        </w:rPr>
        <w:t>морфизмі болды</w:t>
      </w:r>
      <w:r w:rsidR="0082648E" w:rsidRPr="002C377D">
        <w:rPr>
          <w:rFonts w:ascii="Times New Roman" w:eastAsia="Times New Roman" w:hAnsi="Times New Roman" w:cs="Times New Roman"/>
          <w:sz w:val="28"/>
          <w:szCs w:val="28"/>
          <w:lang w:val="kk-KZ"/>
        </w:rPr>
        <w:t xml:space="preserve"> және о</w:t>
      </w:r>
      <w:r w:rsidRPr="002C377D">
        <w:rPr>
          <w:rFonts w:ascii="Times New Roman" w:eastAsia="Times New Roman" w:hAnsi="Times New Roman" w:cs="Times New Roman"/>
          <w:sz w:val="28"/>
          <w:szCs w:val="28"/>
          <w:lang w:val="kk-KZ"/>
        </w:rPr>
        <w:t xml:space="preserve">перация </w:t>
      </w:r>
      <w:r w:rsidR="0082648E" w:rsidRPr="002C377D">
        <w:rPr>
          <w:rFonts w:ascii="Times New Roman" w:eastAsia="Times New Roman" w:hAnsi="Times New Roman" w:cs="Times New Roman"/>
          <w:sz w:val="28"/>
          <w:szCs w:val="28"/>
          <w:lang w:val="kk-KZ"/>
        </w:rPr>
        <w:t>барысында</w:t>
      </w:r>
      <w:r w:rsidRPr="002C377D">
        <w:rPr>
          <w:rFonts w:ascii="Times New Roman" w:eastAsia="Times New Roman" w:hAnsi="Times New Roman" w:cs="Times New Roman"/>
          <w:sz w:val="28"/>
          <w:szCs w:val="28"/>
          <w:lang w:val="kk-KZ"/>
        </w:rPr>
        <w:t xml:space="preserve"> бақылау тобында техникалық </w:t>
      </w:r>
      <w:r w:rsidR="00A945D5" w:rsidRPr="002C377D">
        <w:rPr>
          <w:rFonts w:ascii="Times New Roman" w:eastAsia="Times New Roman" w:hAnsi="Times New Roman" w:cs="Times New Roman"/>
          <w:sz w:val="28"/>
          <w:szCs w:val="28"/>
          <w:lang w:val="kk-KZ"/>
        </w:rPr>
        <w:t>қиындықтар</w:t>
      </w:r>
      <w:r w:rsidRPr="002C377D">
        <w:rPr>
          <w:rFonts w:ascii="Times New Roman" w:eastAsia="Times New Roman" w:hAnsi="Times New Roman" w:cs="Times New Roman"/>
          <w:sz w:val="28"/>
          <w:szCs w:val="28"/>
          <w:lang w:val="kk-KZ"/>
        </w:rPr>
        <w:t xml:space="preserve"> туындады, ал операция нәтижесінде бақылау тобындағы науқастарда ауырсыну</w:t>
      </w:r>
      <w:r w:rsidR="00047A97" w:rsidRPr="002C377D">
        <w:rPr>
          <w:rFonts w:ascii="Times New Roman" w:eastAsia="Times New Roman" w:hAnsi="Times New Roman" w:cs="Times New Roman"/>
          <w:sz w:val="28"/>
          <w:szCs w:val="28"/>
          <w:lang w:val="kk-KZ"/>
        </w:rPr>
        <w:t>лар</w:t>
      </w:r>
      <w:r w:rsidRPr="002C377D">
        <w:rPr>
          <w:rFonts w:ascii="Times New Roman" w:eastAsia="Times New Roman" w:hAnsi="Times New Roman" w:cs="Times New Roman"/>
          <w:sz w:val="28"/>
          <w:szCs w:val="28"/>
          <w:lang w:val="kk-KZ"/>
        </w:rPr>
        <w:t xml:space="preserve"> байқалды. Бұ</w:t>
      </w:r>
      <w:r w:rsidR="00047A97" w:rsidRPr="002C377D">
        <w:rPr>
          <w:rFonts w:ascii="Times New Roman" w:eastAsia="Times New Roman" w:hAnsi="Times New Roman" w:cs="Times New Roman"/>
          <w:sz w:val="28"/>
          <w:szCs w:val="28"/>
          <w:lang w:val="kk-KZ"/>
        </w:rPr>
        <w:t>ндай ауырсынулар</w:t>
      </w:r>
      <w:r w:rsidRPr="002C377D">
        <w:rPr>
          <w:rFonts w:ascii="Times New Roman" w:eastAsia="Times New Roman" w:hAnsi="Times New Roman" w:cs="Times New Roman"/>
          <w:sz w:val="28"/>
          <w:szCs w:val="28"/>
          <w:lang w:val="kk-KZ"/>
        </w:rPr>
        <w:t xml:space="preserve"> тәжірибе тобында</w:t>
      </w:r>
      <w:r w:rsidR="00047A97" w:rsidRPr="002C377D">
        <w:rPr>
          <w:rFonts w:ascii="Times New Roman" w:eastAsia="Times New Roman" w:hAnsi="Times New Roman" w:cs="Times New Roman"/>
          <w:sz w:val="28"/>
          <w:szCs w:val="28"/>
          <w:lang w:val="kk-KZ"/>
        </w:rPr>
        <w:t>ғы</w:t>
      </w:r>
      <w:r w:rsidRPr="002C377D">
        <w:rPr>
          <w:rFonts w:ascii="Times New Roman" w:eastAsia="Times New Roman" w:hAnsi="Times New Roman" w:cs="Times New Roman"/>
          <w:sz w:val="28"/>
          <w:szCs w:val="28"/>
          <w:lang w:val="kk-KZ"/>
        </w:rPr>
        <w:t xml:space="preserve"> науқастар</w:t>
      </w:r>
      <w:r w:rsidR="00047A97" w:rsidRPr="002C377D">
        <w:rPr>
          <w:rFonts w:ascii="Times New Roman" w:eastAsia="Times New Roman" w:hAnsi="Times New Roman" w:cs="Times New Roman"/>
          <w:sz w:val="28"/>
          <w:szCs w:val="28"/>
          <w:lang w:val="kk-KZ"/>
        </w:rPr>
        <w:t>да</w:t>
      </w:r>
      <w:r w:rsidRPr="002C377D">
        <w:rPr>
          <w:rFonts w:ascii="Times New Roman" w:eastAsia="Times New Roman" w:hAnsi="Times New Roman" w:cs="Times New Roman"/>
          <w:sz w:val="28"/>
          <w:szCs w:val="28"/>
          <w:lang w:val="kk-KZ"/>
        </w:rPr>
        <w:t xml:space="preserve"> байқа</w:t>
      </w:r>
      <w:r w:rsidR="00047A97" w:rsidRPr="002C377D">
        <w:rPr>
          <w:rFonts w:ascii="Times New Roman" w:eastAsia="Times New Roman" w:hAnsi="Times New Roman" w:cs="Times New Roman"/>
          <w:sz w:val="28"/>
          <w:szCs w:val="28"/>
          <w:lang w:val="kk-KZ"/>
        </w:rPr>
        <w:t>л</w:t>
      </w:r>
      <w:r w:rsidRPr="002C377D">
        <w:rPr>
          <w:rFonts w:ascii="Times New Roman" w:eastAsia="Times New Roman" w:hAnsi="Times New Roman" w:cs="Times New Roman"/>
          <w:sz w:val="28"/>
          <w:szCs w:val="28"/>
          <w:lang w:val="kk-KZ"/>
        </w:rPr>
        <w:t>мады.</w:t>
      </w:r>
    </w:p>
    <w:p w14:paraId="525DC3A0" w14:textId="4D6545D2" w:rsidR="00F0687D"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lang w:val="kk-KZ"/>
        </w:rPr>
        <w:t xml:space="preserve">Әдеби мәліметтерге сәйкес, тері </w:t>
      </w:r>
      <w:r w:rsidR="0038627E" w:rsidRPr="002C377D">
        <w:rPr>
          <w:rFonts w:ascii="Times New Roman" w:eastAsia="Times New Roman" w:hAnsi="Times New Roman" w:cs="Times New Roman"/>
          <w:sz w:val="28"/>
          <w:szCs w:val="28"/>
          <w:lang w:val="kk-KZ"/>
        </w:rPr>
        <w:t>арқылы</w:t>
      </w:r>
      <w:r w:rsidRPr="002C377D">
        <w:rPr>
          <w:rFonts w:ascii="Times New Roman" w:eastAsia="Times New Roman" w:hAnsi="Times New Roman" w:cs="Times New Roman"/>
          <w:sz w:val="28"/>
          <w:szCs w:val="28"/>
          <w:lang w:val="kk-KZ"/>
        </w:rPr>
        <w:t xml:space="preserve"> </w:t>
      </w:r>
      <w:r w:rsidR="00524000" w:rsidRPr="002C377D">
        <w:rPr>
          <w:rFonts w:ascii="Times New Roman" w:eastAsia="Times New Roman" w:hAnsi="Times New Roman" w:cs="Times New Roman"/>
          <w:sz w:val="28"/>
          <w:szCs w:val="28"/>
          <w:lang w:val="kk-KZ"/>
        </w:rPr>
        <w:t>ИСВ</w:t>
      </w:r>
      <w:r w:rsidR="0038627E" w:rsidRPr="002C377D">
        <w:rPr>
          <w:rFonts w:ascii="Times New Roman" w:eastAsia="Times New Roman" w:hAnsi="Times New Roman" w:cs="Times New Roman"/>
          <w:sz w:val="28"/>
          <w:szCs w:val="28"/>
          <w:lang w:val="kk-KZ"/>
        </w:rPr>
        <w:t xml:space="preserve"> бекіту</w:t>
      </w:r>
      <w:r w:rsidRPr="002C377D">
        <w:rPr>
          <w:rFonts w:ascii="Times New Roman" w:eastAsia="Times New Roman" w:hAnsi="Times New Roman" w:cs="Times New Roman"/>
          <w:sz w:val="28"/>
          <w:szCs w:val="28"/>
          <w:lang w:val="kk-KZ"/>
        </w:rPr>
        <w:t xml:space="preserve"> техника</w:t>
      </w:r>
      <w:r w:rsidR="0038627E" w:rsidRPr="002C377D">
        <w:rPr>
          <w:rFonts w:ascii="Times New Roman" w:eastAsia="Times New Roman" w:hAnsi="Times New Roman" w:cs="Times New Roman"/>
          <w:sz w:val="28"/>
          <w:szCs w:val="28"/>
          <w:lang w:val="kk-KZ"/>
        </w:rPr>
        <w:t>сы</w:t>
      </w:r>
      <w:r w:rsidRPr="002C377D">
        <w:rPr>
          <w:rFonts w:ascii="Times New Roman" w:eastAsia="Times New Roman" w:hAnsi="Times New Roman" w:cs="Times New Roman"/>
          <w:sz w:val="28"/>
          <w:szCs w:val="28"/>
          <w:lang w:val="kk-KZ"/>
        </w:rPr>
        <w:t>мен байланысты асқынулардың көпшілігі жамбас пен сегізкөздің анатомиясын нашар білу</w:t>
      </w:r>
      <w:r w:rsidR="0038627E" w:rsidRPr="002C377D">
        <w:rPr>
          <w:rFonts w:ascii="Times New Roman" w:eastAsia="Times New Roman" w:hAnsi="Times New Roman" w:cs="Times New Roman"/>
          <w:sz w:val="28"/>
          <w:szCs w:val="28"/>
          <w:lang w:val="kk-KZ"/>
        </w:rPr>
        <w:t xml:space="preserve"> мен</w:t>
      </w:r>
      <w:r w:rsidRPr="002C377D">
        <w:rPr>
          <w:rFonts w:ascii="Times New Roman" w:eastAsia="Times New Roman" w:hAnsi="Times New Roman" w:cs="Times New Roman"/>
          <w:sz w:val="28"/>
          <w:szCs w:val="28"/>
          <w:lang w:val="kk-KZ"/>
        </w:rPr>
        <w:t xml:space="preserve"> </w:t>
      </w:r>
      <w:r w:rsidR="0038627E" w:rsidRPr="002C377D">
        <w:rPr>
          <w:rFonts w:ascii="Times New Roman" w:eastAsia="Times New Roman" w:hAnsi="Times New Roman" w:cs="Times New Roman"/>
          <w:sz w:val="28"/>
          <w:szCs w:val="28"/>
          <w:lang w:val="kk-KZ"/>
        </w:rPr>
        <w:t>рентгенографиялық зерттеудің</w:t>
      </w:r>
      <w:r w:rsidRPr="002C377D">
        <w:rPr>
          <w:rFonts w:ascii="Times New Roman" w:eastAsia="Times New Roman" w:hAnsi="Times New Roman" w:cs="Times New Roman"/>
          <w:sz w:val="28"/>
          <w:szCs w:val="28"/>
          <w:lang w:val="kk-KZ"/>
        </w:rPr>
        <w:t xml:space="preserve"> түрлерін </w:t>
      </w:r>
      <w:r w:rsidR="004F3D69" w:rsidRPr="002C377D">
        <w:rPr>
          <w:rFonts w:ascii="Times New Roman" w:eastAsia="Times New Roman" w:hAnsi="Times New Roman" w:cs="Times New Roman"/>
          <w:sz w:val="28"/>
          <w:szCs w:val="28"/>
          <w:lang w:val="kk-KZ"/>
        </w:rPr>
        <w:t>толық</w:t>
      </w:r>
      <w:r w:rsidRPr="002C377D">
        <w:rPr>
          <w:rFonts w:ascii="Times New Roman" w:eastAsia="Times New Roman" w:hAnsi="Times New Roman" w:cs="Times New Roman"/>
          <w:sz w:val="28"/>
          <w:szCs w:val="28"/>
          <w:lang w:val="kk-KZ"/>
        </w:rPr>
        <w:t xml:space="preserve"> түсін</w:t>
      </w:r>
      <w:r w:rsidR="004F3D69" w:rsidRPr="002C377D">
        <w:rPr>
          <w:rFonts w:ascii="Times New Roman" w:eastAsia="Times New Roman" w:hAnsi="Times New Roman" w:cs="Times New Roman"/>
          <w:sz w:val="28"/>
          <w:szCs w:val="28"/>
          <w:lang w:val="kk-KZ"/>
        </w:rPr>
        <w:t>бе</w:t>
      </w:r>
      <w:r w:rsidRPr="002C377D">
        <w:rPr>
          <w:rFonts w:ascii="Times New Roman" w:eastAsia="Times New Roman" w:hAnsi="Times New Roman" w:cs="Times New Roman"/>
          <w:sz w:val="28"/>
          <w:szCs w:val="28"/>
          <w:lang w:val="kk-KZ"/>
        </w:rPr>
        <w:t xml:space="preserve">удің нәтижесі болып табылады. </w:t>
      </w:r>
      <w:r w:rsidR="004F3D69" w:rsidRPr="002C377D">
        <w:rPr>
          <w:rFonts w:ascii="Times New Roman" w:eastAsia="Times New Roman" w:hAnsi="Times New Roman" w:cs="Times New Roman"/>
          <w:sz w:val="28"/>
          <w:szCs w:val="28"/>
          <w:lang w:val="kk-KZ"/>
        </w:rPr>
        <w:t>Винттердің</w:t>
      </w:r>
      <w:r w:rsidRPr="002C377D">
        <w:rPr>
          <w:rFonts w:ascii="Times New Roman" w:eastAsia="Times New Roman" w:hAnsi="Times New Roman" w:cs="Times New Roman"/>
          <w:sz w:val="28"/>
          <w:szCs w:val="28"/>
          <w:lang w:val="kk-KZ"/>
        </w:rPr>
        <w:t xml:space="preserve"> дұрыс орналаспауы көптеген тамырлар мен жүйке құрылымдары үшін зиянды болуы мүмкін. Бұл қауіптер жамбас немесе сегізкөз анатомиясы өзгерген жағдайларда, мысалы, сегізкөз диморфизм</w:t>
      </w:r>
      <w:r w:rsidR="004F3D69" w:rsidRPr="002C377D">
        <w:rPr>
          <w:rFonts w:ascii="Times New Roman" w:eastAsia="Times New Roman" w:hAnsi="Times New Roman" w:cs="Times New Roman"/>
          <w:sz w:val="28"/>
          <w:szCs w:val="28"/>
          <w:lang w:val="kk-KZ"/>
        </w:rPr>
        <w:t>ін</w:t>
      </w:r>
      <w:r w:rsidRPr="002C377D">
        <w:rPr>
          <w:rFonts w:ascii="Times New Roman" w:eastAsia="Times New Roman" w:hAnsi="Times New Roman" w:cs="Times New Roman"/>
          <w:sz w:val="28"/>
          <w:szCs w:val="28"/>
          <w:lang w:val="kk-KZ"/>
        </w:rPr>
        <w:t xml:space="preserve">де, сондай-ақ </w:t>
      </w:r>
      <w:r w:rsidR="004F3D69" w:rsidRPr="002C377D">
        <w:rPr>
          <w:rFonts w:ascii="Times New Roman" w:eastAsia="Times New Roman" w:hAnsi="Times New Roman" w:cs="Times New Roman"/>
          <w:sz w:val="28"/>
          <w:szCs w:val="28"/>
          <w:lang w:val="kk-KZ"/>
        </w:rPr>
        <w:t>сегізкөз сынықтарының орнына салынған немесе</w:t>
      </w:r>
      <w:r w:rsidRPr="002C377D">
        <w:rPr>
          <w:rFonts w:ascii="Times New Roman" w:eastAsia="Times New Roman" w:hAnsi="Times New Roman" w:cs="Times New Roman"/>
          <w:sz w:val="28"/>
          <w:szCs w:val="28"/>
          <w:lang w:val="kk-KZ"/>
        </w:rPr>
        <w:t xml:space="preserve"> </w:t>
      </w:r>
      <w:r w:rsidR="004F3D69" w:rsidRPr="002C377D">
        <w:rPr>
          <w:rFonts w:ascii="Times New Roman" w:eastAsia="Times New Roman" w:hAnsi="Times New Roman" w:cs="Times New Roman"/>
          <w:sz w:val="28"/>
          <w:szCs w:val="28"/>
          <w:lang w:val="kk-KZ"/>
        </w:rPr>
        <w:t>слаынбаған</w:t>
      </w:r>
      <w:r w:rsidRPr="002C377D">
        <w:rPr>
          <w:rFonts w:ascii="Times New Roman" w:eastAsia="Times New Roman" w:hAnsi="Times New Roman" w:cs="Times New Roman"/>
          <w:sz w:val="28"/>
          <w:szCs w:val="28"/>
          <w:lang w:val="kk-KZ"/>
        </w:rPr>
        <w:t xml:space="preserve"> жағдайыда жоғарылайды. </w:t>
      </w:r>
      <w:r w:rsidR="00524000" w:rsidRPr="002C377D">
        <w:rPr>
          <w:rFonts w:ascii="Times New Roman" w:eastAsia="Times New Roman" w:hAnsi="Times New Roman" w:cs="Times New Roman"/>
          <w:sz w:val="28"/>
          <w:szCs w:val="28"/>
          <w:lang w:val="kk-KZ"/>
        </w:rPr>
        <w:t>ИСВ</w:t>
      </w:r>
      <w:r w:rsidR="004F3D69" w:rsidRPr="002C377D">
        <w:rPr>
          <w:rFonts w:ascii="Times New Roman" w:eastAsia="Times New Roman" w:hAnsi="Times New Roman" w:cs="Times New Roman"/>
          <w:sz w:val="28"/>
          <w:szCs w:val="28"/>
          <w:lang w:val="kk-KZ"/>
        </w:rPr>
        <w:t xml:space="preserve"> ең қауіпті асқынуы б</w:t>
      </w:r>
      <w:r w:rsidRPr="002C377D">
        <w:rPr>
          <w:rFonts w:ascii="Times New Roman" w:eastAsia="Times New Roman" w:hAnsi="Times New Roman" w:cs="Times New Roman"/>
          <w:sz w:val="28"/>
          <w:szCs w:val="28"/>
          <w:lang w:val="kk-KZ"/>
        </w:rPr>
        <w:t>ел өрімінің және S1 тамырының ятрогендік зақымдануы</w:t>
      </w:r>
      <w:r w:rsidR="004F3D69" w:rsidRPr="002C377D">
        <w:rPr>
          <w:rFonts w:ascii="Times New Roman" w:eastAsia="Times New Roman" w:hAnsi="Times New Roman" w:cs="Times New Roman"/>
          <w:sz w:val="28"/>
          <w:szCs w:val="28"/>
          <w:lang w:val="kk-KZ"/>
        </w:rPr>
        <w:t xml:space="preserve"> болып табылады,</w:t>
      </w:r>
      <w:r w:rsidRPr="002C377D">
        <w:rPr>
          <w:rFonts w:ascii="Times New Roman" w:eastAsia="Times New Roman" w:hAnsi="Times New Roman" w:cs="Times New Roman"/>
          <w:sz w:val="28"/>
          <w:szCs w:val="28"/>
          <w:lang w:val="kk-KZ"/>
        </w:rPr>
        <w:t xml:space="preserve"> </w:t>
      </w:r>
      <w:r w:rsidR="004F3D69" w:rsidRPr="002C377D">
        <w:rPr>
          <w:rFonts w:ascii="Times New Roman" w:eastAsia="Times New Roman" w:hAnsi="Times New Roman" w:cs="Times New Roman"/>
          <w:sz w:val="28"/>
          <w:szCs w:val="28"/>
          <w:lang w:val="kk-KZ"/>
        </w:rPr>
        <w:t>ол винтті</w:t>
      </w:r>
      <w:r w:rsidRPr="002C377D">
        <w:rPr>
          <w:rFonts w:ascii="Times New Roman" w:eastAsia="Times New Roman" w:hAnsi="Times New Roman" w:cs="Times New Roman"/>
          <w:sz w:val="28"/>
          <w:szCs w:val="28"/>
          <w:lang w:val="kk-KZ"/>
        </w:rPr>
        <w:t xml:space="preserve"> сүйектен тыс енгізу нәтижесінде</w:t>
      </w:r>
      <w:r w:rsidR="004F3D69" w:rsidRPr="002C377D">
        <w:rPr>
          <w:rFonts w:ascii="Times New Roman" w:eastAsia="Times New Roman" w:hAnsi="Times New Roman" w:cs="Times New Roman"/>
          <w:sz w:val="28"/>
          <w:szCs w:val="28"/>
          <w:lang w:val="kk-KZ"/>
        </w:rPr>
        <w:t xml:space="preserve"> болады</w:t>
      </w:r>
      <w:r w:rsidRPr="002C377D">
        <w:rPr>
          <w:rFonts w:ascii="Times New Roman" w:eastAsia="Times New Roman" w:hAnsi="Times New Roman" w:cs="Times New Roman"/>
          <w:sz w:val="28"/>
          <w:szCs w:val="28"/>
          <w:lang w:val="kk-KZ"/>
        </w:rPr>
        <w:t>. Бұл жарақат жағдайлардың 0,5-</w:t>
      </w:r>
      <w:r w:rsidR="00B50CAF">
        <w:rPr>
          <w:rFonts w:ascii="Times New Roman" w:eastAsia="Times New Roman" w:hAnsi="Times New Roman" w:cs="Times New Roman"/>
          <w:sz w:val="28"/>
          <w:szCs w:val="28"/>
          <w:lang w:val="kk-KZ"/>
        </w:rPr>
        <w:t>7,7%-</w:t>
      </w:r>
      <w:r w:rsidRPr="002C377D">
        <w:rPr>
          <w:rFonts w:ascii="Times New Roman" w:eastAsia="Times New Roman" w:hAnsi="Times New Roman" w:cs="Times New Roman"/>
          <w:sz w:val="28"/>
          <w:szCs w:val="28"/>
          <w:lang w:val="kk-KZ"/>
        </w:rPr>
        <w:t>да кездеседі, ал хирургтың</w:t>
      </w:r>
      <w:r w:rsidR="004F3D69" w:rsidRPr="002C377D">
        <w:rPr>
          <w:rFonts w:ascii="Times New Roman" w:eastAsia="Times New Roman" w:hAnsi="Times New Roman" w:cs="Times New Roman"/>
          <w:sz w:val="28"/>
          <w:szCs w:val="28"/>
          <w:lang w:val="kk-KZ"/>
        </w:rPr>
        <w:t xml:space="preserve"> визуальді</w:t>
      </w:r>
      <w:r w:rsidRPr="002C377D">
        <w:rPr>
          <w:rFonts w:ascii="Times New Roman" w:eastAsia="Times New Roman" w:hAnsi="Times New Roman" w:cs="Times New Roman"/>
          <w:sz w:val="28"/>
          <w:szCs w:val="28"/>
          <w:lang w:val="kk-KZ"/>
        </w:rPr>
        <w:t xml:space="preserve"> бақылауымен</w:t>
      </w:r>
      <w:r w:rsidR="004F3D69" w:rsidRPr="002C377D">
        <w:rPr>
          <w:rFonts w:ascii="Times New Roman" w:eastAsia="Times New Roman" w:hAnsi="Times New Roman" w:cs="Times New Roman"/>
          <w:sz w:val="28"/>
          <w:szCs w:val="28"/>
          <w:lang w:val="kk-KZ"/>
        </w:rPr>
        <w:t xml:space="preserve"> ғана</w:t>
      </w:r>
      <w:r w:rsidRPr="002C377D">
        <w:rPr>
          <w:rFonts w:ascii="Times New Roman" w:eastAsia="Times New Roman" w:hAnsi="Times New Roman" w:cs="Times New Roman"/>
          <w:sz w:val="28"/>
          <w:szCs w:val="28"/>
          <w:lang w:val="kk-KZ"/>
        </w:rPr>
        <w:t xml:space="preserve"> </w:t>
      </w:r>
      <w:r w:rsidR="004F3D69" w:rsidRPr="002C377D">
        <w:rPr>
          <w:rFonts w:ascii="Times New Roman" w:eastAsia="Times New Roman" w:hAnsi="Times New Roman" w:cs="Times New Roman"/>
          <w:sz w:val="28"/>
          <w:szCs w:val="28"/>
          <w:lang w:val="kk-KZ"/>
        </w:rPr>
        <w:t>винттің</w:t>
      </w:r>
      <w:r w:rsidRPr="002C377D">
        <w:rPr>
          <w:rFonts w:ascii="Times New Roman" w:eastAsia="Times New Roman" w:hAnsi="Times New Roman" w:cs="Times New Roman"/>
          <w:sz w:val="28"/>
          <w:szCs w:val="28"/>
          <w:lang w:val="kk-KZ"/>
        </w:rPr>
        <w:t xml:space="preserve"> дұрыс орналаспауы жағдайлардың 2-15%-да кездеседі [</w:t>
      </w:r>
      <w:r w:rsidRPr="00AB2AC6">
        <w:rPr>
          <w:rFonts w:ascii="Times New Roman" w:eastAsia="Times New Roman" w:hAnsi="Times New Roman" w:cs="Times New Roman"/>
          <w:sz w:val="28"/>
          <w:szCs w:val="28"/>
          <w:lang w:val="kk-KZ"/>
        </w:rPr>
        <w:t>1,</w:t>
      </w:r>
      <w:r w:rsidR="008D0627">
        <w:rPr>
          <w:rFonts w:ascii="Times New Roman" w:eastAsia="Times New Roman" w:hAnsi="Times New Roman" w:cs="Times New Roman"/>
          <w:sz w:val="28"/>
          <w:szCs w:val="28"/>
          <w:lang w:val="kk-KZ"/>
        </w:rPr>
        <w:t xml:space="preserve"> р. 1760-1763; </w:t>
      </w:r>
      <w:r w:rsidRPr="00AB2AC6">
        <w:rPr>
          <w:rFonts w:ascii="Times New Roman" w:eastAsia="Times New Roman" w:hAnsi="Times New Roman" w:cs="Times New Roman"/>
          <w:sz w:val="28"/>
          <w:szCs w:val="28"/>
          <w:lang w:val="kk-KZ"/>
        </w:rPr>
        <w:t>2</w:t>
      </w:r>
      <w:r w:rsidR="008D0627">
        <w:rPr>
          <w:rFonts w:ascii="Times New Roman" w:eastAsia="Times New Roman" w:hAnsi="Times New Roman" w:cs="Times New Roman"/>
          <w:sz w:val="28"/>
          <w:szCs w:val="28"/>
          <w:lang w:val="kk-KZ"/>
        </w:rPr>
        <w:t>, р. 260-268</w:t>
      </w:r>
      <w:r w:rsidRPr="002C377D">
        <w:rPr>
          <w:rFonts w:ascii="Times New Roman" w:eastAsia="Times New Roman" w:hAnsi="Times New Roman" w:cs="Times New Roman"/>
          <w:sz w:val="28"/>
          <w:szCs w:val="28"/>
          <w:lang w:val="kk-KZ"/>
        </w:rPr>
        <w:t>].</w:t>
      </w:r>
    </w:p>
    <w:p w14:paraId="7226BD2B" w14:textId="3BDF2820" w:rsidR="00F0687D" w:rsidRPr="002C377D" w:rsidRDefault="00F0687D" w:rsidP="00E5178A">
      <w:pPr>
        <w:spacing w:after="0" w:line="240" w:lineRule="auto"/>
        <w:ind w:firstLine="709"/>
        <w:jc w:val="both"/>
        <w:rPr>
          <w:rFonts w:ascii="Times New Roman" w:eastAsia="Times New Roman" w:hAnsi="Times New Roman" w:cs="Times New Roman"/>
          <w:sz w:val="28"/>
          <w:szCs w:val="28"/>
          <w:lang w:val="kk-KZ"/>
        </w:rPr>
      </w:pPr>
      <w:bookmarkStart w:id="21" w:name="_heading=h.gjdgxs" w:colFirst="0" w:colLast="0"/>
      <w:bookmarkEnd w:id="21"/>
      <w:r w:rsidRPr="002C377D">
        <w:rPr>
          <w:rFonts w:ascii="Times New Roman" w:eastAsia="Times New Roman" w:hAnsi="Times New Roman" w:cs="Times New Roman"/>
          <w:sz w:val="28"/>
          <w:szCs w:val="28"/>
          <w:lang w:val="kk-KZ"/>
        </w:rPr>
        <w:t xml:space="preserve">Ауруханаға түскен күні барлық науқастар (n=30) ауырсынуды 10 баллға (қатты ауырсыну) бағалады. Осылайша, біздің құрылғымыздың артықшылықтарыны бірі </w:t>
      </w:r>
      <w:r w:rsidR="00D6332E" w:rsidRPr="002C377D">
        <w:rPr>
          <w:rFonts w:ascii="Times New Roman" w:eastAsia="Times New Roman" w:hAnsi="Times New Roman" w:cs="Times New Roman"/>
          <w:sz w:val="28"/>
          <w:szCs w:val="28"/>
          <w:lang w:val="kk-KZ"/>
        </w:rPr>
        <w:t>–</w:t>
      </w:r>
      <w:r w:rsidRPr="002C377D">
        <w:rPr>
          <w:rFonts w:ascii="Times New Roman" w:eastAsia="Times New Roman" w:hAnsi="Times New Roman" w:cs="Times New Roman"/>
          <w:sz w:val="28"/>
          <w:szCs w:val="28"/>
          <w:lang w:val="kk-KZ"/>
        </w:rPr>
        <w:t xml:space="preserve"> жүйке</w:t>
      </w:r>
      <w:r w:rsidR="00D6332E" w:rsidRPr="002C377D">
        <w:rPr>
          <w:rFonts w:ascii="Times New Roman" w:eastAsia="Times New Roman" w:hAnsi="Times New Roman" w:cs="Times New Roman"/>
          <w:sz w:val="28"/>
          <w:szCs w:val="28"/>
          <w:lang w:val="kk-KZ"/>
        </w:rPr>
        <w:t xml:space="preserve"> түбірлері</w:t>
      </w:r>
      <w:r w:rsidRPr="002C377D">
        <w:rPr>
          <w:rFonts w:ascii="Times New Roman" w:eastAsia="Times New Roman" w:hAnsi="Times New Roman" w:cs="Times New Roman"/>
          <w:sz w:val="28"/>
          <w:szCs w:val="28"/>
          <w:lang w:val="kk-KZ"/>
        </w:rPr>
        <w:t xml:space="preserve"> мен </w:t>
      </w:r>
      <w:r w:rsidR="00D6332E" w:rsidRPr="002C377D">
        <w:rPr>
          <w:rFonts w:ascii="Times New Roman" w:eastAsia="Times New Roman" w:hAnsi="Times New Roman" w:cs="Times New Roman"/>
          <w:sz w:val="28"/>
          <w:szCs w:val="28"/>
          <w:lang w:val="kk-KZ"/>
        </w:rPr>
        <w:t>ірі қан</w:t>
      </w:r>
      <w:r w:rsidRPr="002C377D">
        <w:rPr>
          <w:rFonts w:ascii="Times New Roman" w:eastAsia="Times New Roman" w:hAnsi="Times New Roman" w:cs="Times New Roman"/>
          <w:sz w:val="28"/>
          <w:szCs w:val="28"/>
          <w:lang w:val="kk-KZ"/>
        </w:rPr>
        <w:t>тамырлар жоқ сегізкөздің арт</w:t>
      </w:r>
      <w:r w:rsidR="00D6332E" w:rsidRPr="002C377D">
        <w:rPr>
          <w:rFonts w:ascii="Times New Roman" w:eastAsia="Times New Roman" w:hAnsi="Times New Roman" w:cs="Times New Roman"/>
          <w:sz w:val="28"/>
          <w:szCs w:val="28"/>
          <w:lang w:val="kk-KZ"/>
        </w:rPr>
        <w:t>қы</w:t>
      </w:r>
      <w:r w:rsidRPr="002C377D">
        <w:rPr>
          <w:rFonts w:ascii="Times New Roman" w:eastAsia="Times New Roman" w:hAnsi="Times New Roman" w:cs="Times New Roman"/>
          <w:sz w:val="28"/>
          <w:szCs w:val="28"/>
          <w:lang w:val="kk-KZ"/>
        </w:rPr>
        <w:t xml:space="preserve"> </w:t>
      </w:r>
      <w:r w:rsidR="00D6332E" w:rsidRPr="002C377D">
        <w:rPr>
          <w:rFonts w:ascii="Times New Roman" w:eastAsia="Times New Roman" w:hAnsi="Times New Roman" w:cs="Times New Roman"/>
          <w:sz w:val="28"/>
          <w:szCs w:val="28"/>
          <w:lang w:val="kk-KZ"/>
        </w:rPr>
        <w:t>бетімен өткізіліп бекиді</w:t>
      </w:r>
      <w:r w:rsidRPr="002C377D">
        <w:rPr>
          <w:rFonts w:ascii="Times New Roman" w:eastAsia="Times New Roman" w:hAnsi="Times New Roman" w:cs="Times New Roman"/>
          <w:sz w:val="28"/>
          <w:szCs w:val="28"/>
          <w:lang w:val="kk-KZ"/>
        </w:rPr>
        <w:t>.</w:t>
      </w:r>
    </w:p>
    <w:p w14:paraId="533417FA" w14:textId="0FBDB254" w:rsidR="00F0687D" w:rsidRPr="008D0627" w:rsidRDefault="00F0687D" w:rsidP="00E5178A">
      <w:pPr>
        <w:spacing w:after="0" w:line="240" w:lineRule="auto"/>
        <w:ind w:firstLine="709"/>
        <w:jc w:val="both"/>
        <w:rPr>
          <w:rFonts w:ascii="Times New Roman" w:eastAsia="Times New Roman" w:hAnsi="Times New Roman" w:cs="Times New Roman"/>
          <w:sz w:val="28"/>
          <w:szCs w:val="28"/>
          <w:lang w:val="kk-KZ"/>
        </w:rPr>
      </w:pPr>
      <w:bookmarkStart w:id="22" w:name="_Hlk150704396"/>
      <w:r w:rsidRPr="002C377D">
        <w:rPr>
          <w:rFonts w:ascii="Times New Roman" w:eastAsia="Times New Roman" w:hAnsi="Times New Roman" w:cs="Times New Roman"/>
          <w:sz w:val="28"/>
          <w:szCs w:val="28"/>
          <w:lang w:val="kk-KZ"/>
        </w:rPr>
        <w:lastRenderedPageBreak/>
        <w:t xml:space="preserve">Ауырсыну деңгейі бойынша 0-ден 10 баллға дейінгі сандық бағалау шкаласы үш санатқа бөлінді: жеңіл ауырсыну (1-ден 4 баллға дейін), орташа ауырсыну (5-тен 6 баллға дейін), қатты ауырсыну (7-ден 10 баллға дейін). </w:t>
      </w:r>
      <w:r w:rsidR="00A217F2" w:rsidRPr="002C377D">
        <w:rPr>
          <w:rFonts w:ascii="Times New Roman" w:eastAsia="Times New Roman" w:hAnsi="Times New Roman" w:cs="Times New Roman"/>
          <w:sz w:val="28"/>
          <w:szCs w:val="28"/>
          <w:lang w:val="kk-KZ"/>
        </w:rPr>
        <w:t>Түскен кездегі ауырсыну де</w:t>
      </w:r>
      <w:r w:rsidR="006B724D" w:rsidRPr="002C377D">
        <w:rPr>
          <w:rFonts w:ascii="Times New Roman" w:eastAsia="Times New Roman" w:hAnsi="Times New Roman" w:cs="Times New Roman"/>
          <w:sz w:val="28"/>
          <w:szCs w:val="28"/>
          <w:lang w:val="kk-KZ"/>
        </w:rPr>
        <w:t>ң</w:t>
      </w:r>
      <w:r w:rsidR="00A217F2" w:rsidRPr="002C377D">
        <w:rPr>
          <w:rFonts w:ascii="Times New Roman" w:eastAsia="Times New Roman" w:hAnsi="Times New Roman" w:cs="Times New Roman"/>
          <w:sz w:val="28"/>
          <w:szCs w:val="28"/>
          <w:lang w:val="kk-KZ"/>
        </w:rPr>
        <w:t>гейі е</w:t>
      </w:r>
      <w:r w:rsidRPr="002C377D">
        <w:rPr>
          <w:rFonts w:ascii="Times New Roman" w:eastAsia="Times New Roman" w:hAnsi="Times New Roman" w:cs="Times New Roman"/>
          <w:sz w:val="28"/>
          <w:szCs w:val="28"/>
          <w:lang w:val="kk-KZ"/>
        </w:rPr>
        <w:t>кі топта</w:t>
      </w:r>
      <w:r w:rsidR="006B724D" w:rsidRPr="002C377D">
        <w:rPr>
          <w:rFonts w:ascii="Times New Roman" w:eastAsia="Times New Roman" w:hAnsi="Times New Roman" w:cs="Times New Roman"/>
          <w:sz w:val="28"/>
          <w:szCs w:val="28"/>
          <w:lang w:val="kk-KZ"/>
        </w:rPr>
        <w:t xml:space="preserve"> да</w:t>
      </w:r>
      <w:r w:rsidRPr="002C377D">
        <w:rPr>
          <w:rFonts w:ascii="Times New Roman" w:eastAsia="Times New Roman" w:hAnsi="Times New Roman" w:cs="Times New Roman"/>
          <w:sz w:val="28"/>
          <w:szCs w:val="28"/>
          <w:lang w:val="kk-KZ"/>
        </w:rPr>
        <w:t xml:space="preserve"> бірдей</w:t>
      </w:r>
      <w:r w:rsidR="006B724D" w:rsidRPr="002C377D">
        <w:rPr>
          <w:rFonts w:ascii="Times New Roman" w:eastAsia="Times New Roman" w:hAnsi="Times New Roman" w:cs="Times New Roman"/>
          <w:sz w:val="28"/>
          <w:szCs w:val="28"/>
          <w:lang w:val="kk-KZ"/>
        </w:rPr>
        <w:t>10 ұпай</w:t>
      </w:r>
      <w:r w:rsidRPr="002C377D">
        <w:rPr>
          <w:rFonts w:ascii="Times New Roman" w:eastAsia="Times New Roman" w:hAnsi="Times New Roman" w:cs="Times New Roman"/>
          <w:sz w:val="28"/>
          <w:szCs w:val="28"/>
          <w:lang w:val="kk-KZ"/>
        </w:rPr>
        <w:t xml:space="preserve"> болды. Шығарылған күні науқастардың ауыр</w:t>
      </w:r>
      <w:r w:rsidR="006B724D" w:rsidRPr="002C377D">
        <w:rPr>
          <w:rFonts w:ascii="Times New Roman" w:eastAsia="Times New Roman" w:hAnsi="Times New Roman" w:cs="Times New Roman"/>
          <w:sz w:val="28"/>
          <w:szCs w:val="28"/>
          <w:lang w:val="kk-KZ"/>
        </w:rPr>
        <w:t>сын</w:t>
      </w:r>
      <w:r w:rsidRPr="002C377D">
        <w:rPr>
          <w:rFonts w:ascii="Times New Roman" w:eastAsia="Times New Roman" w:hAnsi="Times New Roman" w:cs="Times New Roman"/>
          <w:sz w:val="28"/>
          <w:szCs w:val="28"/>
          <w:lang w:val="kk-KZ"/>
        </w:rPr>
        <w:t>уы тәжірибе тобында орташа есеппен 2,5 баллды (Ме = 2,2; Q1=2,0; Q3=4,0 балл), бақылау тобында 3,0 баллды (Ме=2,5; Q1=2,0; Q3=5,0 балл) құрады.</w:t>
      </w:r>
      <w:bookmarkEnd w:id="22"/>
      <w:r w:rsidRPr="002C377D">
        <w:rPr>
          <w:rFonts w:ascii="Times New Roman" w:eastAsia="Times New Roman" w:hAnsi="Times New Roman" w:cs="Times New Roman"/>
          <w:sz w:val="28"/>
          <w:szCs w:val="28"/>
          <w:lang w:val="kk-KZ"/>
        </w:rPr>
        <w:t xml:space="preserve"> </w:t>
      </w:r>
      <w:r w:rsidR="00C81B73" w:rsidRPr="002C377D">
        <w:rPr>
          <w:rFonts w:ascii="Times New Roman" w:eastAsia="Times New Roman" w:hAnsi="Times New Roman" w:cs="Times New Roman"/>
          <w:sz w:val="28"/>
          <w:szCs w:val="28"/>
          <w:lang w:val="kk-KZ"/>
        </w:rPr>
        <w:t>44</w:t>
      </w:r>
      <w:r w:rsidRPr="008D0627">
        <w:rPr>
          <w:rFonts w:ascii="Times New Roman" w:eastAsia="Times New Roman" w:hAnsi="Times New Roman" w:cs="Times New Roman"/>
          <w:sz w:val="28"/>
          <w:szCs w:val="28"/>
          <w:lang w:val="kk-KZ"/>
        </w:rPr>
        <w:t xml:space="preserve">-суретте науқастар шығарылған кезде ауырсыну деңгейін бағалау көрсетілген.  </w:t>
      </w:r>
    </w:p>
    <w:p w14:paraId="1088A751" w14:textId="77777777" w:rsidR="00F0687D" w:rsidRPr="008D0627" w:rsidRDefault="00F0687D" w:rsidP="00E5178A">
      <w:pPr>
        <w:spacing w:after="0" w:line="240" w:lineRule="auto"/>
        <w:ind w:firstLine="709"/>
        <w:jc w:val="both"/>
        <w:rPr>
          <w:rFonts w:ascii="Times New Roman" w:eastAsia="Times New Roman" w:hAnsi="Times New Roman" w:cs="Times New Roman"/>
          <w:sz w:val="28"/>
          <w:szCs w:val="28"/>
          <w:lang w:val="kk-KZ"/>
        </w:rPr>
      </w:pPr>
    </w:p>
    <w:p w14:paraId="65878B91"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noProof/>
          <w:sz w:val="28"/>
          <w:szCs w:val="28"/>
        </w:rPr>
        <w:drawing>
          <wp:inline distT="0" distB="0" distL="0" distR="0" wp14:anchorId="627EF883" wp14:editId="40A14311">
            <wp:extent cx="4993419" cy="2449002"/>
            <wp:effectExtent l="0" t="0" r="0" b="8890"/>
            <wp:docPr id="1464234889" name="Диаграмма 146423488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C021BE9" w14:textId="77777777" w:rsidR="00F0687D" w:rsidRPr="00E5178A" w:rsidRDefault="00F0687D" w:rsidP="00153A93">
      <w:pPr>
        <w:spacing w:after="0" w:line="240" w:lineRule="auto"/>
        <w:jc w:val="center"/>
        <w:rPr>
          <w:rFonts w:ascii="Times New Roman" w:eastAsia="Times New Roman" w:hAnsi="Times New Roman" w:cs="Times New Roman"/>
          <w:sz w:val="16"/>
          <w:szCs w:val="16"/>
        </w:rPr>
      </w:pPr>
    </w:p>
    <w:p w14:paraId="17F57225" w14:textId="0CCA40C1" w:rsidR="00F0687D" w:rsidRPr="002C377D" w:rsidRDefault="00314C11" w:rsidP="00153A93">
      <w:pPr>
        <w:spacing w:after="0" w:line="240" w:lineRule="auto"/>
        <w:jc w:val="center"/>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rPr>
        <w:t>Сурет</w:t>
      </w:r>
      <w:r w:rsidRPr="002C377D">
        <w:rPr>
          <w:rFonts w:ascii="Times New Roman" w:eastAsia="Times New Roman" w:hAnsi="Times New Roman" w:cs="Times New Roman"/>
          <w:sz w:val="28"/>
          <w:szCs w:val="28"/>
          <w:lang w:val="kk-KZ"/>
        </w:rPr>
        <w:t xml:space="preserve"> </w:t>
      </w:r>
      <w:r w:rsidR="00C81B73" w:rsidRPr="002C377D">
        <w:rPr>
          <w:rFonts w:ascii="Times New Roman" w:eastAsia="Times New Roman" w:hAnsi="Times New Roman" w:cs="Times New Roman"/>
          <w:sz w:val="28"/>
          <w:szCs w:val="28"/>
          <w:lang w:val="kk-KZ"/>
        </w:rPr>
        <w:t>44</w:t>
      </w:r>
      <w:r>
        <w:rPr>
          <w:rFonts w:ascii="Times New Roman" w:eastAsia="Times New Roman" w:hAnsi="Times New Roman" w:cs="Times New Roman"/>
          <w:sz w:val="28"/>
          <w:szCs w:val="28"/>
          <w:lang w:val="kk-KZ"/>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w:t>
      </w:r>
      <w:r w:rsidR="00D4396E" w:rsidRPr="002C377D">
        <w:rPr>
          <w:rFonts w:ascii="Times New Roman" w:eastAsia="Times New Roman" w:hAnsi="Times New Roman" w:cs="Times New Roman"/>
          <w:sz w:val="28"/>
          <w:szCs w:val="28"/>
          <w:lang w:val="kk-KZ"/>
        </w:rPr>
        <w:t>Ауруханадан шыққан</w:t>
      </w:r>
      <w:r w:rsidR="00F0687D" w:rsidRPr="002C377D">
        <w:rPr>
          <w:rFonts w:ascii="Times New Roman" w:eastAsia="Times New Roman" w:hAnsi="Times New Roman" w:cs="Times New Roman"/>
          <w:sz w:val="28"/>
          <w:szCs w:val="28"/>
        </w:rPr>
        <w:t xml:space="preserve"> күні науқастардың ауырсыну деңгейін бағалау</w:t>
      </w:r>
      <w:r w:rsidR="00C81B73" w:rsidRPr="002C377D">
        <w:rPr>
          <w:rFonts w:ascii="Times New Roman" w:eastAsia="Times New Roman" w:hAnsi="Times New Roman" w:cs="Times New Roman"/>
          <w:sz w:val="28"/>
          <w:szCs w:val="28"/>
          <w:lang w:val="kk-KZ"/>
        </w:rPr>
        <w:t xml:space="preserve"> бойынша бөліп қарау</w:t>
      </w:r>
    </w:p>
    <w:p w14:paraId="3E28A745"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p>
    <w:p w14:paraId="38A5D3E4" w14:textId="0F5B4314" w:rsidR="00F0687D" w:rsidRPr="002C377D" w:rsidRDefault="00C81B73"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44</w:t>
      </w:r>
      <w:r w:rsidR="00F0687D" w:rsidRPr="002C377D">
        <w:rPr>
          <w:rFonts w:ascii="Times New Roman" w:eastAsia="Times New Roman" w:hAnsi="Times New Roman" w:cs="Times New Roman"/>
          <w:sz w:val="28"/>
          <w:szCs w:val="28"/>
        </w:rPr>
        <w:t xml:space="preserve">-суретте </w:t>
      </w:r>
      <w:r w:rsidR="00175F6F" w:rsidRPr="002C377D">
        <w:rPr>
          <w:rFonts w:ascii="Times New Roman" w:eastAsia="Times New Roman" w:hAnsi="Times New Roman" w:cs="Times New Roman"/>
          <w:sz w:val="28"/>
          <w:szCs w:val="28"/>
          <w:lang w:val="kk-KZ"/>
        </w:rPr>
        <w:t>көрсетілгендей</w:t>
      </w:r>
      <w:r w:rsidR="00F0687D" w:rsidRPr="002C377D">
        <w:rPr>
          <w:rFonts w:ascii="Times New Roman" w:eastAsia="Times New Roman" w:hAnsi="Times New Roman" w:cs="Times New Roman"/>
          <w:sz w:val="28"/>
          <w:szCs w:val="28"/>
        </w:rPr>
        <w:t xml:space="preserve">, науқастардың бұл сұраққа жауаптары бақылау топтары бойынша статистикалық тұрғыдан ерекшеленді (p=0,001). Сонымен, </w:t>
      </w:r>
      <w:r w:rsidR="0033628E" w:rsidRPr="002C377D">
        <w:rPr>
          <w:rFonts w:ascii="Times New Roman" w:eastAsia="Times New Roman" w:hAnsi="Times New Roman" w:cs="Times New Roman"/>
          <w:sz w:val="28"/>
          <w:szCs w:val="28"/>
          <w:lang w:val="kk-KZ"/>
        </w:rPr>
        <w:t xml:space="preserve">ауруханадан шығарылу күні </w:t>
      </w:r>
      <w:r w:rsidR="00F0687D" w:rsidRPr="002C377D">
        <w:rPr>
          <w:rFonts w:ascii="Times New Roman" w:eastAsia="Times New Roman" w:hAnsi="Times New Roman" w:cs="Times New Roman"/>
          <w:sz w:val="28"/>
          <w:szCs w:val="28"/>
        </w:rPr>
        <w:t>науқастардың көпшілігі</w:t>
      </w:r>
      <w:r w:rsidR="0033628E" w:rsidRPr="002C377D">
        <w:rPr>
          <w:rFonts w:ascii="Times New Roman" w:eastAsia="Times New Roman" w:hAnsi="Times New Roman" w:cs="Times New Roman"/>
          <w:sz w:val="28"/>
          <w:szCs w:val="28"/>
          <w:lang w:val="kk-KZ"/>
        </w:rPr>
        <w:t xml:space="preserve"> </w:t>
      </w:r>
      <w:r w:rsidR="0033628E" w:rsidRPr="002C377D">
        <w:rPr>
          <w:rFonts w:ascii="Times New Roman" w:eastAsia="Times New Roman" w:hAnsi="Times New Roman" w:cs="Times New Roman"/>
          <w:sz w:val="28"/>
          <w:szCs w:val="28"/>
        </w:rPr>
        <w:t xml:space="preserve">ауырсынуды </w:t>
      </w:r>
      <w:r w:rsidR="0033628E" w:rsidRPr="002C377D">
        <w:rPr>
          <w:rFonts w:ascii="Times New Roman" w:eastAsia="Times New Roman" w:hAnsi="Times New Roman" w:cs="Times New Roman"/>
          <w:sz w:val="28"/>
          <w:szCs w:val="28"/>
          <w:lang w:val="kk-KZ"/>
        </w:rPr>
        <w:t>жеңіл</w:t>
      </w:r>
      <w:r w:rsidR="0033628E" w:rsidRPr="002C377D">
        <w:rPr>
          <w:rFonts w:ascii="Times New Roman" w:eastAsia="Times New Roman" w:hAnsi="Times New Roman" w:cs="Times New Roman"/>
          <w:sz w:val="28"/>
          <w:szCs w:val="28"/>
        </w:rPr>
        <w:t xml:space="preserve"> деп бағалады (1-ден 4 баллға дейін)</w:t>
      </w:r>
      <w:r w:rsidR="0033628E" w:rsidRPr="002C377D">
        <w:rPr>
          <w:rFonts w:ascii="Times New Roman" w:eastAsia="Times New Roman" w:hAnsi="Times New Roman" w:cs="Times New Roman"/>
          <w:sz w:val="28"/>
          <w:szCs w:val="28"/>
          <w:lang w:val="kk-KZ"/>
        </w:rPr>
        <w:t xml:space="preserve">, атап айтқанда </w:t>
      </w:r>
      <w:r w:rsidR="00F0687D" w:rsidRPr="002C377D">
        <w:rPr>
          <w:rFonts w:ascii="Times New Roman" w:eastAsia="Times New Roman" w:hAnsi="Times New Roman" w:cs="Times New Roman"/>
          <w:sz w:val="28"/>
          <w:szCs w:val="28"/>
        </w:rPr>
        <w:t xml:space="preserve">86,7% (n=26) </w:t>
      </w:r>
      <w:r w:rsidR="0033628E"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rPr>
        <w:t xml:space="preserve"> және 70,0% (n=21) бақылау топтарында. </w:t>
      </w:r>
      <w:r w:rsidR="0033628E" w:rsidRPr="002C377D">
        <w:rPr>
          <w:rFonts w:ascii="Times New Roman" w:eastAsia="Times New Roman" w:hAnsi="Times New Roman" w:cs="Times New Roman"/>
          <w:sz w:val="28"/>
          <w:szCs w:val="28"/>
          <w:lang w:val="kk-KZ"/>
        </w:rPr>
        <w:t>А</w:t>
      </w:r>
      <w:r w:rsidR="00F0687D" w:rsidRPr="002C377D">
        <w:rPr>
          <w:rFonts w:ascii="Times New Roman" w:eastAsia="Times New Roman" w:hAnsi="Times New Roman" w:cs="Times New Roman"/>
          <w:sz w:val="28"/>
          <w:szCs w:val="28"/>
        </w:rPr>
        <w:t>уырсынуды орташа деп бағала</w:t>
      </w:r>
      <w:r w:rsidR="0033628E" w:rsidRPr="002C377D">
        <w:rPr>
          <w:rFonts w:ascii="Times New Roman" w:eastAsia="Times New Roman" w:hAnsi="Times New Roman" w:cs="Times New Roman"/>
          <w:sz w:val="28"/>
          <w:szCs w:val="28"/>
          <w:lang w:val="kk-KZ"/>
        </w:rPr>
        <w:t>ғандар</w:t>
      </w:r>
      <w:r w:rsidR="00F0687D" w:rsidRPr="002C377D">
        <w:rPr>
          <w:rFonts w:ascii="Times New Roman" w:eastAsia="Times New Roman" w:hAnsi="Times New Roman" w:cs="Times New Roman"/>
          <w:sz w:val="28"/>
          <w:szCs w:val="28"/>
        </w:rPr>
        <w:t xml:space="preserve"> (5-тен 6 баллға дейін) тәжірибе</w:t>
      </w:r>
      <w:r w:rsidR="0033628E" w:rsidRPr="002C377D">
        <w:rPr>
          <w:rFonts w:ascii="Times New Roman" w:eastAsia="Times New Roman" w:hAnsi="Times New Roman" w:cs="Times New Roman"/>
          <w:sz w:val="28"/>
          <w:szCs w:val="28"/>
          <w:lang w:val="kk-KZ"/>
        </w:rPr>
        <w:t>лік топта</w:t>
      </w:r>
      <w:r w:rsidR="00F0687D" w:rsidRPr="002C377D">
        <w:rPr>
          <w:rFonts w:ascii="Times New Roman" w:eastAsia="Times New Roman" w:hAnsi="Times New Roman" w:cs="Times New Roman"/>
          <w:sz w:val="28"/>
          <w:szCs w:val="28"/>
        </w:rPr>
        <w:t xml:space="preserve"> 13,3% (n=4) және бақылау</w:t>
      </w:r>
      <w:r w:rsidR="0033628E" w:rsidRPr="002C377D">
        <w:rPr>
          <w:rFonts w:ascii="Times New Roman" w:eastAsia="Times New Roman" w:hAnsi="Times New Roman" w:cs="Times New Roman"/>
          <w:sz w:val="28"/>
          <w:szCs w:val="28"/>
          <w:lang w:val="kk-KZ"/>
        </w:rPr>
        <w:t xml:space="preserve"> тобында</w:t>
      </w:r>
      <w:r w:rsidR="00F0687D" w:rsidRPr="002C377D">
        <w:rPr>
          <w:rFonts w:ascii="Times New Roman" w:eastAsia="Times New Roman" w:hAnsi="Times New Roman" w:cs="Times New Roman"/>
          <w:sz w:val="28"/>
          <w:szCs w:val="28"/>
        </w:rPr>
        <w:t xml:space="preserve"> 20,0% (n=6) болды. Тәжірибе тобында қатты ауыр</w:t>
      </w:r>
      <w:r w:rsidR="0033628E" w:rsidRPr="002C377D">
        <w:rPr>
          <w:rFonts w:ascii="Times New Roman" w:eastAsia="Times New Roman" w:hAnsi="Times New Roman" w:cs="Times New Roman"/>
          <w:sz w:val="28"/>
          <w:szCs w:val="28"/>
          <w:lang w:val="kk-KZ"/>
        </w:rPr>
        <w:t>сынғандар</w:t>
      </w:r>
      <w:r w:rsidR="00F0687D" w:rsidRPr="002C377D">
        <w:rPr>
          <w:rFonts w:ascii="Times New Roman" w:eastAsia="Times New Roman" w:hAnsi="Times New Roman" w:cs="Times New Roman"/>
          <w:sz w:val="28"/>
          <w:szCs w:val="28"/>
        </w:rPr>
        <w:t xml:space="preserve"> болған жоқ, </w:t>
      </w:r>
      <w:r w:rsidR="0033628E" w:rsidRPr="002C377D">
        <w:rPr>
          <w:rFonts w:ascii="Times New Roman" w:eastAsia="Times New Roman" w:hAnsi="Times New Roman" w:cs="Times New Roman"/>
          <w:sz w:val="28"/>
          <w:szCs w:val="28"/>
          <w:lang w:val="kk-KZ"/>
        </w:rPr>
        <w:t>ал</w:t>
      </w:r>
      <w:r w:rsidR="00F0687D" w:rsidRPr="002C377D">
        <w:rPr>
          <w:rFonts w:ascii="Times New Roman" w:eastAsia="Times New Roman" w:hAnsi="Times New Roman" w:cs="Times New Roman"/>
          <w:sz w:val="28"/>
          <w:szCs w:val="28"/>
        </w:rPr>
        <w:t xml:space="preserve"> бақылау тобында 10% (n=3) болды. </w:t>
      </w:r>
    </w:p>
    <w:p w14:paraId="61CD8071" w14:textId="0CFC6D1C" w:rsidR="00E16442" w:rsidRPr="00E5178A" w:rsidRDefault="00F0687D" w:rsidP="00E5178A">
      <w:pPr>
        <w:spacing w:after="0" w:line="240" w:lineRule="auto"/>
        <w:ind w:firstLine="709"/>
        <w:jc w:val="both"/>
        <w:rPr>
          <w:rFonts w:ascii="Times New Roman" w:eastAsia="Times New Roman" w:hAnsi="Times New Roman" w:cs="Times New Roman"/>
          <w:sz w:val="28"/>
          <w:szCs w:val="28"/>
        </w:rPr>
      </w:pPr>
      <w:bookmarkStart w:id="23" w:name="_heading=h.30j0zll" w:colFirst="0" w:colLast="0"/>
      <w:bookmarkEnd w:id="23"/>
      <w:r w:rsidRPr="002C377D">
        <w:rPr>
          <w:rFonts w:ascii="Times New Roman" w:eastAsia="Times New Roman" w:hAnsi="Times New Roman" w:cs="Times New Roman"/>
          <w:sz w:val="28"/>
          <w:szCs w:val="28"/>
        </w:rPr>
        <w:t xml:space="preserve">Зерттеудің келесі кезеңінде </w:t>
      </w:r>
      <w:r w:rsidR="00377884" w:rsidRPr="002C377D">
        <w:rPr>
          <w:rFonts w:ascii="Times New Roman" w:eastAsia="Times New Roman" w:hAnsi="Times New Roman" w:cs="Times New Roman"/>
          <w:sz w:val="28"/>
          <w:szCs w:val="28"/>
          <w:lang w:val="kk-KZ"/>
        </w:rPr>
        <w:t>о</w:t>
      </w:r>
      <w:r w:rsidRPr="002C377D">
        <w:rPr>
          <w:rFonts w:ascii="Times New Roman" w:eastAsia="Times New Roman" w:hAnsi="Times New Roman" w:cs="Times New Roman"/>
          <w:sz w:val="28"/>
          <w:szCs w:val="28"/>
        </w:rPr>
        <w:t>перациядан кейін 3 айдан кейін науқастардың ауырсынуы бағала</w:t>
      </w:r>
      <w:r w:rsidR="00E539CA" w:rsidRPr="002C377D">
        <w:rPr>
          <w:rFonts w:ascii="Times New Roman" w:eastAsia="Times New Roman" w:hAnsi="Times New Roman" w:cs="Times New Roman"/>
          <w:sz w:val="28"/>
          <w:szCs w:val="28"/>
          <w:lang w:val="kk-KZ"/>
        </w:rPr>
        <w:t>н</w:t>
      </w:r>
      <w:r w:rsidRPr="002C377D">
        <w:rPr>
          <w:rFonts w:ascii="Times New Roman" w:eastAsia="Times New Roman" w:hAnsi="Times New Roman" w:cs="Times New Roman"/>
          <w:sz w:val="28"/>
          <w:szCs w:val="28"/>
        </w:rPr>
        <w:t>ды (</w:t>
      </w:r>
      <w:r w:rsidR="00E5178A" w:rsidRPr="00E5178A">
        <w:rPr>
          <w:rFonts w:ascii="Times New Roman" w:eastAsia="Times New Roman" w:hAnsi="Times New Roman" w:cs="Times New Roman"/>
          <w:sz w:val="28"/>
          <w:szCs w:val="28"/>
        </w:rPr>
        <w:t>16-</w:t>
      </w:r>
      <w:r w:rsidRPr="002C377D">
        <w:rPr>
          <w:rFonts w:ascii="Times New Roman" w:eastAsia="Times New Roman" w:hAnsi="Times New Roman" w:cs="Times New Roman"/>
          <w:sz w:val="28"/>
          <w:szCs w:val="28"/>
        </w:rPr>
        <w:t>кесте).</w:t>
      </w:r>
    </w:p>
    <w:p w14:paraId="4AF28E15" w14:textId="77777777" w:rsidR="00E5178A" w:rsidRPr="00E5178A" w:rsidRDefault="00E5178A" w:rsidP="00E5178A">
      <w:pPr>
        <w:spacing w:after="0" w:line="240" w:lineRule="auto"/>
        <w:ind w:firstLine="709"/>
        <w:jc w:val="both"/>
        <w:rPr>
          <w:rFonts w:ascii="Times New Roman" w:eastAsia="Times New Roman" w:hAnsi="Times New Roman" w:cs="Times New Roman"/>
          <w:sz w:val="28"/>
          <w:szCs w:val="28"/>
        </w:rPr>
      </w:pPr>
    </w:p>
    <w:p w14:paraId="448A416F" w14:textId="2358E647" w:rsidR="00F0687D" w:rsidRPr="002C377D" w:rsidRDefault="00314C1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Кесте </w:t>
      </w:r>
      <w:r w:rsidR="00F0687D" w:rsidRPr="002C377D">
        <w:rPr>
          <w:rFonts w:ascii="Times New Roman" w:eastAsia="Times New Roman" w:hAnsi="Times New Roman" w:cs="Times New Roman"/>
          <w:sz w:val="28"/>
          <w:szCs w:val="28"/>
        </w:rPr>
        <w:t>1</w:t>
      </w:r>
      <w:r w:rsidR="00320088" w:rsidRPr="002C377D">
        <w:rPr>
          <w:rFonts w:ascii="Times New Roman" w:eastAsia="Times New Roman" w:hAnsi="Times New Roman" w:cs="Times New Roman"/>
          <w:sz w:val="28"/>
          <w:szCs w:val="28"/>
          <w:lang w:val="kk-KZ"/>
        </w:rPr>
        <w:t>6</w:t>
      </w:r>
      <w:r w:rsidR="00F0687D" w:rsidRPr="002C377D">
        <w:rPr>
          <w:rFonts w:ascii="Times New Roman" w:eastAsia="Times New Roman" w:hAnsi="Times New Roman" w:cs="Times New Roman"/>
          <w:sz w:val="28"/>
          <w:szCs w:val="28"/>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Операциядан кейін 3 айдан кейін ауырсынуды бағалау мен бақылау тобы арасындағы корреляциялық талдау</w:t>
      </w:r>
    </w:p>
    <w:p w14:paraId="06FD2AA0" w14:textId="77777777" w:rsidR="00F0687D" w:rsidRPr="00E5178A" w:rsidRDefault="00F0687D" w:rsidP="00153A93">
      <w:pPr>
        <w:spacing w:after="0" w:line="240" w:lineRule="auto"/>
        <w:rPr>
          <w:rFonts w:ascii="Times New Roman" w:eastAsia="Times New Roman" w:hAnsi="Times New Roman" w:cs="Times New Roman"/>
          <w:sz w:val="16"/>
          <w:szCs w:val="16"/>
        </w:rPr>
      </w:pPr>
      <w:r w:rsidRPr="00E5178A">
        <w:rPr>
          <w:rFonts w:ascii="Times New Roman" w:eastAsia="Times New Roman" w:hAnsi="Times New Roman" w:cs="Times New Roman"/>
          <w:sz w:val="16"/>
          <w:szCs w:val="16"/>
        </w:rPr>
        <w:t xml:space="preserve">  </w:t>
      </w:r>
    </w:p>
    <w:tbl>
      <w:tblPr>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552"/>
        <w:gridCol w:w="2835"/>
        <w:gridCol w:w="2403"/>
      </w:tblGrid>
      <w:tr w:rsidR="00E5178A" w:rsidRPr="002C377D" w14:paraId="3A383758" w14:textId="77777777" w:rsidTr="008D0627">
        <w:trPr>
          <w:trHeight w:val="461"/>
          <w:jc w:val="center"/>
        </w:trPr>
        <w:tc>
          <w:tcPr>
            <w:tcW w:w="1838" w:type="dxa"/>
            <w:vAlign w:val="center"/>
          </w:tcPr>
          <w:p w14:paraId="460C13C3" w14:textId="77777777" w:rsidR="00E5178A" w:rsidRPr="002C377D" w:rsidRDefault="00E5178A"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p w14:paraId="6ADA88AA" w14:textId="585F0BE3" w:rsidR="00E5178A" w:rsidRPr="002C377D" w:rsidRDefault="00E5178A"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балл</w:t>
            </w:r>
          </w:p>
        </w:tc>
        <w:tc>
          <w:tcPr>
            <w:tcW w:w="2552" w:type="dxa"/>
            <w:vAlign w:val="center"/>
          </w:tcPr>
          <w:p w14:paraId="0FB18157" w14:textId="454B9660" w:rsidR="00E5178A" w:rsidRPr="002C377D" w:rsidRDefault="00E5178A" w:rsidP="008D062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r w:rsidR="008D0627">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абс.  (%)</w:t>
            </w:r>
            <w:r w:rsidR="008D0627">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30 науқас</w:t>
            </w:r>
          </w:p>
        </w:tc>
        <w:tc>
          <w:tcPr>
            <w:tcW w:w="2835" w:type="dxa"/>
            <w:vAlign w:val="center"/>
          </w:tcPr>
          <w:p w14:paraId="27BB96F0" w14:textId="77777777" w:rsidR="00E5178A" w:rsidRPr="002C377D" w:rsidRDefault="00E5178A"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4FFFA8F4" w14:textId="1F36EE37" w:rsidR="00E5178A" w:rsidRPr="002C377D" w:rsidRDefault="00E5178A" w:rsidP="008D062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r w:rsidR="008D0627">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30 науқас</w:t>
            </w:r>
          </w:p>
        </w:tc>
        <w:tc>
          <w:tcPr>
            <w:tcW w:w="2403" w:type="dxa"/>
            <w:vAlign w:val="center"/>
          </w:tcPr>
          <w:p w14:paraId="1E017D7F" w14:textId="77777777" w:rsidR="00E5178A" w:rsidRPr="002C377D" w:rsidRDefault="00E5178A"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728E8C7D" w14:textId="77777777" w:rsidTr="008D0627">
        <w:trPr>
          <w:trHeight w:val="411"/>
          <w:jc w:val="center"/>
        </w:trPr>
        <w:tc>
          <w:tcPr>
            <w:tcW w:w="1838" w:type="dxa"/>
          </w:tcPr>
          <w:p w14:paraId="19B00C61" w14:textId="383B963F" w:rsidR="00F0687D" w:rsidRPr="002C377D" w:rsidRDefault="00E5178A" w:rsidP="00153A9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0 </w:t>
            </w:r>
            <w:r w:rsidR="00F0687D" w:rsidRPr="002C377D">
              <w:rPr>
                <w:rFonts w:ascii="Times New Roman" w:eastAsia="Times New Roman" w:hAnsi="Times New Roman" w:cs="Times New Roman"/>
                <w:sz w:val="28"/>
                <w:szCs w:val="28"/>
              </w:rPr>
              <w:t>балл</w:t>
            </w:r>
          </w:p>
        </w:tc>
        <w:tc>
          <w:tcPr>
            <w:tcW w:w="2552" w:type="dxa"/>
          </w:tcPr>
          <w:p w14:paraId="11D79DD0" w14:textId="2486F12F"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23 (76,7)</w:t>
            </w:r>
          </w:p>
        </w:tc>
        <w:tc>
          <w:tcPr>
            <w:tcW w:w="2835" w:type="dxa"/>
          </w:tcPr>
          <w:p w14:paraId="17CDED5C" w14:textId="642BBBB6"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17 (56,6)</w:t>
            </w:r>
          </w:p>
        </w:tc>
        <w:tc>
          <w:tcPr>
            <w:tcW w:w="2403" w:type="dxa"/>
            <w:vMerge w:val="restart"/>
          </w:tcPr>
          <w:p w14:paraId="5217B01F"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2=23,209,</w:t>
            </w:r>
          </w:p>
          <w:p w14:paraId="71CC7CF6"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df=6,</w:t>
            </w:r>
          </w:p>
          <w:p w14:paraId="4CE2D231"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p=0,001</w:t>
            </w:r>
          </w:p>
          <w:p w14:paraId="34A68023"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p>
        </w:tc>
      </w:tr>
      <w:tr w:rsidR="00F0687D" w:rsidRPr="002C377D" w14:paraId="5CE7B4BB" w14:textId="77777777" w:rsidTr="008D0627">
        <w:trPr>
          <w:trHeight w:val="70"/>
          <w:jc w:val="center"/>
        </w:trPr>
        <w:tc>
          <w:tcPr>
            <w:tcW w:w="1838" w:type="dxa"/>
          </w:tcPr>
          <w:p w14:paraId="61B08614"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балл</w:t>
            </w:r>
          </w:p>
        </w:tc>
        <w:tc>
          <w:tcPr>
            <w:tcW w:w="2552" w:type="dxa"/>
          </w:tcPr>
          <w:p w14:paraId="4C14920B" w14:textId="67DF652C"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(20,0)</w:t>
            </w:r>
          </w:p>
        </w:tc>
        <w:tc>
          <w:tcPr>
            <w:tcW w:w="2835" w:type="dxa"/>
          </w:tcPr>
          <w:p w14:paraId="4C339599" w14:textId="10067E66"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2403" w:type="dxa"/>
            <w:vMerge/>
          </w:tcPr>
          <w:p w14:paraId="71FEF41B"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489241A0" w14:textId="77777777" w:rsidTr="008D0627">
        <w:trPr>
          <w:trHeight w:val="70"/>
          <w:jc w:val="center"/>
        </w:trPr>
        <w:tc>
          <w:tcPr>
            <w:tcW w:w="1838" w:type="dxa"/>
          </w:tcPr>
          <w:p w14:paraId="400D4CC4"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 балл</w:t>
            </w:r>
          </w:p>
        </w:tc>
        <w:tc>
          <w:tcPr>
            <w:tcW w:w="2552" w:type="dxa"/>
          </w:tcPr>
          <w:p w14:paraId="5946C515" w14:textId="003945AB"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(3,3)</w:t>
            </w:r>
          </w:p>
        </w:tc>
        <w:tc>
          <w:tcPr>
            <w:tcW w:w="2835" w:type="dxa"/>
          </w:tcPr>
          <w:p w14:paraId="0B039438" w14:textId="30326E30"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5 (16,8)</w:t>
            </w:r>
          </w:p>
        </w:tc>
        <w:tc>
          <w:tcPr>
            <w:tcW w:w="2403" w:type="dxa"/>
            <w:vMerge/>
          </w:tcPr>
          <w:p w14:paraId="2359D6CD"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610DA1A7" w14:textId="77777777" w:rsidTr="008D0627">
        <w:trPr>
          <w:trHeight w:val="70"/>
          <w:jc w:val="center"/>
        </w:trPr>
        <w:tc>
          <w:tcPr>
            <w:tcW w:w="1838" w:type="dxa"/>
          </w:tcPr>
          <w:p w14:paraId="63C7991D" w14:textId="15007D8B"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 балл</w:t>
            </w:r>
          </w:p>
        </w:tc>
        <w:tc>
          <w:tcPr>
            <w:tcW w:w="2552" w:type="dxa"/>
          </w:tcPr>
          <w:p w14:paraId="7B49E56B"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835" w:type="dxa"/>
          </w:tcPr>
          <w:p w14:paraId="5CF32BB0" w14:textId="19BA02B4"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2403" w:type="dxa"/>
            <w:vMerge/>
          </w:tcPr>
          <w:p w14:paraId="77DFD57A"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2E10E9D5" w14:textId="0CB67666"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lastRenderedPageBreak/>
        <w:t>1</w:t>
      </w:r>
      <w:r w:rsidR="00E16442" w:rsidRPr="002C377D">
        <w:rPr>
          <w:rFonts w:ascii="Times New Roman" w:eastAsia="Times New Roman" w:hAnsi="Times New Roman" w:cs="Times New Roman"/>
          <w:sz w:val="28"/>
          <w:szCs w:val="28"/>
          <w:lang w:val="kk-KZ"/>
        </w:rPr>
        <w:t>6</w:t>
      </w:r>
      <w:r w:rsidRPr="002C377D">
        <w:rPr>
          <w:rFonts w:ascii="Times New Roman" w:eastAsia="Times New Roman" w:hAnsi="Times New Roman" w:cs="Times New Roman"/>
          <w:sz w:val="28"/>
          <w:szCs w:val="28"/>
        </w:rPr>
        <w:t>-кестеде</w:t>
      </w:r>
      <w:r w:rsidR="00175F6F" w:rsidRPr="002C377D">
        <w:rPr>
          <w:rFonts w:ascii="Times New Roman" w:eastAsia="Times New Roman" w:hAnsi="Times New Roman" w:cs="Times New Roman"/>
          <w:sz w:val="28"/>
          <w:szCs w:val="28"/>
          <w:lang w:val="kk-KZ"/>
        </w:rPr>
        <w:t xml:space="preserve"> көрсетілгендей</w:t>
      </w:r>
      <w:r w:rsidRPr="002C377D">
        <w:rPr>
          <w:rFonts w:ascii="Times New Roman" w:eastAsia="Times New Roman" w:hAnsi="Times New Roman" w:cs="Times New Roman"/>
          <w:sz w:val="28"/>
          <w:szCs w:val="28"/>
        </w:rPr>
        <w:t xml:space="preserve">, </w:t>
      </w:r>
      <w:r w:rsidR="001E0C85" w:rsidRPr="002C377D">
        <w:rPr>
          <w:rFonts w:ascii="Times New Roman" w:eastAsia="Times New Roman" w:hAnsi="Times New Roman" w:cs="Times New Roman"/>
          <w:sz w:val="28"/>
          <w:szCs w:val="28"/>
          <w:lang w:val="kk-KZ"/>
        </w:rPr>
        <w:t>3 айдан кейінгі</w:t>
      </w:r>
      <w:r w:rsidRPr="002C377D">
        <w:rPr>
          <w:rFonts w:ascii="Times New Roman" w:eastAsia="Times New Roman" w:hAnsi="Times New Roman" w:cs="Times New Roman"/>
          <w:sz w:val="28"/>
          <w:szCs w:val="28"/>
        </w:rPr>
        <w:t xml:space="preserve"> орташа ауыр</w:t>
      </w:r>
      <w:r w:rsidR="001E0C85" w:rsidRPr="002C377D">
        <w:rPr>
          <w:rFonts w:ascii="Times New Roman" w:eastAsia="Times New Roman" w:hAnsi="Times New Roman" w:cs="Times New Roman"/>
          <w:sz w:val="28"/>
          <w:szCs w:val="28"/>
          <w:lang w:val="kk-KZ"/>
        </w:rPr>
        <w:t xml:space="preserve">сыну </w:t>
      </w:r>
      <w:r w:rsidRPr="002C377D">
        <w:rPr>
          <w:rFonts w:ascii="Times New Roman" w:eastAsia="Times New Roman" w:hAnsi="Times New Roman" w:cs="Times New Roman"/>
          <w:sz w:val="28"/>
          <w:szCs w:val="28"/>
        </w:rPr>
        <w:t>тәжірибе тобында 0,43±0,77 балл (Ме =0; Q1=0; Q3=1,0 балл),</w:t>
      </w:r>
      <w:r w:rsidR="001E0C85"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бақылау тобында 0,83±1,1 балл (Ме = 0; Q1=0; Q3=3,0 балл)</w:t>
      </w:r>
      <w:r w:rsidR="001E0C85" w:rsidRPr="002C377D">
        <w:rPr>
          <w:rFonts w:ascii="Times New Roman" w:eastAsia="Times New Roman" w:hAnsi="Times New Roman" w:cs="Times New Roman"/>
          <w:sz w:val="28"/>
          <w:szCs w:val="28"/>
          <w:lang w:val="kk-KZ"/>
        </w:rPr>
        <w:t xml:space="preserve"> болды</w:t>
      </w:r>
      <w:r w:rsidRPr="002C377D">
        <w:rPr>
          <w:rFonts w:ascii="Times New Roman" w:eastAsia="Times New Roman" w:hAnsi="Times New Roman" w:cs="Times New Roman"/>
          <w:sz w:val="28"/>
          <w:szCs w:val="28"/>
        </w:rPr>
        <w:t>.</w:t>
      </w:r>
    </w:p>
    <w:p w14:paraId="59E76B91" w14:textId="6D34D229"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Бақылау тобында 13,3% (n=4) ауырсынуды 3 баллға бағалады, ал </w:t>
      </w:r>
      <w:r w:rsidR="001E0C85"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топта мұндай науқастар болған жоқ. Корреляциялық талдау жүргізу барысында бақылау тобы мен 3 айдан кейін науқастардың ауырсынуын бағалау арасындағы корреляциялық байланыс анықталды (р=0,001).</w:t>
      </w:r>
    </w:p>
    <w:p w14:paraId="1E1675B1" w14:textId="19329C14" w:rsidR="00F0687D" w:rsidRPr="002C377D" w:rsidRDefault="00F0687D" w:rsidP="00E5178A">
      <w:pPr>
        <w:spacing w:after="0" w:line="240" w:lineRule="auto"/>
        <w:ind w:firstLine="709"/>
        <w:jc w:val="both"/>
        <w:rPr>
          <w:rFonts w:ascii="Times New Roman" w:eastAsia="Times New Roman" w:hAnsi="Times New Roman" w:cs="Times New Roman"/>
          <w:sz w:val="28"/>
          <w:szCs w:val="28"/>
        </w:rPr>
      </w:pPr>
      <w:bookmarkStart w:id="24" w:name="_heading=h.1fob9te" w:colFirst="0" w:colLast="0"/>
      <w:bookmarkEnd w:id="24"/>
      <w:r w:rsidRPr="002C377D">
        <w:rPr>
          <w:rFonts w:ascii="Times New Roman" w:eastAsia="Times New Roman" w:hAnsi="Times New Roman" w:cs="Times New Roman"/>
          <w:sz w:val="28"/>
          <w:szCs w:val="28"/>
        </w:rPr>
        <w:t xml:space="preserve">Маңызды сәттердің бірі - ол науқастардың ауруханада өткізетін төсек күндерінің саны болды. Тәжірибе тобында орташа есеппен 21,7±10,9 күн (Me = 17; Q1 = 12,7; Q3 = 21,5 күн), бақылау тобында 32,6 ± 14,3 күн (Me = 28; Q1 =16; Q3 = 29,5 күн) болды. Стационарда жатқан төсек күндерінің саны туралы деректерді статикалық өңдеу кезінде, </w:t>
      </w:r>
      <w:r w:rsidR="001E0C85"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rPr>
        <w:t xml:space="preserve"> </w:t>
      </w:r>
      <w:r w:rsidR="001E0C85" w:rsidRPr="002C377D">
        <w:rPr>
          <w:rFonts w:ascii="Times New Roman" w:eastAsia="Times New Roman" w:hAnsi="Times New Roman" w:cs="Times New Roman"/>
          <w:sz w:val="28"/>
          <w:szCs w:val="28"/>
          <w:lang w:val="kk-KZ"/>
        </w:rPr>
        <w:t>зақымдануларының</w:t>
      </w:r>
      <w:r w:rsidRPr="002C377D">
        <w:rPr>
          <w:rFonts w:ascii="Times New Roman" w:eastAsia="Times New Roman" w:hAnsi="Times New Roman" w:cs="Times New Roman"/>
          <w:sz w:val="28"/>
          <w:szCs w:val="28"/>
        </w:rPr>
        <w:t xml:space="preserve"> </w:t>
      </w:r>
      <w:r w:rsidR="001E0C85" w:rsidRPr="002C377D">
        <w:rPr>
          <w:rFonts w:ascii="Times New Roman" w:eastAsia="Times New Roman" w:hAnsi="Times New Roman" w:cs="Times New Roman"/>
          <w:sz w:val="28"/>
          <w:szCs w:val="28"/>
          <w:lang w:val="kk-KZ"/>
        </w:rPr>
        <w:t xml:space="preserve">әзірленген </w:t>
      </w:r>
      <w:r w:rsidR="000115CC" w:rsidRPr="002C377D">
        <w:rPr>
          <w:rFonts w:ascii="Times New Roman" w:eastAsia="Times New Roman" w:hAnsi="Times New Roman" w:cs="Times New Roman"/>
          <w:sz w:val="28"/>
          <w:szCs w:val="28"/>
          <w:lang w:val="kk-KZ"/>
        </w:rPr>
        <w:t xml:space="preserve">бірегей </w:t>
      </w:r>
      <w:r w:rsidR="000115CC" w:rsidRPr="002C377D">
        <w:rPr>
          <w:rFonts w:ascii="Times New Roman" w:eastAsia="Times New Roman" w:hAnsi="Times New Roman" w:cs="Times New Roman"/>
          <w:sz w:val="28"/>
          <w:szCs w:val="28"/>
        </w:rPr>
        <w:t>қолдану</w:t>
      </w:r>
      <w:r w:rsidRPr="002C377D">
        <w:rPr>
          <w:rFonts w:ascii="Times New Roman" w:eastAsia="Times New Roman" w:hAnsi="Times New Roman" w:cs="Times New Roman"/>
          <w:sz w:val="28"/>
          <w:szCs w:val="28"/>
        </w:rPr>
        <w:t xml:space="preserve"> науқастың бастапқы жағдайына қарамастан (p=0,001) </w:t>
      </w:r>
      <w:r w:rsidR="005333A8" w:rsidRPr="002C377D">
        <w:rPr>
          <w:rFonts w:ascii="Times New Roman" w:eastAsia="Times New Roman" w:hAnsi="Times New Roman" w:cs="Times New Roman"/>
          <w:sz w:val="28"/>
          <w:szCs w:val="28"/>
          <w:lang w:val="kk-KZ"/>
        </w:rPr>
        <w:t>СМБ</w:t>
      </w:r>
      <w:r w:rsidRPr="002C377D">
        <w:rPr>
          <w:rFonts w:ascii="Times New Roman" w:eastAsia="Times New Roman" w:hAnsi="Times New Roman" w:cs="Times New Roman"/>
          <w:sz w:val="28"/>
          <w:szCs w:val="28"/>
        </w:rPr>
        <w:t xml:space="preserve"> жарақаттарының барлық түрлері бойынша госпитализация уақытын қысқартуға әкелетіні анықталды.</w:t>
      </w:r>
    </w:p>
    <w:p w14:paraId="3C4DB30F" w14:textId="20E6F7B5" w:rsidR="00F0687D" w:rsidRPr="002C377D" w:rsidRDefault="00F91600"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t>Еңбекке қабілеттіліктің қ</w:t>
      </w:r>
      <w:r w:rsidR="00F0687D" w:rsidRPr="002C377D">
        <w:rPr>
          <w:rFonts w:ascii="Times New Roman" w:eastAsia="Times New Roman" w:hAnsi="Times New Roman" w:cs="Times New Roman"/>
          <w:sz w:val="28"/>
          <w:szCs w:val="28"/>
        </w:rPr>
        <w:t>алпына келу</w:t>
      </w:r>
      <w:r w:rsidRPr="002C377D">
        <w:rPr>
          <w:rFonts w:ascii="Times New Roman" w:eastAsia="Times New Roman" w:hAnsi="Times New Roman" w:cs="Times New Roman"/>
          <w:sz w:val="28"/>
          <w:szCs w:val="28"/>
          <w:lang w:val="kk-KZ"/>
        </w:rPr>
        <w:t>і</w:t>
      </w:r>
      <w:r w:rsidR="00F0687D" w:rsidRPr="002C377D">
        <w:rPr>
          <w:rFonts w:ascii="Times New Roman" w:eastAsia="Times New Roman" w:hAnsi="Times New Roman" w:cs="Times New Roman"/>
          <w:sz w:val="28"/>
          <w:szCs w:val="28"/>
        </w:rPr>
        <w:t xml:space="preserve"> кезеңі үш санатқа бөлінді:</w:t>
      </w:r>
      <w:r w:rsidR="00E16442" w:rsidRPr="002C377D">
        <w:rPr>
          <w:rFonts w:ascii="Times New Roman" w:eastAsia="Times New Roman" w:hAnsi="Times New Roman" w:cs="Times New Roman"/>
          <w:sz w:val="28"/>
          <w:szCs w:val="28"/>
          <w:lang w:val="kk-KZ"/>
        </w:rPr>
        <w:t xml:space="preserve"> </w:t>
      </w:r>
      <w:r w:rsidR="00F0687D" w:rsidRPr="002C377D">
        <w:rPr>
          <w:rFonts w:ascii="Times New Roman" w:eastAsia="Times New Roman" w:hAnsi="Times New Roman" w:cs="Times New Roman"/>
          <w:sz w:val="28"/>
          <w:szCs w:val="28"/>
        </w:rPr>
        <w:t xml:space="preserve">1) 4 айға дейін; 2) 5-8 ай; 3) 9-12 ай. </w:t>
      </w:r>
    </w:p>
    <w:p w14:paraId="26AD528A" w14:textId="77777777" w:rsidR="00314C11" w:rsidRDefault="00314C11" w:rsidP="00153A93">
      <w:pPr>
        <w:spacing w:after="0" w:line="240" w:lineRule="auto"/>
        <w:jc w:val="both"/>
        <w:rPr>
          <w:rFonts w:ascii="Times New Roman" w:eastAsia="Times New Roman" w:hAnsi="Times New Roman" w:cs="Times New Roman"/>
          <w:sz w:val="28"/>
          <w:szCs w:val="28"/>
        </w:rPr>
      </w:pPr>
    </w:p>
    <w:p w14:paraId="70476A7E" w14:textId="5AB48C4B" w:rsidR="00F0687D" w:rsidRPr="002C377D" w:rsidRDefault="00314C11" w:rsidP="00153A93">
      <w:pPr>
        <w:spacing w:after="0" w:line="240" w:lineRule="auto"/>
        <w:jc w:val="both"/>
        <w:rPr>
          <w:rFonts w:ascii="Times New Roman" w:eastAsia="Times New Roman" w:hAnsi="Times New Roman" w:cs="Times New Roman"/>
          <w:sz w:val="28"/>
          <w:szCs w:val="28"/>
          <w:lang w:val="kk-KZ"/>
        </w:rPr>
      </w:pPr>
      <w:r w:rsidRPr="002C377D">
        <w:rPr>
          <w:rFonts w:ascii="Times New Roman" w:eastAsia="Times New Roman" w:hAnsi="Times New Roman" w:cs="Times New Roman"/>
          <w:sz w:val="28"/>
          <w:szCs w:val="28"/>
        </w:rPr>
        <w:t xml:space="preserve">Кесте </w:t>
      </w:r>
      <w:r w:rsidR="00F0687D" w:rsidRPr="002C377D">
        <w:rPr>
          <w:rFonts w:ascii="Times New Roman" w:eastAsia="Times New Roman" w:hAnsi="Times New Roman" w:cs="Times New Roman"/>
          <w:sz w:val="28"/>
          <w:szCs w:val="28"/>
        </w:rPr>
        <w:t>1</w:t>
      </w:r>
      <w:r w:rsidR="00E16442" w:rsidRPr="002C377D">
        <w:rPr>
          <w:rFonts w:ascii="Times New Roman" w:eastAsia="Times New Roman" w:hAnsi="Times New Roman" w:cs="Times New Roman"/>
          <w:sz w:val="28"/>
          <w:szCs w:val="28"/>
          <w:lang w:val="kk-KZ"/>
        </w:rPr>
        <w:t>7</w:t>
      </w:r>
      <w:r>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 xml:space="preserve">– Науқастарды еңбекке </w:t>
      </w:r>
      <w:r w:rsidR="00F91600" w:rsidRPr="002C377D">
        <w:rPr>
          <w:rFonts w:ascii="Times New Roman" w:eastAsia="Times New Roman" w:hAnsi="Times New Roman" w:cs="Times New Roman"/>
          <w:sz w:val="28"/>
          <w:szCs w:val="28"/>
          <w:lang w:val="kk-KZ"/>
        </w:rPr>
        <w:t>қабілетінің қ</w:t>
      </w:r>
      <w:r w:rsidR="00F91600" w:rsidRPr="002C377D">
        <w:rPr>
          <w:rFonts w:ascii="Times New Roman" w:eastAsia="Times New Roman" w:hAnsi="Times New Roman" w:cs="Times New Roman"/>
          <w:sz w:val="28"/>
          <w:szCs w:val="28"/>
        </w:rPr>
        <w:t>алпына келу</w:t>
      </w:r>
      <w:r w:rsidR="00F0687D" w:rsidRPr="002C377D">
        <w:rPr>
          <w:rFonts w:ascii="Times New Roman" w:eastAsia="Times New Roman" w:hAnsi="Times New Roman" w:cs="Times New Roman"/>
          <w:sz w:val="28"/>
          <w:szCs w:val="28"/>
        </w:rPr>
        <w:t xml:space="preserve"> мерзімі</w:t>
      </w:r>
      <w:r w:rsidR="00F91600" w:rsidRPr="002C377D">
        <w:rPr>
          <w:rFonts w:ascii="Times New Roman" w:eastAsia="Times New Roman" w:hAnsi="Times New Roman" w:cs="Times New Roman"/>
          <w:sz w:val="28"/>
          <w:szCs w:val="28"/>
          <w:lang w:val="kk-KZ"/>
        </w:rPr>
        <w:t xml:space="preserve"> бойынша</w:t>
      </w:r>
      <w:r w:rsidR="00F0687D" w:rsidRPr="002C377D">
        <w:rPr>
          <w:rFonts w:ascii="Times New Roman" w:eastAsia="Times New Roman" w:hAnsi="Times New Roman" w:cs="Times New Roman"/>
          <w:sz w:val="28"/>
          <w:szCs w:val="28"/>
        </w:rPr>
        <w:t xml:space="preserve"> бөлу</w:t>
      </w:r>
    </w:p>
    <w:p w14:paraId="31F8ED68" w14:textId="77777777" w:rsidR="00E16442" w:rsidRPr="00E5178A" w:rsidRDefault="00E16442" w:rsidP="00153A93">
      <w:pPr>
        <w:spacing w:after="0" w:line="240" w:lineRule="auto"/>
        <w:ind w:firstLine="567"/>
        <w:jc w:val="both"/>
        <w:rPr>
          <w:rFonts w:ascii="Times New Roman" w:eastAsia="Times New Roman" w:hAnsi="Times New Roman" w:cs="Times New Roman"/>
          <w:sz w:val="16"/>
          <w:szCs w:val="16"/>
          <w:lang w:val="kk-KZ"/>
        </w:rPr>
      </w:pPr>
    </w:p>
    <w:tbl>
      <w:tblPr>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29"/>
        <w:gridCol w:w="2863"/>
        <w:gridCol w:w="2618"/>
        <w:gridCol w:w="2118"/>
      </w:tblGrid>
      <w:tr w:rsidR="00F0687D" w:rsidRPr="002C377D" w14:paraId="104BAA1A" w14:textId="77777777" w:rsidTr="00E5178A">
        <w:trPr>
          <w:trHeight w:val="966"/>
          <w:jc w:val="center"/>
        </w:trPr>
        <w:tc>
          <w:tcPr>
            <w:tcW w:w="2029" w:type="dxa"/>
            <w:vAlign w:val="center"/>
          </w:tcPr>
          <w:p w14:paraId="7ECD549D" w14:textId="19A559B3"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tc>
        <w:tc>
          <w:tcPr>
            <w:tcW w:w="2863" w:type="dxa"/>
            <w:vAlign w:val="center"/>
          </w:tcPr>
          <w:p w14:paraId="2633FA28"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33109265"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1DCCF992"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618" w:type="dxa"/>
            <w:vAlign w:val="center"/>
          </w:tcPr>
          <w:p w14:paraId="5B8F1773"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1B838693"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1FCE692E"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118" w:type="dxa"/>
            <w:vAlign w:val="center"/>
          </w:tcPr>
          <w:p w14:paraId="4CA5D0E4"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128B965A" w14:textId="77777777" w:rsidTr="00E5178A">
        <w:trPr>
          <w:trHeight w:val="70"/>
          <w:jc w:val="center"/>
        </w:trPr>
        <w:tc>
          <w:tcPr>
            <w:tcW w:w="2029" w:type="dxa"/>
          </w:tcPr>
          <w:p w14:paraId="41C950CE"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айға дейін</w:t>
            </w:r>
          </w:p>
        </w:tc>
        <w:tc>
          <w:tcPr>
            <w:tcW w:w="2863" w:type="dxa"/>
          </w:tcPr>
          <w:p w14:paraId="632DD2DD" w14:textId="776EE398" w:rsidR="00F0687D" w:rsidRPr="002C377D" w:rsidRDefault="00F0687D" w:rsidP="00E5178A">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22 (73,4)</w:t>
            </w:r>
          </w:p>
        </w:tc>
        <w:tc>
          <w:tcPr>
            <w:tcW w:w="2618" w:type="dxa"/>
          </w:tcPr>
          <w:p w14:paraId="6FFF54EE" w14:textId="43E0CE5A" w:rsidR="00F0687D" w:rsidRPr="002C377D" w:rsidRDefault="00F0687D" w:rsidP="00E5178A">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22 (73,4)</w:t>
            </w:r>
          </w:p>
        </w:tc>
        <w:tc>
          <w:tcPr>
            <w:tcW w:w="2118" w:type="dxa"/>
            <w:vMerge w:val="restart"/>
          </w:tcPr>
          <w:p w14:paraId="316A16D6" w14:textId="77777777"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2=39,391,</w:t>
            </w:r>
          </w:p>
          <w:p w14:paraId="4DFAEAA1" w14:textId="77777777"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df=8,</w:t>
            </w:r>
          </w:p>
          <w:p w14:paraId="054DBE56" w14:textId="79C61A1D" w:rsidR="00F0687D" w:rsidRPr="002C377D" w:rsidRDefault="00F0687D" w:rsidP="00153A93">
            <w:pPr>
              <w:spacing w:after="0" w:line="240" w:lineRule="auto"/>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p=0,001</w:t>
            </w:r>
          </w:p>
        </w:tc>
      </w:tr>
      <w:tr w:rsidR="00F0687D" w:rsidRPr="002C377D" w14:paraId="1884C8E8" w14:textId="77777777" w:rsidTr="00E5178A">
        <w:trPr>
          <w:trHeight w:val="70"/>
          <w:jc w:val="center"/>
        </w:trPr>
        <w:tc>
          <w:tcPr>
            <w:tcW w:w="2029" w:type="dxa"/>
          </w:tcPr>
          <w:p w14:paraId="1013BB83"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5-8 ай</w:t>
            </w:r>
          </w:p>
        </w:tc>
        <w:tc>
          <w:tcPr>
            <w:tcW w:w="2863" w:type="dxa"/>
          </w:tcPr>
          <w:p w14:paraId="600D48A2" w14:textId="741E2791" w:rsidR="00F0687D" w:rsidRPr="002C377D" w:rsidRDefault="00F0687D" w:rsidP="00E5178A">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8 (26,6)</w:t>
            </w:r>
          </w:p>
        </w:tc>
        <w:tc>
          <w:tcPr>
            <w:tcW w:w="2618" w:type="dxa"/>
          </w:tcPr>
          <w:p w14:paraId="6FF5C68D" w14:textId="22592318" w:rsidR="00F0687D" w:rsidRPr="002C377D" w:rsidRDefault="00F0687D" w:rsidP="00E5178A">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2118" w:type="dxa"/>
            <w:vMerge/>
          </w:tcPr>
          <w:p w14:paraId="42CEF473"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016D2532" w14:textId="77777777" w:rsidTr="00E5178A">
        <w:trPr>
          <w:trHeight w:val="70"/>
          <w:jc w:val="center"/>
        </w:trPr>
        <w:tc>
          <w:tcPr>
            <w:tcW w:w="2029" w:type="dxa"/>
          </w:tcPr>
          <w:p w14:paraId="391C19B0"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9-12 ай</w:t>
            </w:r>
          </w:p>
        </w:tc>
        <w:tc>
          <w:tcPr>
            <w:tcW w:w="2863" w:type="dxa"/>
          </w:tcPr>
          <w:p w14:paraId="061251A1"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618" w:type="dxa"/>
          </w:tcPr>
          <w:p w14:paraId="07D2350E" w14:textId="50A425BC" w:rsidR="00F0687D" w:rsidRPr="002C377D" w:rsidRDefault="00F0687D" w:rsidP="00E5178A">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2118" w:type="dxa"/>
            <w:vMerge/>
          </w:tcPr>
          <w:p w14:paraId="264A09F8"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5338A82F" w14:textId="77777777" w:rsidR="00F0687D" w:rsidRPr="002C377D" w:rsidRDefault="00F0687D" w:rsidP="00153A93">
      <w:pPr>
        <w:spacing w:after="0" w:line="240" w:lineRule="auto"/>
        <w:ind w:firstLine="708"/>
        <w:jc w:val="both"/>
        <w:rPr>
          <w:rFonts w:ascii="Times New Roman" w:eastAsia="Times New Roman" w:hAnsi="Times New Roman" w:cs="Times New Roman"/>
          <w:sz w:val="28"/>
          <w:szCs w:val="28"/>
        </w:rPr>
      </w:pPr>
    </w:p>
    <w:p w14:paraId="3E920029" w14:textId="2E11A8BB" w:rsidR="00785889" w:rsidRPr="002C377D"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Сауықтыру уақыты науқастардың өмір сапасына үлкен әсер ететіні белгілі. 1</w:t>
      </w:r>
      <w:r w:rsidR="00E16442" w:rsidRPr="002C377D">
        <w:rPr>
          <w:rFonts w:ascii="Times New Roman" w:eastAsia="Times New Roman" w:hAnsi="Times New Roman" w:cs="Times New Roman"/>
          <w:sz w:val="28"/>
          <w:szCs w:val="28"/>
          <w:lang w:val="kk-KZ"/>
        </w:rPr>
        <w:t>7</w:t>
      </w:r>
      <w:r w:rsidRPr="002C377D">
        <w:rPr>
          <w:rFonts w:ascii="Times New Roman" w:eastAsia="Times New Roman" w:hAnsi="Times New Roman" w:cs="Times New Roman"/>
          <w:sz w:val="28"/>
          <w:szCs w:val="28"/>
        </w:rPr>
        <w:t>-кестеде</w:t>
      </w:r>
      <w:r w:rsidR="007555D6" w:rsidRPr="002C377D">
        <w:rPr>
          <w:rFonts w:ascii="Times New Roman" w:eastAsia="Times New Roman" w:hAnsi="Times New Roman" w:cs="Times New Roman"/>
          <w:sz w:val="28"/>
          <w:szCs w:val="28"/>
          <w:lang w:val="kk-KZ"/>
        </w:rPr>
        <w:t xml:space="preserve"> көрсетілгендей</w:t>
      </w:r>
      <w:r w:rsidRPr="002C377D">
        <w:rPr>
          <w:rFonts w:ascii="Times New Roman" w:eastAsia="Times New Roman" w:hAnsi="Times New Roman" w:cs="Times New Roman"/>
          <w:sz w:val="28"/>
          <w:szCs w:val="28"/>
        </w:rPr>
        <w:t>, науқастардың еңбекке қабілеттілігін қалпына келтіру кезеңіне және бақылау тобына сәйкес бөлу арасында статистикалық маңызды айырмашылықтар анықталды (p = 0,000). Науқастарды еңбекке қабілеттілікті қалпына келтіру кезеңі бойынша бөлу орташа тәжірибе тобында 3,3 ай ± 1,4 айды (Me = 3,0; Q1 = 3;</w:t>
      </w:r>
      <w:r w:rsidR="00F74665"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Q3=5 ай), бақылау тобында 4,8 ай±3 ай (Me = 3,0; Q1=3; Q3=5 ай)</w:t>
      </w:r>
      <w:r w:rsidR="00F74665" w:rsidRPr="002C377D">
        <w:rPr>
          <w:rFonts w:ascii="Times New Roman" w:eastAsia="Times New Roman" w:hAnsi="Times New Roman" w:cs="Times New Roman"/>
          <w:sz w:val="28"/>
          <w:szCs w:val="28"/>
        </w:rPr>
        <w:t xml:space="preserve"> құрады</w:t>
      </w:r>
      <w:r w:rsidRPr="002C377D">
        <w:rPr>
          <w:rFonts w:ascii="Times New Roman" w:eastAsia="Times New Roman" w:hAnsi="Times New Roman" w:cs="Times New Roman"/>
          <w:sz w:val="28"/>
          <w:szCs w:val="28"/>
        </w:rPr>
        <w:t>. Бақылау тобында</w:t>
      </w:r>
      <w:r w:rsidR="00785889" w:rsidRPr="002C377D">
        <w:rPr>
          <w:rFonts w:ascii="Times New Roman" w:eastAsia="Times New Roman" w:hAnsi="Times New Roman" w:cs="Times New Roman"/>
          <w:sz w:val="28"/>
          <w:szCs w:val="28"/>
          <w:lang w:val="kk-KZ"/>
        </w:rPr>
        <w:t>ғы</w:t>
      </w:r>
      <w:r w:rsidRPr="002C377D">
        <w:rPr>
          <w:rFonts w:ascii="Times New Roman" w:eastAsia="Times New Roman" w:hAnsi="Times New Roman" w:cs="Times New Roman"/>
          <w:sz w:val="28"/>
          <w:szCs w:val="28"/>
        </w:rPr>
        <w:t xml:space="preserve"> науқастардың 13,3% (n=4) 9-12 айдан кейін жұмысқа қабілеттілігін қалпына келді,</w:t>
      </w:r>
      <w:r w:rsidR="006F73A2" w:rsidRPr="002C377D">
        <w:rPr>
          <w:rFonts w:ascii="Times New Roman" w:eastAsia="Times New Roman" w:hAnsi="Times New Roman" w:cs="Times New Roman"/>
          <w:sz w:val="28"/>
          <w:szCs w:val="28"/>
          <w:lang w:val="kk-KZ"/>
        </w:rPr>
        <w:t xml:space="preserve"> </w:t>
      </w:r>
      <w:r w:rsidRPr="002C377D">
        <w:rPr>
          <w:rFonts w:ascii="Times New Roman" w:eastAsia="Times New Roman" w:hAnsi="Times New Roman" w:cs="Times New Roman"/>
          <w:sz w:val="28"/>
          <w:szCs w:val="28"/>
        </w:rPr>
        <w:t xml:space="preserve">ал </w:t>
      </w:r>
      <w:r w:rsidR="00785889"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топта мұндай науқастар болған жоқ, </w:t>
      </w:r>
      <w:r w:rsidR="00785889" w:rsidRPr="002C377D">
        <w:rPr>
          <w:rFonts w:ascii="Times New Roman" w:eastAsia="Times New Roman" w:hAnsi="Times New Roman" w:cs="Times New Roman"/>
          <w:sz w:val="28"/>
          <w:szCs w:val="28"/>
          <w:lang w:val="kk-KZ"/>
        </w:rPr>
        <w:t>және бұл топта</w:t>
      </w:r>
      <w:r w:rsidRPr="002C377D">
        <w:rPr>
          <w:rFonts w:ascii="Times New Roman" w:eastAsia="Times New Roman" w:hAnsi="Times New Roman" w:cs="Times New Roman"/>
          <w:sz w:val="28"/>
          <w:szCs w:val="28"/>
        </w:rPr>
        <w:t xml:space="preserve"> еңбекке қабілеттілік қалпына келген ең ұзақ мерзімі 8 айды құрады.</w:t>
      </w:r>
    </w:p>
    <w:p w14:paraId="34149D2B" w14:textId="73C7FF55" w:rsidR="00F0687D" w:rsidRPr="001A4684" w:rsidRDefault="00F0687D" w:rsidP="00E5178A">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Зерттеудің келесі кезеңінде ұзақ мерзімді емдеу нәтижелері бағала</w:t>
      </w:r>
      <w:r w:rsidR="006951D8" w:rsidRPr="002C377D">
        <w:rPr>
          <w:rFonts w:ascii="Times New Roman" w:eastAsia="Times New Roman" w:hAnsi="Times New Roman" w:cs="Times New Roman"/>
          <w:sz w:val="28"/>
          <w:szCs w:val="28"/>
          <w:lang w:val="kk-KZ"/>
        </w:rPr>
        <w:t>нды</w:t>
      </w:r>
      <w:r w:rsidRPr="002C377D">
        <w:rPr>
          <w:rFonts w:ascii="Times New Roman" w:eastAsia="Times New Roman" w:hAnsi="Times New Roman" w:cs="Times New Roman"/>
          <w:sz w:val="28"/>
          <w:szCs w:val="28"/>
        </w:rPr>
        <w:t xml:space="preserve">. </w:t>
      </w:r>
      <w:r w:rsidR="00377884" w:rsidRPr="002C377D">
        <w:rPr>
          <w:rFonts w:ascii="Times New Roman" w:eastAsia="Times New Roman" w:hAnsi="Times New Roman" w:cs="Times New Roman"/>
          <w:sz w:val="28"/>
          <w:szCs w:val="28"/>
          <w:lang w:val="kk-KZ"/>
        </w:rPr>
        <w:t>О</w:t>
      </w:r>
      <w:r w:rsidRPr="002C377D">
        <w:rPr>
          <w:rFonts w:ascii="Times New Roman" w:eastAsia="Times New Roman" w:hAnsi="Times New Roman" w:cs="Times New Roman"/>
          <w:sz w:val="28"/>
          <w:szCs w:val="28"/>
        </w:rPr>
        <w:t>перациядан кейін 12 айдан кейін науқастардың ауырсынуын бағала</w:t>
      </w:r>
      <w:r w:rsidR="006951D8" w:rsidRPr="002C377D">
        <w:rPr>
          <w:rFonts w:ascii="Times New Roman" w:eastAsia="Times New Roman" w:hAnsi="Times New Roman" w:cs="Times New Roman"/>
          <w:sz w:val="28"/>
          <w:szCs w:val="28"/>
          <w:lang w:val="kk-KZ"/>
        </w:rPr>
        <w:t>у жүргізілді</w:t>
      </w:r>
      <w:r w:rsidRPr="002C377D">
        <w:rPr>
          <w:rFonts w:ascii="Times New Roman" w:eastAsia="Times New Roman" w:hAnsi="Times New Roman" w:cs="Times New Roman"/>
          <w:sz w:val="28"/>
          <w:szCs w:val="28"/>
        </w:rPr>
        <w:t xml:space="preserve"> (</w:t>
      </w:r>
      <w:r w:rsidR="00E5178A" w:rsidRPr="001A4684">
        <w:rPr>
          <w:rFonts w:ascii="Times New Roman" w:eastAsia="Times New Roman" w:hAnsi="Times New Roman" w:cs="Times New Roman"/>
          <w:sz w:val="28"/>
          <w:szCs w:val="28"/>
        </w:rPr>
        <w:t>18-</w:t>
      </w:r>
      <w:r w:rsidRPr="002C377D">
        <w:rPr>
          <w:rFonts w:ascii="Times New Roman" w:eastAsia="Times New Roman" w:hAnsi="Times New Roman" w:cs="Times New Roman"/>
          <w:sz w:val="28"/>
          <w:szCs w:val="28"/>
        </w:rPr>
        <w:t>кесте).</w:t>
      </w:r>
    </w:p>
    <w:p w14:paraId="2D91AB20" w14:textId="77777777" w:rsidR="00E5178A" w:rsidRPr="001A4684" w:rsidRDefault="00E5178A" w:rsidP="00E5178A">
      <w:pPr>
        <w:spacing w:after="0" w:line="240" w:lineRule="auto"/>
        <w:ind w:firstLine="567"/>
        <w:jc w:val="both"/>
        <w:rPr>
          <w:rFonts w:ascii="Times New Roman" w:eastAsia="Times New Roman" w:hAnsi="Times New Roman" w:cs="Times New Roman"/>
          <w:sz w:val="28"/>
          <w:szCs w:val="28"/>
        </w:rPr>
      </w:pPr>
      <w:r w:rsidRPr="001A4684">
        <w:rPr>
          <w:rFonts w:ascii="Times New Roman" w:eastAsia="Times New Roman" w:hAnsi="Times New Roman" w:cs="Times New Roman"/>
          <w:sz w:val="28"/>
          <w:szCs w:val="28"/>
        </w:rPr>
        <w:t>1</w:t>
      </w:r>
      <w:r w:rsidRPr="002C377D">
        <w:rPr>
          <w:rFonts w:ascii="Times New Roman" w:eastAsia="Times New Roman" w:hAnsi="Times New Roman" w:cs="Times New Roman"/>
          <w:sz w:val="28"/>
          <w:szCs w:val="28"/>
          <w:lang w:val="kk-KZ"/>
        </w:rPr>
        <w:t>8</w:t>
      </w:r>
      <w:r w:rsidRPr="001A4684">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кестеде</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lang w:val="kk-KZ"/>
        </w:rPr>
        <w:t>көрсетілгендей</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науқастардың</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бұл</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сұраққа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жауаптары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бақылау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топтары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бойынша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статистикалық</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тұрғыдан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ерекшеленді</w:t>
      </w:r>
      <w:r w:rsidRPr="001A4684">
        <w:rPr>
          <w:rFonts w:ascii="Times New Roman" w:eastAsia="Times New Roman" w:hAnsi="Times New Roman" w:cs="Times New Roman"/>
          <w:sz w:val="28"/>
          <w:szCs w:val="28"/>
        </w:rPr>
        <w:t xml:space="preserve"> (</w:t>
      </w:r>
      <w:r w:rsidRPr="00E5178A">
        <w:rPr>
          <w:rFonts w:ascii="Times New Roman" w:eastAsia="Times New Roman" w:hAnsi="Times New Roman" w:cs="Times New Roman"/>
          <w:sz w:val="28"/>
          <w:szCs w:val="28"/>
          <w:lang w:val="en-US"/>
        </w:rPr>
        <w:t>p</w:t>
      </w:r>
      <w:r w:rsidRPr="001A4684">
        <w:rPr>
          <w:rFonts w:ascii="Times New Roman" w:eastAsia="Times New Roman" w:hAnsi="Times New Roman" w:cs="Times New Roman"/>
          <w:sz w:val="28"/>
          <w:szCs w:val="28"/>
        </w:rPr>
        <w:t xml:space="preserve">=0,001). </w:t>
      </w:r>
      <w:r w:rsidRPr="002C377D">
        <w:rPr>
          <w:rFonts w:ascii="Times New Roman" w:eastAsia="Times New Roman" w:hAnsi="Times New Roman" w:cs="Times New Roman"/>
          <w:sz w:val="28"/>
          <w:szCs w:val="28"/>
        </w:rPr>
        <w:t>Сонымен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науқастардың</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көпшілігінде</w:t>
      </w:r>
      <w:r w:rsidRPr="001A4684">
        <w:rPr>
          <w:rFonts w:ascii="Times New Roman" w:eastAsia="Times New Roman" w:hAnsi="Times New Roman" w:cs="Times New Roman"/>
          <w:sz w:val="28"/>
          <w:szCs w:val="28"/>
        </w:rPr>
        <w:t xml:space="preserve"> – 86,7% (</w:t>
      </w:r>
      <w:r w:rsidRPr="00E5178A">
        <w:rPr>
          <w:rFonts w:ascii="Times New Roman" w:eastAsia="Times New Roman" w:hAnsi="Times New Roman" w:cs="Times New Roman"/>
          <w:sz w:val="28"/>
          <w:szCs w:val="28"/>
          <w:lang w:val="en-US"/>
        </w:rPr>
        <w:t>N</w:t>
      </w:r>
      <w:r w:rsidRPr="001A4684">
        <w:rPr>
          <w:rFonts w:ascii="Times New Roman" w:eastAsia="Times New Roman" w:hAnsi="Times New Roman" w:cs="Times New Roman"/>
          <w:sz w:val="28"/>
          <w:szCs w:val="28"/>
        </w:rPr>
        <w:t xml:space="preserve">=26) </w:t>
      </w:r>
      <w:r w:rsidRPr="002C377D">
        <w:rPr>
          <w:rFonts w:ascii="Times New Roman" w:eastAsia="Times New Roman" w:hAnsi="Times New Roman" w:cs="Times New Roman"/>
          <w:sz w:val="28"/>
          <w:szCs w:val="28"/>
          <w:lang w:val="kk-KZ"/>
        </w:rPr>
        <w:t>тәжірибелік топта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және</w:t>
      </w:r>
      <w:r w:rsidRPr="001A4684">
        <w:rPr>
          <w:rFonts w:ascii="Times New Roman" w:eastAsia="Times New Roman" w:hAnsi="Times New Roman" w:cs="Times New Roman"/>
          <w:sz w:val="28"/>
          <w:szCs w:val="28"/>
        </w:rPr>
        <w:t xml:space="preserve"> 66,6% (</w:t>
      </w:r>
      <w:r w:rsidRPr="00E5178A">
        <w:rPr>
          <w:rFonts w:ascii="Times New Roman" w:eastAsia="Times New Roman" w:hAnsi="Times New Roman" w:cs="Times New Roman"/>
          <w:sz w:val="28"/>
          <w:szCs w:val="28"/>
          <w:lang w:val="en-US"/>
        </w:rPr>
        <w:t>n</w:t>
      </w:r>
      <w:r w:rsidRPr="001A4684">
        <w:rPr>
          <w:rFonts w:ascii="Times New Roman" w:eastAsia="Times New Roman" w:hAnsi="Times New Roman" w:cs="Times New Roman"/>
          <w:sz w:val="28"/>
          <w:szCs w:val="28"/>
        </w:rPr>
        <w:t xml:space="preserve">=20) </w:t>
      </w:r>
      <w:r w:rsidRPr="002C377D">
        <w:rPr>
          <w:rFonts w:ascii="Times New Roman" w:eastAsia="Times New Roman" w:hAnsi="Times New Roman" w:cs="Times New Roman"/>
          <w:sz w:val="28"/>
          <w:szCs w:val="28"/>
        </w:rPr>
        <w:t>бақылау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то</w:t>
      </w:r>
      <w:r w:rsidRPr="002C377D">
        <w:rPr>
          <w:rFonts w:ascii="Times New Roman" w:eastAsia="Times New Roman" w:hAnsi="Times New Roman" w:cs="Times New Roman"/>
          <w:sz w:val="28"/>
          <w:szCs w:val="28"/>
          <w:lang w:val="kk-KZ"/>
        </w:rPr>
        <w:t>б</w:t>
      </w:r>
      <w:r w:rsidRPr="002C377D">
        <w:rPr>
          <w:rFonts w:ascii="Times New Roman" w:eastAsia="Times New Roman" w:hAnsi="Times New Roman" w:cs="Times New Roman"/>
          <w:sz w:val="28"/>
          <w:szCs w:val="28"/>
        </w:rPr>
        <w:t>ында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науқастар</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ауырсынуды</w:t>
      </w:r>
      <w:r w:rsidRPr="001A4684">
        <w:rPr>
          <w:rFonts w:ascii="Times New Roman" w:eastAsia="Times New Roman" w:hAnsi="Times New Roman" w:cs="Times New Roman"/>
          <w:sz w:val="28"/>
          <w:szCs w:val="28"/>
        </w:rPr>
        <w:t xml:space="preserve"> 0 </w:t>
      </w:r>
      <w:r w:rsidRPr="002C377D">
        <w:rPr>
          <w:rFonts w:ascii="Times New Roman" w:eastAsia="Times New Roman" w:hAnsi="Times New Roman" w:cs="Times New Roman"/>
          <w:sz w:val="28"/>
          <w:szCs w:val="28"/>
        </w:rPr>
        <w:t>баллмен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бағалады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lang w:val="kk-KZ"/>
        </w:rPr>
        <w:lastRenderedPageBreak/>
        <w:t>Н</w:t>
      </w:r>
      <w:r w:rsidRPr="002C377D">
        <w:rPr>
          <w:rFonts w:ascii="Times New Roman" w:eastAsia="Times New Roman" w:hAnsi="Times New Roman" w:cs="Times New Roman"/>
          <w:sz w:val="28"/>
          <w:szCs w:val="28"/>
        </w:rPr>
        <w:t>ауқастар</w:t>
      </w:r>
      <w:r w:rsidRPr="002C377D">
        <w:rPr>
          <w:rFonts w:ascii="Times New Roman" w:eastAsia="Times New Roman" w:hAnsi="Times New Roman" w:cs="Times New Roman"/>
          <w:sz w:val="28"/>
          <w:szCs w:val="28"/>
          <w:lang w:val="kk-KZ"/>
        </w:rPr>
        <w:t>дың т</w:t>
      </w:r>
      <w:r w:rsidRPr="002C377D">
        <w:rPr>
          <w:rFonts w:ascii="Times New Roman" w:eastAsia="Times New Roman" w:hAnsi="Times New Roman" w:cs="Times New Roman"/>
          <w:sz w:val="28"/>
          <w:szCs w:val="28"/>
        </w:rPr>
        <w:t>әжірибе</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тобында</w:t>
      </w:r>
      <w:r w:rsidRPr="002C377D">
        <w:rPr>
          <w:rFonts w:ascii="Times New Roman" w:eastAsia="Times New Roman" w:hAnsi="Times New Roman" w:cs="Times New Roman"/>
          <w:sz w:val="28"/>
          <w:szCs w:val="28"/>
          <w:lang w:val="kk-KZ"/>
        </w:rPr>
        <w:t xml:space="preserve"> </w:t>
      </w:r>
      <w:r w:rsidRPr="001A4684">
        <w:rPr>
          <w:rFonts w:ascii="Times New Roman" w:eastAsia="Times New Roman" w:hAnsi="Times New Roman" w:cs="Times New Roman"/>
          <w:sz w:val="28"/>
          <w:szCs w:val="28"/>
        </w:rPr>
        <w:t>33,4% (</w:t>
      </w:r>
      <w:r w:rsidRPr="00E5178A">
        <w:rPr>
          <w:rFonts w:ascii="Times New Roman" w:eastAsia="Times New Roman" w:hAnsi="Times New Roman" w:cs="Times New Roman"/>
          <w:sz w:val="28"/>
          <w:szCs w:val="28"/>
          <w:lang w:val="en-US"/>
        </w:rPr>
        <w:t>N</w:t>
      </w:r>
      <w:r w:rsidRPr="001A4684">
        <w:rPr>
          <w:rFonts w:ascii="Times New Roman" w:eastAsia="Times New Roman" w:hAnsi="Times New Roman" w:cs="Times New Roman"/>
          <w:sz w:val="28"/>
          <w:szCs w:val="28"/>
        </w:rPr>
        <w:t xml:space="preserve">=10), </w:t>
      </w:r>
      <w:r w:rsidRPr="002C377D">
        <w:rPr>
          <w:rFonts w:ascii="Times New Roman" w:eastAsia="Times New Roman" w:hAnsi="Times New Roman" w:cs="Times New Roman"/>
          <w:sz w:val="28"/>
          <w:szCs w:val="28"/>
        </w:rPr>
        <w:t>ал</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бақылау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тобында</w:t>
      </w:r>
      <w:r w:rsidRPr="001A4684">
        <w:rPr>
          <w:rFonts w:ascii="Times New Roman" w:eastAsia="Times New Roman" w:hAnsi="Times New Roman" w:cs="Times New Roman"/>
          <w:sz w:val="28"/>
          <w:szCs w:val="28"/>
        </w:rPr>
        <w:t xml:space="preserve"> 20% (</w:t>
      </w:r>
      <w:r w:rsidRPr="00E5178A">
        <w:rPr>
          <w:rFonts w:ascii="Times New Roman" w:eastAsia="Times New Roman" w:hAnsi="Times New Roman" w:cs="Times New Roman"/>
          <w:sz w:val="28"/>
          <w:szCs w:val="28"/>
          <w:lang w:val="en-US"/>
        </w:rPr>
        <w:t>n</w:t>
      </w:r>
      <w:r w:rsidRPr="001A4684">
        <w:rPr>
          <w:rFonts w:ascii="Times New Roman" w:eastAsia="Times New Roman" w:hAnsi="Times New Roman" w:cs="Times New Roman"/>
          <w:sz w:val="28"/>
          <w:szCs w:val="28"/>
        </w:rPr>
        <w:t xml:space="preserve">=6) </w:t>
      </w:r>
      <w:r w:rsidRPr="002C377D">
        <w:rPr>
          <w:rFonts w:ascii="Times New Roman" w:eastAsia="Times New Roman" w:hAnsi="Times New Roman" w:cs="Times New Roman"/>
          <w:sz w:val="28"/>
          <w:szCs w:val="28"/>
        </w:rPr>
        <w:t>ауырсынуды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lang w:val="kk-KZ"/>
        </w:rPr>
        <w:t>жеңіл</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деп</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бағалады</w:t>
      </w:r>
      <w:r w:rsidRPr="001A4684">
        <w:rPr>
          <w:rFonts w:ascii="Times New Roman" w:eastAsia="Times New Roman" w:hAnsi="Times New Roman" w:cs="Times New Roman"/>
          <w:sz w:val="28"/>
          <w:szCs w:val="28"/>
        </w:rPr>
        <w:t xml:space="preserve"> (1-</w:t>
      </w:r>
      <w:r w:rsidRPr="002C377D">
        <w:rPr>
          <w:rFonts w:ascii="Times New Roman" w:eastAsia="Times New Roman" w:hAnsi="Times New Roman" w:cs="Times New Roman"/>
          <w:sz w:val="28"/>
          <w:szCs w:val="28"/>
        </w:rPr>
        <w:t>ден</w:t>
      </w:r>
      <w:r w:rsidRPr="001A4684">
        <w:rPr>
          <w:rFonts w:ascii="Times New Roman" w:eastAsia="Times New Roman" w:hAnsi="Times New Roman" w:cs="Times New Roman"/>
          <w:sz w:val="28"/>
          <w:szCs w:val="28"/>
        </w:rPr>
        <w:t xml:space="preserve"> 4 </w:t>
      </w:r>
      <w:r w:rsidRPr="002C377D">
        <w:rPr>
          <w:rFonts w:ascii="Times New Roman" w:eastAsia="Times New Roman" w:hAnsi="Times New Roman" w:cs="Times New Roman"/>
          <w:sz w:val="28"/>
          <w:szCs w:val="28"/>
        </w:rPr>
        <w:t>баллға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дейін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Корреляциялық</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талдау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жүргізу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барысында</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бақылау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тобы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мен</w:t>
      </w:r>
      <w:r w:rsidRPr="001A4684">
        <w:rPr>
          <w:rFonts w:ascii="Times New Roman" w:eastAsia="Times New Roman" w:hAnsi="Times New Roman" w:cs="Times New Roman"/>
          <w:sz w:val="28"/>
          <w:szCs w:val="28"/>
        </w:rPr>
        <w:t xml:space="preserve"> 12 </w:t>
      </w:r>
      <w:r w:rsidRPr="002C377D">
        <w:rPr>
          <w:rFonts w:ascii="Times New Roman" w:eastAsia="Times New Roman" w:hAnsi="Times New Roman" w:cs="Times New Roman"/>
          <w:sz w:val="28"/>
          <w:szCs w:val="28"/>
        </w:rPr>
        <w:t>айдан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кейін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науқастардың</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ауырсынуын</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бағалау</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арасындағы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корреляциялық</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байланыс</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анықталды</w:t>
      </w:r>
      <w:r w:rsidRPr="001A4684">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р</w:t>
      </w:r>
      <w:r w:rsidRPr="001A4684">
        <w:rPr>
          <w:rFonts w:ascii="Times New Roman" w:eastAsia="Times New Roman" w:hAnsi="Times New Roman" w:cs="Times New Roman"/>
          <w:sz w:val="28"/>
          <w:szCs w:val="28"/>
        </w:rPr>
        <w:t xml:space="preserve">=0,001). </w:t>
      </w:r>
    </w:p>
    <w:p w14:paraId="15DE3CEF" w14:textId="77777777" w:rsidR="00F0687D" w:rsidRPr="001A4684" w:rsidRDefault="00F0687D" w:rsidP="00153A93">
      <w:pPr>
        <w:spacing w:after="0" w:line="240" w:lineRule="auto"/>
        <w:jc w:val="both"/>
        <w:rPr>
          <w:rFonts w:ascii="Times New Roman" w:eastAsia="Times New Roman" w:hAnsi="Times New Roman" w:cs="Times New Roman"/>
          <w:sz w:val="28"/>
          <w:szCs w:val="28"/>
        </w:rPr>
      </w:pPr>
    </w:p>
    <w:p w14:paraId="09D46D27" w14:textId="7647DF0A" w:rsidR="00F0687D" w:rsidRPr="001A4684" w:rsidRDefault="00314C1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Кесте</w:t>
      </w:r>
      <w:r w:rsidRPr="001A4684">
        <w:rPr>
          <w:rFonts w:ascii="Times New Roman" w:eastAsia="Times New Roman" w:hAnsi="Times New Roman" w:cs="Times New Roman"/>
          <w:sz w:val="28"/>
          <w:szCs w:val="28"/>
        </w:rPr>
        <w:t xml:space="preserve"> </w:t>
      </w:r>
      <w:r w:rsidR="00F0687D" w:rsidRPr="001A4684">
        <w:rPr>
          <w:rFonts w:ascii="Times New Roman" w:eastAsia="Times New Roman" w:hAnsi="Times New Roman" w:cs="Times New Roman"/>
          <w:sz w:val="28"/>
          <w:szCs w:val="28"/>
        </w:rPr>
        <w:t>1</w:t>
      </w:r>
      <w:r w:rsidR="00E16442" w:rsidRPr="002C377D">
        <w:rPr>
          <w:rFonts w:ascii="Times New Roman" w:eastAsia="Times New Roman" w:hAnsi="Times New Roman" w:cs="Times New Roman"/>
          <w:sz w:val="28"/>
          <w:szCs w:val="28"/>
          <w:lang w:val="kk-KZ"/>
        </w:rPr>
        <w:t>8</w:t>
      </w:r>
      <w:r w:rsidR="00F0687D" w:rsidRPr="001A4684">
        <w:rPr>
          <w:rFonts w:ascii="Times New Roman" w:eastAsia="Times New Roman" w:hAnsi="Times New Roman" w:cs="Times New Roman"/>
          <w:sz w:val="28"/>
          <w:szCs w:val="28"/>
        </w:rPr>
        <w:t xml:space="preserve"> </w:t>
      </w:r>
      <w:r w:rsidR="00E5178A" w:rsidRPr="001A4684">
        <w:rPr>
          <w:rFonts w:ascii="Times New Roman" w:eastAsia="Times New Roman" w:hAnsi="Times New Roman" w:cs="Times New Roman"/>
          <w:sz w:val="28"/>
          <w:szCs w:val="28"/>
        </w:rPr>
        <w:t>–</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Операциядан</w:t>
      </w:r>
      <w:r w:rsidR="00F0687D" w:rsidRPr="001A4684">
        <w:rPr>
          <w:rFonts w:ascii="Times New Roman" w:eastAsia="Times New Roman" w:hAnsi="Times New Roman" w:cs="Times New Roman"/>
          <w:sz w:val="28"/>
          <w:szCs w:val="28"/>
        </w:rPr>
        <w:t xml:space="preserve"> 12 </w:t>
      </w:r>
      <w:r w:rsidR="00F0687D" w:rsidRPr="002C377D">
        <w:rPr>
          <w:rFonts w:ascii="Times New Roman" w:eastAsia="Times New Roman" w:hAnsi="Times New Roman" w:cs="Times New Roman"/>
          <w:sz w:val="28"/>
          <w:szCs w:val="28"/>
        </w:rPr>
        <w:t>айда</w:t>
      </w:r>
      <w:r w:rsidR="006951D8" w:rsidRPr="002C377D">
        <w:rPr>
          <w:rFonts w:ascii="Times New Roman" w:eastAsia="Times New Roman" w:hAnsi="Times New Roman" w:cs="Times New Roman"/>
          <w:sz w:val="28"/>
          <w:szCs w:val="28"/>
          <w:lang w:val="kk-KZ"/>
        </w:rPr>
        <w:t>н</w:t>
      </w:r>
      <w:r w:rsidR="006951D8" w:rsidRPr="001A4684">
        <w:rPr>
          <w:rFonts w:ascii="Times New Roman" w:eastAsia="Times New Roman" w:hAnsi="Times New Roman" w:cs="Times New Roman"/>
          <w:sz w:val="28"/>
          <w:szCs w:val="28"/>
        </w:rPr>
        <w:t xml:space="preserve"> </w:t>
      </w:r>
      <w:r w:rsidR="006951D8" w:rsidRPr="002C377D">
        <w:rPr>
          <w:rFonts w:ascii="Times New Roman" w:eastAsia="Times New Roman" w:hAnsi="Times New Roman" w:cs="Times New Roman"/>
          <w:sz w:val="28"/>
          <w:szCs w:val="28"/>
        </w:rPr>
        <w:t>кейінгі</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ауырсынуды</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бағалау</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мен</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бақылау</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тобы</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арасындағы</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корреляциялық</w:t>
      </w:r>
      <w:r w:rsidR="00F0687D" w:rsidRPr="001A4684">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талдау</w:t>
      </w:r>
    </w:p>
    <w:p w14:paraId="356C19DB" w14:textId="77777777" w:rsidR="00F0687D" w:rsidRPr="001A4684" w:rsidRDefault="00F0687D" w:rsidP="00153A93">
      <w:pPr>
        <w:spacing w:after="0" w:line="240" w:lineRule="auto"/>
        <w:rPr>
          <w:rFonts w:ascii="Times New Roman" w:eastAsia="Times New Roman" w:hAnsi="Times New Roman" w:cs="Times New Roman"/>
          <w:sz w:val="16"/>
          <w:szCs w:val="16"/>
        </w:rPr>
      </w:pPr>
      <w:r w:rsidRPr="001A4684">
        <w:rPr>
          <w:rFonts w:ascii="Times New Roman" w:eastAsia="Times New Roman" w:hAnsi="Times New Roman" w:cs="Times New Roman"/>
          <w:sz w:val="16"/>
          <w:szCs w:val="16"/>
        </w:rPr>
        <w:t xml:space="preserve">  </w:t>
      </w:r>
    </w:p>
    <w:tbl>
      <w:tblPr>
        <w:tblW w:w="96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694"/>
        <w:gridCol w:w="3120"/>
        <w:gridCol w:w="2118"/>
      </w:tblGrid>
      <w:tr w:rsidR="00314C11" w:rsidRPr="002C377D" w14:paraId="73B710AA" w14:textId="77777777" w:rsidTr="00E5178A">
        <w:trPr>
          <w:trHeight w:val="407"/>
          <w:jc w:val="center"/>
        </w:trPr>
        <w:tc>
          <w:tcPr>
            <w:tcW w:w="1696" w:type="dxa"/>
            <w:tcBorders>
              <w:bottom w:val="single" w:sz="4" w:space="0" w:color="auto"/>
            </w:tcBorders>
          </w:tcPr>
          <w:p w14:paraId="72FCBD9F" w14:textId="3A443F37" w:rsidR="00314C11" w:rsidRPr="002C377D" w:rsidRDefault="00314C1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Айнымалы </w:t>
            </w:r>
          </w:p>
        </w:tc>
        <w:tc>
          <w:tcPr>
            <w:tcW w:w="2694" w:type="dxa"/>
            <w:vMerge w:val="restart"/>
            <w:vAlign w:val="center"/>
          </w:tcPr>
          <w:p w14:paraId="65037744" w14:textId="77777777" w:rsidR="00314C11" w:rsidRPr="002C377D" w:rsidRDefault="00314C11"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0B3875FE" w14:textId="683947DA" w:rsidR="00314C11" w:rsidRPr="002C377D" w:rsidRDefault="00314C11"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r w:rsidR="00676519">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30 науқас</w:t>
            </w:r>
          </w:p>
        </w:tc>
        <w:tc>
          <w:tcPr>
            <w:tcW w:w="3120" w:type="dxa"/>
            <w:vMerge w:val="restart"/>
            <w:vAlign w:val="center"/>
          </w:tcPr>
          <w:p w14:paraId="10133EE8" w14:textId="77777777" w:rsidR="00314C11" w:rsidRPr="002C377D" w:rsidRDefault="00314C11"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20830428" w14:textId="69D3D0C7" w:rsidR="00314C11" w:rsidRPr="002C377D" w:rsidRDefault="00314C11"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r w:rsidR="00676519">
              <w:rPr>
                <w:rFonts w:ascii="Times New Roman" w:eastAsia="Times New Roman" w:hAnsi="Times New Roman" w:cs="Times New Roman"/>
                <w:sz w:val="28"/>
                <w:szCs w:val="28"/>
              </w:rPr>
              <w:t xml:space="preserve"> </w:t>
            </w:r>
            <w:r w:rsidRPr="002C377D">
              <w:rPr>
                <w:rFonts w:ascii="Times New Roman" w:eastAsia="Times New Roman" w:hAnsi="Times New Roman" w:cs="Times New Roman"/>
                <w:sz w:val="28"/>
                <w:szCs w:val="28"/>
              </w:rPr>
              <w:t>30 науқас</w:t>
            </w:r>
          </w:p>
        </w:tc>
        <w:tc>
          <w:tcPr>
            <w:tcW w:w="2118" w:type="dxa"/>
            <w:vMerge w:val="restart"/>
            <w:vAlign w:val="center"/>
          </w:tcPr>
          <w:p w14:paraId="5D432388" w14:textId="77777777" w:rsidR="00314C11" w:rsidRPr="002C377D" w:rsidRDefault="00314C11"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314C11" w:rsidRPr="002C377D" w14:paraId="5075D12D" w14:textId="77777777" w:rsidTr="00E5178A">
        <w:trPr>
          <w:trHeight w:val="70"/>
          <w:jc w:val="center"/>
        </w:trPr>
        <w:tc>
          <w:tcPr>
            <w:tcW w:w="1696" w:type="dxa"/>
            <w:tcBorders>
              <w:top w:val="single" w:sz="4" w:space="0" w:color="auto"/>
            </w:tcBorders>
          </w:tcPr>
          <w:p w14:paraId="0F73C6FB" w14:textId="66120ADF" w:rsidR="00314C11" w:rsidRPr="002C377D" w:rsidRDefault="00314C11"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балл</w:t>
            </w:r>
          </w:p>
        </w:tc>
        <w:tc>
          <w:tcPr>
            <w:tcW w:w="2694" w:type="dxa"/>
            <w:vMerge/>
          </w:tcPr>
          <w:p w14:paraId="67A54626" w14:textId="77777777" w:rsidR="00314C11" w:rsidRPr="002C377D" w:rsidRDefault="00314C11" w:rsidP="00153A93">
            <w:pPr>
              <w:spacing w:after="0" w:line="240" w:lineRule="auto"/>
              <w:jc w:val="both"/>
              <w:rPr>
                <w:rFonts w:ascii="Times New Roman" w:eastAsia="Times New Roman" w:hAnsi="Times New Roman" w:cs="Times New Roman"/>
                <w:sz w:val="28"/>
                <w:szCs w:val="28"/>
              </w:rPr>
            </w:pPr>
          </w:p>
        </w:tc>
        <w:tc>
          <w:tcPr>
            <w:tcW w:w="3120" w:type="dxa"/>
            <w:vMerge/>
          </w:tcPr>
          <w:p w14:paraId="4A811E22" w14:textId="77777777" w:rsidR="00314C11" w:rsidRPr="002C377D" w:rsidRDefault="00314C11" w:rsidP="00153A93">
            <w:pPr>
              <w:spacing w:after="0" w:line="240" w:lineRule="auto"/>
              <w:jc w:val="both"/>
              <w:rPr>
                <w:rFonts w:ascii="Times New Roman" w:eastAsia="Times New Roman" w:hAnsi="Times New Roman" w:cs="Times New Roman"/>
                <w:sz w:val="28"/>
                <w:szCs w:val="28"/>
              </w:rPr>
            </w:pPr>
          </w:p>
        </w:tc>
        <w:tc>
          <w:tcPr>
            <w:tcW w:w="2118" w:type="dxa"/>
            <w:vMerge/>
          </w:tcPr>
          <w:p w14:paraId="566DE1A1" w14:textId="77777777" w:rsidR="00314C11" w:rsidRPr="002C377D" w:rsidRDefault="00314C11" w:rsidP="00153A93">
            <w:pPr>
              <w:spacing w:after="0" w:line="240" w:lineRule="auto"/>
              <w:rPr>
                <w:rFonts w:ascii="Times New Roman" w:eastAsia="Times New Roman" w:hAnsi="Times New Roman" w:cs="Times New Roman"/>
                <w:sz w:val="28"/>
                <w:szCs w:val="28"/>
              </w:rPr>
            </w:pPr>
          </w:p>
        </w:tc>
      </w:tr>
      <w:tr w:rsidR="00F0687D" w:rsidRPr="002C377D" w14:paraId="0CB9B7F8" w14:textId="77777777" w:rsidTr="00E5178A">
        <w:trPr>
          <w:trHeight w:val="70"/>
          <w:jc w:val="center"/>
        </w:trPr>
        <w:tc>
          <w:tcPr>
            <w:tcW w:w="1696" w:type="dxa"/>
          </w:tcPr>
          <w:p w14:paraId="5107380D"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 балл</w:t>
            </w:r>
          </w:p>
        </w:tc>
        <w:tc>
          <w:tcPr>
            <w:tcW w:w="2694" w:type="dxa"/>
          </w:tcPr>
          <w:p w14:paraId="1CFE32F3" w14:textId="3E446CCE"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26 (86,7)</w:t>
            </w:r>
          </w:p>
        </w:tc>
        <w:tc>
          <w:tcPr>
            <w:tcW w:w="3120" w:type="dxa"/>
          </w:tcPr>
          <w:p w14:paraId="5EF56127" w14:textId="750688E9"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20 (66,6)</w:t>
            </w:r>
          </w:p>
        </w:tc>
        <w:tc>
          <w:tcPr>
            <w:tcW w:w="2118" w:type="dxa"/>
            <w:vMerge w:val="restart"/>
          </w:tcPr>
          <w:p w14:paraId="069CFCF3"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2=28,603,</w:t>
            </w:r>
          </w:p>
          <w:p w14:paraId="4FA09958"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df=8,</w:t>
            </w:r>
          </w:p>
          <w:p w14:paraId="5F279F1B"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p=0,001</w:t>
            </w:r>
          </w:p>
          <w:p w14:paraId="0E0FBC5B" w14:textId="77777777" w:rsidR="00F0687D" w:rsidRPr="002C377D" w:rsidRDefault="00F0687D" w:rsidP="00153A93">
            <w:pPr>
              <w:spacing w:after="0" w:line="240" w:lineRule="auto"/>
              <w:jc w:val="center"/>
              <w:rPr>
                <w:rFonts w:ascii="Times New Roman" w:eastAsia="Times New Roman" w:hAnsi="Times New Roman" w:cs="Times New Roman"/>
                <w:sz w:val="28"/>
                <w:szCs w:val="28"/>
              </w:rPr>
            </w:pPr>
          </w:p>
        </w:tc>
      </w:tr>
      <w:tr w:rsidR="00F0687D" w:rsidRPr="002C377D" w14:paraId="1CF0C915" w14:textId="77777777" w:rsidTr="00E5178A">
        <w:trPr>
          <w:trHeight w:val="70"/>
          <w:jc w:val="center"/>
        </w:trPr>
        <w:tc>
          <w:tcPr>
            <w:tcW w:w="1696" w:type="dxa"/>
          </w:tcPr>
          <w:p w14:paraId="4BD34E74"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балл</w:t>
            </w:r>
          </w:p>
        </w:tc>
        <w:tc>
          <w:tcPr>
            <w:tcW w:w="2694" w:type="dxa"/>
          </w:tcPr>
          <w:p w14:paraId="04759C2D" w14:textId="620F0382"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4 (13,3)</w:t>
            </w:r>
          </w:p>
        </w:tc>
        <w:tc>
          <w:tcPr>
            <w:tcW w:w="3120" w:type="dxa"/>
          </w:tcPr>
          <w:p w14:paraId="2EF50A45" w14:textId="16BF480F"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5 (16,8)</w:t>
            </w:r>
          </w:p>
        </w:tc>
        <w:tc>
          <w:tcPr>
            <w:tcW w:w="2118" w:type="dxa"/>
            <w:vMerge/>
          </w:tcPr>
          <w:p w14:paraId="0997BB15"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05C46FCA" w14:textId="77777777" w:rsidTr="00E5178A">
        <w:trPr>
          <w:trHeight w:val="70"/>
          <w:jc w:val="center"/>
        </w:trPr>
        <w:tc>
          <w:tcPr>
            <w:tcW w:w="1696" w:type="dxa"/>
          </w:tcPr>
          <w:p w14:paraId="5C5EE3CC"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 балл</w:t>
            </w:r>
          </w:p>
        </w:tc>
        <w:tc>
          <w:tcPr>
            <w:tcW w:w="2694" w:type="dxa"/>
          </w:tcPr>
          <w:p w14:paraId="3F55F9A7"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3120" w:type="dxa"/>
          </w:tcPr>
          <w:p w14:paraId="60574EC3" w14:textId="433C3334"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 (10,0)</w:t>
            </w:r>
          </w:p>
        </w:tc>
        <w:tc>
          <w:tcPr>
            <w:tcW w:w="2118" w:type="dxa"/>
            <w:vMerge/>
          </w:tcPr>
          <w:p w14:paraId="1075798A"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1CA67161" w14:textId="77777777" w:rsidTr="00E5178A">
        <w:trPr>
          <w:jc w:val="center"/>
        </w:trPr>
        <w:tc>
          <w:tcPr>
            <w:tcW w:w="1696" w:type="dxa"/>
          </w:tcPr>
          <w:p w14:paraId="37BCB49F" w14:textId="53F2BC5A"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 балл</w:t>
            </w:r>
          </w:p>
        </w:tc>
        <w:tc>
          <w:tcPr>
            <w:tcW w:w="2694" w:type="dxa"/>
          </w:tcPr>
          <w:p w14:paraId="5D6A10C6"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3120" w:type="dxa"/>
          </w:tcPr>
          <w:p w14:paraId="4912740A" w14:textId="77851DDD"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 (6,6)</w:t>
            </w:r>
          </w:p>
        </w:tc>
        <w:tc>
          <w:tcPr>
            <w:tcW w:w="2118" w:type="dxa"/>
            <w:vMerge/>
          </w:tcPr>
          <w:p w14:paraId="63FA83FD"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3858625E"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0C999E97" w14:textId="3D24D0D0" w:rsidR="00F0687D" w:rsidRPr="002C377D" w:rsidRDefault="00377884" w:rsidP="00E5178A">
      <w:pPr>
        <w:spacing w:after="0" w:line="240" w:lineRule="auto"/>
        <w:ind w:firstLine="709"/>
        <w:jc w:val="both"/>
        <w:rPr>
          <w:rFonts w:ascii="Times New Roman" w:eastAsia="Times New Roman" w:hAnsi="Times New Roman" w:cs="Times New Roman"/>
          <w:sz w:val="28"/>
          <w:szCs w:val="28"/>
        </w:rPr>
      </w:pPr>
      <w:bookmarkStart w:id="25" w:name="_heading=h.3znysh7" w:colFirst="0" w:colLast="0"/>
      <w:bookmarkEnd w:id="25"/>
      <w:r w:rsidRPr="002C377D">
        <w:rPr>
          <w:rFonts w:ascii="Times New Roman" w:eastAsia="Times New Roman" w:hAnsi="Times New Roman" w:cs="Times New Roman"/>
          <w:sz w:val="28"/>
          <w:szCs w:val="28"/>
          <w:lang w:val="kk-KZ"/>
        </w:rPr>
        <w:t>З</w:t>
      </w:r>
      <w:r w:rsidR="00F0687D" w:rsidRPr="002C377D">
        <w:rPr>
          <w:rFonts w:ascii="Times New Roman" w:eastAsia="Times New Roman" w:hAnsi="Times New Roman" w:cs="Times New Roman"/>
          <w:sz w:val="28"/>
          <w:szCs w:val="28"/>
        </w:rPr>
        <w:t xml:space="preserve">ерттеудің келесі </w:t>
      </w:r>
      <w:r w:rsidR="006951D8" w:rsidRPr="002C377D">
        <w:rPr>
          <w:rFonts w:ascii="Times New Roman" w:eastAsia="Times New Roman" w:hAnsi="Times New Roman" w:cs="Times New Roman"/>
          <w:sz w:val="28"/>
          <w:szCs w:val="28"/>
          <w:lang w:val="kk-KZ"/>
        </w:rPr>
        <w:t>кезеңі</w:t>
      </w:r>
      <w:r w:rsidR="00F0687D" w:rsidRPr="002C377D">
        <w:rPr>
          <w:rFonts w:ascii="Times New Roman" w:eastAsia="Times New Roman" w:hAnsi="Times New Roman" w:cs="Times New Roman"/>
          <w:sz w:val="28"/>
          <w:szCs w:val="28"/>
        </w:rPr>
        <w:t xml:space="preserve"> Маджид шкаласы бойынша бағалау болды. Бағалау Мажид шкаласы критерийлерінің сомасы бойынша емдеуден кейін 3 айдан</w:t>
      </w:r>
      <w:r w:rsidR="006951D8" w:rsidRPr="002C377D">
        <w:rPr>
          <w:rFonts w:ascii="Times New Roman" w:eastAsia="Times New Roman" w:hAnsi="Times New Roman" w:cs="Times New Roman"/>
          <w:sz w:val="28"/>
          <w:szCs w:val="28"/>
          <w:lang w:val="kk-KZ"/>
        </w:rPr>
        <w:t xml:space="preserve"> ерте емес,</w:t>
      </w:r>
      <w:r w:rsidR="00F0687D" w:rsidRPr="002C377D">
        <w:rPr>
          <w:rFonts w:ascii="Times New Roman" w:eastAsia="Times New Roman" w:hAnsi="Times New Roman" w:cs="Times New Roman"/>
          <w:sz w:val="28"/>
          <w:szCs w:val="28"/>
        </w:rPr>
        <w:t xml:space="preserve"> 6 </w:t>
      </w:r>
      <w:r w:rsidR="006951D8" w:rsidRPr="002C377D">
        <w:rPr>
          <w:rFonts w:ascii="Times New Roman" w:eastAsia="Times New Roman" w:hAnsi="Times New Roman" w:cs="Times New Roman"/>
          <w:sz w:val="28"/>
          <w:szCs w:val="28"/>
          <w:lang w:val="kk-KZ"/>
        </w:rPr>
        <w:t xml:space="preserve">және 12 </w:t>
      </w:r>
      <w:r w:rsidR="00F0687D" w:rsidRPr="002C377D">
        <w:rPr>
          <w:rFonts w:ascii="Times New Roman" w:eastAsia="Times New Roman" w:hAnsi="Times New Roman" w:cs="Times New Roman"/>
          <w:sz w:val="28"/>
          <w:szCs w:val="28"/>
        </w:rPr>
        <w:t xml:space="preserve">айдан </w:t>
      </w:r>
      <w:r w:rsidR="006951D8" w:rsidRPr="002C377D">
        <w:rPr>
          <w:rFonts w:ascii="Times New Roman" w:eastAsia="Times New Roman" w:hAnsi="Times New Roman" w:cs="Times New Roman"/>
          <w:sz w:val="28"/>
          <w:szCs w:val="28"/>
          <w:lang w:val="kk-KZ"/>
        </w:rPr>
        <w:t>кейін</w:t>
      </w:r>
      <w:r w:rsidR="00F0687D" w:rsidRPr="002C377D">
        <w:rPr>
          <w:rFonts w:ascii="Times New Roman" w:eastAsia="Times New Roman" w:hAnsi="Times New Roman" w:cs="Times New Roman"/>
          <w:sz w:val="28"/>
          <w:szCs w:val="28"/>
        </w:rPr>
        <w:t xml:space="preserve"> жүргізілді. 5 фактор қарастырыл</w:t>
      </w:r>
      <w:r w:rsidR="006951D8" w:rsidRPr="002C377D">
        <w:rPr>
          <w:rFonts w:ascii="Times New Roman" w:eastAsia="Times New Roman" w:hAnsi="Times New Roman" w:cs="Times New Roman"/>
          <w:sz w:val="28"/>
          <w:szCs w:val="28"/>
          <w:lang w:val="kk-KZ"/>
        </w:rPr>
        <w:t>ып</w:t>
      </w:r>
      <w:r w:rsidR="00F0687D" w:rsidRPr="002C377D">
        <w:rPr>
          <w:rFonts w:ascii="Times New Roman" w:eastAsia="Times New Roman" w:hAnsi="Times New Roman" w:cs="Times New Roman"/>
          <w:sz w:val="28"/>
          <w:szCs w:val="28"/>
        </w:rPr>
        <w:t xml:space="preserve"> бағаланды: ауырсыну, тұру, отыру, жұмысты орындау қабілеті, жыныстық функция. </w:t>
      </w:r>
      <w:bookmarkStart w:id="26" w:name="_Hlk150707773"/>
      <w:r w:rsidR="00F0687D" w:rsidRPr="002C377D">
        <w:rPr>
          <w:rFonts w:ascii="Times New Roman" w:eastAsia="Times New Roman" w:hAnsi="Times New Roman" w:cs="Times New Roman"/>
          <w:sz w:val="28"/>
          <w:szCs w:val="28"/>
        </w:rPr>
        <w:t>Баллдардың жалпы сомасы өте жақсы (ұпай сомасы 85-тен жоғары), жақсы (балл сомасы 70-тен 84 баллға дейін), қанағаттанарлық (балл сомасы 55-тен 69 баллға дейін) және қанағаттанарлықсыз (55 баллдан аз) болып бөлінді</w:t>
      </w:r>
      <w:bookmarkEnd w:id="26"/>
      <w:r w:rsidR="00F0687D" w:rsidRPr="002C377D">
        <w:rPr>
          <w:rFonts w:ascii="Times New Roman" w:eastAsia="Times New Roman" w:hAnsi="Times New Roman" w:cs="Times New Roman"/>
          <w:sz w:val="28"/>
          <w:szCs w:val="28"/>
        </w:rPr>
        <w:t xml:space="preserve"> </w:t>
      </w:r>
      <w:r w:rsidR="007F1791">
        <w:rPr>
          <w:rFonts w:ascii="Times New Roman" w:eastAsia="Times New Roman" w:hAnsi="Times New Roman" w:cs="Times New Roman"/>
          <w:sz w:val="28"/>
          <w:szCs w:val="28"/>
        </w:rPr>
        <w:br/>
      </w:r>
      <w:r w:rsidR="00F0687D" w:rsidRPr="002C377D">
        <w:rPr>
          <w:rFonts w:ascii="Times New Roman" w:eastAsia="Times New Roman" w:hAnsi="Times New Roman" w:cs="Times New Roman"/>
          <w:sz w:val="28"/>
          <w:szCs w:val="28"/>
        </w:rPr>
        <w:t>(</w:t>
      </w:r>
      <w:r w:rsidR="00E5178A" w:rsidRPr="00E5178A">
        <w:rPr>
          <w:rFonts w:ascii="Times New Roman" w:eastAsia="Times New Roman" w:hAnsi="Times New Roman" w:cs="Times New Roman"/>
          <w:sz w:val="28"/>
          <w:szCs w:val="28"/>
        </w:rPr>
        <w:t>19-</w:t>
      </w:r>
      <w:r w:rsidR="00F0687D" w:rsidRPr="002C377D">
        <w:rPr>
          <w:rFonts w:ascii="Times New Roman" w:eastAsia="Times New Roman" w:hAnsi="Times New Roman" w:cs="Times New Roman"/>
          <w:sz w:val="28"/>
          <w:szCs w:val="28"/>
        </w:rPr>
        <w:t>кесте).</w:t>
      </w:r>
    </w:p>
    <w:p w14:paraId="7C65B6E2"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6525E67F" w14:textId="60D07C71" w:rsidR="00F0687D" w:rsidRPr="00314C11" w:rsidRDefault="00314C11" w:rsidP="00153A93">
      <w:pPr>
        <w:spacing w:after="0" w:line="240" w:lineRule="auto"/>
        <w:jc w:val="both"/>
        <w:rPr>
          <w:rFonts w:ascii="Times New Roman" w:eastAsia="Times New Roman" w:hAnsi="Times New Roman" w:cs="Times New Roman"/>
          <w:sz w:val="28"/>
          <w:szCs w:val="28"/>
        </w:rPr>
      </w:pPr>
      <w:bookmarkStart w:id="27" w:name="_heading=h.2et92p0" w:colFirst="0" w:colLast="0"/>
      <w:bookmarkEnd w:id="27"/>
      <w:r w:rsidRPr="002C377D">
        <w:rPr>
          <w:rFonts w:ascii="Times New Roman" w:eastAsia="Times New Roman" w:hAnsi="Times New Roman" w:cs="Times New Roman"/>
          <w:sz w:val="28"/>
          <w:szCs w:val="28"/>
        </w:rPr>
        <w:t>Кесте</w:t>
      </w:r>
      <w:r w:rsidRPr="002C377D">
        <w:rPr>
          <w:rFonts w:ascii="Times New Roman" w:eastAsia="Times New Roman" w:hAnsi="Times New Roman" w:cs="Times New Roman"/>
          <w:sz w:val="28"/>
          <w:szCs w:val="28"/>
          <w:lang w:val="kk-KZ"/>
        </w:rPr>
        <w:t xml:space="preserve"> </w:t>
      </w:r>
      <w:r w:rsidR="00B21177" w:rsidRPr="002C377D">
        <w:rPr>
          <w:rFonts w:ascii="Times New Roman" w:eastAsia="Times New Roman" w:hAnsi="Times New Roman" w:cs="Times New Roman"/>
          <w:sz w:val="28"/>
          <w:szCs w:val="28"/>
          <w:lang w:val="kk-KZ"/>
        </w:rPr>
        <w:t>19</w:t>
      </w:r>
      <w:r w:rsidR="00F0687D" w:rsidRPr="002C377D">
        <w:rPr>
          <w:rFonts w:ascii="Times New Roman" w:eastAsia="Times New Roman" w:hAnsi="Times New Roman" w:cs="Times New Roman"/>
          <w:sz w:val="28"/>
          <w:szCs w:val="28"/>
        </w:rPr>
        <w:t xml:space="preserve"> </w:t>
      </w:r>
      <w:r w:rsidR="00E5178A">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Маджид шкаласы</w:t>
      </w:r>
      <w:r w:rsidR="006951D8" w:rsidRPr="002C377D">
        <w:rPr>
          <w:rFonts w:ascii="Times New Roman" w:eastAsia="Times New Roman" w:hAnsi="Times New Roman" w:cs="Times New Roman"/>
          <w:sz w:val="28"/>
          <w:szCs w:val="28"/>
          <w:lang w:val="kk-KZ"/>
        </w:rPr>
        <w:t xml:space="preserve">на сүйеніп </w:t>
      </w:r>
      <w:r w:rsidR="00F0687D" w:rsidRPr="002C377D">
        <w:rPr>
          <w:rFonts w:ascii="Times New Roman" w:eastAsia="Times New Roman" w:hAnsi="Times New Roman" w:cs="Times New Roman"/>
          <w:sz w:val="28"/>
          <w:szCs w:val="28"/>
        </w:rPr>
        <w:t>бағалау бойынша бөлу (операциядан кейін 3 айдан кейін)</w:t>
      </w:r>
    </w:p>
    <w:p w14:paraId="7A0893A3" w14:textId="77777777" w:rsidR="00F0687D" w:rsidRPr="00E5178A" w:rsidRDefault="00F0687D" w:rsidP="00153A93">
      <w:pPr>
        <w:spacing w:after="0" w:line="240" w:lineRule="auto"/>
        <w:jc w:val="both"/>
        <w:rPr>
          <w:rFonts w:ascii="Times New Roman" w:eastAsia="Times New Roman" w:hAnsi="Times New Roman" w:cs="Times New Roman"/>
          <w:sz w:val="16"/>
          <w:szCs w:val="16"/>
        </w:rPr>
      </w:pPr>
      <w:r w:rsidRPr="00E5178A">
        <w:rPr>
          <w:rFonts w:ascii="Times New Roman" w:eastAsia="Times New Roman" w:hAnsi="Times New Roman" w:cs="Times New Roman"/>
          <w:sz w:val="16"/>
          <w:szCs w:val="16"/>
        </w:rPr>
        <w:t xml:space="preserve"> </w:t>
      </w:r>
    </w:p>
    <w:tbl>
      <w:tblPr>
        <w:tblW w:w="9617" w:type="dxa"/>
        <w:tblInd w:w="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56"/>
        <w:gridCol w:w="2130"/>
        <w:gridCol w:w="2348"/>
        <w:gridCol w:w="2283"/>
      </w:tblGrid>
      <w:tr w:rsidR="00F0687D" w:rsidRPr="002C377D" w14:paraId="0567D543" w14:textId="77777777" w:rsidTr="00122737">
        <w:trPr>
          <w:trHeight w:val="70"/>
        </w:trPr>
        <w:tc>
          <w:tcPr>
            <w:tcW w:w="2856" w:type="dxa"/>
            <w:vAlign w:val="center"/>
          </w:tcPr>
          <w:p w14:paraId="3614DDEF" w14:textId="3255CCC4"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tc>
        <w:tc>
          <w:tcPr>
            <w:tcW w:w="2130" w:type="dxa"/>
            <w:vAlign w:val="center"/>
          </w:tcPr>
          <w:p w14:paraId="5992EE44"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42229739" w14:textId="3A773EC9" w:rsidR="00F0687D"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абс.</w:t>
            </w:r>
            <w:r w:rsidR="00F0687D" w:rsidRPr="002C377D">
              <w:rPr>
                <w:rFonts w:ascii="Times New Roman" w:eastAsia="Times New Roman" w:hAnsi="Times New Roman" w:cs="Times New Roman"/>
                <w:sz w:val="28"/>
                <w:szCs w:val="28"/>
              </w:rPr>
              <w:t xml:space="preserve"> (%)</w:t>
            </w:r>
            <w:r w:rsidR="00676519">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30 науқас</w:t>
            </w:r>
          </w:p>
        </w:tc>
        <w:tc>
          <w:tcPr>
            <w:tcW w:w="2348" w:type="dxa"/>
            <w:vAlign w:val="center"/>
          </w:tcPr>
          <w:p w14:paraId="44103F65"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0E67FA05" w14:textId="4BB53C9F" w:rsidR="00F0687D"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абс. </w:t>
            </w:r>
            <w:r w:rsidR="00F0687D" w:rsidRPr="002C377D">
              <w:rPr>
                <w:rFonts w:ascii="Times New Roman" w:eastAsia="Times New Roman" w:hAnsi="Times New Roman" w:cs="Times New Roman"/>
                <w:sz w:val="28"/>
                <w:szCs w:val="28"/>
              </w:rPr>
              <w:t>(%)</w:t>
            </w:r>
            <w:r w:rsidR="00676519">
              <w:rPr>
                <w:rFonts w:ascii="Times New Roman" w:eastAsia="Times New Roman" w:hAnsi="Times New Roman" w:cs="Times New Roman"/>
                <w:sz w:val="28"/>
                <w:szCs w:val="28"/>
              </w:rPr>
              <w:t xml:space="preserve"> </w:t>
            </w:r>
            <w:r w:rsidR="00F0687D" w:rsidRPr="002C377D">
              <w:rPr>
                <w:rFonts w:ascii="Times New Roman" w:eastAsia="Times New Roman" w:hAnsi="Times New Roman" w:cs="Times New Roman"/>
                <w:sz w:val="28"/>
                <w:szCs w:val="28"/>
              </w:rPr>
              <w:t>30 науқас</w:t>
            </w:r>
          </w:p>
        </w:tc>
        <w:tc>
          <w:tcPr>
            <w:tcW w:w="2283" w:type="dxa"/>
            <w:vAlign w:val="center"/>
          </w:tcPr>
          <w:p w14:paraId="45EF38EE" w14:textId="77777777" w:rsidR="00F0687D" w:rsidRPr="002C377D" w:rsidRDefault="00F0687D"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E5178A" w:rsidRPr="002C377D" w14:paraId="364C2AC3" w14:textId="77777777" w:rsidTr="00122737">
        <w:trPr>
          <w:trHeight w:val="70"/>
        </w:trPr>
        <w:tc>
          <w:tcPr>
            <w:tcW w:w="2856" w:type="dxa"/>
            <w:tcBorders>
              <w:bottom w:val="nil"/>
            </w:tcBorders>
          </w:tcPr>
          <w:p w14:paraId="7B6D13CC" w14:textId="228C6B1A" w:rsidR="00E5178A"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Өте жақсы</w:t>
            </w:r>
          </w:p>
        </w:tc>
        <w:tc>
          <w:tcPr>
            <w:tcW w:w="2130" w:type="dxa"/>
            <w:tcBorders>
              <w:bottom w:val="nil"/>
            </w:tcBorders>
          </w:tcPr>
          <w:p w14:paraId="229D7C9C" w14:textId="6AE26472"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 (13,3</w:t>
            </w:r>
            <w:r w:rsidRPr="002C377D">
              <w:rPr>
                <w:rFonts w:ascii="Times New Roman" w:eastAsia="Times New Roman" w:hAnsi="Times New Roman" w:cs="Times New Roman"/>
                <w:sz w:val="28"/>
                <w:szCs w:val="28"/>
              </w:rPr>
              <w:t>)</w:t>
            </w:r>
          </w:p>
        </w:tc>
        <w:tc>
          <w:tcPr>
            <w:tcW w:w="2348" w:type="dxa"/>
            <w:tcBorders>
              <w:bottom w:val="nil"/>
            </w:tcBorders>
          </w:tcPr>
          <w:p w14:paraId="0EC23E1F" w14:textId="6A5D7D08"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(10,0</w:t>
            </w:r>
            <w:r w:rsidRPr="002C377D">
              <w:rPr>
                <w:rFonts w:ascii="Times New Roman" w:eastAsia="Times New Roman" w:hAnsi="Times New Roman" w:cs="Times New Roman"/>
                <w:sz w:val="28"/>
                <w:szCs w:val="28"/>
              </w:rPr>
              <w:t>)</w:t>
            </w:r>
          </w:p>
        </w:tc>
        <w:tc>
          <w:tcPr>
            <w:tcW w:w="2283" w:type="dxa"/>
            <w:vMerge w:val="restart"/>
          </w:tcPr>
          <w:p w14:paraId="4CD5EFBF" w14:textId="77777777" w:rsidR="00E5178A" w:rsidRPr="002C377D" w:rsidRDefault="00E5178A" w:rsidP="00153A93">
            <w:pPr>
              <w:spacing w:after="0" w:line="240" w:lineRule="auto"/>
              <w:jc w:val="both"/>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2=22,485,</w:t>
            </w:r>
          </w:p>
          <w:p w14:paraId="465B4CFA" w14:textId="77777777" w:rsidR="00E5178A" w:rsidRPr="002C377D" w:rsidRDefault="00E5178A"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df=6,</w:t>
            </w:r>
          </w:p>
          <w:p w14:paraId="4AD05B52" w14:textId="06467000" w:rsidR="00E5178A" w:rsidRPr="002C377D" w:rsidRDefault="00E5178A"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p=0,001</w:t>
            </w:r>
          </w:p>
        </w:tc>
      </w:tr>
      <w:tr w:rsidR="00E5178A" w:rsidRPr="002C377D" w14:paraId="2F919EE1" w14:textId="77777777" w:rsidTr="00122737">
        <w:trPr>
          <w:trHeight w:val="70"/>
        </w:trPr>
        <w:tc>
          <w:tcPr>
            <w:tcW w:w="2856" w:type="dxa"/>
          </w:tcPr>
          <w:p w14:paraId="231149BE" w14:textId="090EB300" w:rsidR="00E5178A"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Жақсы</w:t>
            </w:r>
          </w:p>
        </w:tc>
        <w:tc>
          <w:tcPr>
            <w:tcW w:w="2130" w:type="dxa"/>
          </w:tcPr>
          <w:p w14:paraId="6946BBC3" w14:textId="12E53334"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 (76,7</w:t>
            </w:r>
            <w:r w:rsidRPr="002C377D">
              <w:rPr>
                <w:rFonts w:ascii="Times New Roman" w:eastAsia="Times New Roman" w:hAnsi="Times New Roman" w:cs="Times New Roman"/>
                <w:sz w:val="28"/>
                <w:szCs w:val="28"/>
              </w:rPr>
              <w:t>)</w:t>
            </w:r>
          </w:p>
        </w:tc>
        <w:tc>
          <w:tcPr>
            <w:tcW w:w="2348" w:type="dxa"/>
          </w:tcPr>
          <w:p w14:paraId="599E1B74" w14:textId="5670305C"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 (53,3</w:t>
            </w:r>
            <w:r w:rsidRPr="002C377D">
              <w:rPr>
                <w:rFonts w:ascii="Times New Roman" w:eastAsia="Times New Roman" w:hAnsi="Times New Roman" w:cs="Times New Roman"/>
                <w:sz w:val="28"/>
                <w:szCs w:val="28"/>
              </w:rPr>
              <w:t>)</w:t>
            </w:r>
          </w:p>
        </w:tc>
        <w:tc>
          <w:tcPr>
            <w:tcW w:w="2283" w:type="dxa"/>
            <w:vMerge/>
          </w:tcPr>
          <w:p w14:paraId="21901566" w14:textId="77777777" w:rsidR="00E5178A" w:rsidRPr="002C377D" w:rsidRDefault="00E5178A"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E5178A" w:rsidRPr="002C377D" w14:paraId="0A349C7E" w14:textId="77777777" w:rsidTr="00122737">
        <w:trPr>
          <w:trHeight w:val="70"/>
        </w:trPr>
        <w:tc>
          <w:tcPr>
            <w:tcW w:w="2856" w:type="dxa"/>
          </w:tcPr>
          <w:p w14:paraId="0088F9C1" w14:textId="582487C8" w:rsidR="00E5178A"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w:t>
            </w:r>
            <w:r w:rsidR="00E5178A" w:rsidRPr="002C377D">
              <w:rPr>
                <w:rFonts w:ascii="Times New Roman" w:eastAsia="Times New Roman" w:hAnsi="Times New Roman" w:cs="Times New Roman"/>
                <w:sz w:val="28"/>
                <w:szCs w:val="28"/>
              </w:rPr>
              <w:t>нарлық</w:t>
            </w:r>
          </w:p>
        </w:tc>
        <w:tc>
          <w:tcPr>
            <w:tcW w:w="2130" w:type="dxa"/>
          </w:tcPr>
          <w:p w14:paraId="21E216B0" w14:textId="1801C01F"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(10</w:t>
            </w:r>
            <w:r w:rsidRPr="002C377D">
              <w:rPr>
                <w:rFonts w:ascii="Times New Roman" w:eastAsia="Times New Roman" w:hAnsi="Times New Roman" w:cs="Times New Roman"/>
                <w:sz w:val="28"/>
                <w:szCs w:val="28"/>
              </w:rPr>
              <w:t>)</w:t>
            </w:r>
          </w:p>
        </w:tc>
        <w:tc>
          <w:tcPr>
            <w:tcW w:w="2348" w:type="dxa"/>
          </w:tcPr>
          <w:p w14:paraId="798D32E7" w14:textId="6BE2E755"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 (26,6</w:t>
            </w:r>
            <w:r w:rsidRPr="002C377D">
              <w:rPr>
                <w:rFonts w:ascii="Times New Roman" w:eastAsia="Times New Roman" w:hAnsi="Times New Roman" w:cs="Times New Roman"/>
                <w:sz w:val="28"/>
                <w:szCs w:val="28"/>
              </w:rPr>
              <w:t>)</w:t>
            </w:r>
          </w:p>
        </w:tc>
        <w:tc>
          <w:tcPr>
            <w:tcW w:w="2283" w:type="dxa"/>
            <w:vMerge/>
          </w:tcPr>
          <w:p w14:paraId="38E6D2E0" w14:textId="77777777" w:rsidR="00E5178A" w:rsidRPr="002C377D" w:rsidRDefault="00E5178A"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E5178A" w:rsidRPr="002C377D" w14:paraId="53CBDDCC" w14:textId="77777777" w:rsidTr="00122737">
        <w:trPr>
          <w:trHeight w:val="70"/>
        </w:trPr>
        <w:tc>
          <w:tcPr>
            <w:tcW w:w="2856" w:type="dxa"/>
          </w:tcPr>
          <w:p w14:paraId="1F643B55" w14:textId="39AEE8C2" w:rsidR="00E5178A"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Қанағаттанарлықсыз</w:t>
            </w:r>
          </w:p>
        </w:tc>
        <w:tc>
          <w:tcPr>
            <w:tcW w:w="2130" w:type="dxa"/>
          </w:tcPr>
          <w:p w14:paraId="6344F023" w14:textId="77777777" w:rsidR="00E5178A" w:rsidRPr="002C377D" w:rsidRDefault="00E5178A" w:rsidP="00E5178A">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348" w:type="dxa"/>
          </w:tcPr>
          <w:p w14:paraId="66BD5AC2" w14:textId="5829FF60" w:rsidR="00E5178A" w:rsidRPr="002C377D" w:rsidRDefault="00E5178A" w:rsidP="00E5178A">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 (10,0</w:t>
            </w:r>
            <w:r w:rsidRPr="002C377D">
              <w:rPr>
                <w:rFonts w:ascii="Times New Roman" w:eastAsia="Times New Roman" w:hAnsi="Times New Roman" w:cs="Times New Roman"/>
                <w:sz w:val="28"/>
                <w:szCs w:val="28"/>
              </w:rPr>
              <w:t>)</w:t>
            </w:r>
          </w:p>
        </w:tc>
        <w:tc>
          <w:tcPr>
            <w:tcW w:w="2283" w:type="dxa"/>
            <w:vMerge/>
          </w:tcPr>
          <w:p w14:paraId="094FC1D6" w14:textId="77777777" w:rsidR="00E5178A" w:rsidRPr="002C377D" w:rsidRDefault="00E5178A"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4F08B7A5"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1375EABC" w14:textId="5D8B81D8" w:rsidR="00F0687D" w:rsidRPr="002C377D" w:rsidRDefault="009D092C" w:rsidP="00122737">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Маджид шкаласы</w:t>
      </w:r>
      <w:r w:rsidRPr="002C377D">
        <w:rPr>
          <w:rFonts w:ascii="Times New Roman" w:eastAsia="Times New Roman" w:hAnsi="Times New Roman" w:cs="Times New Roman"/>
          <w:sz w:val="28"/>
          <w:szCs w:val="28"/>
          <w:lang w:val="kk-KZ"/>
        </w:rPr>
        <w:t xml:space="preserve">на сүйеніп </w:t>
      </w:r>
      <w:r w:rsidRPr="002C377D">
        <w:rPr>
          <w:rFonts w:ascii="Times New Roman" w:eastAsia="Times New Roman" w:hAnsi="Times New Roman" w:cs="Times New Roman"/>
          <w:sz w:val="28"/>
          <w:szCs w:val="28"/>
        </w:rPr>
        <w:t>бағалау бойынша бөлу</w:t>
      </w:r>
      <w:r w:rsidRPr="002C377D">
        <w:rPr>
          <w:rFonts w:ascii="Times New Roman" w:eastAsia="Times New Roman" w:hAnsi="Times New Roman" w:cs="Times New Roman"/>
          <w:sz w:val="28"/>
          <w:szCs w:val="28"/>
          <w:lang w:val="kk-KZ"/>
        </w:rPr>
        <w:t xml:space="preserve"> мен</w:t>
      </w:r>
      <w:r w:rsidR="00F0687D" w:rsidRPr="002C377D">
        <w:rPr>
          <w:rFonts w:ascii="Times New Roman" w:eastAsia="Times New Roman" w:hAnsi="Times New Roman" w:cs="Times New Roman"/>
          <w:sz w:val="28"/>
          <w:szCs w:val="28"/>
        </w:rPr>
        <w:t xml:space="preserve"> бақылау тобы</w:t>
      </w:r>
      <w:r w:rsidRPr="002C377D">
        <w:rPr>
          <w:rFonts w:ascii="Times New Roman" w:eastAsia="Times New Roman" w:hAnsi="Times New Roman" w:cs="Times New Roman"/>
          <w:sz w:val="28"/>
          <w:szCs w:val="28"/>
          <w:lang w:val="kk-KZ"/>
        </w:rPr>
        <w:t xml:space="preserve"> арасында</w:t>
      </w:r>
      <w:r w:rsidR="00F0687D" w:rsidRPr="002C377D">
        <w:rPr>
          <w:rFonts w:ascii="Times New Roman" w:eastAsia="Times New Roman" w:hAnsi="Times New Roman" w:cs="Times New Roman"/>
          <w:sz w:val="28"/>
          <w:szCs w:val="28"/>
        </w:rPr>
        <w:t xml:space="preserve"> сенімді айырмашылықтар анықтады (р=0,001). 3 айдан кейін Мажид шкаласы бойынша науқастарды бөлу</w:t>
      </w:r>
      <w:r w:rsidRPr="002C377D">
        <w:rPr>
          <w:rFonts w:ascii="Times New Roman" w:eastAsia="Times New Roman" w:hAnsi="Times New Roman" w:cs="Times New Roman"/>
          <w:sz w:val="28"/>
          <w:szCs w:val="28"/>
          <w:lang w:val="kk-KZ"/>
        </w:rPr>
        <w:t xml:space="preserve"> </w:t>
      </w:r>
      <w:bookmarkStart w:id="28" w:name="_heading=h.tyjcwt" w:colFirst="0" w:colLast="0"/>
      <w:bookmarkEnd w:id="28"/>
      <w:r w:rsidR="00F0687D" w:rsidRPr="002C377D">
        <w:rPr>
          <w:rFonts w:ascii="Times New Roman" w:eastAsia="Times New Roman" w:hAnsi="Times New Roman" w:cs="Times New Roman"/>
          <w:sz w:val="28"/>
          <w:szCs w:val="28"/>
        </w:rPr>
        <w:t xml:space="preserve">тәжірибе тобында орташа есеппен 78,9 ± 7,4 балл (Ме =79; Q1=74; Q3=84 балл), бақылау тобында 65,4 ±6,3 балл (Ме = 63; Q1=63,7; Q3=74,2 балл) болды. Тәжірибе тобындағы ең төменгі балл 62, ал бақылау тобында 49 балл болды. Тәжірибе тобындағы ең жоғары балл 96 баллды, бақылау тобында 88 баллды құрады. 3 айдан кейін Мажид шкаласы бойынша қанағаттанарлықсыз </w:t>
      </w:r>
      <w:r w:rsidRPr="002C377D">
        <w:rPr>
          <w:rFonts w:ascii="Times New Roman" w:eastAsia="Times New Roman" w:hAnsi="Times New Roman" w:cs="Times New Roman"/>
          <w:sz w:val="28"/>
          <w:szCs w:val="28"/>
          <w:lang w:val="kk-KZ"/>
        </w:rPr>
        <w:t>нәтиже</w:t>
      </w:r>
      <w:r w:rsidR="00F0687D" w:rsidRPr="002C377D">
        <w:rPr>
          <w:rFonts w:ascii="Times New Roman" w:eastAsia="Times New Roman" w:hAnsi="Times New Roman" w:cs="Times New Roman"/>
          <w:sz w:val="28"/>
          <w:szCs w:val="28"/>
        </w:rPr>
        <w:t xml:space="preserve"> бақылау тобындағы науқастардың 10,0%-да (n=3) байқалса, </w:t>
      </w:r>
      <w:r w:rsidR="00D4583C" w:rsidRPr="002C377D">
        <w:rPr>
          <w:rFonts w:ascii="Times New Roman" w:eastAsia="Times New Roman" w:hAnsi="Times New Roman" w:cs="Times New Roman"/>
          <w:sz w:val="28"/>
          <w:szCs w:val="28"/>
          <w:lang w:val="kk-KZ"/>
        </w:rPr>
        <w:t>тәжірибелік</w:t>
      </w:r>
      <w:r w:rsidR="00F0687D" w:rsidRPr="002C377D">
        <w:rPr>
          <w:rFonts w:ascii="Times New Roman" w:eastAsia="Times New Roman" w:hAnsi="Times New Roman" w:cs="Times New Roman"/>
          <w:sz w:val="28"/>
          <w:szCs w:val="28"/>
        </w:rPr>
        <w:t xml:space="preserve"> </w:t>
      </w:r>
      <w:r w:rsidR="00DA6C51" w:rsidRPr="002C377D">
        <w:rPr>
          <w:rFonts w:ascii="Times New Roman" w:eastAsia="Times New Roman" w:hAnsi="Times New Roman" w:cs="Times New Roman"/>
          <w:sz w:val="28"/>
          <w:szCs w:val="28"/>
        </w:rPr>
        <w:t>топтағы науқастарда</w:t>
      </w:r>
      <w:r w:rsidR="00F0687D" w:rsidRPr="002C377D">
        <w:rPr>
          <w:rFonts w:ascii="Times New Roman" w:eastAsia="Times New Roman" w:hAnsi="Times New Roman" w:cs="Times New Roman"/>
          <w:sz w:val="28"/>
          <w:szCs w:val="28"/>
        </w:rPr>
        <w:t xml:space="preserve"> болған жоқ. </w:t>
      </w:r>
    </w:p>
    <w:p w14:paraId="2DBAE3A6" w14:textId="31C941E2" w:rsidR="00F0687D" w:rsidRPr="002C377D" w:rsidRDefault="00377884" w:rsidP="00122737">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lang w:val="kk-KZ"/>
        </w:rPr>
        <w:lastRenderedPageBreak/>
        <w:t>З</w:t>
      </w:r>
      <w:r w:rsidR="00F0687D" w:rsidRPr="002C377D">
        <w:rPr>
          <w:rFonts w:ascii="Times New Roman" w:eastAsia="Times New Roman" w:hAnsi="Times New Roman" w:cs="Times New Roman"/>
          <w:sz w:val="28"/>
          <w:szCs w:val="28"/>
        </w:rPr>
        <w:t>ерттеудің келесі қадамы 6 айдан кейін Маджид шкаласы бойынша бағалау болды (</w:t>
      </w:r>
      <w:r w:rsidR="00122737" w:rsidRPr="00122737">
        <w:rPr>
          <w:rFonts w:ascii="Times New Roman" w:eastAsia="Times New Roman" w:hAnsi="Times New Roman" w:cs="Times New Roman"/>
          <w:sz w:val="28"/>
          <w:szCs w:val="28"/>
        </w:rPr>
        <w:t>20-</w:t>
      </w:r>
      <w:r w:rsidR="00F0687D" w:rsidRPr="002C377D">
        <w:rPr>
          <w:rFonts w:ascii="Times New Roman" w:eastAsia="Times New Roman" w:hAnsi="Times New Roman" w:cs="Times New Roman"/>
          <w:sz w:val="28"/>
          <w:szCs w:val="28"/>
        </w:rPr>
        <w:t>кесте).</w:t>
      </w:r>
    </w:p>
    <w:p w14:paraId="75BC175E"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4BD9569A" w14:textId="17B3A443" w:rsidR="00F0687D" w:rsidRPr="002C377D" w:rsidRDefault="00676519"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Кесте </w:t>
      </w:r>
      <w:r w:rsidR="00F0687D" w:rsidRPr="002C377D">
        <w:rPr>
          <w:rFonts w:ascii="Times New Roman" w:eastAsia="Times New Roman" w:hAnsi="Times New Roman" w:cs="Times New Roman"/>
          <w:sz w:val="28"/>
          <w:szCs w:val="28"/>
        </w:rPr>
        <w:t>2</w:t>
      </w:r>
      <w:r w:rsidR="00B21177" w:rsidRPr="002C377D">
        <w:rPr>
          <w:rFonts w:ascii="Times New Roman" w:eastAsia="Times New Roman" w:hAnsi="Times New Roman" w:cs="Times New Roman"/>
          <w:sz w:val="28"/>
          <w:szCs w:val="28"/>
          <w:lang w:val="kk-KZ"/>
        </w:rPr>
        <w:t>0</w:t>
      </w:r>
      <w:r>
        <w:rPr>
          <w:rFonts w:ascii="Times New Roman" w:eastAsia="Times New Roman" w:hAnsi="Times New Roman" w:cs="Times New Roman"/>
          <w:sz w:val="28"/>
          <w:szCs w:val="28"/>
          <w:lang w:val="kk-KZ"/>
        </w:rPr>
        <w:t xml:space="preserve"> </w:t>
      </w:r>
      <w:r w:rsidR="00F0687D" w:rsidRPr="002C377D">
        <w:rPr>
          <w:rFonts w:ascii="Times New Roman" w:eastAsia="Times New Roman" w:hAnsi="Times New Roman" w:cs="Times New Roman"/>
          <w:sz w:val="28"/>
          <w:szCs w:val="28"/>
        </w:rPr>
        <w:t>– Маджид шкаласы</w:t>
      </w:r>
      <w:r w:rsidR="00D4583C" w:rsidRPr="002C377D">
        <w:rPr>
          <w:rFonts w:ascii="Times New Roman" w:eastAsia="Times New Roman" w:hAnsi="Times New Roman" w:cs="Times New Roman"/>
          <w:sz w:val="28"/>
          <w:szCs w:val="28"/>
          <w:lang w:val="kk-KZ"/>
        </w:rPr>
        <w:t>на сүйеніп</w:t>
      </w:r>
      <w:r w:rsidR="00F0687D" w:rsidRPr="002C377D">
        <w:rPr>
          <w:rFonts w:ascii="Times New Roman" w:eastAsia="Times New Roman" w:hAnsi="Times New Roman" w:cs="Times New Roman"/>
          <w:sz w:val="28"/>
          <w:szCs w:val="28"/>
        </w:rPr>
        <w:t xml:space="preserve"> бағалау бойынша бөлу (операциядан кейін 6 айдан кейін)</w:t>
      </w:r>
    </w:p>
    <w:p w14:paraId="6BDC29AF" w14:textId="77777777" w:rsidR="00F0687D" w:rsidRPr="00122737" w:rsidRDefault="00F0687D" w:rsidP="00122737">
      <w:pPr>
        <w:spacing w:after="0" w:line="240" w:lineRule="auto"/>
        <w:jc w:val="right"/>
        <w:rPr>
          <w:rFonts w:ascii="Times New Roman" w:eastAsia="Times New Roman" w:hAnsi="Times New Roman" w:cs="Times New Roman"/>
          <w:sz w:val="16"/>
          <w:szCs w:val="16"/>
        </w:rPr>
      </w:pPr>
      <w:r w:rsidRPr="00122737">
        <w:rPr>
          <w:rFonts w:ascii="Times New Roman" w:eastAsia="Times New Roman" w:hAnsi="Times New Roman" w:cs="Times New Roman"/>
          <w:sz w:val="16"/>
          <w:szCs w:val="16"/>
        </w:rPr>
        <w:t xml:space="preserve"> </w:t>
      </w:r>
    </w:p>
    <w:tbl>
      <w:tblPr>
        <w:tblW w:w="9589" w:type="dxa"/>
        <w:tblInd w:w="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0"/>
        <w:gridCol w:w="2089"/>
        <w:gridCol w:w="2345"/>
        <w:gridCol w:w="2215"/>
      </w:tblGrid>
      <w:tr w:rsidR="00F0687D" w:rsidRPr="002C377D" w14:paraId="312BCA83" w14:textId="77777777" w:rsidTr="00122737">
        <w:trPr>
          <w:trHeight w:val="966"/>
        </w:trPr>
        <w:tc>
          <w:tcPr>
            <w:tcW w:w="2940" w:type="dxa"/>
            <w:vAlign w:val="center"/>
          </w:tcPr>
          <w:p w14:paraId="7838134F" w14:textId="33051ED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tc>
        <w:tc>
          <w:tcPr>
            <w:tcW w:w="2089" w:type="dxa"/>
            <w:vAlign w:val="center"/>
          </w:tcPr>
          <w:p w14:paraId="1A49BDE7"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1A0718AB"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1D4A121E"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345" w:type="dxa"/>
            <w:vAlign w:val="center"/>
          </w:tcPr>
          <w:p w14:paraId="3DA5D301"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1D9C997E"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1BB93F3B"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215" w:type="dxa"/>
            <w:vAlign w:val="center"/>
          </w:tcPr>
          <w:p w14:paraId="2CBB86B6"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7D3FFBB6" w14:textId="77777777" w:rsidTr="00122737">
        <w:trPr>
          <w:trHeight w:val="70"/>
        </w:trPr>
        <w:tc>
          <w:tcPr>
            <w:tcW w:w="2940" w:type="dxa"/>
          </w:tcPr>
          <w:p w14:paraId="7804C79F" w14:textId="0FEB9406"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Өте жақсы</w:t>
            </w:r>
          </w:p>
        </w:tc>
        <w:tc>
          <w:tcPr>
            <w:tcW w:w="2089" w:type="dxa"/>
          </w:tcPr>
          <w:p w14:paraId="6A6B1C44" w14:textId="667CE6A2"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22 (73,4)</w:t>
            </w:r>
          </w:p>
        </w:tc>
        <w:tc>
          <w:tcPr>
            <w:tcW w:w="2345" w:type="dxa"/>
          </w:tcPr>
          <w:p w14:paraId="2A284022" w14:textId="32ECC47D"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15 (50,0)</w:t>
            </w:r>
          </w:p>
        </w:tc>
        <w:tc>
          <w:tcPr>
            <w:tcW w:w="2215" w:type="dxa"/>
            <w:vMerge w:val="restart"/>
          </w:tcPr>
          <w:p w14:paraId="6531339D"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2=33,107,</w:t>
            </w:r>
          </w:p>
          <w:p w14:paraId="2B95F104"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df=8,</w:t>
            </w:r>
          </w:p>
          <w:p w14:paraId="28667269" w14:textId="528F2905"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p=0,000</w:t>
            </w:r>
          </w:p>
        </w:tc>
      </w:tr>
      <w:tr w:rsidR="00F0687D" w:rsidRPr="002C377D" w14:paraId="2F686BD7" w14:textId="77777777" w:rsidTr="00122737">
        <w:trPr>
          <w:trHeight w:val="70"/>
        </w:trPr>
        <w:tc>
          <w:tcPr>
            <w:tcW w:w="2940" w:type="dxa"/>
          </w:tcPr>
          <w:p w14:paraId="1AA85F98" w14:textId="4CC85F0A"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Жақсы</w:t>
            </w:r>
          </w:p>
        </w:tc>
        <w:tc>
          <w:tcPr>
            <w:tcW w:w="2089" w:type="dxa"/>
          </w:tcPr>
          <w:p w14:paraId="4868020A" w14:textId="60A8CE75"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(20,0)</w:t>
            </w:r>
          </w:p>
        </w:tc>
        <w:tc>
          <w:tcPr>
            <w:tcW w:w="2345" w:type="dxa"/>
          </w:tcPr>
          <w:p w14:paraId="59231FD5" w14:textId="403AC308"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8 (26,7)</w:t>
            </w:r>
          </w:p>
        </w:tc>
        <w:tc>
          <w:tcPr>
            <w:tcW w:w="2215" w:type="dxa"/>
            <w:vMerge/>
          </w:tcPr>
          <w:p w14:paraId="3389254B"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7B6D91A4" w14:textId="77777777" w:rsidTr="00122737">
        <w:trPr>
          <w:trHeight w:val="70"/>
        </w:trPr>
        <w:tc>
          <w:tcPr>
            <w:tcW w:w="2940" w:type="dxa"/>
          </w:tcPr>
          <w:p w14:paraId="53FDD66B" w14:textId="27CD4D78"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Қанағаттанарлық</w:t>
            </w:r>
          </w:p>
        </w:tc>
        <w:tc>
          <w:tcPr>
            <w:tcW w:w="2089" w:type="dxa"/>
          </w:tcPr>
          <w:p w14:paraId="4C17B35E" w14:textId="47055723"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 (6,6)</w:t>
            </w:r>
          </w:p>
        </w:tc>
        <w:tc>
          <w:tcPr>
            <w:tcW w:w="2345" w:type="dxa"/>
          </w:tcPr>
          <w:p w14:paraId="4448F796" w14:textId="2958D8A8"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6 (20,0)</w:t>
            </w:r>
          </w:p>
        </w:tc>
        <w:tc>
          <w:tcPr>
            <w:tcW w:w="2215" w:type="dxa"/>
            <w:vMerge/>
          </w:tcPr>
          <w:p w14:paraId="3E4F188C"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5421EA8B" w14:textId="77777777" w:rsidTr="00122737">
        <w:trPr>
          <w:trHeight w:val="70"/>
        </w:trPr>
        <w:tc>
          <w:tcPr>
            <w:tcW w:w="2940" w:type="dxa"/>
          </w:tcPr>
          <w:p w14:paraId="3579382A" w14:textId="4AFF8C44"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Қанағаттанарлықсыз</w:t>
            </w:r>
          </w:p>
        </w:tc>
        <w:tc>
          <w:tcPr>
            <w:tcW w:w="2089" w:type="dxa"/>
          </w:tcPr>
          <w:p w14:paraId="066C7934"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345" w:type="dxa"/>
          </w:tcPr>
          <w:p w14:paraId="0A72807B" w14:textId="507C7B33" w:rsidR="00F0687D" w:rsidRPr="002C377D" w:rsidRDefault="00F0687D" w:rsidP="00122737">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1 (3,3)</w:t>
            </w:r>
          </w:p>
        </w:tc>
        <w:tc>
          <w:tcPr>
            <w:tcW w:w="2215" w:type="dxa"/>
            <w:vMerge/>
          </w:tcPr>
          <w:p w14:paraId="65B7B830"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342FBFEC"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26E28A04" w14:textId="1C665A70" w:rsidR="00F0687D" w:rsidRPr="002C377D" w:rsidRDefault="00F0687D" w:rsidP="00122737">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Маджид шкаласы</w:t>
      </w:r>
      <w:r w:rsidR="00D4583C" w:rsidRPr="002C377D">
        <w:rPr>
          <w:rFonts w:ascii="Times New Roman" w:eastAsia="Times New Roman" w:hAnsi="Times New Roman" w:cs="Times New Roman"/>
          <w:sz w:val="28"/>
          <w:szCs w:val="28"/>
          <w:lang w:val="kk-KZ"/>
        </w:rPr>
        <w:t>на сүйеніп бағалау бойынша бөлу мен мен бақылау тобын</w:t>
      </w:r>
      <w:r w:rsidRPr="002C377D">
        <w:rPr>
          <w:rFonts w:ascii="Times New Roman" w:eastAsia="Times New Roman" w:hAnsi="Times New Roman" w:cs="Times New Roman"/>
          <w:sz w:val="28"/>
          <w:szCs w:val="28"/>
        </w:rPr>
        <w:t xml:space="preserve"> талдау кезінде айырмашылықтар анықталды (р=0,000). Мажид шкаласы бойынша науқастарды бөлу 6 айдан кейін тәжірибе тобында орташа есеппен 89,7 ± 8,3 балл (Ме =82; Q1=72; Q3=88 балл), бақылау тобында 75,2 ±6,1 балл (Ме =71; Q1=63,7; Q3=74,2 балл) құрады. Тәжірибе тобындағы ең төменгі балл 78 балл, ал бақылау тобында 55 балл болды. Тәжірибе тобындағы ең жоғары балл 98 баллды, бақылау тобында 90 баллды құрады. 6 айдан кейін Мажид шкаласы бойынша қанағаттанарлықсыз бағалау бақылау тобындағы науқастардың 3,3%-ында (n=1) байқалса, </w:t>
      </w:r>
      <w:r w:rsidR="00D4583C"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топтағылардың бірінде де болмады. </w:t>
      </w:r>
    </w:p>
    <w:p w14:paraId="13A4DBAA" w14:textId="10DD8F8A" w:rsidR="00F0687D" w:rsidRPr="00122737" w:rsidRDefault="00F0687D" w:rsidP="00122737">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Зерттеудің ұзақ мерзімді нәтижелері 12 айдан кейін бағаланды. 2</w:t>
      </w:r>
      <w:r w:rsidR="00B21177" w:rsidRPr="002C377D">
        <w:rPr>
          <w:rFonts w:ascii="Times New Roman" w:eastAsia="Times New Roman" w:hAnsi="Times New Roman" w:cs="Times New Roman"/>
          <w:sz w:val="28"/>
          <w:szCs w:val="28"/>
          <w:lang w:val="kk-KZ"/>
        </w:rPr>
        <w:t>1</w:t>
      </w:r>
      <w:r w:rsidR="00122737" w:rsidRPr="00122737">
        <w:rPr>
          <w:rFonts w:ascii="Times New Roman" w:eastAsia="Times New Roman" w:hAnsi="Times New Roman" w:cs="Times New Roman"/>
          <w:sz w:val="28"/>
          <w:szCs w:val="28"/>
        </w:rPr>
        <w:t>-</w:t>
      </w:r>
      <w:r w:rsidRPr="002C377D">
        <w:rPr>
          <w:rFonts w:ascii="Times New Roman" w:eastAsia="Times New Roman" w:hAnsi="Times New Roman" w:cs="Times New Roman"/>
          <w:sz w:val="28"/>
          <w:szCs w:val="28"/>
        </w:rPr>
        <w:t>кестеде 12 айдан кейін Маджид шкаласы бойынша баға берілген</w:t>
      </w:r>
      <w:r w:rsidR="00122737" w:rsidRPr="00122737">
        <w:rPr>
          <w:rFonts w:ascii="Times New Roman" w:eastAsia="Times New Roman" w:hAnsi="Times New Roman" w:cs="Times New Roman"/>
          <w:sz w:val="28"/>
          <w:szCs w:val="28"/>
        </w:rPr>
        <w:t>/</w:t>
      </w:r>
    </w:p>
    <w:p w14:paraId="27BF09FD" w14:textId="77777777" w:rsidR="00B21177" w:rsidRPr="002C377D" w:rsidRDefault="00B21177" w:rsidP="00122737">
      <w:pPr>
        <w:spacing w:after="0" w:line="240" w:lineRule="auto"/>
        <w:ind w:firstLine="709"/>
        <w:jc w:val="both"/>
        <w:rPr>
          <w:rFonts w:ascii="Times New Roman" w:eastAsia="Times New Roman" w:hAnsi="Times New Roman" w:cs="Times New Roman"/>
          <w:sz w:val="28"/>
          <w:szCs w:val="28"/>
        </w:rPr>
      </w:pPr>
    </w:p>
    <w:p w14:paraId="368BB92A" w14:textId="68B05CE3" w:rsidR="00F0687D" w:rsidRPr="002C377D" w:rsidRDefault="00676519"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Кесте </w:t>
      </w:r>
      <w:r w:rsidR="00F0687D" w:rsidRPr="002C377D">
        <w:rPr>
          <w:rFonts w:ascii="Times New Roman" w:eastAsia="Times New Roman" w:hAnsi="Times New Roman" w:cs="Times New Roman"/>
          <w:sz w:val="28"/>
          <w:szCs w:val="28"/>
        </w:rPr>
        <w:t>2</w:t>
      </w:r>
      <w:r w:rsidR="00B21177" w:rsidRPr="002C377D">
        <w:rPr>
          <w:rFonts w:ascii="Times New Roman" w:eastAsia="Times New Roman" w:hAnsi="Times New Roman" w:cs="Times New Roman"/>
          <w:sz w:val="28"/>
          <w:szCs w:val="28"/>
          <w:lang w:val="kk-KZ"/>
        </w:rPr>
        <w:t>1</w:t>
      </w:r>
      <w:r w:rsidR="00122737" w:rsidRPr="00122737">
        <w:rPr>
          <w:rFonts w:ascii="Times New Roman" w:eastAsia="Times New Roman" w:hAnsi="Times New Roman" w:cs="Times New Roman"/>
          <w:sz w:val="28"/>
          <w:szCs w:val="28"/>
        </w:rPr>
        <w:t xml:space="preserve"> </w:t>
      </w:r>
      <w:r w:rsidR="00122737">
        <w:rPr>
          <w:rFonts w:ascii="Times New Roman" w:eastAsia="Times New Roman" w:hAnsi="Times New Roman" w:cs="Times New Roman"/>
          <w:sz w:val="28"/>
          <w:szCs w:val="28"/>
        </w:rPr>
        <w:t>–</w:t>
      </w:r>
      <w:r w:rsidR="00F0687D" w:rsidRPr="002C377D">
        <w:rPr>
          <w:rFonts w:ascii="Times New Roman" w:eastAsia="Times New Roman" w:hAnsi="Times New Roman" w:cs="Times New Roman"/>
          <w:sz w:val="28"/>
          <w:szCs w:val="28"/>
        </w:rPr>
        <w:t xml:space="preserve"> </w:t>
      </w:r>
      <w:r w:rsidR="001B5104" w:rsidRPr="002C377D">
        <w:rPr>
          <w:rFonts w:ascii="Times New Roman" w:eastAsia="Times New Roman" w:hAnsi="Times New Roman" w:cs="Times New Roman"/>
          <w:sz w:val="28"/>
          <w:szCs w:val="28"/>
        </w:rPr>
        <w:t>Маджид шкаласы</w:t>
      </w:r>
      <w:r w:rsidR="001B5104" w:rsidRPr="002C377D">
        <w:rPr>
          <w:rFonts w:ascii="Times New Roman" w:eastAsia="Times New Roman" w:hAnsi="Times New Roman" w:cs="Times New Roman"/>
          <w:sz w:val="28"/>
          <w:szCs w:val="28"/>
          <w:lang w:val="kk-KZ"/>
        </w:rPr>
        <w:t>на сүйеніп</w:t>
      </w:r>
      <w:r w:rsidR="001B5104" w:rsidRPr="002C377D">
        <w:rPr>
          <w:rFonts w:ascii="Times New Roman" w:eastAsia="Times New Roman" w:hAnsi="Times New Roman" w:cs="Times New Roman"/>
          <w:sz w:val="28"/>
          <w:szCs w:val="28"/>
        </w:rPr>
        <w:t xml:space="preserve"> 12 айдан кейін</w:t>
      </w:r>
      <w:r w:rsidR="001B5104" w:rsidRPr="002C377D">
        <w:rPr>
          <w:rFonts w:ascii="Times New Roman" w:eastAsia="Times New Roman" w:hAnsi="Times New Roman" w:cs="Times New Roman"/>
          <w:sz w:val="28"/>
          <w:szCs w:val="28"/>
          <w:lang w:val="kk-KZ"/>
        </w:rPr>
        <w:t>гі</w:t>
      </w:r>
      <w:r w:rsidR="001B5104" w:rsidRPr="002C377D">
        <w:rPr>
          <w:rFonts w:ascii="Times New Roman" w:eastAsia="Times New Roman" w:hAnsi="Times New Roman" w:cs="Times New Roman"/>
          <w:sz w:val="28"/>
          <w:szCs w:val="28"/>
        </w:rPr>
        <w:t xml:space="preserve"> бағалау бойынша бөлу</w:t>
      </w:r>
    </w:p>
    <w:p w14:paraId="294B40C6" w14:textId="77777777" w:rsidR="00F0687D" w:rsidRPr="00122737" w:rsidRDefault="00F0687D" w:rsidP="00153A93">
      <w:pPr>
        <w:spacing w:after="0" w:line="240" w:lineRule="auto"/>
        <w:jc w:val="both"/>
        <w:rPr>
          <w:rFonts w:ascii="Times New Roman" w:eastAsia="Times New Roman" w:hAnsi="Times New Roman" w:cs="Times New Roman"/>
          <w:sz w:val="16"/>
          <w:szCs w:val="16"/>
        </w:rPr>
      </w:pPr>
      <w:r w:rsidRPr="00122737">
        <w:rPr>
          <w:rFonts w:ascii="Times New Roman" w:eastAsia="Times New Roman" w:hAnsi="Times New Roman" w:cs="Times New Roman"/>
          <w:sz w:val="16"/>
          <w:szCs w:val="16"/>
        </w:rPr>
        <w:t xml:space="preserve"> </w:t>
      </w:r>
    </w:p>
    <w:tbl>
      <w:tblPr>
        <w:tblW w:w="9589"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26"/>
        <w:gridCol w:w="2422"/>
        <w:gridCol w:w="2012"/>
        <w:gridCol w:w="2229"/>
      </w:tblGrid>
      <w:tr w:rsidR="00F0687D" w:rsidRPr="002C377D" w14:paraId="00D88791" w14:textId="77777777" w:rsidTr="00122737">
        <w:trPr>
          <w:trHeight w:val="966"/>
        </w:trPr>
        <w:tc>
          <w:tcPr>
            <w:tcW w:w="2926" w:type="dxa"/>
            <w:vAlign w:val="center"/>
          </w:tcPr>
          <w:p w14:paraId="4700AE77" w14:textId="0C0C3204"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Айнымалы</w:t>
            </w:r>
          </w:p>
        </w:tc>
        <w:tc>
          <w:tcPr>
            <w:tcW w:w="2422" w:type="dxa"/>
            <w:vAlign w:val="center"/>
          </w:tcPr>
          <w:p w14:paraId="0031F076"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Тәжірибе тобы</w:t>
            </w:r>
          </w:p>
          <w:p w14:paraId="16E2A18E"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0F5C9164"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012" w:type="dxa"/>
            <w:vAlign w:val="center"/>
          </w:tcPr>
          <w:p w14:paraId="6D427223"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Бақылау тобы</w:t>
            </w:r>
          </w:p>
          <w:p w14:paraId="29219FAF"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абс.  (%)</w:t>
            </w:r>
          </w:p>
          <w:p w14:paraId="09F7C914"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30 науқас</w:t>
            </w:r>
          </w:p>
        </w:tc>
        <w:tc>
          <w:tcPr>
            <w:tcW w:w="2229" w:type="dxa"/>
            <w:vAlign w:val="center"/>
          </w:tcPr>
          <w:p w14:paraId="01E9C934"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Статистикалық критерийлер</w:t>
            </w:r>
          </w:p>
        </w:tc>
      </w:tr>
      <w:tr w:rsidR="00F0687D" w:rsidRPr="002C377D" w14:paraId="298E0ED0" w14:textId="77777777" w:rsidTr="00122737">
        <w:trPr>
          <w:trHeight w:val="70"/>
        </w:trPr>
        <w:tc>
          <w:tcPr>
            <w:tcW w:w="2926" w:type="dxa"/>
          </w:tcPr>
          <w:p w14:paraId="0DD57795" w14:textId="5403A333"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 xml:space="preserve">Өте </w:t>
            </w:r>
            <w:r w:rsidR="00F0687D" w:rsidRPr="002C377D">
              <w:rPr>
                <w:rFonts w:ascii="Times New Roman" w:eastAsia="Times New Roman" w:hAnsi="Times New Roman" w:cs="Times New Roman"/>
                <w:sz w:val="28"/>
                <w:szCs w:val="28"/>
              </w:rPr>
              <w:t>жақсы</w:t>
            </w:r>
          </w:p>
        </w:tc>
        <w:tc>
          <w:tcPr>
            <w:tcW w:w="2422" w:type="dxa"/>
            <w:vAlign w:val="center"/>
          </w:tcPr>
          <w:p w14:paraId="5159588D" w14:textId="4AE7853D"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27 (90,0)</w:t>
            </w:r>
          </w:p>
        </w:tc>
        <w:tc>
          <w:tcPr>
            <w:tcW w:w="2012" w:type="dxa"/>
            <w:vAlign w:val="center"/>
          </w:tcPr>
          <w:p w14:paraId="6BA70699" w14:textId="3079A4DC"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22 (73,4)</w:t>
            </w:r>
          </w:p>
        </w:tc>
        <w:tc>
          <w:tcPr>
            <w:tcW w:w="2229" w:type="dxa"/>
            <w:vMerge w:val="restart"/>
          </w:tcPr>
          <w:p w14:paraId="01B504C9"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Symbol" w:eastAsia="Symbol" w:hAnsi="Symbol" w:cs="Symbol"/>
                <w:sz w:val="28"/>
                <w:szCs w:val="28"/>
              </w:rPr>
              <w:t></w:t>
            </w:r>
            <w:r w:rsidRPr="002C377D">
              <w:rPr>
                <w:rFonts w:ascii="Times New Roman" w:eastAsia="Times New Roman" w:hAnsi="Times New Roman" w:cs="Times New Roman"/>
                <w:sz w:val="28"/>
                <w:szCs w:val="28"/>
              </w:rPr>
              <w:t>2=27,306,</w:t>
            </w:r>
          </w:p>
          <w:p w14:paraId="18854766"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df=6,</w:t>
            </w:r>
          </w:p>
          <w:p w14:paraId="3A92B748" w14:textId="549CF363" w:rsidR="00F0687D" w:rsidRPr="002C377D" w:rsidRDefault="00F0687D"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p=0,001</w:t>
            </w:r>
          </w:p>
        </w:tc>
      </w:tr>
      <w:tr w:rsidR="00F0687D" w:rsidRPr="002C377D" w14:paraId="6EBB7749" w14:textId="77777777" w:rsidTr="00122737">
        <w:trPr>
          <w:trHeight w:val="70"/>
        </w:trPr>
        <w:tc>
          <w:tcPr>
            <w:tcW w:w="2926" w:type="dxa"/>
          </w:tcPr>
          <w:p w14:paraId="49DB0A3E" w14:textId="42D3E1E5"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Жақсы</w:t>
            </w:r>
          </w:p>
        </w:tc>
        <w:tc>
          <w:tcPr>
            <w:tcW w:w="2422" w:type="dxa"/>
            <w:vAlign w:val="center"/>
          </w:tcPr>
          <w:p w14:paraId="7324CDB4" w14:textId="2EEF616F"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 (10,0)</w:t>
            </w:r>
          </w:p>
        </w:tc>
        <w:tc>
          <w:tcPr>
            <w:tcW w:w="2012" w:type="dxa"/>
            <w:vAlign w:val="center"/>
          </w:tcPr>
          <w:p w14:paraId="65F462C8" w14:textId="45B654FA"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5 (16,6)</w:t>
            </w:r>
          </w:p>
        </w:tc>
        <w:tc>
          <w:tcPr>
            <w:tcW w:w="2229" w:type="dxa"/>
            <w:vMerge/>
          </w:tcPr>
          <w:p w14:paraId="6B7E7E2D"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7CFCF41D" w14:textId="77777777" w:rsidTr="00122737">
        <w:trPr>
          <w:trHeight w:val="70"/>
        </w:trPr>
        <w:tc>
          <w:tcPr>
            <w:tcW w:w="2926" w:type="dxa"/>
          </w:tcPr>
          <w:p w14:paraId="28DC1DF0" w14:textId="3E0E8378"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Қанағаттанарлық</w:t>
            </w:r>
          </w:p>
        </w:tc>
        <w:tc>
          <w:tcPr>
            <w:tcW w:w="2422" w:type="dxa"/>
            <w:vAlign w:val="center"/>
          </w:tcPr>
          <w:p w14:paraId="1F7541C1"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012" w:type="dxa"/>
            <w:vAlign w:val="center"/>
          </w:tcPr>
          <w:p w14:paraId="70683A1D" w14:textId="7EE6D87A"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3 (10,0)</w:t>
            </w:r>
          </w:p>
        </w:tc>
        <w:tc>
          <w:tcPr>
            <w:tcW w:w="2229" w:type="dxa"/>
            <w:vMerge/>
          </w:tcPr>
          <w:p w14:paraId="698A62CB"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r w:rsidR="00F0687D" w:rsidRPr="002C377D" w14:paraId="531676FA" w14:textId="77777777" w:rsidTr="00122737">
        <w:trPr>
          <w:trHeight w:val="70"/>
        </w:trPr>
        <w:tc>
          <w:tcPr>
            <w:tcW w:w="2926" w:type="dxa"/>
          </w:tcPr>
          <w:p w14:paraId="0F2DEBBB" w14:textId="1C4C1D41" w:rsidR="00F0687D" w:rsidRPr="002C377D" w:rsidRDefault="00122737" w:rsidP="00153A93">
            <w:pPr>
              <w:spacing w:after="0" w:line="240" w:lineRule="auto"/>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Қанағаттанарлықсыз</w:t>
            </w:r>
          </w:p>
        </w:tc>
        <w:tc>
          <w:tcPr>
            <w:tcW w:w="2422" w:type="dxa"/>
            <w:vAlign w:val="center"/>
          </w:tcPr>
          <w:p w14:paraId="6FB92DB0"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012" w:type="dxa"/>
            <w:vAlign w:val="center"/>
          </w:tcPr>
          <w:p w14:paraId="2E1AA117" w14:textId="77777777" w:rsidR="00F0687D" w:rsidRPr="002C377D" w:rsidRDefault="00F0687D" w:rsidP="00122737">
            <w:pPr>
              <w:spacing w:after="0" w:line="240" w:lineRule="auto"/>
              <w:jc w:val="center"/>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0</w:t>
            </w:r>
          </w:p>
        </w:tc>
        <w:tc>
          <w:tcPr>
            <w:tcW w:w="2229" w:type="dxa"/>
            <w:vMerge/>
          </w:tcPr>
          <w:p w14:paraId="4EA2B56A" w14:textId="77777777" w:rsidR="00F0687D" w:rsidRPr="002C377D" w:rsidRDefault="00F0687D" w:rsidP="00153A93">
            <w:pPr>
              <w:widowControl w:val="0"/>
              <w:pBdr>
                <w:top w:val="nil"/>
                <w:left w:val="nil"/>
                <w:bottom w:val="nil"/>
                <w:right w:val="nil"/>
                <w:between w:val="nil"/>
              </w:pBdr>
              <w:spacing w:after="0" w:line="240" w:lineRule="auto"/>
              <w:rPr>
                <w:rFonts w:ascii="Times New Roman" w:eastAsia="Times New Roman" w:hAnsi="Times New Roman" w:cs="Times New Roman"/>
                <w:sz w:val="28"/>
                <w:szCs w:val="28"/>
              </w:rPr>
            </w:pPr>
          </w:p>
        </w:tc>
      </w:tr>
    </w:tbl>
    <w:p w14:paraId="1FDF3C00" w14:textId="77777777" w:rsidR="00F0687D" w:rsidRPr="002C377D" w:rsidRDefault="00F0687D" w:rsidP="00153A93">
      <w:pPr>
        <w:spacing w:after="0" w:line="240" w:lineRule="auto"/>
        <w:jc w:val="both"/>
        <w:rPr>
          <w:rFonts w:ascii="Times New Roman" w:eastAsia="Times New Roman" w:hAnsi="Times New Roman" w:cs="Times New Roman"/>
          <w:sz w:val="28"/>
          <w:szCs w:val="28"/>
        </w:rPr>
      </w:pPr>
    </w:p>
    <w:p w14:paraId="520D840C" w14:textId="07552231" w:rsidR="00F0687D" w:rsidRPr="002C377D" w:rsidRDefault="00F0687D" w:rsidP="00122737">
      <w:pPr>
        <w:spacing w:after="0" w:line="240" w:lineRule="auto"/>
        <w:ind w:firstLine="709"/>
        <w:jc w:val="both"/>
        <w:rPr>
          <w:rFonts w:ascii="Times New Roman" w:eastAsia="Times New Roman" w:hAnsi="Times New Roman" w:cs="Times New Roman"/>
          <w:sz w:val="28"/>
          <w:szCs w:val="28"/>
        </w:rPr>
      </w:pPr>
      <w:r w:rsidRPr="002C377D">
        <w:rPr>
          <w:rFonts w:ascii="Times New Roman" w:eastAsia="Times New Roman" w:hAnsi="Times New Roman" w:cs="Times New Roman"/>
          <w:sz w:val="28"/>
          <w:szCs w:val="28"/>
        </w:rPr>
        <w:t>Маджид шкаласы</w:t>
      </w:r>
      <w:r w:rsidR="007C168F" w:rsidRPr="002C377D">
        <w:rPr>
          <w:rFonts w:ascii="Times New Roman" w:eastAsia="Times New Roman" w:hAnsi="Times New Roman" w:cs="Times New Roman"/>
          <w:sz w:val="28"/>
          <w:szCs w:val="28"/>
          <w:lang w:val="kk-KZ"/>
        </w:rPr>
        <w:t>на сүйеніп</w:t>
      </w:r>
      <w:r w:rsidRPr="002C377D">
        <w:rPr>
          <w:rFonts w:ascii="Times New Roman" w:eastAsia="Times New Roman" w:hAnsi="Times New Roman" w:cs="Times New Roman"/>
          <w:sz w:val="28"/>
          <w:szCs w:val="28"/>
        </w:rPr>
        <w:t xml:space="preserve"> бағалау бойынша</w:t>
      </w:r>
      <w:r w:rsidR="007C168F" w:rsidRPr="002C377D">
        <w:rPr>
          <w:rFonts w:ascii="Times New Roman" w:eastAsia="Times New Roman" w:hAnsi="Times New Roman" w:cs="Times New Roman"/>
          <w:sz w:val="28"/>
          <w:szCs w:val="28"/>
          <w:lang w:val="kk-KZ"/>
        </w:rPr>
        <w:t xml:space="preserve"> бөлу мен</w:t>
      </w:r>
      <w:r w:rsidRPr="002C377D">
        <w:rPr>
          <w:rFonts w:ascii="Times New Roman" w:eastAsia="Times New Roman" w:hAnsi="Times New Roman" w:cs="Times New Roman"/>
          <w:sz w:val="28"/>
          <w:szCs w:val="28"/>
        </w:rPr>
        <w:t xml:space="preserve"> бақылау тобы</w:t>
      </w:r>
      <w:r w:rsidR="007C168F" w:rsidRPr="002C377D">
        <w:rPr>
          <w:rFonts w:ascii="Times New Roman" w:eastAsia="Times New Roman" w:hAnsi="Times New Roman" w:cs="Times New Roman"/>
          <w:sz w:val="28"/>
          <w:szCs w:val="28"/>
          <w:lang w:val="kk-KZ"/>
        </w:rPr>
        <w:t xml:space="preserve">н </w:t>
      </w:r>
      <w:r w:rsidR="007C168F" w:rsidRPr="002C377D">
        <w:rPr>
          <w:rFonts w:ascii="Times New Roman" w:eastAsia="Times New Roman" w:hAnsi="Times New Roman" w:cs="Times New Roman"/>
          <w:sz w:val="28"/>
          <w:szCs w:val="28"/>
        </w:rPr>
        <w:t xml:space="preserve">талдау кезінде </w:t>
      </w:r>
      <w:r w:rsidR="007C168F" w:rsidRPr="002C377D">
        <w:rPr>
          <w:rFonts w:ascii="Times New Roman" w:eastAsia="Times New Roman" w:hAnsi="Times New Roman" w:cs="Times New Roman"/>
          <w:sz w:val="28"/>
          <w:szCs w:val="28"/>
          <w:lang w:val="kk-KZ"/>
        </w:rPr>
        <w:t xml:space="preserve">сенімді </w:t>
      </w:r>
      <w:r w:rsidRPr="002C377D">
        <w:rPr>
          <w:rFonts w:ascii="Times New Roman" w:eastAsia="Times New Roman" w:hAnsi="Times New Roman" w:cs="Times New Roman"/>
          <w:sz w:val="28"/>
          <w:szCs w:val="28"/>
        </w:rPr>
        <w:t>айырмашылықтар анықта</w:t>
      </w:r>
      <w:r w:rsidR="007C168F" w:rsidRPr="002C377D">
        <w:rPr>
          <w:rFonts w:ascii="Times New Roman" w:eastAsia="Times New Roman" w:hAnsi="Times New Roman" w:cs="Times New Roman"/>
          <w:sz w:val="28"/>
          <w:szCs w:val="28"/>
          <w:lang w:val="kk-KZ"/>
        </w:rPr>
        <w:t>л</w:t>
      </w:r>
      <w:r w:rsidRPr="002C377D">
        <w:rPr>
          <w:rFonts w:ascii="Times New Roman" w:eastAsia="Times New Roman" w:hAnsi="Times New Roman" w:cs="Times New Roman"/>
          <w:sz w:val="28"/>
          <w:szCs w:val="28"/>
        </w:rPr>
        <w:t xml:space="preserve">ды (р=0,001). Науқастарды </w:t>
      </w:r>
      <w:r w:rsidR="007C168F" w:rsidRPr="002C377D">
        <w:rPr>
          <w:rFonts w:ascii="Times New Roman" w:eastAsia="Times New Roman" w:hAnsi="Times New Roman" w:cs="Times New Roman"/>
          <w:sz w:val="28"/>
          <w:szCs w:val="28"/>
        </w:rPr>
        <w:t xml:space="preserve">12 айдан кейін </w:t>
      </w:r>
      <w:r w:rsidRPr="002C377D">
        <w:rPr>
          <w:rFonts w:ascii="Times New Roman" w:eastAsia="Times New Roman" w:hAnsi="Times New Roman" w:cs="Times New Roman"/>
          <w:sz w:val="28"/>
          <w:szCs w:val="28"/>
        </w:rPr>
        <w:t>Маджид шкаласы бойынша бөлу</w:t>
      </w:r>
      <w:r w:rsidR="007C168F" w:rsidRPr="002C377D">
        <w:rPr>
          <w:rFonts w:ascii="Times New Roman" w:eastAsia="Times New Roman" w:hAnsi="Times New Roman" w:cs="Times New Roman"/>
          <w:sz w:val="28"/>
          <w:szCs w:val="28"/>
          <w:lang w:val="kk-KZ"/>
        </w:rPr>
        <w:t>де</w:t>
      </w:r>
      <w:r w:rsidRPr="002C377D">
        <w:rPr>
          <w:rFonts w:ascii="Times New Roman" w:eastAsia="Times New Roman" w:hAnsi="Times New Roman" w:cs="Times New Roman"/>
          <w:sz w:val="28"/>
          <w:szCs w:val="28"/>
        </w:rPr>
        <w:t xml:space="preserve"> тәжірибе тобындағы ең төменгі балл 82 балл, ал бақылау тобында 55 балл болды. Тәжірибе тобындағы ең жоғары балл 98 баллды, бақылау тобында 70 баллды құрады. 12 айдан кейін Маджид шкаласы бойынша қанағаттанарлық бағалау бақылау тобындағы науқастардың 10%-ында (n=3) байқалса, </w:t>
      </w:r>
      <w:r w:rsidR="007C168F" w:rsidRPr="002C377D">
        <w:rPr>
          <w:rFonts w:ascii="Times New Roman" w:eastAsia="Times New Roman" w:hAnsi="Times New Roman" w:cs="Times New Roman"/>
          <w:sz w:val="28"/>
          <w:szCs w:val="28"/>
          <w:lang w:val="kk-KZ"/>
        </w:rPr>
        <w:t>тәжірибелік</w:t>
      </w:r>
      <w:r w:rsidRPr="002C377D">
        <w:rPr>
          <w:rFonts w:ascii="Times New Roman" w:eastAsia="Times New Roman" w:hAnsi="Times New Roman" w:cs="Times New Roman"/>
          <w:sz w:val="28"/>
          <w:szCs w:val="28"/>
        </w:rPr>
        <w:t xml:space="preserve"> топтағы бірде-бір науқаста болған жоқ. Екі топта да қанағаттанарлықсыз жауаптар болмады.</w:t>
      </w:r>
    </w:p>
    <w:p w14:paraId="3A3D07C4" w14:textId="232E5AF1" w:rsidR="00D51B17" w:rsidRPr="002C377D" w:rsidRDefault="00D51B17"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center"/>
        <w:rPr>
          <w:rFonts w:ascii="Times New Roman" w:hAnsi="Times New Roman"/>
          <w:b/>
          <w:sz w:val="28"/>
          <w:szCs w:val="28"/>
          <w:lang w:val="kk-KZ"/>
        </w:rPr>
      </w:pPr>
      <w:r w:rsidRPr="002C377D">
        <w:rPr>
          <w:rFonts w:ascii="Times New Roman" w:hAnsi="Times New Roman"/>
          <w:b/>
          <w:sz w:val="28"/>
          <w:szCs w:val="28"/>
          <w:lang w:val="kk-KZ"/>
        </w:rPr>
        <w:lastRenderedPageBreak/>
        <w:t>ҚОРЫТЫНДЫ</w:t>
      </w:r>
    </w:p>
    <w:p w14:paraId="4DD66C82" w14:textId="77777777" w:rsidR="00122737" w:rsidRPr="001A4684" w:rsidRDefault="00122737"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bCs/>
          <w:sz w:val="28"/>
          <w:szCs w:val="28"/>
        </w:rPr>
      </w:pPr>
    </w:p>
    <w:p w14:paraId="525FBE0C" w14:textId="77777777" w:rsidR="00D51B17" w:rsidRPr="002C377D" w:rsidRDefault="00D51B1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b/>
          <w:sz w:val="28"/>
          <w:szCs w:val="28"/>
          <w:lang w:val="kk-KZ"/>
        </w:rPr>
      </w:pPr>
      <w:r w:rsidRPr="002C377D">
        <w:rPr>
          <w:rFonts w:ascii="Times New Roman" w:hAnsi="Times New Roman"/>
          <w:bCs/>
          <w:sz w:val="28"/>
          <w:szCs w:val="28"/>
          <w:lang w:val="kk-KZ"/>
        </w:rPr>
        <w:t>Жамбас сүйектерінің жоғары энергетикалық жарақатынан кейін науқастарда алғашқы 6 айда өмір сапасының төмендеуі байқалып, 12 айға дейін тез қалпына келеді, бірақ бес жылдық бақылау нәтижесінде бұрынғы деңгейге жетпегені анықталған. 4,4 жыл орташа бақылау мерзімінде жамбас сүйектері сынған науқастарда өмір сапасы мен физикалық белсенділік деңгейі тиісті жас тобындағы популяцияның орташа деңгейінен төмен екені зерттелген.</w:t>
      </w:r>
    </w:p>
    <w:p w14:paraId="3E0AB604" w14:textId="77777777" w:rsidR="00D51B17" w:rsidRPr="002C377D" w:rsidRDefault="00D51B1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bCs/>
          <w:sz w:val="28"/>
          <w:szCs w:val="28"/>
          <w:lang w:val="kk-KZ"/>
        </w:rPr>
      </w:pPr>
      <w:r w:rsidRPr="002C377D">
        <w:rPr>
          <w:rFonts w:ascii="Times New Roman" w:hAnsi="Times New Roman"/>
          <w:bCs/>
          <w:sz w:val="28"/>
          <w:szCs w:val="28"/>
          <w:lang w:val="kk-KZ"/>
        </w:rPr>
        <w:t>Жамбас сүйектерінің сынықтарын емдеу ортопедиялық хирургияның ең күрделі мәселелерінің бірі болып табылады және әртүрлі дереккөздерге сай қолайсыз нәтижелер 30-дан 60%-ға дейін жетеді</w:t>
      </w:r>
      <w:r w:rsidRPr="002C377D">
        <w:rPr>
          <w:rFonts w:ascii="Times New Roman" w:hAnsi="Times New Roman" w:cs="Times New Roman"/>
          <w:sz w:val="28"/>
          <w:szCs w:val="28"/>
          <w:lang w:val="kk-KZ"/>
        </w:rPr>
        <w:t>.</w:t>
      </w:r>
    </w:p>
    <w:p w14:paraId="3BF58142" w14:textId="77777777" w:rsidR="00D51B17" w:rsidRPr="002C377D" w:rsidRDefault="00D51B1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Осылайша, диагностиканы жақсарту және сегізкөз-мықын байламы зақымдануларын емдеудің тиімділігін арттыру бүгінгі күні травматологияның өзекті мәселелерінің бірі болып қала береді. Біздің зерттеуіміздің мақсаты сегізкөз-мықын байламы зақымдануларын емдеу нәтижелерін жақсарту болды.</w:t>
      </w:r>
    </w:p>
    <w:p w14:paraId="65007B28" w14:textId="0AAB79F1" w:rsidR="00D51B17" w:rsidRPr="002C377D" w:rsidRDefault="00D51B1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Зерттеу аясында сегізкөз-мықын байламы зақымдануларының аз инвазивті құлыптаушы остеосинтезіне арналған компрессия және дистракция мүмкіндіктері бар жаңа құрылғы әзірленді, әзірленген құрылғының биомеханикалық ерекшеліктері зерттелінді, жаңа құрылғыны қолдана отырып операция жасау тәсілі дайындалды, алғаш рет әзірленген құрылғыны клиникалық пайдалану нәтижелерін зерттеу жүргізіліп салыстырмалы бағалау негізінде дәстүрлі әдістерден артықшылықтары дәлелденді.</w:t>
      </w:r>
    </w:p>
    <w:p w14:paraId="2DB110F7" w14:textId="318D0070" w:rsidR="00D51B17" w:rsidRPr="00122737" w:rsidRDefault="00D51B1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b/>
          <w:bCs/>
          <w:sz w:val="28"/>
          <w:szCs w:val="28"/>
          <w:lang w:val="kk-KZ"/>
        </w:rPr>
      </w:pPr>
      <w:r w:rsidRPr="00122737">
        <w:rPr>
          <w:rFonts w:ascii="Times New Roman" w:hAnsi="Times New Roman" w:cs="Times New Roman"/>
          <w:bCs/>
          <w:sz w:val="28"/>
          <w:szCs w:val="28"/>
          <w:lang w:val="kk-KZ"/>
        </w:rPr>
        <w:t>Зерттеу нәтижесінде келесі</w:t>
      </w:r>
      <w:r w:rsidRPr="002C377D">
        <w:rPr>
          <w:rFonts w:ascii="Times New Roman" w:hAnsi="Times New Roman" w:cs="Times New Roman"/>
          <w:b/>
          <w:bCs/>
          <w:sz w:val="28"/>
          <w:szCs w:val="28"/>
          <w:lang w:val="kk-KZ"/>
        </w:rPr>
        <w:t xml:space="preserve"> қорытындылар </w:t>
      </w:r>
      <w:r w:rsidRPr="00122737">
        <w:rPr>
          <w:rFonts w:ascii="Times New Roman" w:hAnsi="Times New Roman" w:cs="Times New Roman"/>
          <w:bCs/>
          <w:sz w:val="28"/>
          <w:szCs w:val="28"/>
          <w:lang w:val="kk-KZ"/>
        </w:rPr>
        <w:t>жасалды</w:t>
      </w:r>
      <w:r w:rsidR="00122737" w:rsidRPr="00122737">
        <w:rPr>
          <w:rFonts w:ascii="Times New Roman" w:hAnsi="Times New Roman" w:cs="Times New Roman"/>
          <w:bCs/>
          <w:sz w:val="28"/>
          <w:szCs w:val="28"/>
          <w:lang w:val="kk-KZ"/>
        </w:rPr>
        <w:t>:</w:t>
      </w:r>
    </w:p>
    <w:p w14:paraId="7CE49D75" w14:textId="195D75FF" w:rsidR="00D51B17" w:rsidRPr="002C377D" w:rsidRDefault="00D51B17" w:rsidP="00122737">
      <w:pPr>
        <w:pStyle w:val="a5"/>
        <w:widowControl w:val="0"/>
        <w:numPr>
          <w:ilvl w:val="0"/>
          <w:numId w:val="24"/>
        </w:numPr>
        <w:pBdr>
          <w:top w:val="nil"/>
          <w:left w:val="nil"/>
          <w:bottom w:val="nil"/>
          <w:right w:val="nil"/>
          <w:between w:val="nil"/>
        </w:pBdr>
        <w:shd w:val="clear" w:color="auto" w:fill="FFFFFF"/>
        <w:tabs>
          <w:tab w:val="left" w:pos="284"/>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709"/>
        <w:jc w:val="both"/>
        <w:rPr>
          <w:rFonts w:ascii="Times New Roman" w:eastAsia="Times New Roman" w:hAnsi="Times New Roman" w:cs="Times New Roman"/>
          <w:color w:val="231F20"/>
          <w:sz w:val="28"/>
          <w:szCs w:val="28"/>
          <w:lang w:val="kk-KZ"/>
        </w:rPr>
      </w:pPr>
      <w:r w:rsidRPr="002C377D">
        <w:rPr>
          <w:rFonts w:ascii="Times New Roman" w:hAnsi="Times New Roman" w:cs="Times New Roman"/>
          <w:bCs/>
          <w:sz w:val="28"/>
          <w:szCs w:val="28"/>
          <w:lang w:val="kk-KZ"/>
        </w:rPr>
        <w:t>С</w:t>
      </w:r>
      <w:r w:rsidRPr="002C377D">
        <w:rPr>
          <w:rFonts w:ascii="Times New Roman" w:hAnsi="Times New Roman" w:cs="Times New Roman"/>
          <w:sz w:val="28"/>
          <w:szCs w:val="28"/>
          <w:lang w:val="kk-KZ"/>
        </w:rPr>
        <w:t xml:space="preserve">егізкөз-мықын байламы зақымдалған науқастарды емдеуге арналған бірегей құрылғы әзірленді және </w:t>
      </w:r>
      <w:r w:rsidRPr="002C377D">
        <w:rPr>
          <w:rFonts w:ascii="Times New Roman" w:eastAsia="TimesNewRomanPSMT" w:hAnsi="Times New Roman" w:cs="Times New Roman"/>
          <w:bCs/>
          <w:sz w:val="28"/>
          <w:szCs w:val="28"/>
          <w:lang w:val="kk-KZ"/>
        </w:rPr>
        <w:t xml:space="preserve">өнертабысқа </w:t>
      </w:r>
      <w:r w:rsidRPr="002C377D">
        <w:rPr>
          <w:rFonts w:ascii="Times New Roman" w:hAnsi="Times New Roman" w:cs="Times New Roman"/>
          <w:sz w:val="28"/>
          <w:szCs w:val="28"/>
          <w:lang w:val="kk-KZ"/>
        </w:rPr>
        <w:t>екі патент алынды:</w:t>
      </w:r>
      <w:r w:rsidRPr="002C377D">
        <w:rPr>
          <w:rFonts w:ascii="Times New Roman" w:eastAsia="TimesNewRomanPSMT" w:hAnsi="Times New Roman" w:cs="Times New Roman"/>
          <w:bCs/>
          <w:sz w:val="28"/>
          <w:szCs w:val="28"/>
          <w:lang w:val="kk-KZ"/>
        </w:rPr>
        <w:t xml:space="preserve"> </w:t>
      </w:r>
    </w:p>
    <w:p w14:paraId="69798784" w14:textId="11390DCE" w:rsidR="00D51B17" w:rsidRPr="00122737" w:rsidRDefault="00D51B17" w:rsidP="00122737">
      <w:pPr>
        <w:pBdr>
          <w:top w:val="nil"/>
          <w:left w:val="nil"/>
          <w:bottom w:val="nil"/>
          <w:right w:val="nil"/>
          <w:between w:val="nil"/>
        </w:pBdr>
        <w:tabs>
          <w:tab w:val="left" w:pos="0"/>
          <w:tab w:val="left" w:pos="1120"/>
        </w:tabs>
        <w:spacing w:after="0" w:line="240" w:lineRule="auto"/>
        <w:ind w:firstLine="709"/>
        <w:jc w:val="both"/>
        <w:rPr>
          <w:rFonts w:ascii="Times New Roman" w:eastAsia="TimesNewRomanPSMT" w:hAnsi="Times New Roman" w:cs="Times New Roman"/>
          <w:b/>
          <w:i/>
          <w:sz w:val="28"/>
          <w:szCs w:val="28"/>
          <w:lang w:val="kk-KZ"/>
        </w:rPr>
      </w:pPr>
      <w:r w:rsidRPr="00122737">
        <w:rPr>
          <w:rFonts w:ascii="Times New Roman" w:eastAsia="TimesNewRomanPSMT" w:hAnsi="Times New Roman" w:cs="Times New Roman"/>
          <w:bCs/>
          <w:i/>
          <w:sz w:val="28"/>
          <w:szCs w:val="28"/>
          <w:lang w:val="kk-KZ"/>
        </w:rPr>
        <w:t>ҚР патенті,</w:t>
      </w:r>
      <w:r w:rsidR="008D0627">
        <w:rPr>
          <w:rFonts w:ascii="Times New Roman" w:eastAsia="Calibri" w:hAnsi="Times New Roman" w:cs="Times New Roman"/>
          <w:i/>
          <w:sz w:val="28"/>
          <w:szCs w:val="28"/>
          <w:lang w:val="kk-KZ" w:eastAsia="en-US"/>
        </w:rPr>
        <w:t xml:space="preserve"> №</w:t>
      </w:r>
      <w:r w:rsidRPr="00122737">
        <w:rPr>
          <w:rFonts w:ascii="Times New Roman" w:eastAsia="Calibri" w:hAnsi="Times New Roman" w:cs="Times New Roman"/>
          <w:i/>
          <w:sz w:val="28"/>
          <w:szCs w:val="28"/>
          <w:lang w:val="kk-KZ" w:eastAsia="en-US"/>
        </w:rPr>
        <w:t>34591</w:t>
      </w:r>
      <w:r w:rsidRPr="00122737">
        <w:rPr>
          <w:rFonts w:ascii="Times New Roman" w:eastAsia="TimesNewRomanPSMT" w:hAnsi="Times New Roman" w:cs="Times New Roman"/>
          <w:bCs/>
          <w:i/>
          <w:sz w:val="28"/>
          <w:szCs w:val="28"/>
          <w:lang w:val="kk-KZ"/>
        </w:rPr>
        <w:t>. Сегізкөз-мықын байламының зақымдануларының аз инвазивті құлыптаушы остеосинтезіне арналған құрылғы / Б</w:t>
      </w:r>
      <w:r w:rsidR="008D0627">
        <w:rPr>
          <w:rFonts w:ascii="Times New Roman" w:eastAsia="TimesNewRomanPSMT" w:hAnsi="Times New Roman" w:cs="Times New Roman"/>
          <w:bCs/>
          <w:i/>
          <w:sz w:val="28"/>
          <w:szCs w:val="28"/>
          <w:lang w:val="kk-KZ"/>
        </w:rPr>
        <w:t>аспаға шығуы 13.11.2020. Бюл. №</w:t>
      </w:r>
      <w:r w:rsidRPr="00122737">
        <w:rPr>
          <w:rFonts w:ascii="Times New Roman" w:eastAsia="TimesNewRomanPSMT" w:hAnsi="Times New Roman" w:cs="Times New Roman"/>
          <w:bCs/>
          <w:i/>
          <w:sz w:val="28"/>
          <w:szCs w:val="28"/>
          <w:lang w:val="kk-KZ"/>
        </w:rPr>
        <w:t xml:space="preserve">45.  </w:t>
      </w:r>
    </w:p>
    <w:p w14:paraId="7650B016" w14:textId="4B83D0A3" w:rsidR="00D51B17" w:rsidRPr="00122737" w:rsidRDefault="00D51B17" w:rsidP="00122737">
      <w:pPr>
        <w:tabs>
          <w:tab w:val="left" w:pos="0"/>
          <w:tab w:val="left" w:pos="1120"/>
        </w:tabs>
        <w:spacing w:after="0" w:line="240" w:lineRule="auto"/>
        <w:ind w:firstLine="709"/>
        <w:jc w:val="both"/>
        <w:rPr>
          <w:rFonts w:ascii="Times New Roman" w:eastAsia="TimesNewRomanPSMT" w:hAnsi="Times New Roman" w:cs="Times New Roman"/>
          <w:b/>
          <w:i/>
          <w:sz w:val="28"/>
          <w:szCs w:val="28"/>
          <w:lang w:val="kk-KZ"/>
        </w:rPr>
      </w:pPr>
      <w:r w:rsidRPr="00122737">
        <w:rPr>
          <w:rFonts w:ascii="Times New Roman" w:eastAsia="TimesNewRomanPSMT" w:hAnsi="Times New Roman" w:cs="Times New Roman"/>
          <w:bCs/>
          <w:i/>
          <w:sz w:val="28"/>
          <w:szCs w:val="28"/>
          <w:lang w:val="kk-KZ"/>
        </w:rPr>
        <w:t xml:space="preserve">Еуразиялық патент, №037735. Сегізкөз-мықын байламының зақымдануларының аз инвазивті құлыптаушы остеосинтезіне арналған құрылғы / Өтініш 07.29.2019. </w:t>
      </w:r>
      <w:r w:rsidR="008D0627">
        <w:rPr>
          <w:rFonts w:ascii="Times New Roman" w:eastAsia="TimesNewRomanPSMT" w:hAnsi="Times New Roman" w:cs="Times New Roman"/>
          <w:bCs/>
          <w:i/>
          <w:sz w:val="28"/>
          <w:szCs w:val="28"/>
          <w:lang w:val="kk-KZ"/>
        </w:rPr>
        <w:t>Баспаға шығуы 26.02.2021 Бюл. №</w:t>
      </w:r>
      <w:r w:rsidRPr="00122737">
        <w:rPr>
          <w:rFonts w:ascii="Times New Roman" w:eastAsia="TimesNewRomanPSMT" w:hAnsi="Times New Roman" w:cs="Times New Roman"/>
          <w:bCs/>
          <w:i/>
          <w:sz w:val="28"/>
          <w:szCs w:val="28"/>
          <w:lang w:val="kk-KZ"/>
        </w:rPr>
        <w:t>2.</w:t>
      </w:r>
    </w:p>
    <w:p w14:paraId="214D4A9A" w14:textId="7A123237" w:rsidR="00D51B17" w:rsidRPr="00676519" w:rsidRDefault="00D51B17" w:rsidP="00122737">
      <w:pPr>
        <w:pBdr>
          <w:top w:val="nil"/>
          <w:left w:val="nil"/>
          <w:bottom w:val="nil"/>
          <w:right w:val="nil"/>
          <w:between w:val="nil"/>
        </w:pBdr>
        <w:tabs>
          <w:tab w:val="left" w:pos="1120"/>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 xml:space="preserve">Құрылғының артықшылықтары: </w:t>
      </w:r>
      <w:r w:rsidRPr="002C377D">
        <w:rPr>
          <w:rFonts w:ascii="Times New Roman" w:eastAsia="TimesNewRomanPSMT" w:hAnsi="Times New Roman" w:cs="Times New Roman"/>
          <w:bCs/>
          <w:sz w:val="28"/>
          <w:szCs w:val="28"/>
          <w:lang w:val="kk-KZ"/>
        </w:rPr>
        <w:t>құрылғының проксимальді ұшының ұзартылған тесігі арқылы және ішіне орнатылған бұрандалы тетік көмегімен құлыптаушы винттерді бір-біріне қарай немесе керісінше жылжыту жолымен сынықшалар компрессиясын немесе дистракциясын жасап, сол қалыпта тұрақты бекітуге мүмкіндік бар. Дистракция мүмкіндігі сегізкөздің бүйірлік массасының</w:t>
      </w:r>
      <w:r w:rsidRPr="002C377D">
        <w:rPr>
          <w:rFonts w:ascii="Times New Roman" w:eastAsia="Calibri" w:hAnsi="Times New Roman" w:cs="Times New Roman"/>
          <w:bCs/>
          <w:sz w:val="28"/>
          <w:szCs w:val="28"/>
          <w:lang w:val="kk-KZ" w:eastAsia="en-US"/>
        </w:rPr>
        <w:t xml:space="preserve"> Денис бойынша </w:t>
      </w:r>
      <w:r w:rsidRPr="002C377D">
        <w:rPr>
          <w:rFonts w:ascii="Times New Roman" w:eastAsia="TimesNewRomanPSMT" w:hAnsi="Times New Roman" w:cs="Times New Roman"/>
          <w:bCs/>
          <w:sz w:val="28"/>
          <w:szCs w:val="28"/>
          <w:lang w:val="kk-KZ"/>
        </w:rPr>
        <w:t>II</w:t>
      </w:r>
      <w:r w:rsidRPr="002C377D">
        <w:rPr>
          <w:rFonts w:ascii="Times New Roman" w:eastAsia="Calibri" w:hAnsi="Times New Roman" w:cs="Times New Roman"/>
          <w:bCs/>
          <w:sz w:val="28"/>
          <w:szCs w:val="28"/>
          <w:lang w:val="kk-KZ" w:eastAsia="en-US"/>
        </w:rPr>
        <w:t xml:space="preserve"> аймағының сынығында </w:t>
      </w:r>
      <w:r w:rsidRPr="002C377D">
        <w:rPr>
          <w:rFonts w:ascii="Times New Roman" w:eastAsia="TimesNewRomanPSMT" w:hAnsi="Times New Roman" w:cs="Times New Roman"/>
          <w:bCs/>
          <w:sz w:val="28"/>
          <w:szCs w:val="28"/>
          <w:lang w:val="kk-KZ"/>
        </w:rPr>
        <w:t>жұлын тамырларының қысылу қаупін болдырмайды;</w:t>
      </w:r>
      <w:r w:rsidRPr="002C377D">
        <w:rPr>
          <w:rFonts w:ascii="Times New Roman" w:eastAsia="Times New Roman" w:hAnsi="Times New Roman" w:cs="Times New Roman"/>
          <w:color w:val="000000"/>
          <w:sz w:val="28"/>
          <w:szCs w:val="28"/>
          <w:lang w:val="kk-KZ"/>
        </w:rPr>
        <w:t xml:space="preserve"> </w:t>
      </w:r>
      <w:r w:rsidRPr="002C377D">
        <w:rPr>
          <w:rFonts w:ascii="Times New Roman" w:eastAsia="TimesNewRomanPSMT" w:hAnsi="Times New Roman" w:cs="Times New Roman"/>
          <w:bCs/>
          <w:sz w:val="28"/>
          <w:szCs w:val="28"/>
          <w:lang w:val="kk-KZ"/>
        </w:rPr>
        <w:t>Сегізкөз дисморфизмі кезінде бекіту мүмкіндігі, ол кезде дәстүрлі илиосакральді винтті қолдану қиын болады;</w:t>
      </w:r>
      <w:r w:rsidRPr="002C377D">
        <w:rPr>
          <w:rFonts w:ascii="Times New Roman" w:eastAsia="Times New Roman" w:hAnsi="Times New Roman" w:cs="Times New Roman"/>
          <w:color w:val="000000"/>
          <w:sz w:val="28"/>
          <w:szCs w:val="28"/>
          <w:lang w:val="kk-KZ"/>
        </w:rPr>
        <w:t xml:space="preserve"> </w:t>
      </w:r>
      <w:r w:rsidRPr="002C377D">
        <w:rPr>
          <w:rFonts w:ascii="Times New Roman" w:eastAsia="TimesNewRomanPSMT" w:hAnsi="Times New Roman" w:cs="Times New Roman"/>
          <w:bCs/>
          <w:sz w:val="28"/>
          <w:szCs w:val="28"/>
          <w:lang w:val="kk-KZ"/>
        </w:rPr>
        <w:t xml:space="preserve">Аз инвазивті әдіс операциядан кейінгі жаралардың қабыну қаупін азайтады және науқасты ерте реабилитациялауды бастауға мүмкіндік береді; Құрылғыны сегізкөздің артына орнату ірі тамырлар мен жүйке құрылымдарының зақымдану қаупін азайтады. </w:t>
      </w:r>
    </w:p>
    <w:p w14:paraId="2D33BC3B" w14:textId="1AE7D017" w:rsidR="00D51B17" w:rsidRPr="002C377D" w:rsidRDefault="00D51B17" w:rsidP="00122737">
      <w:pPr>
        <w:pStyle w:val="a5"/>
        <w:widowControl w:val="0"/>
        <w:numPr>
          <w:ilvl w:val="0"/>
          <w:numId w:val="24"/>
        </w:numPr>
        <w:shd w:val="clear" w:color="auto" w:fill="FFFFFF"/>
        <w:tabs>
          <w:tab w:val="left" w:pos="284"/>
          <w:tab w:val="left" w:pos="993"/>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709"/>
        <w:jc w:val="both"/>
        <w:rPr>
          <w:rFonts w:ascii="Times New Roman" w:hAnsi="Times New Roman" w:cs="Times New Roman"/>
          <w:bCs/>
          <w:sz w:val="28"/>
          <w:szCs w:val="28"/>
          <w:lang w:val="kk-KZ"/>
        </w:rPr>
      </w:pPr>
      <w:r w:rsidRPr="002C377D">
        <w:rPr>
          <w:rFonts w:ascii="Times New Roman" w:hAnsi="Times New Roman" w:cs="Times New Roman"/>
          <w:bCs/>
          <w:sz w:val="28"/>
          <w:szCs w:val="28"/>
          <w:lang w:val="kk-KZ"/>
        </w:rPr>
        <w:t xml:space="preserve">Әзірленген </w:t>
      </w:r>
      <w:r w:rsidRPr="002C377D">
        <w:rPr>
          <w:rFonts w:ascii="Times New Roman" w:hAnsi="Times New Roman" w:cs="Times New Roman"/>
          <w:color w:val="000000"/>
          <w:sz w:val="28"/>
          <w:szCs w:val="28"/>
          <w:lang w:val="kk-KZ"/>
        </w:rPr>
        <w:t>сегізкөз-мықын</w:t>
      </w:r>
      <w:r w:rsidRPr="002C377D">
        <w:rPr>
          <w:rFonts w:ascii="Times New Roman" w:hAnsi="Times New Roman" w:cs="Times New Roman"/>
          <w:bCs/>
          <w:sz w:val="28"/>
          <w:szCs w:val="28"/>
          <w:lang w:val="kk-KZ"/>
        </w:rPr>
        <w:t xml:space="preserve"> байламы зақымдануларының аз инвазивті бекітуіне арналған бірегей құрылғының биомеханикалық ерекшеліктері </w:t>
      </w:r>
      <w:r w:rsidRPr="002C377D">
        <w:rPr>
          <w:rFonts w:ascii="Times New Roman" w:eastAsia="Times New Roman" w:hAnsi="Times New Roman" w:cs="Times New Roman"/>
          <w:color w:val="000000"/>
          <w:sz w:val="28"/>
          <w:szCs w:val="28"/>
          <w:lang w:val="kk-KZ"/>
        </w:rPr>
        <w:t>3-</w:t>
      </w:r>
      <w:r w:rsidRPr="002C377D">
        <w:rPr>
          <w:rFonts w:ascii="Times New Roman" w:eastAsia="Times New Roman" w:hAnsi="Times New Roman" w:cs="Times New Roman"/>
          <w:color w:val="000000"/>
          <w:sz w:val="28"/>
          <w:szCs w:val="28"/>
          <w:lang w:val="kk-KZ"/>
        </w:rPr>
        <w:lastRenderedPageBreak/>
        <w:t>статикалық және 2-і динамикалық жүктемемен</w:t>
      </w:r>
      <w:r w:rsidRPr="002C377D">
        <w:rPr>
          <w:rFonts w:ascii="Times New Roman" w:hAnsi="Times New Roman" w:cs="Times New Roman"/>
          <w:bCs/>
          <w:sz w:val="28"/>
          <w:szCs w:val="28"/>
          <w:lang w:val="kk-KZ"/>
        </w:rPr>
        <w:t xml:space="preserve"> зерттелді.</w:t>
      </w:r>
    </w:p>
    <w:p w14:paraId="34C8E572" w14:textId="77777777" w:rsidR="00D51B17" w:rsidRPr="002C377D" w:rsidRDefault="00D51B17" w:rsidP="00122737">
      <w:pPr>
        <w:pBdr>
          <w:top w:val="nil"/>
          <w:left w:val="nil"/>
          <w:bottom w:val="nil"/>
          <w:right w:val="nil"/>
          <w:between w:val="nil"/>
        </w:pBdr>
        <w:tabs>
          <w:tab w:val="left" w:pos="1120"/>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Биомеханикалық сынақтарының нәтижелері келесі қасиеттерді көрсетті:</w:t>
      </w:r>
    </w:p>
    <w:p w14:paraId="1A17213B" w14:textId="77777777" w:rsidR="00D51B17" w:rsidRPr="002C377D" w:rsidRDefault="00D51B17" w:rsidP="00122737">
      <w:pPr>
        <w:pStyle w:val="a5"/>
        <w:numPr>
          <w:ilvl w:val="0"/>
          <w:numId w:val="2"/>
        </w:numPr>
        <w:pBdr>
          <w:top w:val="nil"/>
          <w:left w:val="nil"/>
          <w:bottom w:val="nil"/>
          <w:right w:val="nil"/>
          <w:between w:val="nil"/>
        </w:pBdr>
        <w:tabs>
          <w:tab w:val="left" w:pos="1120"/>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28,8 Nm күшпен 360</w:t>
      </w:r>
      <w:r w:rsidRPr="002C377D">
        <w:rPr>
          <w:rFonts w:ascii="Times New Roman" w:eastAsia="Times New Roman" w:hAnsi="Times New Roman" w:cs="Times New Roman"/>
          <w:color w:val="000000"/>
          <w:sz w:val="28"/>
          <w:szCs w:val="28"/>
          <w:vertAlign w:val="superscript"/>
          <w:lang w:val="kk-KZ"/>
        </w:rPr>
        <w:t>o</w:t>
      </w:r>
      <w:r w:rsidRPr="002C377D">
        <w:rPr>
          <w:rFonts w:ascii="Times New Roman" w:eastAsia="Times New Roman" w:hAnsi="Times New Roman" w:cs="Times New Roman"/>
          <w:color w:val="000000"/>
          <w:sz w:val="28"/>
          <w:szCs w:val="28"/>
          <w:lang w:val="kk-KZ"/>
        </w:rPr>
        <w:t>/ мин жылдамдықпен бұралған кезде, винт  бұрандасының зақымдануы тек 52</w:t>
      </w:r>
      <w:r w:rsidRPr="002C377D">
        <w:rPr>
          <w:rFonts w:ascii="Times New Roman" w:eastAsia="Times New Roman" w:hAnsi="Times New Roman" w:cs="Times New Roman"/>
          <w:color w:val="000000"/>
          <w:sz w:val="28"/>
          <w:szCs w:val="28"/>
          <w:vertAlign w:val="superscript"/>
          <w:lang w:val="kk-KZ"/>
        </w:rPr>
        <w:t>o</w:t>
      </w:r>
      <w:r w:rsidRPr="002C377D">
        <w:rPr>
          <w:rFonts w:ascii="Times New Roman" w:eastAsia="Times New Roman" w:hAnsi="Times New Roman" w:cs="Times New Roman"/>
          <w:color w:val="000000"/>
          <w:sz w:val="28"/>
          <w:szCs w:val="28"/>
          <w:lang w:val="kk-KZ"/>
        </w:rPr>
        <w:t xml:space="preserve"> бұрышында болды, ал шегенің проксимальді бөліміндегі тетігінің бұрандамен түйіскен жерінде сыну тек 60</w:t>
      </w:r>
      <w:r w:rsidRPr="002C377D">
        <w:rPr>
          <w:rFonts w:ascii="Times New Roman" w:eastAsia="Times New Roman" w:hAnsi="Times New Roman" w:cs="Times New Roman"/>
          <w:color w:val="000000"/>
          <w:sz w:val="28"/>
          <w:szCs w:val="28"/>
          <w:vertAlign w:val="superscript"/>
          <w:lang w:val="kk-KZ"/>
        </w:rPr>
        <w:t>o</w:t>
      </w:r>
      <w:r w:rsidRPr="002C377D">
        <w:rPr>
          <w:rFonts w:ascii="Times New Roman" w:eastAsia="Times New Roman" w:hAnsi="Times New Roman" w:cs="Times New Roman"/>
          <w:color w:val="000000"/>
          <w:sz w:val="28"/>
          <w:szCs w:val="28"/>
          <w:lang w:val="kk-KZ"/>
        </w:rPr>
        <w:t xml:space="preserve"> дейін бұралған кезде және 31,3 Nm күш моментінде болды;</w:t>
      </w:r>
    </w:p>
    <w:p w14:paraId="04628D9C" w14:textId="77777777" w:rsidR="00D51B17" w:rsidRPr="002C377D" w:rsidRDefault="00D51B17" w:rsidP="00122737">
      <w:pPr>
        <w:pStyle w:val="a5"/>
        <w:numPr>
          <w:ilvl w:val="0"/>
          <w:numId w:val="2"/>
        </w:numPr>
        <w:pBdr>
          <w:top w:val="nil"/>
          <w:left w:val="nil"/>
          <w:bottom w:val="nil"/>
          <w:right w:val="nil"/>
          <w:between w:val="nil"/>
        </w:pBdr>
        <w:tabs>
          <w:tab w:val="left" w:pos="1120"/>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статикалық қысу сынақтарында құрылғының зақымдануы жүктеменің 13121N (1327,9 кг), созылу кезінде – 13664N (1393,3 кг) деңгейінде болды;</w:t>
      </w:r>
    </w:p>
    <w:p w14:paraId="53DF3D7D" w14:textId="77777777" w:rsidR="00D51B17" w:rsidRPr="002C377D" w:rsidRDefault="00D51B17" w:rsidP="00122737">
      <w:pPr>
        <w:pStyle w:val="a5"/>
        <w:numPr>
          <w:ilvl w:val="0"/>
          <w:numId w:val="2"/>
        </w:numPr>
        <w:pBdr>
          <w:top w:val="nil"/>
          <w:left w:val="nil"/>
          <w:bottom w:val="nil"/>
          <w:right w:val="nil"/>
          <w:between w:val="nil"/>
        </w:pBdr>
        <w:tabs>
          <w:tab w:val="left" w:pos="1120"/>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динамикалық қысу сынақтарында құрылғы жүктемені ең жоғарысы1750N күшпен 117 000 рет циклде, ең азы 750N күшпен 1 миллион рет циклде көтере алды;</w:t>
      </w:r>
    </w:p>
    <w:p w14:paraId="3646B782" w14:textId="77777777" w:rsidR="00D51B17" w:rsidRPr="002C377D" w:rsidRDefault="00D51B17" w:rsidP="00122737">
      <w:pPr>
        <w:pStyle w:val="a5"/>
        <w:numPr>
          <w:ilvl w:val="0"/>
          <w:numId w:val="2"/>
        </w:numPr>
        <w:pBdr>
          <w:top w:val="nil"/>
          <w:left w:val="nil"/>
          <w:bottom w:val="nil"/>
          <w:right w:val="nil"/>
          <w:between w:val="nil"/>
        </w:pBdr>
        <w:tabs>
          <w:tab w:val="left" w:pos="1120"/>
        </w:tabs>
        <w:spacing w:after="0" w:line="240" w:lineRule="auto"/>
        <w:ind w:left="0"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динамикалық созу сынақтарында құрылғы жүктемені ең жоғарысы 6500N күшпен 600 рет циклде, ең азы 1750N күшпен 1 миллион рет циклде көтере алды;</w:t>
      </w:r>
    </w:p>
    <w:p w14:paraId="1AD3F2F7" w14:textId="622756AD" w:rsidR="00D51B17" w:rsidRPr="00676519" w:rsidRDefault="00D51B17" w:rsidP="00B50CAF">
      <w:pPr>
        <w:pBdr>
          <w:top w:val="nil"/>
          <w:left w:val="nil"/>
          <w:bottom w:val="nil"/>
          <w:right w:val="nil"/>
          <w:between w:val="nil"/>
        </w:pBdr>
        <w:tabs>
          <w:tab w:val="left" w:pos="1120"/>
        </w:tabs>
        <w:spacing w:after="0" w:line="240" w:lineRule="auto"/>
        <w:ind w:firstLine="709"/>
        <w:jc w:val="both"/>
        <w:rPr>
          <w:rFonts w:ascii="Times New Roman" w:eastAsia="Times New Roman" w:hAnsi="Times New Roman" w:cs="Times New Roman"/>
          <w:color w:val="000000"/>
          <w:sz w:val="28"/>
          <w:szCs w:val="28"/>
          <w:lang w:val="kk-KZ"/>
        </w:rPr>
      </w:pPr>
      <w:r w:rsidRPr="002C377D">
        <w:rPr>
          <w:rFonts w:ascii="Times New Roman" w:eastAsia="Times New Roman" w:hAnsi="Times New Roman" w:cs="Times New Roman"/>
          <w:color w:val="000000"/>
          <w:sz w:val="28"/>
          <w:szCs w:val="28"/>
          <w:lang w:val="kk-KZ"/>
        </w:rPr>
        <w:t>Биомеханикалық зерттеулер негізінде біздің құрылғының жеткілікті биомеханикалық беріктігі туралы сенімді түрде айтуға болады.</w:t>
      </w:r>
    </w:p>
    <w:p w14:paraId="501CC09A" w14:textId="77777777" w:rsidR="00D51B17" w:rsidRPr="002C377D" w:rsidRDefault="00D51B17" w:rsidP="00122737">
      <w:pPr>
        <w:pStyle w:val="a6"/>
        <w:tabs>
          <w:tab w:val="left" w:pos="1120"/>
        </w:tabs>
        <w:spacing w:before="0" w:beforeAutospacing="0" w:after="0" w:afterAutospacing="0"/>
        <w:ind w:firstLine="709"/>
        <w:jc w:val="both"/>
        <w:rPr>
          <w:color w:val="000000"/>
          <w:sz w:val="28"/>
          <w:szCs w:val="28"/>
          <w:lang w:val="kk-KZ"/>
        </w:rPr>
      </w:pPr>
      <w:r w:rsidRPr="002C377D">
        <w:rPr>
          <w:rFonts w:eastAsia="TimesNewRomanPSMT"/>
          <w:bCs/>
          <w:sz w:val="28"/>
          <w:szCs w:val="28"/>
          <w:lang w:val="kk-KZ"/>
        </w:rPr>
        <w:t xml:space="preserve">3. </w:t>
      </w:r>
      <w:r w:rsidRPr="002C377D">
        <w:rPr>
          <w:sz w:val="28"/>
          <w:szCs w:val="28"/>
          <w:lang w:val="kk-KZ"/>
        </w:rPr>
        <w:t>Сегізкөз-мықын байламы зақымдануларының аз инвазивті құлыптаушы остеосинтезіне арналған құрылғының көмегімен сегізкөз-мықын байламы зақымдануларын</w:t>
      </w:r>
      <w:r w:rsidRPr="002C377D">
        <w:rPr>
          <w:color w:val="000000"/>
          <w:sz w:val="28"/>
          <w:szCs w:val="28"/>
          <w:lang w:val="kk-KZ"/>
        </w:rPr>
        <w:t xml:space="preserve"> үш кезеңнен тұратын </w:t>
      </w:r>
      <w:r w:rsidRPr="002C377D">
        <w:rPr>
          <w:sz w:val="28"/>
          <w:szCs w:val="28"/>
          <w:lang w:val="kk-KZ"/>
        </w:rPr>
        <w:t>хирургиялық емдеу тәсілі ойлап табылды</w:t>
      </w:r>
      <w:r w:rsidRPr="002C377D">
        <w:rPr>
          <w:color w:val="000000"/>
          <w:sz w:val="28"/>
          <w:szCs w:val="28"/>
          <w:lang w:val="kk-KZ"/>
        </w:rPr>
        <w:t>:</w:t>
      </w:r>
    </w:p>
    <w:p w14:paraId="7A15A9BC" w14:textId="77777777" w:rsidR="00D51B17" w:rsidRPr="002C377D" w:rsidRDefault="00D51B17" w:rsidP="00122737">
      <w:pPr>
        <w:pStyle w:val="a6"/>
        <w:tabs>
          <w:tab w:val="left" w:pos="851"/>
          <w:tab w:val="left" w:pos="1120"/>
        </w:tabs>
        <w:spacing w:before="0" w:beforeAutospacing="0" w:after="0" w:afterAutospacing="0"/>
        <w:ind w:firstLine="851"/>
        <w:jc w:val="both"/>
        <w:rPr>
          <w:color w:val="000000"/>
          <w:sz w:val="28"/>
          <w:szCs w:val="28"/>
          <w:lang w:val="kk-KZ"/>
        </w:rPr>
      </w:pPr>
      <w:r w:rsidRPr="002C377D">
        <w:rPr>
          <w:color w:val="000000"/>
          <w:sz w:val="28"/>
          <w:szCs w:val="28"/>
          <w:lang w:val="kk-KZ"/>
        </w:rPr>
        <w:t xml:space="preserve">І. Бағыттаушы сымды дұрыс орнату және </w:t>
      </w:r>
      <w:r w:rsidRPr="002C377D">
        <w:rPr>
          <w:sz w:val="28"/>
          <w:szCs w:val="28"/>
          <w:lang w:val="kk-KZ"/>
        </w:rPr>
        <w:t>құрылғы</w:t>
      </w:r>
      <w:r w:rsidRPr="002C377D">
        <w:rPr>
          <w:color w:val="FF0000"/>
          <w:sz w:val="28"/>
          <w:szCs w:val="28"/>
          <w:lang w:val="kk-KZ"/>
        </w:rPr>
        <w:t xml:space="preserve"> </w:t>
      </w:r>
      <w:r w:rsidRPr="002C377D">
        <w:rPr>
          <w:color w:val="000000"/>
          <w:sz w:val="28"/>
          <w:szCs w:val="28"/>
          <w:lang w:val="kk-KZ"/>
        </w:rPr>
        <w:t>үшін мықын сүйектерін бұрғылау.</w:t>
      </w:r>
    </w:p>
    <w:p w14:paraId="2C1D90AD" w14:textId="77777777" w:rsidR="00D51B17" w:rsidRPr="002C377D" w:rsidRDefault="00D51B17" w:rsidP="00122737">
      <w:pPr>
        <w:pStyle w:val="a6"/>
        <w:tabs>
          <w:tab w:val="left" w:pos="851"/>
          <w:tab w:val="left" w:pos="1120"/>
        </w:tabs>
        <w:spacing w:before="0" w:beforeAutospacing="0" w:after="0" w:afterAutospacing="0"/>
        <w:ind w:firstLine="851"/>
        <w:jc w:val="both"/>
        <w:rPr>
          <w:color w:val="000000"/>
          <w:sz w:val="28"/>
          <w:szCs w:val="28"/>
          <w:lang w:val="kk-KZ"/>
        </w:rPr>
      </w:pPr>
      <w:r w:rsidRPr="002C377D">
        <w:rPr>
          <w:color w:val="000000"/>
          <w:sz w:val="28"/>
          <w:szCs w:val="28"/>
          <w:lang w:val="kk-KZ"/>
        </w:rPr>
        <w:t>ІІ. Құрылғыны енгізу және винттермен құлыптау.</w:t>
      </w:r>
    </w:p>
    <w:p w14:paraId="05440E99" w14:textId="77777777" w:rsidR="00D51B17" w:rsidRPr="002C377D" w:rsidRDefault="00D51B17" w:rsidP="00122737">
      <w:pPr>
        <w:pBdr>
          <w:top w:val="nil"/>
          <w:left w:val="nil"/>
          <w:bottom w:val="nil"/>
          <w:right w:val="nil"/>
          <w:between w:val="nil"/>
        </w:pBdr>
        <w:tabs>
          <w:tab w:val="left" w:pos="851"/>
          <w:tab w:val="left" w:pos="1120"/>
        </w:tabs>
        <w:spacing w:after="0" w:line="240" w:lineRule="auto"/>
        <w:ind w:firstLine="851"/>
        <w:jc w:val="both"/>
        <w:rPr>
          <w:rFonts w:ascii="Times New Roman" w:eastAsia="Times New Roman" w:hAnsi="Times New Roman" w:cs="Times New Roman"/>
          <w:bCs/>
          <w:color w:val="000000"/>
          <w:sz w:val="28"/>
          <w:szCs w:val="28"/>
          <w:lang w:val="kk-KZ"/>
        </w:rPr>
      </w:pPr>
      <w:r w:rsidRPr="002C377D">
        <w:rPr>
          <w:rFonts w:ascii="Times New Roman" w:eastAsia="Times New Roman" w:hAnsi="Times New Roman" w:cs="Times New Roman"/>
          <w:color w:val="000000"/>
          <w:sz w:val="28"/>
          <w:szCs w:val="28"/>
          <w:lang w:val="kk-KZ"/>
        </w:rPr>
        <w:t>ІІІ. Құрылғының проксимальді бөлімінде орнатылған тетікті бұрау жолымен сынықшалар компрессиясын немесе дистракциясын жасау.</w:t>
      </w:r>
    </w:p>
    <w:p w14:paraId="1EF0BD94" w14:textId="77777777" w:rsidR="00D51B17" w:rsidRPr="002C377D" w:rsidRDefault="00D51B17" w:rsidP="00122737">
      <w:pPr>
        <w:pStyle w:val="a6"/>
        <w:tabs>
          <w:tab w:val="left" w:pos="851"/>
          <w:tab w:val="left" w:pos="1120"/>
        </w:tabs>
        <w:spacing w:before="0" w:beforeAutospacing="0" w:after="0" w:afterAutospacing="0"/>
        <w:ind w:firstLine="851"/>
        <w:jc w:val="both"/>
        <w:rPr>
          <w:sz w:val="28"/>
          <w:szCs w:val="28"/>
          <w:lang w:val="kk-KZ"/>
        </w:rPr>
      </w:pPr>
      <w:r w:rsidRPr="002C377D">
        <w:rPr>
          <w:sz w:val="28"/>
          <w:szCs w:val="28"/>
          <w:lang w:val="kk-KZ"/>
        </w:rPr>
        <w:t>Сегізкөз-мықын буыны зақымдануларын әзірленген технологиямен аз инвазивті бекіту үшін арнайы аспаптардан тұратын арнайы жиынтық жасалынды.</w:t>
      </w:r>
    </w:p>
    <w:p w14:paraId="14A5A0DF" w14:textId="77777777" w:rsidR="00D51B17" w:rsidRPr="002C377D" w:rsidRDefault="00D51B17" w:rsidP="00122737">
      <w:pPr>
        <w:tabs>
          <w:tab w:val="left" w:pos="851"/>
          <w:tab w:val="left" w:pos="1120"/>
        </w:tabs>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 xml:space="preserve">4. Әзірленген құрылғыны қолдана отырып емдеудің нәтижелерін салыстырмалы бағалау құрылғыны қолдану емдеу кезеңінің ұзақтығын азайтуға мүмкіндік беретінін көрсетті (орта есеппен науқастар 11 күнге ертерек шығарылған). Бақылау тобында тәжірибелік топпен салыстырғанда 1,5 есе жоғары болды. Ауырсынудың азаюымен сипатталған науқастардың жағдайының жақсаруы алғашқы 3 күнмен салыстырғанда 12 айдан кейін тәжірибелік топта 13,3%-дан (n=4) 86,7%-ға дейін (n=26) және бақылау тобында 10%-дан (n=3) 66,6%-ға (n=20) дейін өскен. Маджид шкаласы бойынша алыс кезеңде бағалауда (3,6 және 12 ай) өте жақсы нәтиже тәжірибелік топта  13,3%-дан 90,0%-ға, бақылау тобында 10%-дан 73,4%-ға дейін жоғарылаған. </w:t>
      </w:r>
    </w:p>
    <w:p w14:paraId="31195724" w14:textId="77777777" w:rsidR="00D51B17" w:rsidRPr="002C377D" w:rsidRDefault="00D51B17" w:rsidP="00122737">
      <w:pPr>
        <w:tabs>
          <w:tab w:val="left" w:pos="1120"/>
        </w:tabs>
        <w:spacing w:after="0" w:line="240" w:lineRule="auto"/>
        <w:ind w:firstLine="709"/>
        <w:jc w:val="both"/>
        <w:rPr>
          <w:rFonts w:ascii="Times New Roman" w:hAnsi="Times New Roman" w:cs="Times New Roman"/>
          <w:sz w:val="28"/>
          <w:szCs w:val="28"/>
          <w:lang w:val="kk-KZ"/>
        </w:rPr>
      </w:pPr>
      <w:r w:rsidRPr="002C377D">
        <w:rPr>
          <w:rFonts w:ascii="Times New Roman" w:hAnsi="Times New Roman" w:cs="Times New Roman"/>
          <w:sz w:val="28"/>
          <w:szCs w:val="28"/>
          <w:lang w:val="kk-KZ"/>
        </w:rPr>
        <w:t>Алынған нәтижелерді қорытындылай келе, зерттеудің мақсаты орындалғанын айтуға болады. Сегізкөз-мықын байламы зақымдануларын емдеу нәтижелері жақсартылды.</w:t>
      </w:r>
    </w:p>
    <w:p w14:paraId="2685A0D4" w14:textId="429D8F3D" w:rsidR="00612E1B" w:rsidRPr="00122737" w:rsidRDefault="00122737" w:rsidP="00122737">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bCs/>
          <w:i/>
          <w:sz w:val="28"/>
          <w:szCs w:val="28"/>
        </w:rPr>
      </w:pPr>
      <w:r w:rsidRPr="00122737">
        <w:rPr>
          <w:rFonts w:ascii="Times New Roman" w:hAnsi="Times New Roman" w:cs="Times New Roman"/>
          <w:bCs/>
          <w:i/>
          <w:sz w:val="28"/>
          <w:szCs w:val="28"/>
          <w:lang w:val="kk-KZ"/>
        </w:rPr>
        <w:t>Тәжірибелік ұсыныстар</w:t>
      </w:r>
    </w:p>
    <w:p w14:paraId="3B6A3C12" w14:textId="77777777" w:rsidR="00612E1B" w:rsidRPr="002C377D" w:rsidRDefault="00612E1B" w:rsidP="00122737">
      <w:pPr>
        <w:pStyle w:val="a5"/>
        <w:widowControl w:val="0"/>
        <w:numPr>
          <w:ilvl w:val="3"/>
          <w:numId w:val="26"/>
        </w:numPr>
        <w:shd w:val="clear" w:color="auto" w:fill="FFFFFF"/>
        <w:tabs>
          <w:tab w:val="left" w:pos="0"/>
          <w:tab w:val="left" w:pos="142"/>
          <w:tab w:val="left" w:pos="560"/>
          <w:tab w:val="left" w:pos="851"/>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709"/>
        <w:jc w:val="both"/>
        <w:rPr>
          <w:rFonts w:ascii="Times New Roman" w:hAnsi="Times New Roman" w:cs="Times New Roman"/>
          <w:sz w:val="28"/>
          <w:szCs w:val="28"/>
        </w:rPr>
      </w:pPr>
      <w:r w:rsidRPr="002C377D">
        <w:rPr>
          <w:rFonts w:ascii="Times New Roman" w:hAnsi="Times New Roman" w:cs="Times New Roman"/>
          <w:sz w:val="28"/>
          <w:szCs w:val="28"/>
          <w:lang w:val="kk-KZ"/>
        </w:rPr>
        <w:t>Илиосакральді винтпен бекіту өте күрделі болатын сегізкөз дисморфизмі кезінде бірегей құрылғыны қолдану ұсынылады.</w:t>
      </w:r>
    </w:p>
    <w:p w14:paraId="6947056B" w14:textId="77777777" w:rsidR="00612E1B" w:rsidRPr="002C377D" w:rsidRDefault="00612E1B" w:rsidP="00122737">
      <w:pPr>
        <w:pStyle w:val="a5"/>
        <w:widowControl w:val="0"/>
        <w:numPr>
          <w:ilvl w:val="3"/>
          <w:numId w:val="26"/>
        </w:numPr>
        <w:shd w:val="clear" w:color="auto" w:fill="FFFFFF"/>
        <w:tabs>
          <w:tab w:val="left" w:pos="0"/>
          <w:tab w:val="left" w:pos="142"/>
          <w:tab w:val="left" w:pos="560"/>
          <w:tab w:val="left" w:pos="851"/>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709"/>
        <w:jc w:val="both"/>
        <w:rPr>
          <w:rFonts w:ascii="Times New Roman" w:hAnsi="Times New Roman" w:cs="Times New Roman"/>
          <w:sz w:val="28"/>
          <w:szCs w:val="28"/>
        </w:rPr>
      </w:pPr>
      <w:r w:rsidRPr="002C377D">
        <w:rPr>
          <w:rFonts w:ascii="Times New Roman" w:hAnsi="Times New Roman" w:cs="Times New Roman"/>
          <w:sz w:val="28"/>
          <w:szCs w:val="28"/>
          <w:lang w:val="kk-KZ"/>
        </w:rPr>
        <w:lastRenderedPageBreak/>
        <w:t xml:space="preserve">Жұлын тамырларының қысылуымен болған сегізкөздің </w:t>
      </w:r>
      <w:r w:rsidRPr="002C377D">
        <w:rPr>
          <w:rFonts w:ascii="Times New Roman" w:eastAsia="Calibri" w:hAnsi="Times New Roman" w:cs="Times New Roman"/>
          <w:bCs/>
          <w:sz w:val="28"/>
          <w:szCs w:val="28"/>
          <w:lang w:val="kk-KZ" w:eastAsia="en-US"/>
        </w:rPr>
        <w:t xml:space="preserve">Денис бойынша </w:t>
      </w:r>
      <w:r w:rsidRPr="002C377D">
        <w:rPr>
          <w:rFonts w:ascii="Times New Roman" w:eastAsia="TimesNewRomanPSMT" w:hAnsi="Times New Roman" w:cs="Times New Roman"/>
          <w:bCs/>
          <w:sz w:val="28"/>
          <w:szCs w:val="28"/>
          <w:lang w:val="kk-KZ"/>
        </w:rPr>
        <w:t>II</w:t>
      </w:r>
      <w:r w:rsidRPr="002C377D">
        <w:rPr>
          <w:rFonts w:ascii="Times New Roman" w:eastAsia="Calibri" w:hAnsi="Times New Roman" w:cs="Times New Roman"/>
          <w:bCs/>
          <w:sz w:val="28"/>
          <w:szCs w:val="28"/>
          <w:lang w:val="kk-KZ" w:eastAsia="en-US"/>
        </w:rPr>
        <w:t xml:space="preserve"> аймағының</w:t>
      </w:r>
      <w:r w:rsidRPr="002C377D">
        <w:rPr>
          <w:rFonts w:ascii="Times New Roman" w:hAnsi="Times New Roman" w:cs="Times New Roman"/>
          <w:sz w:val="28"/>
          <w:szCs w:val="28"/>
          <w:lang w:val="kk-KZ"/>
        </w:rPr>
        <w:t xml:space="preserve"> сынықтары кезінде бірегей құрылғыны қолдануға кеңес беріледі, өйткені </w:t>
      </w:r>
      <w:r w:rsidRPr="002C377D">
        <w:rPr>
          <w:rFonts w:ascii="Times New Roman" w:eastAsia="TimesNewRomanPSMT" w:hAnsi="Times New Roman" w:cs="Times New Roman"/>
          <w:bCs/>
          <w:sz w:val="28"/>
          <w:szCs w:val="28"/>
          <w:lang w:val="kk-KZ"/>
        </w:rPr>
        <w:t>құрылғының проксимальді ұшының ұзартылған тесігі арқылы және ішіне орнатылған бұрандалы тетік көмегімен құлыптаушы винттерді бір-біріне қарай немесе керісінше жылжыту жолымен сынықшалар компрессиясын немесе дистракциясын жасап, сол қалыпта тұрақты бекітуге мүмкіндік бар.</w:t>
      </w:r>
    </w:p>
    <w:p w14:paraId="4ECB9116" w14:textId="79EF3812" w:rsidR="00612E1B" w:rsidRPr="002C377D" w:rsidRDefault="00612E1B" w:rsidP="00122737">
      <w:pPr>
        <w:pStyle w:val="a5"/>
        <w:widowControl w:val="0"/>
        <w:numPr>
          <w:ilvl w:val="3"/>
          <w:numId w:val="26"/>
        </w:numPr>
        <w:shd w:val="clear" w:color="auto" w:fill="FFFFFF"/>
        <w:tabs>
          <w:tab w:val="left" w:pos="0"/>
          <w:tab w:val="left" w:pos="142"/>
          <w:tab w:val="left" w:pos="560"/>
          <w:tab w:val="left" w:pos="851"/>
          <w:tab w:val="left" w:pos="1120"/>
          <w:tab w:val="left" w:pos="1680"/>
          <w:tab w:val="left" w:pos="224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firstLine="709"/>
        <w:jc w:val="both"/>
        <w:rPr>
          <w:rFonts w:ascii="Times New Roman" w:hAnsi="Times New Roman" w:cs="Times New Roman"/>
          <w:sz w:val="28"/>
          <w:szCs w:val="28"/>
        </w:rPr>
      </w:pPr>
      <w:r w:rsidRPr="002C377D">
        <w:rPr>
          <w:rFonts w:ascii="Times New Roman" w:eastAsia="TimesNewRomanPSMT" w:hAnsi="Times New Roman" w:cs="Times New Roman"/>
          <w:bCs/>
          <w:sz w:val="28"/>
          <w:szCs w:val="28"/>
          <w:lang w:val="kk-KZ"/>
        </w:rPr>
        <w:t>Бірегей құрылғының аз инвазивті әдіспен орнатылуы операциядан кейінгі жаралардың қабыну қаупін азайтады және науқасты ерте реабилитациялауды бастауға мүмкіндік береді.</w:t>
      </w:r>
    </w:p>
    <w:p w14:paraId="4FC5183E" w14:textId="77777777" w:rsidR="00306203" w:rsidRPr="002C377D" w:rsidRDefault="00306203" w:rsidP="00122737">
      <w:pPr>
        <w:widowControl w:val="0"/>
        <w:shd w:val="clear" w:color="auto" w:fill="FFFFFF"/>
        <w:tabs>
          <w:tab w:val="left" w:pos="560"/>
          <w:tab w:val="left" w:pos="851"/>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709"/>
        <w:jc w:val="both"/>
        <w:rPr>
          <w:rFonts w:ascii="Times New Roman" w:hAnsi="Times New Roman" w:cs="Times New Roman"/>
          <w:sz w:val="28"/>
          <w:szCs w:val="28"/>
          <w:lang w:val="kk-KZ"/>
        </w:rPr>
      </w:pPr>
    </w:p>
    <w:p w14:paraId="573FD6D1"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4720F707"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56B19EFC"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772D0269"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14C26052"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7FF5EC19"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186F71C5"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066C619F"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7F2FE3EB"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06E9B614"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4EFAE246"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09C77C70"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44FD8278"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26C999F2" w14:textId="77777777" w:rsidR="008D02D8" w:rsidRPr="002C377D" w:rsidRDefault="008D02D8"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3659D5A0" w14:textId="77777777" w:rsidR="008D02D8" w:rsidRPr="002C377D" w:rsidRDefault="008D02D8"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55B3FBAC" w14:textId="77777777" w:rsidR="008D02D8" w:rsidRPr="002C377D" w:rsidRDefault="008D02D8"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261E36B1" w14:textId="77777777" w:rsidR="008D02D8" w:rsidRPr="002C377D" w:rsidRDefault="008D02D8"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36660192"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5E818F58"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60038EAD"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334683CD"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7F8195AC"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2A12D746" w14:textId="77777777" w:rsidR="001E6D23" w:rsidRPr="002C377D" w:rsidRDefault="001E6D2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55FCFF56" w14:textId="77777777" w:rsidR="008D02D8" w:rsidRPr="002C377D" w:rsidRDefault="008D02D8"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4C830EC2"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5ADA0829"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7977E502" w14:textId="77777777" w:rsidR="00306203" w:rsidRPr="002C377D" w:rsidRDefault="00306203" w:rsidP="00153A93">
      <w:pPr>
        <w:widowControl w:val="0"/>
        <w:shd w:val="clear" w:color="auto" w:fill="FFFFFF"/>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firstLine="567"/>
        <w:jc w:val="both"/>
        <w:rPr>
          <w:rFonts w:ascii="Times New Roman" w:hAnsi="Times New Roman" w:cs="Times New Roman"/>
          <w:sz w:val="28"/>
          <w:szCs w:val="28"/>
          <w:lang w:val="kk-KZ"/>
        </w:rPr>
      </w:pPr>
    </w:p>
    <w:p w14:paraId="64A5E552" w14:textId="77777777" w:rsidR="00BC0AC2" w:rsidRPr="001A4684" w:rsidRDefault="00BC0AC2"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1BF797B6" w14:textId="77777777" w:rsidR="00122737" w:rsidRPr="001A4684" w:rsidRDefault="00122737"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0483DDBD" w14:textId="77777777" w:rsidR="00122737" w:rsidRPr="001A4684" w:rsidRDefault="00122737"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51DE4D1D" w14:textId="77777777" w:rsidR="00122737" w:rsidRPr="001A4684" w:rsidRDefault="00122737"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584126E1" w14:textId="77777777" w:rsidR="00122737" w:rsidRDefault="00122737"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069192F3" w14:textId="77777777" w:rsidR="00FE3218" w:rsidRDefault="00FE3218"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56C0D021" w14:textId="77777777" w:rsidR="00FE3218" w:rsidRDefault="00FE3218" w:rsidP="00153A93">
      <w:pPr>
        <w:pStyle w:val="a5"/>
        <w:tabs>
          <w:tab w:val="center" w:pos="5037"/>
          <w:tab w:val="right" w:pos="9355"/>
        </w:tabs>
        <w:spacing w:after="0" w:line="240" w:lineRule="auto"/>
        <w:jc w:val="center"/>
        <w:rPr>
          <w:rFonts w:ascii="Times New Roman" w:hAnsi="Times New Roman" w:cs="Times New Roman"/>
          <w:b/>
          <w:sz w:val="28"/>
          <w:szCs w:val="28"/>
        </w:rPr>
      </w:pPr>
    </w:p>
    <w:p w14:paraId="70B2EE67" w14:textId="4D342529" w:rsidR="00306203" w:rsidRDefault="00FA1EBD" w:rsidP="00122737">
      <w:pPr>
        <w:autoSpaceDE w:val="0"/>
        <w:autoSpaceDN w:val="0"/>
        <w:adjustRightInd w:val="0"/>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ПАЙДАЛАНЫЛҒАН ӘДЕБИЕТТЕР ТІЗІМІ</w:t>
      </w:r>
    </w:p>
    <w:p w14:paraId="7D3D46C7" w14:textId="77777777" w:rsidR="00FA1EBD" w:rsidRPr="002C377D" w:rsidRDefault="00FA1EBD" w:rsidP="00153A93">
      <w:pPr>
        <w:autoSpaceDE w:val="0"/>
        <w:autoSpaceDN w:val="0"/>
        <w:adjustRightInd w:val="0"/>
        <w:spacing w:after="0" w:line="240" w:lineRule="auto"/>
        <w:ind w:firstLine="284"/>
        <w:jc w:val="both"/>
        <w:rPr>
          <w:rFonts w:ascii="Times New Roman" w:hAnsi="Times New Roman" w:cs="Times New Roman"/>
          <w:bCs/>
          <w:iCs/>
          <w:sz w:val="28"/>
          <w:szCs w:val="28"/>
        </w:rPr>
      </w:pPr>
    </w:p>
    <w:p w14:paraId="1B70E46D" w14:textId="29EAF4A6"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Pizanis</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et</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al</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Emergency stabilization of the pelvic ring: clinical comparison between three different techniques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2013. – Vol. 44</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№12. – </w:t>
      </w:r>
      <w:r w:rsidR="00122FF6">
        <w:rPr>
          <w:rFonts w:ascii="Times New Roman" w:hAnsi="Times New Roman" w:cs="Times New Roman"/>
          <w:bCs/>
          <w:iCs/>
          <w:sz w:val="28"/>
          <w:szCs w:val="28"/>
          <w:lang w:val="en-US"/>
        </w:rPr>
        <w:t>Р</w:t>
      </w:r>
      <w:r w:rsidRPr="00FA1EBD">
        <w:rPr>
          <w:rFonts w:ascii="Times New Roman" w:hAnsi="Times New Roman" w:cs="Times New Roman"/>
          <w:bCs/>
          <w:iCs/>
          <w:sz w:val="28"/>
          <w:szCs w:val="28"/>
          <w:lang w:val="en-US"/>
        </w:rPr>
        <w:t>.</w:t>
      </w:r>
      <w:r w:rsidR="00B50CAF" w:rsidRPr="00B50CAF">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1760-1764.</w:t>
      </w:r>
    </w:p>
    <w:p w14:paraId="54F7D894" w14:textId="0F67B18E"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Pereira G.J.C. et al. </w:t>
      </w:r>
      <w:r w:rsidRPr="00FA1EBD">
        <w:rPr>
          <w:rFonts w:ascii="Times New Roman" w:hAnsi="Times New Roman" w:cs="Times New Roman"/>
          <w:bCs/>
          <w:iCs/>
          <w:sz w:val="28"/>
          <w:szCs w:val="28"/>
          <w:lang w:val="en-US"/>
        </w:rPr>
        <w:t>Epidemiology of pelvic ring fractures and injuries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Revista Brasileira de Ortopedia (English Edition). – 2017. – Vol. 52</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№3. – P. 260-269.</w:t>
      </w:r>
    </w:p>
    <w:p w14:paraId="433C7B55" w14:textId="0B4EB9E3"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Owen R.A. et al. </w:t>
      </w:r>
      <w:r w:rsidRPr="00FA1EBD">
        <w:rPr>
          <w:rFonts w:ascii="Times New Roman" w:hAnsi="Times New Roman" w:cs="Times New Roman"/>
          <w:bCs/>
          <w:iCs/>
          <w:sz w:val="28"/>
          <w:szCs w:val="28"/>
          <w:lang w:val="en-US"/>
        </w:rPr>
        <w:t>Incidence of Colles' fracture in a North American community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American Journal of Public Health. – 1982. – Vol. 72</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№6. – P. 605-607.</w:t>
      </w:r>
    </w:p>
    <w:p w14:paraId="0254565B" w14:textId="647F8B48"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Ragnarsson B., Jacobsson B. Epidemiology of pelvic fractures in a Swedish county //</w:t>
      </w:r>
      <w:r w:rsidR="00DC3F7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Acta Orthopaedica Scandinavica. – 1992. – Vol. 63</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№3. – Р. 297-300.</w:t>
      </w:r>
    </w:p>
    <w:p w14:paraId="788198CD" w14:textId="0DFE6BBA"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Mucha J.P., Farnell M.B. Analysis of pelvic fracture management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The Journal of trauma. – 1984. – Vol. 24</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№5.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379-386.</w:t>
      </w:r>
    </w:p>
    <w:p w14:paraId="1ECFF613" w14:textId="7680BA48"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Schmidt H.A. Diagnostik, Therapie und Spätfolgen bei Beckenfrakturen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Monatsschr Unfallheilkd. – 1974. – Vol. 77</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73-82.</w:t>
      </w:r>
    </w:p>
    <w:p w14:paraId="2B1FFC36" w14:textId="0CADD637" w:rsidR="00306203" w:rsidRPr="00122FF6"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Al-Hassani A. et al. </w:t>
      </w:r>
      <w:r w:rsidRPr="00FA1EBD">
        <w:rPr>
          <w:rFonts w:ascii="Times New Roman" w:hAnsi="Times New Roman" w:cs="Times New Roman"/>
          <w:bCs/>
          <w:iCs/>
          <w:sz w:val="28"/>
          <w:szCs w:val="28"/>
          <w:lang w:val="en-US"/>
        </w:rPr>
        <w:t>Concurrent rib and pelvic fractures as an indicator of solid abdominal organ injury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International Journal of Surgery. – 2013. – Vol. 11</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Pr="00122FF6">
        <w:rPr>
          <w:rFonts w:ascii="Times New Roman" w:hAnsi="Times New Roman" w:cs="Times New Roman"/>
          <w:bCs/>
          <w:iCs/>
          <w:sz w:val="28"/>
          <w:szCs w:val="28"/>
          <w:lang w:val="en-US"/>
        </w:rPr>
        <w:t xml:space="preserve">6. – </w:t>
      </w:r>
      <w:r w:rsidRPr="00FA1EBD">
        <w:rPr>
          <w:rFonts w:ascii="Times New Roman" w:hAnsi="Times New Roman" w:cs="Times New Roman"/>
          <w:bCs/>
          <w:iCs/>
          <w:sz w:val="28"/>
          <w:szCs w:val="28"/>
          <w:lang w:val="en-US"/>
        </w:rPr>
        <w:t>P</w:t>
      </w:r>
      <w:r w:rsidRPr="00122FF6">
        <w:rPr>
          <w:rFonts w:ascii="Times New Roman" w:hAnsi="Times New Roman" w:cs="Times New Roman"/>
          <w:bCs/>
          <w:iCs/>
          <w:sz w:val="28"/>
          <w:szCs w:val="28"/>
          <w:lang w:val="en-US"/>
        </w:rPr>
        <w:t xml:space="preserve">. 483-486. </w:t>
      </w:r>
    </w:p>
    <w:p w14:paraId="051B7E22" w14:textId="294F0F49"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Калинкин О.Г. Итоги многолетнего опыта лечения пострадавших с тяжелыми повреждениями таза в остром и раннем периодах травматической болезни // Травма.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2013.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 14, №2.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C</w:t>
      </w:r>
      <w:r w:rsidRPr="00FA1EBD">
        <w:rPr>
          <w:rFonts w:ascii="Times New Roman" w:hAnsi="Times New Roman" w:cs="Times New Roman"/>
          <w:bCs/>
          <w:iCs/>
          <w:sz w:val="28"/>
          <w:szCs w:val="28"/>
        </w:rPr>
        <w:t>. 80-84.</w:t>
      </w:r>
    </w:p>
    <w:p w14:paraId="0AC2A204" w14:textId="5FCA9665" w:rsidR="00306203" w:rsidRPr="00FA1EBD" w:rsidRDefault="00306203" w:rsidP="00122737">
      <w:pPr>
        <w:pStyle w:val="a5"/>
        <w:numPr>
          <w:ilvl w:val="0"/>
          <w:numId w:val="44"/>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Анкин Л.Н.</w:t>
      </w:r>
      <w:r w:rsidR="00122FF6">
        <w:rPr>
          <w:rFonts w:ascii="Times New Roman" w:hAnsi="Times New Roman" w:cs="Times New Roman"/>
          <w:bCs/>
          <w:iCs/>
          <w:sz w:val="28"/>
          <w:szCs w:val="28"/>
          <w:lang w:val="kk-KZ"/>
        </w:rPr>
        <w:t>,</w:t>
      </w:r>
      <w:r w:rsidRPr="00FA1EBD">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Пипия</w:t>
      </w:r>
      <w:r w:rsidR="00122FF6" w:rsidRPr="00122FF6">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 xml:space="preserve">Г.Г., Анкин Н.Л. </w:t>
      </w:r>
      <w:r w:rsidRPr="00FA1EBD">
        <w:rPr>
          <w:rFonts w:ascii="Times New Roman" w:hAnsi="Times New Roman" w:cs="Times New Roman"/>
          <w:bCs/>
          <w:iCs/>
          <w:sz w:val="28"/>
          <w:szCs w:val="28"/>
        </w:rPr>
        <w:t>Лечение повреждений таза у пострадавших с изолированной и сочетанной травмой // Вестн</w:t>
      </w:r>
      <w:r w:rsidR="00B50CAF">
        <w:rPr>
          <w:rFonts w:ascii="Times New Roman" w:hAnsi="Times New Roman" w:cs="Times New Roman"/>
          <w:bCs/>
          <w:iCs/>
          <w:sz w:val="28"/>
          <w:szCs w:val="28"/>
        </w:rPr>
        <w:t>ик</w:t>
      </w:r>
      <w:r w:rsidRPr="00FA1EBD">
        <w:rPr>
          <w:rFonts w:ascii="Times New Roman" w:hAnsi="Times New Roman" w:cs="Times New Roman"/>
          <w:bCs/>
          <w:iCs/>
          <w:sz w:val="28"/>
          <w:szCs w:val="28"/>
        </w:rPr>
        <w:t xml:space="preserve"> травматологии и ортопедии им. Н.Н. Приорова. </w:t>
      </w:r>
      <w:r w:rsid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2007.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№3.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32-35.</w:t>
      </w:r>
    </w:p>
    <w:p w14:paraId="67CE27C0" w14:textId="7337BEFA"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Тиляков А.Б.</w:t>
      </w:r>
      <w:r w:rsidR="00122FF6">
        <w:rPr>
          <w:rFonts w:ascii="Times New Roman" w:hAnsi="Times New Roman" w:cs="Times New Roman"/>
          <w:bCs/>
          <w:iCs/>
          <w:sz w:val="28"/>
          <w:szCs w:val="28"/>
          <w:lang w:val="kk-KZ"/>
        </w:rPr>
        <w:t>,</w:t>
      </w:r>
      <w:r w:rsidRPr="00FA1EBD">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Валиев</w:t>
      </w:r>
      <w:r w:rsidR="00122FF6" w:rsidRPr="00122FF6">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 xml:space="preserve">Э.Ю., Убайдуллаев Б.С. </w:t>
      </w:r>
      <w:r w:rsidRPr="00FA1EBD">
        <w:rPr>
          <w:rFonts w:ascii="Times New Roman" w:hAnsi="Times New Roman" w:cs="Times New Roman"/>
          <w:bCs/>
          <w:iCs/>
          <w:sz w:val="28"/>
          <w:szCs w:val="28"/>
        </w:rPr>
        <w:t>Применение стержневого аппарата внешней фиксации в комплексном лечении нестабильных переломов костей таза при сочетанной травме // Журн</w:t>
      </w:r>
      <w:r w:rsidR="00B50CAF">
        <w:rPr>
          <w:rFonts w:ascii="Times New Roman" w:hAnsi="Times New Roman" w:cs="Times New Roman"/>
          <w:bCs/>
          <w:iCs/>
          <w:sz w:val="28"/>
          <w:szCs w:val="28"/>
        </w:rPr>
        <w:t>ал</w:t>
      </w:r>
      <w:r w:rsidRPr="00FA1EBD">
        <w:rPr>
          <w:rFonts w:ascii="Times New Roman" w:hAnsi="Times New Roman" w:cs="Times New Roman"/>
          <w:bCs/>
          <w:iCs/>
          <w:sz w:val="28"/>
          <w:szCs w:val="28"/>
        </w:rPr>
        <w:t xml:space="preserve"> им. Н.В.</w:t>
      </w:r>
      <w:r w:rsidR="00B50CAF">
        <w:rPr>
          <w:rFonts w:ascii="Times New Roman" w:hAnsi="Times New Roman" w:cs="Times New Roman"/>
          <w:bCs/>
          <w:iCs/>
          <w:sz w:val="28"/>
          <w:szCs w:val="28"/>
        </w:rPr>
        <w:t> </w:t>
      </w:r>
      <w:r w:rsidRPr="00FA1EBD">
        <w:rPr>
          <w:rFonts w:ascii="Times New Roman" w:hAnsi="Times New Roman" w:cs="Times New Roman"/>
          <w:bCs/>
          <w:iCs/>
          <w:sz w:val="28"/>
          <w:szCs w:val="28"/>
        </w:rPr>
        <w:t xml:space="preserve">Склифосов. Неотлож. мед. помощь.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2014.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 </w:t>
      </w:r>
      <w:r w:rsidR="00B50CA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32-37.</w:t>
      </w:r>
    </w:p>
    <w:p w14:paraId="6AD7E8B5" w14:textId="2C0B5F6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w:t>
      </w:r>
      <w:r w:rsidRPr="00C117A7">
        <w:rPr>
          <w:rFonts w:ascii="Times New Roman" w:hAnsi="Times New Roman" w:cs="Times New Roman"/>
          <w:bCs/>
          <w:iCs/>
          <w:sz w:val="28"/>
          <w:szCs w:val="28"/>
          <w:lang w:val="en-US"/>
        </w:rPr>
        <w:t>ä</w:t>
      </w:r>
      <w:r w:rsidRPr="00FA1EBD">
        <w:rPr>
          <w:rFonts w:ascii="Times New Roman" w:hAnsi="Times New Roman" w:cs="Times New Roman"/>
          <w:bCs/>
          <w:iCs/>
          <w:sz w:val="28"/>
          <w:szCs w:val="28"/>
          <w:lang w:val="en-US"/>
        </w:rPr>
        <w:t>nsslen</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et</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al</w:t>
      </w:r>
      <w:r w:rsidRPr="00C117A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Epidemiology of pelvic ring injuries // Injury. </w:t>
      </w:r>
      <w:r w:rsidR="00B50CAF">
        <w:rPr>
          <w:rFonts w:ascii="Times New Roman" w:hAnsi="Times New Roman" w:cs="Times New Roman"/>
          <w:bCs/>
          <w:iCs/>
          <w:sz w:val="28"/>
          <w:szCs w:val="28"/>
          <w:lang w:val="en-US"/>
        </w:rPr>
        <w:t>–</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1996.</w:t>
      </w:r>
      <w:r w:rsidR="00122FF6">
        <w:rPr>
          <w:rFonts w:ascii="Times New Roman" w:hAnsi="Times New Roman" w:cs="Times New Roman"/>
          <w:bCs/>
          <w:iCs/>
          <w:sz w:val="28"/>
          <w:szCs w:val="28"/>
          <w:lang w:val="en-US"/>
        </w:rPr>
        <w:t xml:space="preserve"> </w:t>
      </w:r>
      <w:r w:rsidR="00B50CA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27. </w:t>
      </w:r>
      <w:r w:rsidR="00B50CAF">
        <w:rPr>
          <w:rFonts w:ascii="Times New Roman" w:hAnsi="Times New Roman" w:cs="Times New Roman"/>
          <w:bCs/>
          <w:iCs/>
          <w:sz w:val="28"/>
          <w:szCs w:val="28"/>
          <w:lang w:val="en-US"/>
        </w:rPr>
        <w:t>–</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13-20.</w:t>
      </w:r>
    </w:p>
    <w:p w14:paraId="78076089" w14:textId="42A1B70B"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Giannoudis P.V., Pape H.C. Principles of Damage Control for Pelvic Ring Injuries // </w:t>
      </w:r>
      <w:r w:rsidR="00B50CAF">
        <w:rPr>
          <w:rFonts w:ascii="Times New Roman" w:hAnsi="Times New Roman" w:cs="Times New Roman"/>
          <w:bCs/>
          <w:iCs/>
          <w:sz w:val="28"/>
          <w:szCs w:val="28"/>
          <w:lang w:val="en-US"/>
        </w:rPr>
        <w:t xml:space="preserve">In book: </w:t>
      </w:r>
      <w:r w:rsidRPr="00FA1EBD">
        <w:rPr>
          <w:rFonts w:ascii="Times New Roman" w:hAnsi="Times New Roman" w:cs="Times New Roman"/>
          <w:bCs/>
          <w:iCs/>
          <w:sz w:val="28"/>
          <w:szCs w:val="28"/>
          <w:lang w:val="en-US"/>
        </w:rPr>
        <w:t xml:space="preserve">Damage Control Management in the Polytrauma Patient. – </w:t>
      </w:r>
      <w:r w:rsidR="00B50CAF" w:rsidRPr="00FA1EBD">
        <w:rPr>
          <w:rFonts w:ascii="Times New Roman" w:hAnsi="Times New Roman" w:cs="Times New Roman"/>
          <w:bCs/>
          <w:iCs/>
          <w:sz w:val="28"/>
          <w:szCs w:val="28"/>
          <w:lang w:val="en-US"/>
        </w:rPr>
        <w:t>Cham</w:t>
      </w:r>
      <w:r w:rsidR="00B50CAF">
        <w:rPr>
          <w:rFonts w:ascii="Times New Roman" w:hAnsi="Times New Roman" w:cs="Times New Roman"/>
          <w:bCs/>
          <w:iCs/>
          <w:sz w:val="28"/>
          <w:szCs w:val="28"/>
          <w:lang w:val="en-US"/>
        </w:rPr>
        <w:t>:</w:t>
      </w:r>
      <w:r w:rsidR="00B50CAF"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Springer, 2017.</w:t>
      </w:r>
      <w:r w:rsidR="00122FF6">
        <w:rPr>
          <w:rFonts w:ascii="Times New Roman" w:hAnsi="Times New Roman" w:cs="Times New Roman"/>
          <w:bCs/>
          <w:iCs/>
          <w:sz w:val="28"/>
          <w:szCs w:val="28"/>
          <w:lang w:val="en-US"/>
        </w:rPr>
        <w:t xml:space="preserve"> </w:t>
      </w:r>
      <w:r w:rsidR="00B50CA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219-232.</w:t>
      </w:r>
    </w:p>
    <w:p w14:paraId="4E0F607A" w14:textId="744A06AA"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Tile M. et al. Fractures of the pelvis and acetabulum: principles and methods of management. </w:t>
      </w:r>
      <w:r w:rsidR="008D0627" w:rsidRPr="008D0627">
        <w:rPr>
          <w:rFonts w:ascii="Times New Roman" w:hAnsi="Times New Roman" w:cs="Times New Roman"/>
          <w:bCs/>
          <w:iCs/>
          <w:sz w:val="28"/>
          <w:szCs w:val="28"/>
          <w:lang w:val="en-US"/>
        </w:rPr>
        <w:t xml:space="preserve">– </w:t>
      </w:r>
      <w:r w:rsidR="0087654A">
        <w:rPr>
          <w:rFonts w:ascii="Times New Roman" w:hAnsi="Times New Roman" w:cs="Times New Roman"/>
          <w:bCs/>
          <w:iCs/>
          <w:sz w:val="28"/>
          <w:szCs w:val="28"/>
          <w:lang w:val="en-US"/>
        </w:rPr>
        <w:t>Stuttgart</w:t>
      </w:r>
      <w:r w:rsidR="00B50CAF" w:rsidRPr="0087654A">
        <w:rPr>
          <w:rFonts w:ascii="Times New Roman" w:hAnsi="Times New Roman" w:cs="Times New Roman"/>
          <w:bCs/>
          <w:iCs/>
          <w:sz w:val="28"/>
          <w:szCs w:val="28"/>
          <w:lang w:val="en-US"/>
        </w:rPr>
        <w:t>:</w:t>
      </w:r>
      <w:r w:rsidR="0099628B">
        <w:rPr>
          <w:rFonts w:ascii="Times New Roman" w:hAnsi="Times New Roman" w:cs="Times New Roman"/>
          <w:bCs/>
          <w:iCs/>
          <w:sz w:val="28"/>
          <w:szCs w:val="28"/>
          <w:lang w:val="en-US"/>
        </w:rPr>
        <w:t xml:space="preserve"> </w:t>
      </w:r>
      <w:r w:rsidR="00B50CAF">
        <w:rPr>
          <w:rFonts w:ascii="Times New Roman" w:hAnsi="Times New Roman" w:cs="Times New Roman"/>
          <w:bCs/>
          <w:iCs/>
          <w:sz w:val="28"/>
          <w:szCs w:val="28"/>
          <w:lang w:val="en-US"/>
        </w:rPr>
        <w:t xml:space="preserve">Thieme, 2015. – </w:t>
      </w:r>
      <w:r w:rsidRPr="00FA1EBD">
        <w:rPr>
          <w:rFonts w:ascii="Times New Roman" w:hAnsi="Times New Roman" w:cs="Times New Roman"/>
          <w:bCs/>
          <w:iCs/>
          <w:sz w:val="28"/>
          <w:szCs w:val="28"/>
          <w:lang w:val="en-US"/>
        </w:rPr>
        <w:t>978</w:t>
      </w:r>
      <w:r w:rsidR="00B50CAF">
        <w:rPr>
          <w:rFonts w:ascii="Times New Roman" w:hAnsi="Times New Roman" w:cs="Times New Roman"/>
          <w:bCs/>
          <w:iCs/>
          <w:sz w:val="28"/>
          <w:szCs w:val="28"/>
          <w:lang w:val="en-US"/>
        </w:rPr>
        <w:t xml:space="preserve"> p</w:t>
      </w:r>
      <w:r w:rsidRPr="00FA1EBD">
        <w:rPr>
          <w:rFonts w:ascii="Times New Roman" w:hAnsi="Times New Roman" w:cs="Times New Roman"/>
          <w:bCs/>
          <w:iCs/>
          <w:sz w:val="28"/>
          <w:szCs w:val="28"/>
          <w:lang w:val="en-US"/>
        </w:rPr>
        <w:t>.</w:t>
      </w:r>
    </w:p>
    <w:p w14:paraId="3EF51A23" w14:textId="04DEC255" w:rsidR="00306203" w:rsidRPr="001A4684"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Касымов</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К</w:t>
      </w:r>
      <w:r w:rsidRPr="00B50CAF">
        <w:rPr>
          <w:rFonts w:ascii="Times New Roman" w:hAnsi="Times New Roman" w:cs="Times New Roman"/>
          <w:bCs/>
          <w:iCs/>
          <w:sz w:val="28"/>
          <w:szCs w:val="28"/>
        </w:rPr>
        <w:t>.</w:t>
      </w:r>
      <w:r w:rsidRPr="00FA1EBD">
        <w:rPr>
          <w:rFonts w:ascii="Times New Roman" w:hAnsi="Times New Roman" w:cs="Times New Roman"/>
          <w:bCs/>
          <w:iCs/>
          <w:sz w:val="28"/>
          <w:szCs w:val="28"/>
        </w:rPr>
        <w:t>Т</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Тлемисов</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w:t>
      </w:r>
      <w:r w:rsidRPr="00B50CAF">
        <w:rPr>
          <w:rFonts w:ascii="Times New Roman" w:hAnsi="Times New Roman" w:cs="Times New Roman"/>
          <w:bCs/>
          <w:iCs/>
          <w:sz w:val="28"/>
          <w:szCs w:val="28"/>
        </w:rPr>
        <w:t>.</w:t>
      </w:r>
      <w:r w:rsidRPr="00FA1EBD">
        <w:rPr>
          <w:rFonts w:ascii="Times New Roman" w:hAnsi="Times New Roman" w:cs="Times New Roman"/>
          <w:bCs/>
          <w:iCs/>
          <w:sz w:val="28"/>
          <w:szCs w:val="28"/>
        </w:rPr>
        <w:t>С</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Жунусов</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Е</w:t>
      </w:r>
      <w:r w:rsidRPr="00B50CAF">
        <w:rPr>
          <w:rFonts w:ascii="Times New Roman" w:hAnsi="Times New Roman" w:cs="Times New Roman"/>
          <w:bCs/>
          <w:iCs/>
          <w:sz w:val="28"/>
          <w:szCs w:val="28"/>
        </w:rPr>
        <w:t>.</w:t>
      </w:r>
      <w:r w:rsidRPr="00FA1EBD">
        <w:rPr>
          <w:rFonts w:ascii="Times New Roman" w:hAnsi="Times New Roman" w:cs="Times New Roman"/>
          <w:bCs/>
          <w:iCs/>
          <w:sz w:val="28"/>
          <w:szCs w:val="28"/>
        </w:rPr>
        <w:t>Т</w:t>
      </w:r>
      <w:r w:rsidRPr="00B50CAF">
        <w:rPr>
          <w:rFonts w:ascii="Times New Roman" w:hAnsi="Times New Roman" w:cs="Times New Roman"/>
          <w:bCs/>
          <w:iCs/>
          <w:sz w:val="28"/>
          <w:szCs w:val="28"/>
        </w:rPr>
        <w:t>.</w:t>
      </w:r>
      <w:r w:rsidR="00B50CAF" w:rsidRPr="00B50CAF">
        <w:rPr>
          <w:rFonts w:ascii="Times New Roman" w:hAnsi="Times New Roman" w:cs="Times New Roman"/>
          <w:bCs/>
          <w:iCs/>
          <w:sz w:val="28"/>
          <w:szCs w:val="28"/>
        </w:rPr>
        <w:t xml:space="preserve"> </w:t>
      </w:r>
      <w:r w:rsidR="00B50CAF">
        <w:rPr>
          <w:rFonts w:ascii="Times New Roman" w:hAnsi="Times New Roman" w:cs="Times New Roman"/>
          <w:bCs/>
          <w:iCs/>
          <w:sz w:val="28"/>
          <w:szCs w:val="28"/>
        </w:rPr>
        <w:t>и</w:t>
      </w:r>
      <w:r w:rsidR="00B50CAF" w:rsidRPr="00B50CAF">
        <w:rPr>
          <w:rFonts w:ascii="Times New Roman" w:hAnsi="Times New Roman" w:cs="Times New Roman"/>
          <w:bCs/>
          <w:iCs/>
          <w:sz w:val="28"/>
          <w:szCs w:val="28"/>
        </w:rPr>
        <w:t xml:space="preserve"> </w:t>
      </w:r>
      <w:r w:rsidR="00B50CAF">
        <w:rPr>
          <w:rFonts w:ascii="Times New Roman" w:hAnsi="Times New Roman" w:cs="Times New Roman"/>
          <w:bCs/>
          <w:iCs/>
          <w:sz w:val="28"/>
          <w:szCs w:val="28"/>
        </w:rPr>
        <w:t>др</w:t>
      </w:r>
      <w:r w:rsidR="00B50CAF" w:rsidRPr="00B50CAF">
        <w:rPr>
          <w:rFonts w:ascii="Times New Roman" w:hAnsi="Times New Roman" w:cs="Times New Roman"/>
          <w:bCs/>
          <w:iCs/>
          <w:sz w:val="28"/>
          <w:szCs w:val="28"/>
        </w:rPr>
        <w:t>.</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Хирургическое</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лечение</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нестабильных</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повреждении</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заднего</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полукольца</w:t>
      </w:r>
      <w:r w:rsidRPr="00B50CA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таза</w:t>
      </w:r>
      <w:r w:rsidRPr="00B50CAF">
        <w:rPr>
          <w:rFonts w:ascii="Times New Roman" w:hAnsi="Times New Roman" w:cs="Times New Roman"/>
          <w:bCs/>
          <w:iCs/>
          <w:sz w:val="28"/>
          <w:szCs w:val="28"/>
        </w:rPr>
        <w:t xml:space="preserve">. </w:t>
      </w:r>
      <w:r w:rsidRPr="001A4684">
        <w:rPr>
          <w:rFonts w:ascii="Times New Roman" w:hAnsi="Times New Roman" w:cs="Times New Roman"/>
          <w:bCs/>
          <w:iCs/>
          <w:sz w:val="28"/>
          <w:szCs w:val="28"/>
        </w:rPr>
        <w:t xml:space="preserve">Обзор литературы // Наука и Здравоохранение. </w:t>
      </w:r>
      <w:r w:rsidR="00B50CAF" w:rsidRPr="001A4684">
        <w:rPr>
          <w:rFonts w:ascii="Times New Roman" w:hAnsi="Times New Roman" w:cs="Times New Roman"/>
          <w:bCs/>
          <w:iCs/>
          <w:sz w:val="28"/>
          <w:szCs w:val="28"/>
        </w:rPr>
        <w:t>–</w:t>
      </w:r>
      <w:r w:rsidR="00122FF6" w:rsidRPr="001A4684">
        <w:rPr>
          <w:rFonts w:ascii="Times New Roman" w:hAnsi="Times New Roman" w:cs="Times New Roman"/>
          <w:bCs/>
          <w:iCs/>
          <w:sz w:val="28"/>
          <w:szCs w:val="28"/>
        </w:rPr>
        <w:t xml:space="preserve"> </w:t>
      </w:r>
      <w:r w:rsidRPr="001A4684">
        <w:rPr>
          <w:rFonts w:ascii="Times New Roman" w:hAnsi="Times New Roman" w:cs="Times New Roman"/>
          <w:bCs/>
          <w:iCs/>
          <w:sz w:val="28"/>
          <w:szCs w:val="28"/>
        </w:rPr>
        <w:t xml:space="preserve">2019. </w:t>
      </w:r>
      <w:r w:rsidR="00B50CAF" w:rsidRPr="001A4684">
        <w:rPr>
          <w:rFonts w:ascii="Times New Roman" w:hAnsi="Times New Roman" w:cs="Times New Roman"/>
          <w:bCs/>
          <w:iCs/>
          <w:sz w:val="28"/>
          <w:szCs w:val="28"/>
        </w:rPr>
        <w:t>–</w:t>
      </w:r>
      <w:r w:rsidR="00122FF6" w:rsidRPr="001A4684">
        <w:rPr>
          <w:rFonts w:ascii="Times New Roman" w:hAnsi="Times New Roman" w:cs="Times New Roman"/>
          <w:bCs/>
          <w:iCs/>
          <w:sz w:val="28"/>
          <w:szCs w:val="28"/>
        </w:rPr>
        <w:t xml:space="preserve"> Т. 21, №</w:t>
      </w:r>
      <w:r w:rsidRPr="001A4684">
        <w:rPr>
          <w:rFonts w:ascii="Times New Roman" w:hAnsi="Times New Roman" w:cs="Times New Roman"/>
          <w:bCs/>
          <w:iCs/>
          <w:sz w:val="28"/>
          <w:szCs w:val="28"/>
        </w:rPr>
        <w:t>5</w:t>
      </w:r>
      <w:r w:rsidR="00122FF6" w:rsidRPr="001A4684">
        <w:rPr>
          <w:rFonts w:ascii="Times New Roman" w:hAnsi="Times New Roman" w:cs="Times New Roman"/>
          <w:bCs/>
          <w:iCs/>
          <w:sz w:val="28"/>
          <w:szCs w:val="28"/>
        </w:rPr>
        <w:t xml:space="preserve">. </w:t>
      </w:r>
      <w:r w:rsidR="00B50CAF" w:rsidRPr="001A4684">
        <w:rPr>
          <w:rFonts w:ascii="Times New Roman" w:hAnsi="Times New Roman" w:cs="Times New Roman"/>
          <w:bCs/>
          <w:iCs/>
          <w:sz w:val="28"/>
          <w:szCs w:val="28"/>
        </w:rPr>
        <w:t>–</w:t>
      </w:r>
      <w:r w:rsidRPr="001A4684">
        <w:rPr>
          <w:rFonts w:ascii="Times New Roman" w:hAnsi="Times New Roman" w:cs="Times New Roman"/>
          <w:bCs/>
          <w:iCs/>
          <w:sz w:val="28"/>
          <w:szCs w:val="28"/>
        </w:rPr>
        <w:t xml:space="preserve"> С. 11-22.</w:t>
      </w:r>
    </w:p>
    <w:p w14:paraId="5BF8872E" w14:textId="3ED0C57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Breuil V., Roux C.H., Carle G.F. Pelvic fractures: epidemiology, consequences, and medical management //</w:t>
      </w:r>
      <w:r w:rsidR="00B50CA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Current opinion in rheumatology. – 2016. – Vol. 28</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442-447.</w:t>
      </w:r>
    </w:p>
    <w:p w14:paraId="6866E113" w14:textId="1267B8B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lastRenderedPageBreak/>
        <w:t>Dalbayrak S. et al. Surgical treatment in sacral fractures and traumatic spinopelvic instabilities //</w:t>
      </w:r>
      <w:r w:rsid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Turk Neurosurg. – 2014. – Vol. 24</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Р. 498-505.</w:t>
      </w:r>
    </w:p>
    <w:p w14:paraId="4DD58F49" w14:textId="30257595"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Kleweno C., Bellabarba C. Lumbopelvic fixation for pelvic fractures //</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Operative Techniques in Orthopaedics. – 2015. – Vol. 25</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Р. 270-281.</w:t>
      </w:r>
    </w:p>
    <w:p w14:paraId="14E6C741" w14:textId="281CA4B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Wong J.M.L. et al. </w:t>
      </w:r>
      <w:r w:rsidRPr="00FA1EBD">
        <w:rPr>
          <w:rFonts w:ascii="Times New Roman" w:hAnsi="Times New Roman" w:cs="Times New Roman"/>
          <w:bCs/>
          <w:iCs/>
          <w:sz w:val="28"/>
          <w:szCs w:val="28"/>
          <w:lang w:val="en-US"/>
        </w:rPr>
        <w:t>Fluoroscopically assisted computer navigation enables accurate percutaneous screw placement for pelvic and acetabular fracture fixation //</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2015. – Vol. 46</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№6. – P. 1064-1068.</w:t>
      </w:r>
    </w:p>
    <w:p w14:paraId="7476B305" w14:textId="139F085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Hauschild O.</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Strohm</w:t>
      </w:r>
      <w:r w:rsidR="00122FF6" w:rsidRPr="00122FF6">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 xml:space="preserve">P.C., Culemann U. et al. </w:t>
      </w:r>
      <w:r w:rsidRPr="00FA1EBD">
        <w:rPr>
          <w:rFonts w:ascii="Times New Roman" w:hAnsi="Times New Roman" w:cs="Times New Roman"/>
          <w:bCs/>
          <w:iCs/>
          <w:sz w:val="28"/>
          <w:szCs w:val="28"/>
          <w:lang w:val="en-US"/>
        </w:rPr>
        <w:t>Mortality in Patients With Pelvic Fractures: Results From the German Pelvic Injury Register // The Journal of Trauma: Injury</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Infection, and Critical Care.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2008.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64</w:t>
      </w:r>
      <w:r w:rsidR="00131B55" w:rsidRPr="001A4684">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 xml:space="preserve">2.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Pr>
          <w:rFonts w:ascii="Times New Roman" w:hAnsi="Times New Roman" w:cs="Times New Roman"/>
          <w:bCs/>
          <w:iCs/>
          <w:sz w:val="28"/>
          <w:szCs w:val="28"/>
        </w:rPr>
        <w:t>Р</w:t>
      </w:r>
      <w:r w:rsidR="00131B55" w:rsidRPr="001A468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449-455.</w:t>
      </w:r>
    </w:p>
    <w:p w14:paraId="08BEBFAE" w14:textId="035C0556"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Balogh Z.</w:t>
      </w:r>
      <w:r w:rsidR="00122FF6"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22FF6" w:rsidRPr="000471A1">
        <w:rPr>
          <w:rFonts w:ascii="Times New Roman" w:hAnsi="Times New Roman" w:cs="Times New Roman"/>
          <w:bCs/>
          <w:iCs/>
          <w:sz w:val="28"/>
          <w:szCs w:val="28"/>
          <w:lang w:val="nb-NO"/>
        </w:rPr>
        <w:t xml:space="preserve">King K.L., Mackay P. et al. </w:t>
      </w:r>
      <w:r w:rsidRPr="00FA1EBD">
        <w:rPr>
          <w:rFonts w:ascii="Times New Roman" w:hAnsi="Times New Roman" w:cs="Times New Roman"/>
          <w:bCs/>
          <w:iCs/>
          <w:sz w:val="28"/>
          <w:szCs w:val="28"/>
          <w:lang w:val="en-US"/>
        </w:rPr>
        <w:t xml:space="preserve">The Epidemiology of Pelvic Ring Fractures: A Population-Based Study // The Journal of Trauma: Injury, Infection, and Critical Care.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2007.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63, </w:t>
      </w:r>
      <w:r w:rsidRPr="00FA1EBD">
        <w:rPr>
          <w:rFonts w:ascii="Times New Roman" w:hAnsi="Times New Roman" w:cs="Times New Roman"/>
          <w:bCs/>
          <w:iCs/>
          <w:sz w:val="28"/>
          <w:szCs w:val="28"/>
          <w:lang w:val="en-US"/>
        </w:rPr>
        <w:t xml:space="preserve">№5.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22FF6">
        <w:rPr>
          <w:rFonts w:ascii="Times New Roman" w:hAnsi="Times New Roman" w:cs="Times New Roman"/>
          <w:bCs/>
          <w:iCs/>
          <w:sz w:val="28"/>
          <w:szCs w:val="28"/>
          <w:lang w:val="en-US"/>
        </w:rPr>
        <w:t>Р</w:t>
      </w:r>
      <w:r w:rsidRPr="00FA1EBD">
        <w:rPr>
          <w:rFonts w:ascii="Times New Roman" w:hAnsi="Times New Roman" w:cs="Times New Roman"/>
          <w:bCs/>
          <w:iCs/>
          <w:sz w:val="28"/>
          <w:szCs w:val="28"/>
          <w:lang w:val="en-US"/>
        </w:rPr>
        <w:t>. 1066-1073.</w:t>
      </w:r>
    </w:p>
    <w:p w14:paraId="18CC293D" w14:textId="4D38231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Arvieux C.</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Thony</w:t>
      </w:r>
      <w:r w:rsidR="00122FF6" w:rsidRPr="00122FF6">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 xml:space="preserve">F., Broux C. et al. </w:t>
      </w:r>
      <w:r w:rsidRPr="00FA1EBD">
        <w:rPr>
          <w:rFonts w:ascii="Times New Roman" w:hAnsi="Times New Roman" w:cs="Times New Roman"/>
          <w:bCs/>
          <w:iCs/>
          <w:sz w:val="28"/>
          <w:szCs w:val="28"/>
          <w:lang w:val="en-US"/>
        </w:rPr>
        <w:t xml:space="preserve">Current management of severe pelvic and perineal trauma // J. Vise Surg.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149.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227-238.</w:t>
      </w:r>
    </w:p>
    <w:p w14:paraId="6B56D762" w14:textId="6897EB8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Mann S.M.</w:t>
      </w:r>
      <w:r w:rsidR="00122FF6"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22FF6" w:rsidRPr="000471A1">
        <w:rPr>
          <w:rFonts w:ascii="Times New Roman" w:hAnsi="Times New Roman" w:cs="Times New Roman"/>
          <w:bCs/>
          <w:iCs/>
          <w:sz w:val="28"/>
          <w:szCs w:val="28"/>
          <w:lang w:val="nb-NO"/>
        </w:rPr>
        <w:t xml:space="preserve">Banaszek D., Lajkosz K. et al. </w:t>
      </w:r>
      <w:r w:rsidRPr="00FA1EBD">
        <w:rPr>
          <w:rFonts w:ascii="Times New Roman" w:hAnsi="Times New Roman" w:cs="Times New Roman"/>
          <w:bCs/>
          <w:iCs/>
          <w:sz w:val="28"/>
          <w:szCs w:val="28"/>
          <w:lang w:val="en-US"/>
        </w:rPr>
        <w:t xml:space="preserve">High-energy trauma patients with pelvic fractures: Management trends in Ontario, Canada // Injury. </w:t>
      </w:r>
      <w:r w:rsidR="00131B55">
        <w:rPr>
          <w:rFonts w:ascii="Times New Roman" w:hAnsi="Times New Roman" w:cs="Times New Roman"/>
          <w:bCs/>
          <w:iCs/>
          <w:sz w:val="28"/>
          <w:szCs w:val="28"/>
          <w:lang w:val="en-US"/>
        </w:rPr>
        <w:t>–</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2018.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49, </w:t>
      </w:r>
      <w:r w:rsidRPr="00FA1EBD">
        <w:rPr>
          <w:rFonts w:ascii="Times New Roman" w:hAnsi="Times New Roman" w:cs="Times New Roman"/>
          <w:bCs/>
          <w:iCs/>
          <w:sz w:val="28"/>
          <w:szCs w:val="28"/>
          <w:lang w:val="en-US"/>
        </w:rPr>
        <w:t xml:space="preserve">№10.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1830-1840.</w:t>
      </w:r>
    </w:p>
    <w:p w14:paraId="7D91BCB7" w14:textId="465C3026"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Бондаренко А.В.</w:t>
      </w:r>
      <w:r w:rsidR="00122FF6">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Герасимова</w:t>
      </w:r>
      <w:r w:rsidR="00122FF6" w:rsidRPr="00122FF6">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 xml:space="preserve">О.А., Лукьянов В.В. и др. </w:t>
      </w:r>
      <w:r w:rsidRPr="00FA1EBD">
        <w:rPr>
          <w:rFonts w:ascii="Times New Roman" w:hAnsi="Times New Roman" w:cs="Times New Roman"/>
          <w:bCs/>
          <w:iCs/>
          <w:sz w:val="28"/>
          <w:szCs w:val="28"/>
        </w:rPr>
        <w:t xml:space="preserve">Состав, структура повреждений, летальность и особенности оказания помощи у пострадавших на этапах лечения политравмы // Политравма.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2014.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131B55">
        <w:rPr>
          <w:rFonts w:ascii="Times New Roman" w:hAnsi="Times New Roman" w:cs="Times New Roman"/>
          <w:bCs/>
          <w:iCs/>
          <w:sz w:val="28"/>
          <w:szCs w:val="28"/>
        </w:rPr>
        <w:t>–</w:t>
      </w:r>
      <w:r w:rsidR="00122FF6">
        <w:rPr>
          <w:rFonts w:ascii="Times New Roman" w:hAnsi="Times New Roman" w:cs="Times New Roman"/>
          <w:bCs/>
          <w:iCs/>
          <w:sz w:val="28"/>
          <w:szCs w:val="28"/>
        </w:rPr>
        <w:t xml:space="preserve"> </w:t>
      </w:r>
      <w:r w:rsidR="00131B55">
        <w:rPr>
          <w:rFonts w:ascii="Times New Roman" w:hAnsi="Times New Roman" w:cs="Times New Roman"/>
          <w:bCs/>
          <w:iCs/>
          <w:sz w:val="28"/>
          <w:szCs w:val="28"/>
        </w:rPr>
        <w:t>С</w:t>
      </w:r>
      <w:r w:rsidRPr="00FA1EBD">
        <w:rPr>
          <w:rFonts w:ascii="Times New Roman" w:hAnsi="Times New Roman" w:cs="Times New Roman"/>
          <w:bCs/>
          <w:iCs/>
          <w:sz w:val="28"/>
          <w:szCs w:val="28"/>
        </w:rPr>
        <w:t>.</w:t>
      </w:r>
      <w:r w:rsidR="00131B55">
        <w:rPr>
          <w:rFonts w:ascii="Times New Roman" w:hAnsi="Times New Roman" w:cs="Times New Roman"/>
          <w:bCs/>
          <w:iCs/>
          <w:sz w:val="28"/>
          <w:szCs w:val="28"/>
        </w:rPr>
        <w:t> </w:t>
      </w:r>
      <w:r w:rsidRPr="00FA1EBD">
        <w:rPr>
          <w:rFonts w:ascii="Times New Roman" w:hAnsi="Times New Roman" w:cs="Times New Roman"/>
          <w:bCs/>
          <w:iCs/>
          <w:sz w:val="28"/>
          <w:szCs w:val="28"/>
        </w:rPr>
        <w:t>15-22.</w:t>
      </w:r>
    </w:p>
    <w:p w14:paraId="5B01AAE5" w14:textId="3EB5402B"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Гончаров А.В.</w:t>
      </w:r>
      <w:r w:rsidR="00122FF6">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Самохвалов</w:t>
      </w:r>
      <w:r w:rsidR="00122FF6" w:rsidRPr="00122FF6">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И.М., Суворов В.В.</w:t>
      </w:r>
      <w:r w:rsidR="00DC3F77">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 xml:space="preserve">и др. </w:t>
      </w:r>
      <w:r w:rsidRPr="00FA1EBD">
        <w:rPr>
          <w:rFonts w:ascii="Times New Roman" w:hAnsi="Times New Roman" w:cs="Times New Roman"/>
          <w:bCs/>
          <w:iCs/>
          <w:sz w:val="28"/>
          <w:szCs w:val="28"/>
        </w:rPr>
        <w:t xml:space="preserve">Проблемы этапного лечения пострадавших с тяжелыми сочетанными травмами в условиях региональной травмосистемы // Политравма.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2017.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№4.</w:t>
      </w:r>
      <w:r w:rsidR="00122FF6">
        <w:rPr>
          <w:rFonts w:ascii="Times New Roman" w:hAnsi="Times New Roman" w:cs="Times New Roman"/>
          <w:bCs/>
          <w:iCs/>
          <w:sz w:val="28"/>
          <w:szCs w:val="28"/>
        </w:rPr>
        <w:t xml:space="preserve"> </w:t>
      </w:r>
      <w:r w:rsidR="00131B55">
        <w:rPr>
          <w:rFonts w:ascii="Times New Roman" w:hAnsi="Times New Roman" w:cs="Times New Roman"/>
          <w:bCs/>
          <w:iCs/>
          <w:sz w:val="28"/>
          <w:szCs w:val="28"/>
        </w:rPr>
        <w:t>–</w:t>
      </w:r>
      <w:r w:rsidR="00122FF6">
        <w:rPr>
          <w:rFonts w:ascii="Times New Roman" w:hAnsi="Times New Roman" w:cs="Times New Roman"/>
          <w:bCs/>
          <w:iCs/>
          <w:sz w:val="28"/>
          <w:szCs w:val="28"/>
        </w:rPr>
        <w:t xml:space="preserve"> </w:t>
      </w:r>
      <w:r w:rsidR="00131B55">
        <w:rPr>
          <w:rFonts w:ascii="Times New Roman" w:hAnsi="Times New Roman" w:cs="Times New Roman"/>
          <w:bCs/>
          <w:iCs/>
          <w:sz w:val="28"/>
          <w:szCs w:val="28"/>
        </w:rPr>
        <w:t>С</w:t>
      </w:r>
      <w:r w:rsidRPr="00FA1EBD">
        <w:rPr>
          <w:rFonts w:ascii="Times New Roman" w:hAnsi="Times New Roman" w:cs="Times New Roman"/>
          <w:bCs/>
          <w:iCs/>
          <w:sz w:val="28"/>
          <w:szCs w:val="28"/>
        </w:rPr>
        <w:t>. 6-15.</w:t>
      </w:r>
    </w:p>
    <w:p w14:paraId="6A05FB1D" w14:textId="48223B9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Колесник А</w:t>
      </w:r>
      <w:r w:rsidR="00122FF6">
        <w:rPr>
          <w:rFonts w:ascii="Times New Roman" w:hAnsi="Times New Roman" w:cs="Times New Roman"/>
          <w:bCs/>
          <w:iCs/>
          <w:sz w:val="28"/>
          <w:szCs w:val="28"/>
        </w:rPr>
        <w:t>.</w:t>
      </w:r>
      <w:r w:rsidRPr="00FA1EBD">
        <w:rPr>
          <w:rFonts w:ascii="Times New Roman" w:hAnsi="Times New Roman" w:cs="Times New Roman"/>
          <w:bCs/>
          <w:iCs/>
          <w:sz w:val="28"/>
          <w:szCs w:val="28"/>
        </w:rPr>
        <w:t>И.</w:t>
      </w:r>
      <w:r w:rsidR="00122FF6">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Докалин</w:t>
      </w:r>
      <w:r w:rsidR="00122FF6" w:rsidRPr="00122FF6">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А.Ю.</w:t>
      </w:r>
      <w:r w:rsidR="00131B55">
        <w:rPr>
          <w:rFonts w:ascii="Times New Roman" w:hAnsi="Times New Roman" w:cs="Times New Roman"/>
          <w:bCs/>
          <w:iCs/>
          <w:sz w:val="28"/>
          <w:szCs w:val="28"/>
        </w:rPr>
        <w:t xml:space="preserve"> </w:t>
      </w:r>
      <w:r w:rsidR="00122FF6" w:rsidRPr="00FA1EBD">
        <w:rPr>
          <w:rFonts w:ascii="Times New Roman" w:hAnsi="Times New Roman" w:cs="Times New Roman"/>
          <w:bCs/>
          <w:iCs/>
          <w:sz w:val="28"/>
          <w:szCs w:val="28"/>
        </w:rPr>
        <w:t xml:space="preserve">и др. </w:t>
      </w:r>
      <w:r w:rsidRPr="00FA1EBD">
        <w:rPr>
          <w:rFonts w:ascii="Times New Roman" w:hAnsi="Times New Roman" w:cs="Times New Roman"/>
          <w:bCs/>
          <w:iCs/>
          <w:sz w:val="28"/>
          <w:szCs w:val="28"/>
        </w:rPr>
        <w:t xml:space="preserve">Ретроспективный анализ результатов консервативного и оперативного лечения больных с повреждениями таза // Человек и его здоровье.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2017.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17-23.</w:t>
      </w:r>
    </w:p>
    <w:p w14:paraId="027F8545" w14:textId="79C738D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Perkins Z.B.</w:t>
      </w:r>
      <w:r w:rsidR="00122FF6"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22FF6" w:rsidRPr="000471A1">
        <w:rPr>
          <w:rFonts w:ascii="Times New Roman" w:hAnsi="Times New Roman" w:cs="Times New Roman"/>
          <w:bCs/>
          <w:iCs/>
          <w:sz w:val="28"/>
          <w:szCs w:val="28"/>
          <w:lang w:val="nb-NO"/>
        </w:rPr>
        <w:t xml:space="preserve">Maytham G.D., Koers L. et al. </w:t>
      </w:r>
      <w:r w:rsidRPr="00FA1EBD">
        <w:rPr>
          <w:rFonts w:ascii="Times New Roman" w:hAnsi="Times New Roman" w:cs="Times New Roman"/>
          <w:bCs/>
          <w:iCs/>
          <w:sz w:val="28"/>
          <w:szCs w:val="28"/>
          <w:lang w:val="en-US"/>
        </w:rPr>
        <w:t xml:space="preserve">Impact on outcome of a targeted performance improvement programme in haemodynamically unstable patients with a pelvic fracture // Bone Joint J. </w:t>
      </w:r>
      <w:r w:rsidR="00131B55">
        <w:rPr>
          <w:rFonts w:ascii="Times New Roman" w:hAnsi="Times New Roman" w:cs="Times New Roman"/>
          <w:bCs/>
          <w:iCs/>
          <w:sz w:val="28"/>
          <w:szCs w:val="28"/>
          <w:lang w:val="en-US"/>
        </w:rPr>
        <w:t>–</w:t>
      </w:r>
      <w:r w:rsidR="00122FF6">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2014. </w:t>
      </w:r>
      <w:r w:rsidR="00131B55">
        <w:rPr>
          <w:rFonts w:ascii="Times New Roman" w:hAnsi="Times New Roman" w:cs="Times New Roman"/>
          <w:bCs/>
          <w:iCs/>
          <w:sz w:val="28"/>
          <w:szCs w:val="28"/>
          <w:lang w:val="en-US"/>
        </w:rPr>
        <w:t>–</w:t>
      </w:r>
      <w:r w:rsidR="00131B55" w:rsidRPr="00131B55">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96.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1090-1097.</w:t>
      </w:r>
    </w:p>
    <w:p w14:paraId="71285399" w14:textId="369A046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Хабибьянов Р.Я. Комплексная оценка исходов лечения пострадавших и больных с переломами костей таза, вертлужной впадины и стойкой деформацией тазового кольца // ПМ.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2016. </w:t>
      </w:r>
      <w:r w:rsidR="00131B55">
        <w:rPr>
          <w:rFonts w:ascii="Times New Roman" w:hAnsi="Times New Roman" w:cs="Times New Roman"/>
          <w:bCs/>
          <w:iCs/>
          <w:sz w:val="28"/>
          <w:szCs w:val="28"/>
        </w:rPr>
        <w:t>–</w:t>
      </w:r>
      <w:r w:rsidRPr="00FA1EBD">
        <w:rPr>
          <w:rFonts w:ascii="Times New Roman" w:hAnsi="Times New Roman" w:cs="Times New Roman"/>
          <w:bCs/>
          <w:iCs/>
          <w:sz w:val="28"/>
          <w:szCs w:val="28"/>
        </w:rPr>
        <w:t xml:space="preserve"> №4(96).</w:t>
      </w:r>
      <w:r w:rsidR="00122FF6">
        <w:rPr>
          <w:rFonts w:ascii="Times New Roman" w:hAnsi="Times New Roman" w:cs="Times New Roman"/>
          <w:bCs/>
          <w:iCs/>
          <w:sz w:val="28"/>
          <w:szCs w:val="28"/>
        </w:rPr>
        <w:t xml:space="preserve"> – С. 15-28.</w:t>
      </w:r>
    </w:p>
    <w:p w14:paraId="331C02E1" w14:textId="6477DA4C"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Costantini T.W.</w:t>
      </w:r>
      <w:r w:rsidR="00122FF6">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Coimbra</w:t>
      </w:r>
      <w:r w:rsidR="00122FF6" w:rsidRPr="00122FF6">
        <w:rPr>
          <w:rFonts w:ascii="Times New Roman" w:hAnsi="Times New Roman" w:cs="Times New Roman"/>
          <w:bCs/>
          <w:iCs/>
          <w:sz w:val="28"/>
          <w:szCs w:val="28"/>
          <w:lang w:val="en-US"/>
        </w:rPr>
        <w:t xml:space="preserve"> </w:t>
      </w:r>
      <w:r w:rsidR="00122FF6" w:rsidRPr="00FA1EBD">
        <w:rPr>
          <w:rFonts w:ascii="Times New Roman" w:hAnsi="Times New Roman" w:cs="Times New Roman"/>
          <w:bCs/>
          <w:iCs/>
          <w:sz w:val="28"/>
          <w:szCs w:val="28"/>
          <w:lang w:val="en-US"/>
        </w:rPr>
        <w:t xml:space="preserve">R., Holcomb J.B. et al. </w:t>
      </w:r>
      <w:r w:rsidRPr="00FA1EBD">
        <w:rPr>
          <w:rFonts w:ascii="Times New Roman" w:hAnsi="Times New Roman" w:cs="Times New Roman"/>
          <w:bCs/>
          <w:iCs/>
          <w:sz w:val="28"/>
          <w:szCs w:val="28"/>
          <w:lang w:val="en-US"/>
        </w:rPr>
        <w:t xml:space="preserve">Current management of hemorrhage from severe pelvic fractures: Results of an American Association for the Surgery of Trauma multi-institutional trial // J. Trauma Acute Care Surg.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2016.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80.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717-723.</w:t>
      </w:r>
    </w:p>
    <w:p w14:paraId="54A74AAD" w14:textId="3B85172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Court-Brown C.M.</w:t>
      </w:r>
      <w:r w:rsidR="00366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366B55" w:rsidRPr="00FA1EBD">
        <w:rPr>
          <w:rFonts w:ascii="Times New Roman" w:hAnsi="Times New Roman" w:cs="Times New Roman"/>
          <w:bCs/>
          <w:iCs/>
          <w:sz w:val="28"/>
          <w:szCs w:val="28"/>
          <w:lang w:val="en-US"/>
        </w:rPr>
        <w:t>Caesar</w:t>
      </w:r>
      <w:r w:rsidR="00366B55">
        <w:rPr>
          <w:rFonts w:ascii="Times New Roman" w:hAnsi="Times New Roman" w:cs="Times New Roman"/>
          <w:bCs/>
          <w:iCs/>
          <w:sz w:val="28"/>
          <w:szCs w:val="28"/>
          <w:lang w:val="en-US"/>
        </w:rPr>
        <w:t xml:space="preserve"> </w:t>
      </w:r>
      <w:r w:rsidR="00366B55" w:rsidRPr="00FA1EBD">
        <w:rPr>
          <w:rFonts w:ascii="Times New Roman" w:hAnsi="Times New Roman" w:cs="Times New Roman"/>
          <w:bCs/>
          <w:iCs/>
          <w:sz w:val="28"/>
          <w:szCs w:val="28"/>
          <w:lang w:val="en-US"/>
        </w:rPr>
        <w:t>B.</w:t>
      </w:r>
      <w:r w:rsidR="00366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Epidemiology of adult fractures: A review // Injury.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2006.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37, </w:t>
      </w:r>
      <w:r w:rsidRPr="00FA1EBD">
        <w:rPr>
          <w:rFonts w:ascii="Times New Roman" w:hAnsi="Times New Roman" w:cs="Times New Roman"/>
          <w:bCs/>
          <w:iCs/>
          <w:sz w:val="28"/>
          <w:szCs w:val="28"/>
          <w:lang w:val="en-US"/>
        </w:rPr>
        <w:t xml:space="preserve">№8.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691-697.</w:t>
      </w:r>
    </w:p>
    <w:p w14:paraId="30E8BFFE" w14:textId="1E1225B0"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Agri F.</w:t>
      </w:r>
      <w:r w:rsidR="00366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366B55" w:rsidRPr="00FA1EBD">
        <w:rPr>
          <w:rFonts w:ascii="Times New Roman" w:hAnsi="Times New Roman" w:cs="Times New Roman"/>
          <w:bCs/>
          <w:iCs/>
          <w:sz w:val="28"/>
          <w:szCs w:val="28"/>
          <w:lang w:val="en-US"/>
        </w:rPr>
        <w:t>Bourgeat</w:t>
      </w:r>
      <w:r w:rsidR="00366B55" w:rsidRPr="00366B55">
        <w:rPr>
          <w:rFonts w:ascii="Times New Roman" w:hAnsi="Times New Roman" w:cs="Times New Roman"/>
          <w:bCs/>
          <w:iCs/>
          <w:sz w:val="28"/>
          <w:szCs w:val="28"/>
          <w:lang w:val="en-US"/>
        </w:rPr>
        <w:t xml:space="preserve"> </w:t>
      </w:r>
      <w:r w:rsidR="00366B55" w:rsidRPr="00FA1EBD">
        <w:rPr>
          <w:rFonts w:ascii="Times New Roman" w:hAnsi="Times New Roman" w:cs="Times New Roman"/>
          <w:bCs/>
          <w:iCs/>
          <w:sz w:val="28"/>
          <w:szCs w:val="28"/>
          <w:lang w:val="en-US"/>
        </w:rPr>
        <w:t xml:space="preserve">M., Becce F. et al. </w:t>
      </w:r>
      <w:r w:rsidRPr="00FA1EBD">
        <w:rPr>
          <w:rFonts w:ascii="Times New Roman" w:hAnsi="Times New Roman" w:cs="Times New Roman"/>
          <w:bCs/>
          <w:iCs/>
          <w:sz w:val="28"/>
          <w:szCs w:val="28"/>
          <w:lang w:val="en-US"/>
        </w:rPr>
        <w:t xml:space="preserve">Association of pelvic fracture patterns, pelvic binder use and arterial angio-embolization with transfusion requirements and mortality rates; a 7-year retrospective cohort study // BMC Surg.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2017.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31B55" w:rsidRPr="00FA1EBD">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17</w:t>
      </w:r>
      <w:r w:rsidR="00131B55" w:rsidRPr="00131B55">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 xml:space="preserve">1. </w:t>
      </w:r>
      <w:r w:rsidR="00131B5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104</w:t>
      </w:r>
      <w:r w:rsidR="00131B55" w:rsidRPr="00131B55">
        <w:rPr>
          <w:rFonts w:ascii="Times New Roman" w:hAnsi="Times New Roman" w:cs="Times New Roman"/>
          <w:bCs/>
          <w:iCs/>
          <w:sz w:val="28"/>
          <w:szCs w:val="28"/>
          <w:lang w:val="en-US"/>
        </w:rPr>
        <w:t>-1-104-12</w:t>
      </w:r>
      <w:r w:rsidRPr="00FA1EBD">
        <w:rPr>
          <w:rFonts w:ascii="Times New Roman" w:hAnsi="Times New Roman" w:cs="Times New Roman"/>
          <w:bCs/>
          <w:iCs/>
          <w:sz w:val="28"/>
          <w:szCs w:val="28"/>
          <w:lang w:val="en-US"/>
        </w:rPr>
        <w:t>.</w:t>
      </w:r>
    </w:p>
    <w:p w14:paraId="43E5930F" w14:textId="522A4072" w:rsidR="00306203" w:rsidRPr="00274210"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274210">
        <w:rPr>
          <w:rFonts w:ascii="Times New Roman" w:hAnsi="Times New Roman" w:cs="Times New Roman"/>
          <w:bCs/>
          <w:iCs/>
          <w:sz w:val="28"/>
          <w:szCs w:val="28"/>
          <w:lang w:val="en-US"/>
        </w:rPr>
        <w:lastRenderedPageBreak/>
        <w:t xml:space="preserve">Enninghorst N. et al. Acute definitive internal fixation of pelvic ring fractures in polytrauma patients: a feasible option // Journal of Trauma and Acute Care Surgery. </w:t>
      </w:r>
      <w:r w:rsidR="00131B55">
        <w:rPr>
          <w:rFonts w:ascii="Times New Roman" w:hAnsi="Times New Roman" w:cs="Times New Roman"/>
          <w:bCs/>
          <w:iCs/>
          <w:sz w:val="28"/>
          <w:szCs w:val="28"/>
          <w:lang w:val="en-US"/>
        </w:rPr>
        <w:t>–</w:t>
      </w:r>
      <w:r w:rsidR="00274210">
        <w:rPr>
          <w:rFonts w:ascii="Times New Roman" w:hAnsi="Times New Roman" w:cs="Times New Roman"/>
          <w:bCs/>
          <w:iCs/>
          <w:sz w:val="28"/>
          <w:szCs w:val="28"/>
          <w:lang w:val="en-US"/>
        </w:rPr>
        <w:t xml:space="preserve"> </w:t>
      </w:r>
      <w:r w:rsidRPr="00274210">
        <w:rPr>
          <w:rFonts w:ascii="Times New Roman" w:hAnsi="Times New Roman" w:cs="Times New Roman"/>
          <w:bCs/>
          <w:iCs/>
          <w:sz w:val="28"/>
          <w:szCs w:val="28"/>
          <w:lang w:val="en-US"/>
        </w:rPr>
        <w:t xml:space="preserve">2010. </w:t>
      </w:r>
      <w:r w:rsidR="00131B55">
        <w:rPr>
          <w:rFonts w:ascii="Times New Roman" w:hAnsi="Times New Roman" w:cs="Times New Roman"/>
          <w:bCs/>
          <w:iCs/>
          <w:sz w:val="28"/>
          <w:szCs w:val="28"/>
          <w:lang w:val="en-US"/>
        </w:rPr>
        <w:t>–</w:t>
      </w:r>
      <w:r w:rsidR="00274210">
        <w:rPr>
          <w:rFonts w:ascii="Times New Roman" w:hAnsi="Times New Roman" w:cs="Times New Roman"/>
          <w:bCs/>
          <w:iCs/>
          <w:sz w:val="28"/>
          <w:szCs w:val="28"/>
          <w:lang w:val="en-US"/>
        </w:rPr>
        <w:t xml:space="preserve"> </w:t>
      </w:r>
      <w:r w:rsidR="00274210" w:rsidRPr="00274210">
        <w:rPr>
          <w:rFonts w:ascii="Times New Roman" w:hAnsi="Times New Roman" w:cs="Times New Roman"/>
          <w:bCs/>
          <w:iCs/>
          <w:sz w:val="28"/>
          <w:szCs w:val="28"/>
          <w:lang w:val="en-US"/>
        </w:rPr>
        <w:t xml:space="preserve">Vol. </w:t>
      </w:r>
      <w:r w:rsidRPr="00274210">
        <w:rPr>
          <w:rFonts w:ascii="Times New Roman" w:hAnsi="Times New Roman" w:cs="Times New Roman"/>
          <w:bCs/>
          <w:iCs/>
          <w:sz w:val="28"/>
          <w:szCs w:val="28"/>
          <w:lang w:val="en-US"/>
        </w:rPr>
        <w:t>68</w:t>
      </w:r>
      <w:r w:rsidR="00274210">
        <w:rPr>
          <w:rFonts w:ascii="Times New Roman" w:hAnsi="Times New Roman" w:cs="Times New Roman"/>
          <w:bCs/>
          <w:iCs/>
          <w:sz w:val="28"/>
          <w:szCs w:val="28"/>
          <w:lang w:val="en-US"/>
        </w:rPr>
        <w:t>,</w:t>
      </w:r>
      <w:r w:rsidRPr="00274210">
        <w:rPr>
          <w:rFonts w:ascii="Times New Roman" w:hAnsi="Times New Roman" w:cs="Times New Roman"/>
          <w:bCs/>
          <w:iCs/>
          <w:sz w:val="28"/>
          <w:szCs w:val="28"/>
          <w:lang w:val="en-US"/>
        </w:rPr>
        <w:t xml:space="preserve"> №4. </w:t>
      </w:r>
      <w:r w:rsidR="00131B55">
        <w:rPr>
          <w:rFonts w:ascii="Times New Roman" w:hAnsi="Times New Roman" w:cs="Times New Roman"/>
          <w:bCs/>
          <w:iCs/>
          <w:sz w:val="28"/>
          <w:szCs w:val="28"/>
          <w:lang w:val="en-US"/>
        </w:rPr>
        <w:t>–</w:t>
      </w:r>
      <w:r w:rsidR="00274210">
        <w:rPr>
          <w:rFonts w:ascii="Times New Roman" w:hAnsi="Times New Roman" w:cs="Times New Roman"/>
          <w:bCs/>
          <w:iCs/>
          <w:sz w:val="28"/>
          <w:szCs w:val="28"/>
          <w:lang w:val="en-US"/>
        </w:rPr>
        <w:t xml:space="preserve"> Р</w:t>
      </w:r>
      <w:r w:rsidRPr="00274210">
        <w:rPr>
          <w:rFonts w:ascii="Times New Roman" w:hAnsi="Times New Roman" w:cs="Times New Roman"/>
          <w:bCs/>
          <w:iCs/>
          <w:sz w:val="28"/>
          <w:szCs w:val="28"/>
          <w:lang w:val="en-US"/>
        </w:rPr>
        <w:t>. 935-941.</w:t>
      </w:r>
    </w:p>
    <w:p w14:paraId="59477619" w14:textId="753A622F" w:rsidR="00306203" w:rsidRPr="00274210"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274210">
        <w:rPr>
          <w:rFonts w:ascii="Times New Roman" w:hAnsi="Times New Roman" w:cs="Times New Roman"/>
          <w:bCs/>
          <w:iCs/>
          <w:sz w:val="28"/>
          <w:szCs w:val="28"/>
          <w:lang w:val="en-US"/>
        </w:rPr>
        <w:t xml:space="preserve">Mcmurtry R. et al. Pelvic disruption in the polytraumatized patient: a management protocol // Clinical orthopaedics and related research. </w:t>
      </w:r>
      <w:r w:rsidR="00131B55">
        <w:rPr>
          <w:rFonts w:ascii="Times New Roman" w:hAnsi="Times New Roman" w:cs="Times New Roman"/>
          <w:bCs/>
          <w:iCs/>
          <w:sz w:val="28"/>
          <w:szCs w:val="28"/>
          <w:lang w:val="en-US"/>
        </w:rPr>
        <w:t>–</w:t>
      </w:r>
      <w:r w:rsidR="00274210">
        <w:rPr>
          <w:rFonts w:ascii="Times New Roman" w:hAnsi="Times New Roman" w:cs="Times New Roman"/>
          <w:bCs/>
          <w:iCs/>
          <w:sz w:val="28"/>
          <w:szCs w:val="28"/>
          <w:lang w:val="en-US"/>
        </w:rPr>
        <w:t xml:space="preserve"> </w:t>
      </w:r>
      <w:r w:rsidRPr="00274210">
        <w:rPr>
          <w:rFonts w:ascii="Times New Roman" w:hAnsi="Times New Roman" w:cs="Times New Roman"/>
          <w:bCs/>
          <w:iCs/>
          <w:sz w:val="28"/>
          <w:szCs w:val="28"/>
          <w:lang w:val="en-US"/>
        </w:rPr>
        <w:t>1980.</w:t>
      </w:r>
      <w:r w:rsidR="00274210">
        <w:rPr>
          <w:rFonts w:ascii="Times New Roman" w:hAnsi="Times New Roman" w:cs="Times New Roman"/>
          <w:bCs/>
          <w:iCs/>
          <w:sz w:val="28"/>
          <w:szCs w:val="28"/>
          <w:lang w:val="en-US"/>
        </w:rPr>
        <w:t xml:space="preserve"> </w:t>
      </w:r>
      <w:r w:rsidR="00131B55">
        <w:rPr>
          <w:rFonts w:ascii="Times New Roman" w:hAnsi="Times New Roman" w:cs="Times New Roman"/>
          <w:bCs/>
          <w:iCs/>
          <w:sz w:val="28"/>
          <w:szCs w:val="28"/>
          <w:lang w:val="en-US"/>
        </w:rPr>
        <w:t>–</w:t>
      </w:r>
      <w:r w:rsidRPr="00274210">
        <w:rPr>
          <w:rFonts w:ascii="Times New Roman" w:hAnsi="Times New Roman" w:cs="Times New Roman"/>
          <w:bCs/>
          <w:iCs/>
          <w:sz w:val="28"/>
          <w:szCs w:val="28"/>
          <w:lang w:val="en-US"/>
        </w:rPr>
        <w:t xml:space="preserve"> </w:t>
      </w:r>
      <w:r w:rsidR="00131B55" w:rsidRPr="00274210">
        <w:rPr>
          <w:rFonts w:ascii="Times New Roman" w:hAnsi="Times New Roman" w:cs="Times New Roman"/>
          <w:bCs/>
          <w:iCs/>
          <w:sz w:val="28"/>
          <w:szCs w:val="28"/>
          <w:lang w:val="en-US"/>
        </w:rPr>
        <w:t>Vol.</w:t>
      </w:r>
      <w:r w:rsidR="00131B55" w:rsidRPr="00131B55">
        <w:rPr>
          <w:rFonts w:ascii="Times New Roman" w:hAnsi="Times New Roman" w:cs="Times New Roman"/>
          <w:bCs/>
          <w:iCs/>
          <w:sz w:val="28"/>
          <w:szCs w:val="28"/>
          <w:lang w:val="en-US"/>
        </w:rPr>
        <w:t> </w:t>
      </w:r>
      <w:r w:rsidRPr="00274210">
        <w:rPr>
          <w:rFonts w:ascii="Times New Roman" w:hAnsi="Times New Roman" w:cs="Times New Roman"/>
          <w:bCs/>
          <w:iCs/>
          <w:sz w:val="28"/>
          <w:szCs w:val="28"/>
          <w:lang w:val="en-US"/>
        </w:rPr>
        <w:t>151.</w:t>
      </w:r>
      <w:r w:rsidR="00274210">
        <w:rPr>
          <w:rFonts w:ascii="Times New Roman" w:hAnsi="Times New Roman" w:cs="Times New Roman"/>
          <w:bCs/>
          <w:iCs/>
          <w:sz w:val="28"/>
          <w:szCs w:val="28"/>
          <w:lang w:val="en-US"/>
        </w:rPr>
        <w:t xml:space="preserve"> </w:t>
      </w:r>
      <w:r w:rsidR="00131B55">
        <w:rPr>
          <w:rFonts w:ascii="Times New Roman" w:hAnsi="Times New Roman" w:cs="Times New Roman"/>
          <w:bCs/>
          <w:iCs/>
          <w:sz w:val="28"/>
          <w:szCs w:val="28"/>
          <w:lang w:val="en-US"/>
        </w:rPr>
        <w:t>–</w:t>
      </w:r>
      <w:r w:rsidR="00274210">
        <w:rPr>
          <w:rFonts w:ascii="Times New Roman" w:hAnsi="Times New Roman" w:cs="Times New Roman"/>
          <w:bCs/>
          <w:iCs/>
          <w:sz w:val="28"/>
          <w:szCs w:val="28"/>
          <w:lang w:val="en-US"/>
        </w:rPr>
        <w:t xml:space="preserve"> </w:t>
      </w:r>
      <w:r w:rsidRPr="00274210">
        <w:rPr>
          <w:rFonts w:ascii="Times New Roman" w:hAnsi="Times New Roman" w:cs="Times New Roman"/>
          <w:bCs/>
          <w:iCs/>
          <w:sz w:val="28"/>
          <w:szCs w:val="28"/>
          <w:lang w:val="en-US"/>
        </w:rPr>
        <w:t>Р. 22-30.</w:t>
      </w:r>
    </w:p>
    <w:p w14:paraId="258A7A25" w14:textId="41519C37" w:rsidR="00306203" w:rsidRPr="00131B55" w:rsidRDefault="00131B55" w:rsidP="00131B55">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Pr>
          <w:rFonts w:ascii="Times New Roman" w:hAnsi="Times New Roman" w:cs="Times New Roman"/>
          <w:bCs/>
          <w:iCs/>
          <w:sz w:val="28"/>
          <w:szCs w:val="28"/>
        </w:rPr>
        <w:t xml:space="preserve">Щеткин В.А. </w:t>
      </w:r>
      <w:r w:rsidRPr="00131B55">
        <w:rPr>
          <w:rFonts w:ascii="Times New Roman" w:hAnsi="Times New Roman" w:cs="Times New Roman"/>
          <w:bCs/>
          <w:iCs/>
          <w:sz w:val="28"/>
          <w:szCs w:val="28"/>
        </w:rPr>
        <w:t>Лечение повреждений костей и сочленений таза у пострадавших с политравмой: автореф</w:t>
      </w:r>
      <w:r>
        <w:rPr>
          <w:rFonts w:ascii="Times New Roman" w:hAnsi="Times New Roman" w:cs="Times New Roman"/>
          <w:bCs/>
          <w:iCs/>
          <w:sz w:val="28"/>
          <w:szCs w:val="28"/>
        </w:rPr>
        <w:t xml:space="preserve">. </w:t>
      </w:r>
      <w:r w:rsidRPr="00131B55">
        <w:rPr>
          <w:rFonts w:ascii="Times New Roman" w:hAnsi="Times New Roman" w:cs="Times New Roman"/>
          <w:bCs/>
          <w:iCs/>
          <w:sz w:val="28"/>
          <w:szCs w:val="28"/>
        </w:rPr>
        <w:t>... док</w:t>
      </w:r>
      <w:r>
        <w:rPr>
          <w:rFonts w:ascii="Times New Roman" w:hAnsi="Times New Roman" w:cs="Times New Roman"/>
          <w:bCs/>
          <w:iCs/>
          <w:sz w:val="28"/>
          <w:szCs w:val="28"/>
        </w:rPr>
        <w:t>.</w:t>
      </w:r>
      <w:r w:rsidRPr="00131B55">
        <w:rPr>
          <w:rFonts w:ascii="Times New Roman" w:hAnsi="Times New Roman" w:cs="Times New Roman"/>
          <w:bCs/>
          <w:iCs/>
          <w:sz w:val="28"/>
          <w:szCs w:val="28"/>
        </w:rPr>
        <w:t xml:space="preserve"> мед</w:t>
      </w:r>
      <w:r>
        <w:rPr>
          <w:rFonts w:ascii="Times New Roman" w:hAnsi="Times New Roman" w:cs="Times New Roman"/>
          <w:bCs/>
          <w:iCs/>
          <w:sz w:val="28"/>
          <w:szCs w:val="28"/>
        </w:rPr>
        <w:t>.</w:t>
      </w:r>
      <w:r w:rsidRPr="00131B55">
        <w:rPr>
          <w:rFonts w:ascii="Times New Roman" w:hAnsi="Times New Roman" w:cs="Times New Roman"/>
          <w:bCs/>
          <w:iCs/>
          <w:sz w:val="28"/>
          <w:szCs w:val="28"/>
        </w:rPr>
        <w:t xml:space="preserve"> наук: 14.00.22, 14.00.27. </w:t>
      </w:r>
      <w:r>
        <w:rPr>
          <w:rFonts w:ascii="Times New Roman" w:hAnsi="Times New Roman" w:cs="Times New Roman"/>
          <w:bCs/>
          <w:iCs/>
          <w:sz w:val="28"/>
          <w:szCs w:val="28"/>
        </w:rPr>
        <w:t>–</w:t>
      </w:r>
      <w:r w:rsidRPr="00131B55">
        <w:rPr>
          <w:rFonts w:ascii="Times New Roman" w:hAnsi="Times New Roman" w:cs="Times New Roman"/>
          <w:bCs/>
          <w:iCs/>
          <w:sz w:val="28"/>
          <w:szCs w:val="28"/>
        </w:rPr>
        <w:t xml:space="preserve"> М</w:t>
      </w:r>
      <w:r>
        <w:rPr>
          <w:rFonts w:ascii="Times New Roman" w:hAnsi="Times New Roman" w:cs="Times New Roman"/>
          <w:bCs/>
          <w:iCs/>
          <w:sz w:val="28"/>
          <w:szCs w:val="28"/>
        </w:rPr>
        <w:t>.</w:t>
      </w:r>
      <w:r w:rsidRPr="00131B55">
        <w:rPr>
          <w:rFonts w:ascii="Times New Roman" w:hAnsi="Times New Roman" w:cs="Times New Roman"/>
          <w:bCs/>
          <w:iCs/>
          <w:sz w:val="28"/>
          <w:szCs w:val="28"/>
        </w:rPr>
        <w:t xml:space="preserve">, 1999. </w:t>
      </w:r>
      <w:r>
        <w:rPr>
          <w:rFonts w:ascii="Times New Roman" w:hAnsi="Times New Roman" w:cs="Times New Roman"/>
          <w:bCs/>
          <w:iCs/>
          <w:sz w:val="28"/>
          <w:szCs w:val="28"/>
        </w:rPr>
        <w:t>–</w:t>
      </w:r>
      <w:r w:rsidRPr="00131B55">
        <w:rPr>
          <w:rFonts w:ascii="Times New Roman" w:hAnsi="Times New Roman" w:cs="Times New Roman"/>
          <w:bCs/>
          <w:iCs/>
          <w:sz w:val="28"/>
          <w:szCs w:val="28"/>
        </w:rPr>
        <w:t xml:space="preserve"> 46 с</w:t>
      </w:r>
      <w:r w:rsidR="00306203" w:rsidRPr="00131B55">
        <w:rPr>
          <w:rFonts w:ascii="Times New Roman" w:hAnsi="Times New Roman" w:cs="Times New Roman"/>
          <w:bCs/>
          <w:iCs/>
          <w:sz w:val="28"/>
          <w:szCs w:val="28"/>
        </w:rPr>
        <w:t>.</w:t>
      </w:r>
    </w:p>
    <w:p w14:paraId="4C7CA7D8" w14:textId="53E9BC0F"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274210">
        <w:rPr>
          <w:rFonts w:ascii="Times New Roman" w:hAnsi="Times New Roman" w:cs="Times New Roman"/>
          <w:bCs/>
          <w:iCs/>
          <w:sz w:val="28"/>
          <w:szCs w:val="28"/>
        </w:rPr>
        <w:t>Иванов П.А.</w:t>
      </w:r>
      <w:r w:rsidR="00274210">
        <w:rPr>
          <w:rFonts w:ascii="Times New Roman" w:hAnsi="Times New Roman" w:cs="Times New Roman"/>
          <w:bCs/>
          <w:iCs/>
          <w:sz w:val="28"/>
          <w:szCs w:val="28"/>
        </w:rPr>
        <w:t>,</w:t>
      </w:r>
      <w:r w:rsidRPr="00274210">
        <w:rPr>
          <w:rFonts w:ascii="Times New Roman" w:hAnsi="Times New Roman" w:cs="Times New Roman"/>
          <w:bCs/>
          <w:iCs/>
          <w:sz w:val="28"/>
          <w:szCs w:val="28"/>
        </w:rPr>
        <w:t xml:space="preserve"> </w:t>
      </w:r>
      <w:r w:rsidR="00274210" w:rsidRPr="00FA1EBD">
        <w:rPr>
          <w:rFonts w:ascii="Times New Roman" w:hAnsi="Times New Roman" w:cs="Times New Roman"/>
          <w:bCs/>
          <w:iCs/>
          <w:sz w:val="28"/>
          <w:szCs w:val="28"/>
        </w:rPr>
        <w:t xml:space="preserve">Заднепровский Н.Н. </w:t>
      </w:r>
      <w:r w:rsidRPr="00274210">
        <w:rPr>
          <w:rFonts w:ascii="Times New Roman" w:hAnsi="Times New Roman" w:cs="Times New Roman"/>
          <w:bCs/>
          <w:iCs/>
          <w:sz w:val="28"/>
          <w:szCs w:val="28"/>
        </w:rPr>
        <w:t>Эффективность различных компоновок стержневых аппаратов внешней фиксации</w:t>
      </w:r>
      <w:r w:rsidRPr="00FA1EBD">
        <w:rPr>
          <w:rFonts w:ascii="Times New Roman" w:hAnsi="Times New Roman" w:cs="Times New Roman"/>
          <w:bCs/>
          <w:iCs/>
          <w:sz w:val="28"/>
          <w:szCs w:val="28"/>
        </w:rPr>
        <w:t xml:space="preserve"> таза у пациентов с политравмой на реанимационном этапе // Вестник т</w:t>
      </w:r>
      <w:r w:rsidR="00696EAC">
        <w:rPr>
          <w:rFonts w:ascii="Times New Roman" w:hAnsi="Times New Roman" w:cs="Times New Roman"/>
          <w:bCs/>
          <w:iCs/>
          <w:sz w:val="28"/>
          <w:szCs w:val="28"/>
        </w:rPr>
        <w:t>равматологии и ортопедии им. Н.</w:t>
      </w:r>
      <w:r w:rsidRPr="00FA1EBD">
        <w:rPr>
          <w:rFonts w:ascii="Times New Roman" w:hAnsi="Times New Roman" w:cs="Times New Roman"/>
          <w:bCs/>
          <w:iCs/>
          <w:sz w:val="28"/>
          <w:szCs w:val="28"/>
        </w:rPr>
        <w:t xml:space="preserve">Н. Приорова.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2014.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12-18.</w:t>
      </w:r>
    </w:p>
    <w:p w14:paraId="653FF178" w14:textId="65FC1FB6"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Молдакулов Ж.М. Оптимизация лечения переломов костей таза у бол</w:t>
      </w:r>
      <w:r w:rsidR="00696EAC">
        <w:rPr>
          <w:rFonts w:ascii="Times New Roman" w:hAnsi="Times New Roman" w:cs="Times New Roman"/>
          <w:bCs/>
          <w:iCs/>
          <w:sz w:val="28"/>
          <w:szCs w:val="28"/>
        </w:rPr>
        <w:t>ьных с сочетанной травмой: дис.</w:t>
      </w:r>
      <w:r w:rsid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 канд. мед. наук: 14.01.15.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2018.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115 с.</w:t>
      </w:r>
    </w:p>
    <w:p w14:paraId="611F66ED" w14:textId="3FA6876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Becker</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w:t>
      </w:r>
      <w:r w:rsidRPr="00696EAC">
        <w:rPr>
          <w:rFonts w:ascii="Times New Roman" w:hAnsi="Times New Roman" w:cs="Times New Roman"/>
          <w:bCs/>
          <w:iCs/>
          <w:sz w:val="28"/>
          <w:szCs w:val="28"/>
          <w:lang w:val="en-US"/>
        </w:rPr>
        <w:t>.</w:t>
      </w:r>
      <w:r w:rsidR="00274210" w:rsidRPr="00696EAC">
        <w:rPr>
          <w:rFonts w:ascii="Times New Roman" w:hAnsi="Times New Roman" w:cs="Times New Roman"/>
          <w:bCs/>
          <w:iCs/>
          <w:sz w:val="28"/>
          <w:szCs w:val="28"/>
          <w:lang w:val="en-US"/>
        </w:rPr>
        <w:t>,</w:t>
      </w:r>
      <w:r w:rsidRPr="00696EAC">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Woodley</w:t>
      </w:r>
      <w:r w:rsidR="00274210" w:rsidRPr="00696EAC">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S</w:t>
      </w:r>
      <w:r w:rsidR="00274210" w:rsidRPr="00696EAC">
        <w:rPr>
          <w:rFonts w:ascii="Times New Roman" w:hAnsi="Times New Roman" w:cs="Times New Roman"/>
          <w:bCs/>
          <w:iCs/>
          <w:sz w:val="28"/>
          <w:szCs w:val="28"/>
          <w:lang w:val="en-US"/>
        </w:rPr>
        <w:t>.</w:t>
      </w:r>
      <w:r w:rsidR="00274210" w:rsidRPr="00FA1EBD">
        <w:rPr>
          <w:rFonts w:ascii="Times New Roman" w:hAnsi="Times New Roman" w:cs="Times New Roman"/>
          <w:bCs/>
          <w:iCs/>
          <w:sz w:val="28"/>
          <w:szCs w:val="28"/>
          <w:lang w:val="en-US"/>
        </w:rPr>
        <w:t>J</w:t>
      </w:r>
      <w:r w:rsidR="00274210" w:rsidRPr="00696EAC">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Stringer</w:t>
      </w:r>
      <w:r w:rsidR="00274210" w:rsidRPr="00696EAC">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M</w:t>
      </w:r>
      <w:r w:rsidR="00274210" w:rsidRPr="00696EAC">
        <w:rPr>
          <w:rFonts w:ascii="Times New Roman" w:hAnsi="Times New Roman" w:cs="Times New Roman"/>
          <w:bCs/>
          <w:iCs/>
          <w:sz w:val="28"/>
          <w:szCs w:val="28"/>
          <w:lang w:val="en-US"/>
        </w:rPr>
        <w:t>.</w:t>
      </w:r>
      <w:r w:rsidR="00274210" w:rsidRPr="00FA1EBD">
        <w:rPr>
          <w:rFonts w:ascii="Times New Roman" w:hAnsi="Times New Roman" w:cs="Times New Roman"/>
          <w:bCs/>
          <w:iCs/>
          <w:sz w:val="28"/>
          <w:szCs w:val="28"/>
          <w:lang w:val="en-US"/>
        </w:rPr>
        <w:t>D</w:t>
      </w:r>
      <w:r w:rsidR="00274210"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The</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adult</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human</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pubic</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symphysis</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systematic</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review</w:t>
      </w:r>
      <w:r w:rsidRPr="00696EAC">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J</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Anat</w:t>
      </w:r>
      <w:r w:rsidRPr="00696EAC">
        <w:rPr>
          <w:rFonts w:ascii="Times New Roman" w:hAnsi="Times New Roman" w:cs="Times New Roman"/>
          <w:bCs/>
          <w:iCs/>
          <w:sz w:val="28"/>
          <w:szCs w:val="28"/>
          <w:lang w:val="en-US"/>
        </w:rPr>
        <w:t xml:space="preserve">. </w:t>
      </w:r>
      <w:r w:rsidR="00696EAC" w:rsidRPr="00696EAC">
        <w:rPr>
          <w:rFonts w:ascii="Times New Roman" w:hAnsi="Times New Roman" w:cs="Times New Roman"/>
          <w:bCs/>
          <w:iCs/>
          <w:sz w:val="28"/>
          <w:szCs w:val="28"/>
          <w:lang w:val="en-US"/>
        </w:rPr>
        <w:t>–</w:t>
      </w:r>
      <w:r w:rsidRPr="00696EAC">
        <w:rPr>
          <w:rFonts w:ascii="Times New Roman" w:hAnsi="Times New Roman" w:cs="Times New Roman"/>
          <w:bCs/>
          <w:iCs/>
          <w:sz w:val="28"/>
          <w:szCs w:val="28"/>
          <w:lang w:val="en-US"/>
        </w:rPr>
        <w:t xml:space="preserve"> 2010. </w:t>
      </w:r>
      <w:r w:rsidR="00696EAC">
        <w:rPr>
          <w:rFonts w:ascii="Times New Roman" w:hAnsi="Times New Roman" w:cs="Times New Roman"/>
          <w:bCs/>
          <w:iCs/>
          <w:sz w:val="28"/>
          <w:szCs w:val="28"/>
          <w:lang w:val="en-US"/>
        </w:rPr>
        <w:t>–</w:t>
      </w:r>
      <w:r w:rsidRPr="00696EAC">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217, </w:t>
      </w:r>
      <w:r w:rsidRPr="00696EAC">
        <w:rPr>
          <w:rFonts w:ascii="Times New Roman" w:hAnsi="Times New Roman" w:cs="Times New Roman"/>
          <w:bCs/>
          <w:iCs/>
          <w:sz w:val="28"/>
          <w:szCs w:val="28"/>
          <w:lang w:val="en-US"/>
        </w:rPr>
        <w:t xml:space="preserve">№5. </w:t>
      </w:r>
      <w:r w:rsidR="00696EAC">
        <w:rPr>
          <w:rFonts w:ascii="Times New Roman" w:hAnsi="Times New Roman" w:cs="Times New Roman"/>
          <w:bCs/>
          <w:iCs/>
          <w:sz w:val="28"/>
          <w:szCs w:val="28"/>
          <w:lang w:val="en-US"/>
        </w:rPr>
        <w:t>–</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P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475-487.</w:t>
      </w:r>
    </w:p>
    <w:p w14:paraId="0CBC863D" w14:textId="52A1F31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Cole P.A.</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Dyskin</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E.A., Gilbertson J.A</w:t>
      </w:r>
      <w:r w:rsidR="00274210">
        <w:rPr>
          <w:rFonts w:ascii="Times New Roman" w:hAnsi="Times New Roman" w:cs="Times New Roman"/>
          <w:bCs/>
          <w:iCs/>
          <w:sz w:val="28"/>
          <w:szCs w:val="28"/>
          <w:lang w:val="en-US"/>
        </w:rPr>
        <w:t>.</w:t>
      </w:r>
      <w:r w:rsidR="00274210"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Minimally-invasive fixation for anterior pelvic ring disruptions // Injury.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2015.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46. </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P</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27-34. </w:t>
      </w:r>
    </w:p>
    <w:p w14:paraId="37769A78" w14:textId="6510D12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Collinge C.</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Archdeacon</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M.T., Dulaney-Cripe</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E.</w:t>
      </w:r>
      <w:r w:rsidR="00696EAC">
        <w:rPr>
          <w:rFonts w:ascii="Times New Roman" w:hAnsi="Times New Roman" w:cs="Times New Roman"/>
          <w:bCs/>
          <w:iCs/>
          <w:sz w:val="28"/>
          <w:szCs w:val="28"/>
          <w:lang w:val="en-US"/>
        </w:rPr>
        <w:t xml:space="preserve"> et al.</w:t>
      </w:r>
      <w:r w:rsidR="00274210"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Radiographic changes of implant failure after plating for pubic symphysis diastasis: an underappreciated reality? // Clin. Orthop. Relat. Res.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470, </w:t>
      </w:r>
      <w:r w:rsidRPr="00FA1EBD">
        <w:rPr>
          <w:rFonts w:ascii="Times New Roman" w:hAnsi="Times New Roman" w:cs="Times New Roman"/>
          <w:bCs/>
          <w:iCs/>
          <w:sz w:val="28"/>
          <w:szCs w:val="28"/>
          <w:lang w:val="en-US"/>
        </w:rPr>
        <w:t xml:space="preserve">№8.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w:t>
      </w:r>
      <w:r w:rsidR="00696EAC">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2148-2153.</w:t>
      </w:r>
    </w:p>
    <w:p w14:paraId="5C10ABEF" w14:textId="4A6B7D3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Fernandes R.</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Leite</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T., Pires L.</w:t>
      </w:r>
      <w:r w:rsidR="00DC3F7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 review of the corona mortis with clinical and Surgical applications to orthopedics // ASA</w:t>
      </w:r>
      <w:r w:rsidR="00274210">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696EAC">
        <w:rPr>
          <w:rFonts w:ascii="Times New Roman" w:hAnsi="Times New Roman" w:cs="Times New Roman"/>
          <w:bCs/>
          <w:iCs/>
          <w:sz w:val="28"/>
          <w:szCs w:val="28"/>
          <w:lang w:val="en-US"/>
        </w:rPr>
        <w:t>– Vol. 1,</w:t>
      </w:r>
      <w:r w:rsidRPr="00FA1EBD">
        <w:rPr>
          <w:rFonts w:ascii="Times New Roman" w:hAnsi="Times New Roman" w:cs="Times New Roman"/>
          <w:bCs/>
          <w:iCs/>
          <w:sz w:val="28"/>
          <w:szCs w:val="28"/>
          <w:lang w:val="en-US"/>
        </w:rPr>
        <w:t xml:space="preserve"> №2.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122-127. </w:t>
      </w:r>
    </w:p>
    <w:p w14:paraId="06A0CE76" w14:textId="6F9DF134" w:rsidR="00306203" w:rsidRPr="000471A1"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nb-NO"/>
        </w:rPr>
      </w:pPr>
      <w:r w:rsidRPr="000471A1">
        <w:rPr>
          <w:rFonts w:ascii="Times New Roman" w:hAnsi="Times New Roman" w:cs="Times New Roman"/>
          <w:bCs/>
          <w:iCs/>
          <w:sz w:val="28"/>
          <w:szCs w:val="28"/>
          <w:lang w:val="nb-NO"/>
        </w:rPr>
        <w:t>Kuttner M.</w:t>
      </w:r>
      <w:r w:rsidR="00274210"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274210" w:rsidRPr="000471A1">
        <w:rPr>
          <w:rFonts w:ascii="Times New Roman" w:hAnsi="Times New Roman" w:cs="Times New Roman"/>
          <w:bCs/>
          <w:iCs/>
          <w:sz w:val="28"/>
          <w:szCs w:val="28"/>
          <w:lang w:val="nb-NO"/>
        </w:rPr>
        <w:t xml:space="preserve">Becken Klaiber A. et al. </w:t>
      </w:r>
      <w:r w:rsidRPr="000471A1">
        <w:rPr>
          <w:rFonts w:ascii="Times New Roman" w:hAnsi="Times New Roman" w:cs="Times New Roman"/>
          <w:bCs/>
          <w:iCs/>
          <w:sz w:val="28"/>
          <w:szCs w:val="28"/>
          <w:lang w:val="nb-NO"/>
        </w:rPr>
        <w:t xml:space="preserve">Der subkutane ventrale Fixateur interne (SVFI) am // Der Unfallchirurg. </w:t>
      </w:r>
      <w:r w:rsidR="00696EAC"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2009. </w:t>
      </w:r>
      <w:r w:rsidR="00696EAC"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696EAC" w:rsidRPr="000471A1">
        <w:rPr>
          <w:rFonts w:ascii="Times New Roman" w:hAnsi="Times New Roman" w:cs="Times New Roman"/>
          <w:bCs/>
          <w:iCs/>
          <w:sz w:val="28"/>
          <w:szCs w:val="28"/>
          <w:lang w:val="nb-NO"/>
        </w:rPr>
        <w:t xml:space="preserve">Vol. 112, </w:t>
      </w:r>
      <w:r w:rsidRPr="000471A1">
        <w:rPr>
          <w:rFonts w:ascii="Times New Roman" w:hAnsi="Times New Roman" w:cs="Times New Roman"/>
          <w:bCs/>
          <w:iCs/>
          <w:sz w:val="28"/>
          <w:szCs w:val="28"/>
          <w:lang w:val="nb-NO"/>
        </w:rPr>
        <w:t xml:space="preserve">№7. </w:t>
      </w:r>
      <w:r w:rsidR="00696EAC"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P. 661-669.</w:t>
      </w:r>
    </w:p>
    <w:p w14:paraId="621D4827" w14:textId="79EB919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Chen</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H.T.</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Wang</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 xml:space="preserve">Y.C., Hsieh C.C. et al. </w:t>
      </w:r>
      <w:r w:rsidRPr="00FA1EBD">
        <w:rPr>
          <w:rFonts w:ascii="Times New Roman" w:hAnsi="Times New Roman" w:cs="Times New Roman"/>
          <w:bCs/>
          <w:iCs/>
          <w:sz w:val="28"/>
          <w:szCs w:val="28"/>
          <w:lang w:val="en-US"/>
        </w:rPr>
        <w:t xml:space="preserve">Trends and predictors of mortality in unstable pelvic ring fracture: a 10-year experience with a multidisciplinary institutional protocol // World J. Emerg. Surg.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14.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61.</w:t>
      </w:r>
    </w:p>
    <w:p w14:paraId="1865DE5B" w14:textId="3D18BB87"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Court-Brown C.M.</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Duckworth</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A.D., Clement</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N.D.</w:t>
      </w:r>
      <w:r w:rsidR="00696EAC">
        <w:rPr>
          <w:rFonts w:ascii="Times New Roman" w:hAnsi="Times New Roman" w:cs="Times New Roman"/>
          <w:bCs/>
          <w:iCs/>
          <w:sz w:val="28"/>
          <w:szCs w:val="28"/>
          <w:lang w:val="en-US"/>
        </w:rPr>
        <w:t xml:space="preserve"> et al.</w:t>
      </w:r>
      <w:r w:rsidR="00274210"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Fractures in older adults. A view of the future? // Injury.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49, </w:t>
      </w:r>
      <w:r w:rsidRPr="00FA1EBD">
        <w:rPr>
          <w:rFonts w:ascii="Times New Roman" w:hAnsi="Times New Roman" w:cs="Times New Roman"/>
          <w:bCs/>
          <w:iCs/>
          <w:sz w:val="28"/>
          <w:szCs w:val="28"/>
          <w:lang w:val="en-US"/>
        </w:rPr>
        <w:t xml:space="preserve">№12.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2161-2166.</w:t>
      </w:r>
    </w:p>
    <w:p w14:paraId="171008E6" w14:textId="0D9BC5C1" w:rsidR="00306203" w:rsidRPr="00696EAC"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lang w:val="en-US"/>
        </w:rPr>
        <w:t xml:space="preserve">Holdsworth F.W. Dislocation and fracture-dislocation of the pelvis // J. Bone Joint Surg. </w:t>
      </w:r>
      <w:r w:rsidRPr="00696EAC">
        <w:rPr>
          <w:rFonts w:ascii="Times New Roman" w:hAnsi="Times New Roman" w:cs="Times New Roman"/>
          <w:bCs/>
          <w:iCs/>
          <w:sz w:val="28"/>
          <w:szCs w:val="28"/>
        </w:rPr>
        <w:t>(</w:t>
      </w:r>
      <w:r w:rsidRPr="00FA1EBD">
        <w:rPr>
          <w:rFonts w:ascii="Times New Roman" w:hAnsi="Times New Roman" w:cs="Times New Roman"/>
          <w:bCs/>
          <w:iCs/>
          <w:sz w:val="28"/>
          <w:szCs w:val="28"/>
          <w:lang w:val="en-US"/>
        </w:rPr>
        <w:t>Br</w:t>
      </w:r>
      <w:r w:rsidRPr="00696EAC">
        <w:rPr>
          <w:rFonts w:ascii="Times New Roman" w:hAnsi="Times New Roman" w:cs="Times New Roman"/>
          <w:bCs/>
          <w:iCs/>
          <w:sz w:val="28"/>
          <w:szCs w:val="28"/>
        </w:rPr>
        <w:t>)</w:t>
      </w:r>
      <w:r w:rsidR="00274210" w:rsidRPr="00696EAC">
        <w:rPr>
          <w:rFonts w:ascii="Times New Roman" w:hAnsi="Times New Roman" w:cs="Times New Roman"/>
          <w:bCs/>
          <w:iCs/>
          <w:sz w:val="28"/>
          <w:szCs w:val="28"/>
        </w:rPr>
        <w:t>.</w:t>
      </w:r>
      <w:r w:rsidRPr="00696EAC">
        <w:rPr>
          <w:rFonts w:ascii="Times New Roman" w:hAnsi="Times New Roman" w:cs="Times New Roman"/>
          <w:bCs/>
          <w:iCs/>
          <w:sz w:val="28"/>
          <w:szCs w:val="28"/>
        </w:rPr>
        <w:t xml:space="preserve"> </w:t>
      </w:r>
      <w:r w:rsidR="00696EAC" w:rsidRPr="00696EAC">
        <w:rPr>
          <w:rFonts w:ascii="Times New Roman" w:hAnsi="Times New Roman" w:cs="Times New Roman"/>
          <w:bCs/>
          <w:iCs/>
          <w:sz w:val="28"/>
          <w:szCs w:val="28"/>
        </w:rPr>
        <w:t>–</w:t>
      </w:r>
      <w:r w:rsidRPr="00696EAC">
        <w:rPr>
          <w:rFonts w:ascii="Times New Roman" w:hAnsi="Times New Roman" w:cs="Times New Roman"/>
          <w:bCs/>
          <w:iCs/>
          <w:sz w:val="28"/>
          <w:szCs w:val="28"/>
        </w:rPr>
        <w:t xml:space="preserve"> 1948. </w:t>
      </w:r>
      <w:r w:rsidR="00696EAC" w:rsidRPr="00696EAC">
        <w:rPr>
          <w:rFonts w:ascii="Times New Roman" w:hAnsi="Times New Roman" w:cs="Times New Roman"/>
          <w:bCs/>
          <w:iCs/>
          <w:sz w:val="28"/>
          <w:szCs w:val="28"/>
        </w:rPr>
        <w:t>–</w:t>
      </w:r>
      <w:r w:rsidRPr="00696EAC">
        <w:rPr>
          <w:rFonts w:ascii="Times New Roman" w:hAnsi="Times New Roman" w:cs="Times New Roman"/>
          <w:bCs/>
          <w:iCs/>
          <w:sz w:val="28"/>
          <w:szCs w:val="28"/>
        </w:rPr>
        <w:t xml:space="preserve"> </w:t>
      </w:r>
      <w:r w:rsidR="00696EAC">
        <w:rPr>
          <w:rFonts w:ascii="Times New Roman" w:hAnsi="Times New Roman" w:cs="Times New Roman"/>
          <w:bCs/>
          <w:iCs/>
          <w:sz w:val="28"/>
          <w:szCs w:val="28"/>
          <w:lang w:val="en-US"/>
        </w:rPr>
        <w:t>Vol</w:t>
      </w:r>
      <w:r w:rsidR="00696EAC" w:rsidRPr="00696EAC">
        <w:rPr>
          <w:rFonts w:ascii="Times New Roman" w:hAnsi="Times New Roman" w:cs="Times New Roman"/>
          <w:bCs/>
          <w:iCs/>
          <w:sz w:val="28"/>
          <w:szCs w:val="28"/>
        </w:rPr>
        <w:t>.</w:t>
      </w:r>
      <w:r w:rsidR="00696EAC">
        <w:rPr>
          <w:rFonts w:ascii="Times New Roman" w:hAnsi="Times New Roman" w:cs="Times New Roman"/>
          <w:bCs/>
          <w:iCs/>
          <w:sz w:val="28"/>
          <w:szCs w:val="28"/>
          <w:lang w:val="en-US"/>
        </w:rPr>
        <w:t xml:space="preserve"> </w:t>
      </w:r>
      <w:r w:rsidRPr="00696EAC">
        <w:rPr>
          <w:rFonts w:ascii="Times New Roman" w:hAnsi="Times New Roman" w:cs="Times New Roman"/>
          <w:bCs/>
          <w:iCs/>
          <w:sz w:val="28"/>
          <w:szCs w:val="28"/>
        </w:rPr>
        <w:t xml:space="preserve">30. </w:t>
      </w:r>
      <w:r w:rsidR="00696EAC">
        <w:rPr>
          <w:rFonts w:ascii="Times New Roman" w:hAnsi="Times New Roman" w:cs="Times New Roman"/>
          <w:bCs/>
          <w:iCs/>
          <w:sz w:val="28"/>
          <w:szCs w:val="28"/>
        </w:rPr>
        <w:t>–</w:t>
      </w:r>
      <w:r w:rsidRPr="00696EAC">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P</w:t>
      </w:r>
      <w:r w:rsidRPr="00696EAC">
        <w:rPr>
          <w:rFonts w:ascii="Times New Roman" w:hAnsi="Times New Roman" w:cs="Times New Roman"/>
          <w:bCs/>
          <w:iCs/>
          <w:sz w:val="28"/>
          <w:szCs w:val="28"/>
        </w:rPr>
        <w:t>. 461-466</w:t>
      </w:r>
      <w:r w:rsidR="00274210" w:rsidRPr="00696EAC">
        <w:rPr>
          <w:rFonts w:ascii="Times New Roman" w:hAnsi="Times New Roman" w:cs="Times New Roman"/>
          <w:bCs/>
          <w:iCs/>
          <w:sz w:val="28"/>
          <w:szCs w:val="28"/>
        </w:rPr>
        <w:t>.</w:t>
      </w:r>
    </w:p>
    <w:p w14:paraId="5D32301A" w14:textId="10E0C7A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Леонтьев В.К. Биологически активные синтетические кальцийфосфат содержащие материалы для стоматологии // Стоматология.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1996.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 75, №5.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4-6.</w:t>
      </w:r>
    </w:p>
    <w:p w14:paraId="696C3966" w14:textId="62F74B12" w:rsidR="00306203" w:rsidRPr="00FA1EBD" w:rsidRDefault="00274210"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Афаунов</w:t>
      </w:r>
      <w:r w:rsidRP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А.И., Блажко</w:t>
      </w:r>
      <w:r w:rsidRP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А.Н., Аль-Джамаль</w:t>
      </w:r>
      <w:r w:rsidRP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Н.З.</w:t>
      </w:r>
      <w:r w:rsidR="00696EAC">
        <w:rPr>
          <w:rFonts w:ascii="Times New Roman" w:hAnsi="Times New Roman" w:cs="Times New Roman"/>
          <w:bCs/>
          <w:iCs/>
          <w:sz w:val="28"/>
          <w:szCs w:val="28"/>
        </w:rPr>
        <w:t xml:space="preserve"> и др.</w:t>
      </w:r>
      <w:r w:rsidRPr="00FA1EBD">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 xml:space="preserve">Лечение переломов вертлужной впадины с полифокальными повреждениями таза // Травматология и ортопедия: современность и будущее: матер, междун. конгресса. </w:t>
      </w:r>
      <w:r w:rsidR="00696EAC">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М.: Изд-во РУДН, 2003. </w:t>
      </w:r>
      <w:r w:rsidR="00696EAC">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С. 198-199.</w:t>
      </w:r>
    </w:p>
    <w:p w14:paraId="77E2E3BB" w14:textId="719D4CF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Петровская Т.С.</w:t>
      </w:r>
      <w:r w:rsidR="00274210">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274210" w:rsidRPr="00FA1EBD">
        <w:rPr>
          <w:rFonts w:ascii="Times New Roman" w:hAnsi="Times New Roman" w:cs="Times New Roman"/>
          <w:bCs/>
          <w:iCs/>
          <w:sz w:val="28"/>
          <w:szCs w:val="28"/>
        </w:rPr>
        <w:t>Шахов</w:t>
      </w:r>
      <w:r w:rsidR="00274210" w:rsidRPr="00274210">
        <w:rPr>
          <w:rFonts w:ascii="Times New Roman" w:hAnsi="Times New Roman" w:cs="Times New Roman"/>
          <w:bCs/>
          <w:iCs/>
          <w:sz w:val="28"/>
          <w:szCs w:val="28"/>
        </w:rPr>
        <w:t xml:space="preserve"> </w:t>
      </w:r>
      <w:r w:rsidR="00274210" w:rsidRPr="00FA1EBD">
        <w:rPr>
          <w:rFonts w:ascii="Times New Roman" w:hAnsi="Times New Roman" w:cs="Times New Roman"/>
          <w:bCs/>
          <w:iCs/>
          <w:sz w:val="28"/>
          <w:szCs w:val="28"/>
        </w:rPr>
        <w:t>В.П., Верещагин</w:t>
      </w:r>
      <w:r w:rsidR="00274210" w:rsidRPr="00274210">
        <w:rPr>
          <w:rFonts w:ascii="Times New Roman" w:hAnsi="Times New Roman" w:cs="Times New Roman"/>
          <w:bCs/>
          <w:iCs/>
          <w:sz w:val="28"/>
          <w:szCs w:val="28"/>
        </w:rPr>
        <w:t xml:space="preserve"> </w:t>
      </w:r>
      <w:r w:rsidR="00274210" w:rsidRPr="00FA1EBD">
        <w:rPr>
          <w:rFonts w:ascii="Times New Roman" w:hAnsi="Times New Roman" w:cs="Times New Roman"/>
          <w:bCs/>
          <w:iCs/>
          <w:sz w:val="28"/>
          <w:szCs w:val="28"/>
        </w:rPr>
        <w:t>В.И</w:t>
      </w:r>
      <w:r w:rsidR="00274210">
        <w:rPr>
          <w:rFonts w:ascii="Times New Roman" w:hAnsi="Times New Roman" w:cs="Times New Roman"/>
          <w:bCs/>
          <w:iCs/>
          <w:sz w:val="28"/>
          <w:szCs w:val="28"/>
        </w:rPr>
        <w:t>.</w:t>
      </w:r>
      <w:r w:rsidR="00274210"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Биоматериалы и имплантаты для травматологии и ортопедии.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Томск, 2011.</w:t>
      </w:r>
      <w:r w:rsidR="00FB0CB5">
        <w:rPr>
          <w:rFonts w:ascii="Times New Roman" w:hAnsi="Times New Roman" w:cs="Times New Roman"/>
          <w:bCs/>
          <w:iCs/>
          <w:sz w:val="28"/>
          <w:szCs w:val="28"/>
        </w:rPr>
        <w:t xml:space="preserve"> </w:t>
      </w:r>
      <w:r w:rsidR="00696EAC">
        <w:rPr>
          <w:rFonts w:ascii="Times New Roman" w:hAnsi="Times New Roman" w:cs="Times New Roman"/>
          <w:bCs/>
          <w:iCs/>
          <w:sz w:val="28"/>
          <w:szCs w:val="28"/>
        </w:rPr>
        <w:t>–</w:t>
      </w:r>
      <w:r w:rsid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307 с.</w:t>
      </w:r>
    </w:p>
    <w:p w14:paraId="5647696E" w14:textId="2E0FE8CF"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lastRenderedPageBreak/>
        <w:t>Мартель И.И., Мацукатов Ф.А., Шигарев В.М.</w:t>
      </w:r>
      <w:r w:rsidR="00696EAC">
        <w:rPr>
          <w:rFonts w:ascii="Times New Roman" w:hAnsi="Times New Roman" w:cs="Times New Roman"/>
          <w:bCs/>
          <w:iCs/>
          <w:sz w:val="28"/>
          <w:szCs w:val="28"/>
        </w:rPr>
        <w:t xml:space="preserve"> и др.</w:t>
      </w:r>
      <w:r w:rsidRPr="00FA1EBD">
        <w:rPr>
          <w:rFonts w:ascii="Times New Roman" w:hAnsi="Times New Roman" w:cs="Times New Roman"/>
          <w:bCs/>
          <w:iCs/>
          <w:sz w:val="28"/>
          <w:szCs w:val="28"/>
        </w:rPr>
        <w:t xml:space="preserve"> Современные представления об условиях консолидации переломов и возможность их обеспечения различными типами фиксаторов (обзор литературы) // Гений ортопедии. </w:t>
      </w:r>
      <w:r w:rsidR="00696EAC">
        <w:rPr>
          <w:rFonts w:ascii="Times New Roman" w:hAnsi="Times New Roman" w:cs="Times New Roman"/>
          <w:bCs/>
          <w:iCs/>
          <w:sz w:val="28"/>
          <w:szCs w:val="28"/>
        </w:rPr>
        <w:t>–</w:t>
      </w:r>
      <w:r w:rsidR="0027421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2011.</w:t>
      </w:r>
      <w:r w:rsidR="00274210">
        <w:rPr>
          <w:rFonts w:ascii="Times New Roman" w:hAnsi="Times New Roman" w:cs="Times New Roman"/>
          <w:bCs/>
          <w:iCs/>
          <w:sz w:val="28"/>
          <w:szCs w:val="28"/>
        </w:rPr>
        <w:t xml:space="preserve">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№4.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131-136.</w:t>
      </w:r>
    </w:p>
    <w:p w14:paraId="0CA47B67" w14:textId="6F48BA8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Пичхадзе И.М. Клинико-биомеханическая классификация переломов конечностей и таза для выбора тактики оперативного лечения: </w:t>
      </w:r>
      <w:r w:rsidR="00274210" w:rsidRPr="00FA1EBD">
        <w:rPr>
          <w:rFonts w:ascii="Times New Roman" w:hAnsi="Times New Roman" w:cs="Times New Roman"/>
          <w:bCs/>
          <w:iCs/>
          <w:sz w:val="28"/>
          <w:szCs w:val="28"/>
        </w:rPr>
        <w:t>м</w:t>
      </w:r>
      <w:r w:rsidRPr="00FA1EBD">
        <w:rPr>
          <w:rFonts w:ascii="Times New Roman" w:hAnsi="Times New Roman" w:cs="Times New Roman"/>
          <w:bCs/>
          <w:iCs/>
          <w:sz w:val="28"/>
          <w:szCs w:val="28"/>
        </w:rPr>
        <w:t>етод</w:t>
      </w:r>
      <w:r w:rsidR="00274210">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реком.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2003</w:t>
      </w:r>
      <w:r w:rsidR="008915D4">
        <w:rPr>
          <w:rFonts w:ascii="Times New Roman" w:hAnsi="Times New Roman" w:cs="Times New Roman"/>
          <w:bCs/>
          <w:iCs/>
          <w:sz w:val="28"/>
          <w:szCs w:val="28"/>
        </w:rPr>
        <w:t xml:space="preserve">.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3471E">
        <w:rPr>
          <w:rFonts w:ascii="Times New Roman" w:hAnsi="Times New Roman" w:cs="Times New Roman"/>
          <w:bCs/>
          <w:iCs/>
          <w:sz w:val="28"/>
          <w:szCs w:val="28"/>
        </w:rPr>
        <w:t>2</w:t>
      </w:r>
      <w:r w:rsidR="00696EAC">
        <w:rPr>
          <w:rFonts w:ascii="Times New Roman" w:hAnsi="Times New Roman" w:cs="Times New Roman"/>
          <w:bCs/>
          <w:iCs/>
          <w:sz w:val="28"/>
          <w:szCs w:val="28"/>
        </w:rPr>
        <w:t>6 с.</w:t>
      </w:r>
    </w:p>
    <w:p w14:paraId="1D1EDB1D" w14:textId="49BD44E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Попов В.П. Лечение переломов плечевой кости с применением биоактивных и биоинертных имплантатов // Бюллетень сибирской медицины.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2012.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№6.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160-166.</w:t>
      </w:r>
    </w:p>
    <w:p w14:paraId="43C89FF5" w14:textId="3059BB51"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Мироманов </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en-US"/>
        </w:rPr>
        <w:t>M</w:t>
      </w:r>
      <w:r w:rsidRPr="00FA1EBD">
        <w:rPr>
          <w:rFonts w:ascii="Times New Roman" w:hAnsi="Times New Roman" w:cs="Times New Roman"/>
          <w:bCs/>
          <w:iCs/>
          <w:sz w:val="28"/>
          <w:szCs w:val="28"/>
        </w:rPr>
        <w:t>.</w:t>
      </w:r>
      <w:r w:rsidR="00274210">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274210" w:rsidRPr="00FA1EBD">
        <w:rPr>
          <w:rFonts w:ascii="Times New Roman" w:hAnsi="Times New Roman" w:cs="Times New Roman"/>
          <w:bCs/>
          <w:iCs/>
          <w:sz w:val="28"/>
          <w:szCs w:val="28"/>
        </w:rPr>
        <w:t xml:space="preserve">Усков С.А. </w:t>
      </w:r>
      <w:r w:rsidRPr="00FA1EBD">
        <w:rPr>
          <w:rFonts w:ascii="Times New Roman" w:hAnsi="Times New Roman" w:cs="Times New Roman"/>
          <w:bCs/>
          <w:iCs/>
          <w:sz w:val="28"/>
          <w:szCs w:val="28"/>
        </w:rPr>
        <w:t xml:space="preserve">Способ прогнозирования нарушения регенерации костной ткани при переломах длинных костей конечностей в послеоперационном периоде // Гений ортопедии.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2011.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696EA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27-31.</w:t>
      </w:r>
    </w:p>
    <w:p w14:paraId="4D2BC603" w14:textId="691729DC" w:rsidR="00306203" w:rsidRPr="00274210"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Breuil V.</w:t>
      </w:r>
      <w:r w:rsidR="00274210"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274210" w:rsidRPr="000471A1">
        <w:rPr>
          <w:rFonts w:ascii="Times New Roman" w:hAnsi="Times New Roman" w:cs="Times New Roman"/>
          <w:bCs/>
          <w:iCs/>
          <w:sz w:val="28"/>
          <w:szCs w:val="28"/>
          <w:lang w:val="nb-NO"/>
        </w:rPr>
        <w:t xml:space="preserve">Roux C.H., Testa J. et al. </w:t>
      </w:r>
      <w:r w:rsidRPr="00FA1EBD">
        <w:rPr>
          <w:rFonts w:ascii="Times New Roman" w:hAnsi="Times New Roman" w:cs="Times New Roman"/>
          <w:bCs/>
          <w:iCs/>
          <w:sz w:val="28"/>
          <w:szCs w:val="28"/>
          <w:lang w:val="en-US"/>
        </w:rPr>
        <w:t xml:space="preserve">Outcome of osteoporotic pelvic fractures: an underestimated severity. Survey of 60 cases // Joint Bone Spine.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2008.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75, </w:t>
      </w:r>
      <w:r w:rsidRPr="00FA1EBD">
        <w:rPr>
          <w:rFonts w:ascii="Times New Roman" w:hAnsi="Times New Roman" w:cs="Times New Roman"/>
          <w:bCs/>
          <w:iCs/>
          <w:sz w:val="28"/>
          <w:szCs w:val="28"/>
          <w:lang w:val="en-US"/>
        </w:rPr>
        <w:t xml:space="preserve">№5.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585-588.</w:t>
      </w:r>
    </w:p>
    <w:p w14:paraId="2358480C" w14:textId="33390FD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Brooke R. The sacro-iliac joint // J. Anat.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1924.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58</w:t>
      </w:r>
      <w:r w:rsid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p</w:t>
      </w:r>
      <w:r w:rsidR="00274210">
        <w:rPr>
          <w:rFonts w:ascii="Times New Roman" w:hAnsi="Times New Roman" w:cs="Times New Roman"/>
          <w:bCs/>
          <w:iCs/>
          <w:sz w:val="28"/>
          <w:szCs w:val="28"/>
          <w:lang w:val="en-US"/>
        </w:rPr>
        <w:t>ar</w:t>
      </w:r>
      <w:r w:rsidRPr="00FA1EBD">
        <w:rPr>
          <w:rFonts w:ascii="Times New Roman" w:hAnsi="Times New Roman" w:cs="Times New Roman"/>
          <w:bCs/>
          <w:iCs/>
          <w:sz w:val="28"/>
          <w:szCs w:val="28"/>
          <w:lang w:val="en-US"/>
        </w:rPr>
        <w:t xml:space="preserve">t 4.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w:t>
      </w:r>
      <w:r w:rsidR="00696EAC">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299-305.</w:t>
      </w:r>
    </w:p>
    <w:p w14:paraId="0CD0AE82" w14:textId="5164AB1A"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Bruce B.</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Reilly</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M., Sims</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S.J.</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OTA highlight paper predicting future displacement of nonoperatively managed lateral compression sacral fractures: can it be done? // Orthop. Trauma. </w:t>
      </w:r>
      <w:r w:rsid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2011.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25, </w:t>
      </w:r>
      <w:r w:rsidRPr="00FA1EBD">
        <w:rPr>
          <w:rFonts w:ascii="Times New Roman" w:hAnsi="Times New Roman" w:cs="Times New Roman"/>
          <w:bCs/>
          <w:iCs/>
          <w:sz w:val="28"/>
          <w:szCs w:val="28"/>
          <w:lang w:val="en-US"/>
        </w:rPr>
        <w:t xml:space="preserve">№9.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523-527.</w:t>
      </w:r>
    </w:p>
    <w:p w14:paraId="3CC362E8" w14:textId="708BA68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Buller L.T.</w:t>
      </w:r>
      <w:r w:rsidR="00274210" w:rsidRP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Best</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M.J., Quin-nan</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 xml:space="preserve">S.M. </w:t>
      </w:r>
      <w:r w:rsidRPr="00FA1EBD">
        <w:rPr>
          <w:rFonts w:ascii="Times New Roman" w:hAnsi="Times New Roman" w:cs="Times New Roman"/>
          <w:bCs/>
          <w:iCs/>
          <w:sz w:val="28"/>
          <w:szCs w:val="28"/>
          <w:lang w:val="en-US"/>
        </w:rPr>
        <w:t>A Nationwide Analysis of Pelvic Ring Fractures: Incidence and Trends in Treatment,</w:t>
      </w:r>
      <w:r w:rsidR="00696EAC">
        <w:rPr>
          <w:rFonts w:ascii="Times New Roman" w:hAnsi="Times New Roman" w:cs="Times New Roman"/>
          <w:bCs/>
          <w:iCs/>
          <w:sz w:val="28"/>
          <w:szCs w:val="28"/>
          <w:lang w:val="en-US"/>
        </w:rPr>
        <w:t xml:space="preserve"> Length of Stay, and Mortality </w:t>
      </w:r>
      <w:r w:rsidRPr="00FA1EBD">
        <w:rPr>
          <w:rFonts w:ascii="Times New Roman" w:hAnsi="Times New Roman" w:cs="Times New Roman"/>
          <w:bCs/>
          <w:iCs/>
          <w:sz w:val="28"/>
          <w:szCs w:val="28"/>
          <w:lang w:val="en-US"/>
        </w:rPr>
        <w:t xml:space="preserve">// Geriatr. Orthop. Surg. Rehabil.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2016.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7, </w:t>
      </w:r>
      <w:r w:rsidRPr="00FA1EBD">
        <w:rPr>
          <w:rFonts w:ascii="Times New Roman" w:hAnsi="Times New Roman" w:cs="Times New Roman"/>
          <w:bCs/>
          <w:iCs/>
          <w:sz w:val="28"/>
          <w:szCs w:val="28"/>
          <w:lang w:val="en-US"/>
        </w:rPr>
        <w:t xml:space="preserve">№1.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9-17.</w:t>
      </w:r>
    </w:p>
    <w:p w14:paraId="2EB6222B" w14:textId="3DBD20C5"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Cai L.</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Zhang</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Y., Chen C. et al.</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3D printing-based minimally invasive cannulated screw treatment of unstable pelvic fracture // J. Orthop. Surg. Res.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13, </w:t>
      </w:r>
      <w:r w:rsidRPr="00FA1EBD">
        <w:rPr>
          <w:rFonts w:ascii="Times New Roman" w:hAnsi="Times New Roman" w:cs="Times New Roman"/>
          <w:bCs/>
          <w:iCs/>
          <w:sz w:val="28"/>
          <w:szCs w:val="28"/>
          <w:lang w:val="en-US"/>
        </w:rPr>
        <w:t xml:space="preserve">№1.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71</w:t>
      </w:r>
      <w:r w:rsidR="00696EAC">
        <w:rPr>
          <w:rFonts w:ascii="Times New Roman" w:hAnsi="Times New Roman" w:cs="Times New Roman"/>
          <w:bCs/>
          <w:iCs/>
          <w:sz w:val="28"/>
          <w:szCs w:val="28"/>
          <w:lang w:val="en-US"/>
        </w:rPr>
        <w:t>-1-71-7</w:t>
      </w:r>
      <w:r w:rsidRPr="00FA1EBD">
        <w:rPr>
          <w:rFonts w:ascii="Times New Roman" w:hAnsi="Times New Roman" w:cs="Times New Roman"/>
          <w:bCs/>
          <w:iCs/>
          <w:sz w:val="28"/>
          <w:szCs w:val="28"/>
          <w:lang w:val="en-US"/>
        </w:rPr>
        <w:t>.</w:t>
      </w:r>
    </w:p>
    <w:p w14:paraId="1C4994D4" w14:textId="0155B98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Caldwell W.</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 xml:space="preserve">Moloy H.C. </w:t>
      </w:r>
      <w:r w:rsidRPr="00FA1EBD">
        <w:rPr>
          <w:rFonts w:ascii="Times New Roman" w:hAnsi="Times New Roman" w:cs="Times New Roman"/>
          <w:bCs/>
          <w:iCs/>
          <w:sz w:val="28"/>
          <w:szCs w:val="28"/>
          <w:lang w:val="en-US"/>
        </w:rPr>
        <w:t xml:space="preserve">Anatomical variations in the female pelvis and their effect in labor with a suggested classification // Obstet. Gynecol. </w:t>
      </w:r>
      <w:r w:rsidR="00696EA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1933.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696EAC">
        <w:rPr>
          <w:rFonts w:ascii="Times New Roman" w:hAnsi="Times New Roman" w:cs="Times New Roman"/>
          <w:bCs/>
          <w:iCs/>
          <w:sz w:val="28"/>
          <w:szCs w:val="28"/>
          <w:lang w:val="en-US"/>
        </w:rPr>
        <w:t xml:space="preserve">Vol. 26, </w:t>
      </w:r>
      <w:r w:rsidRPr="00FA1EBD">
        <w:rPr>
          <w:rFonts w:ascii="Times New Roman" w:hAnsi="Times New Roman" w:cs="Times New Roman"/>
          <w:bCs/>
          <w:iCs/>
          <w:sz w:val="28"/>
          <w:szCs w:val="28"/>
          <w:lang w:val="en-US"/>
        </w:rPr>
        <w:t xml:space="preserve">№4. </w:t>
      </w:r>
      <w:r w:rsidR="00696EA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479-505.</w:t>
      </w:r>
    </w:p>
    <w:p w14:paraId="4DDF4E40" w14:textId="7404D19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Cano-Luis</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Giráldez-Sanchez</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M.A., Martínez-Reina J. et al.</w:t>
      </w:r>
      <w:r w:rsidR="0027421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Biomechanical analysis of a new minimally invasive system for osteosynthesis of pubis symphysis disruption // Injury.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C3F77">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43</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C3F77" w:rsidRPr="00FA1EBD">
        <w:rPr>
          <w:rFonts w:ascii="Times New Roman" w:hAnsi="Times New Roman" w:cs="Times New Roman"/>
          <w:bCs/>
          <w:iCs/>
          <w:sz w:val="28"/>
          <w:szCs w:val="28"/>
          <w:lang w:val="en-US"/>
        </w:rPr>
        <w:t>Suppl</w:t>
      </w:r>
      <w:r w:rsidR="00DC3F77">
        <w:rPr>
          <w:rFonts w:ascii="Times New Roman" w:hAnsi="Times New Roman" w:cs="Times New Roman"/>
          <w:bCs/>
          <w:iCs/>
          <w:sz w:val="28"/>
          <w:szCs w:val="28"/>
          <w:lang w:val="en-US"/>
        </w:rPr>
        <w:t>е</w:t>
      </w:r>
      <w:r w:rsidR="00DC3F77"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20-27.</w:t>
      </w:r>
    </w:p>
    <w:p w14:paraId="0AC9C0CC" w14:textId="563AF14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Cappozzo A.</w:t>
      </w:r>
      <w:r w:rsidR="0027421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Della Croce</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U., Leardini</w:t>
      </w:r>
      <w:r w:rsidR="00274210" w:rsidRPr="00274210">
        <w:rPr>
          <w:rFonts w:ascii="Times New Roman" w:hAnsi="Times New Roman" w:cs="Times New Roman"/>
          <w:bCs/>
          <w:iCs/>
          <w:sz w:val="28"/>
          <w:szCs w:val="28"/>
          <w:lang w:val="en-US"/>
        </w:rPr>
        <w:t xml:space="preserve"> </w:t>
      </w:r>
      <w:r w:rsidR="00274210" w:rsidRPr="00FA1EBD">
        <w:rPr>
          <w:rFonts w:ascii="Times New Roman" w:hAnsi="Times New Roman" w:cs="Times New Roman"/>
          <w:bCs/>
          <w:iCs/>
          <w:sz w:val="28"/>
          <w:szCs w:val="28"/>
          <w:lang w:val="en-US"/>
        </w:rPr>
        <w:t>A.</w:t>
      </w:r>
      <w:r w:rsidR="00DC3F77">
        <w:rPr>
          <w:rFonts w:ascii="Times New Roman" w:hAnsi="Times New Roman" w:cs="Times New Roman"/>
          <w:bCs/>
          <w:iCs/>
          <w:sz w:val="28"/>
          <w:szCs w:val="28"/>
          <w:lang w:val="en-US"/>
        </w:rPr>
        <w:t xml:space="preserve"> et al.</w:t>
      </w:r>
      <w:r w:rsidR="00274210"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Human movement analy</w:t>
      </w:r>
      <w:r w:rsidR="00DC3F77">
        <w:rPr>
          <w:rFonts w:ascii="Times New Roman" w:hAnsi="Times New Roman" w:cs="Times New Roman"/>
          <w:bCs/>
          <w:iCs/>
          <w:sz w:val="28"/>
          <w:szCs w:val="28"/>
          <w:lang w:val="en-US"/>
        </w:rPr>
        <w:t xml:space="preserve">sis using stereophotogrammetry </w:t>
      </w:r>
      <w:r w:rsidRPr="00FA1EBD">
        <w:rPr>
          <w:rFonts w:ascii="Times New Roman" w:hAnsi="Times New Roman" w:cs="Times New Roman"/>
          <w:bCs/>
          <w:iCs/>
          <w:sz w:val="28"/>
          <w:szCs w:val="28"/>
          <w:lang w:val="en-US"/>
        </w:rPr>
        <w:t>// Gait &amp; Posture</w:t>
      </w:r>
      <w:r w:rsidR="00FB0CB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FB0CB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2005</w:t>
      </w:r>
      <w:r w:rsidR="00FB0CB5">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C3F77">
        <w:rPr>
          <w:rFonts w:ascii="Times New Roman" w:hAnsi="Times New Roman" w:cs="Times New Roman"/>
          <w:bCs/>
          <w:iCs/>
          <w:sz w:val="28"/>
          <w:szCs w:val="28"/>
          <w:lang w:val="en-US"/>
        </w:rPr>
        <w:t xml:space="preserve">Vol. 21, </w:t>
      </w:r>
      <w:r w:rsidR="00FB0CB5">
        <w:rPr>
          <w:rFonts w:ascii="Times New Roman" w:hAnsi="Times New Roman" w:cs="Times New Roman"/>
          <w:bCs/>
          <w:iCs/>
          <w:sz w:val="28"/>
          <w:szCs w:val="28"/>
          <w:lang w:val="en-US"/>
        </w:rPr>
        <w:t>№</w:t>
      </w:r>
      <w:r w:rsidR="00DC3F77">
        <w:rPr>
          <w:rFonts w:ascii="Times New Roman" w:hAnsi="Times New Roman" w:cs="Times New Roman"/>
          <w:bCs/>
          <w:iCs/>
          <w:sz w:val="28"/>
          <w:szCs w:val="28"/>
          <w:lang w:val="en-US"/>
        </w:rPr>
        <w:t>2</w:t>
      </w:r>
      <w:r w:rsidRPr="00FA1EBD">
        <w:rPr>
          <w:rFonts w:ascii="Times New Roman" w:hAnsi="Times New Roman" w:cs="Times New Roman"/>
          <w:bCs/>
          <w:iCs/>
          <w:sz w:val="28"/>
          <w:szCs w:val="28"/>
          <w:lang w:val="en-US"/>
        </w:rPr>
        <w:t xml:space="preserve">.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186-196.</w:t>
      </w:r>
    </w:p>
    <w:p w14:paraId="78F619E3" w14:textId="0477317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Chen H.</w:t>
      </w:r>
      <w:r w:rsidR="00274210"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274210" w:rsidRPr="000471A1">
        <w:rPr>
          <w:rFonts w:ascii="Times New Roman" w:hAnsi="Times New Roman" w:cs="Times New Roman"/>
          <w:bCs/>
          <w:iCs/>
          <w:sz w:val="28"/>
          <w:szCs w:val="28"/>
          <w:lang w:val="nb-NO"/>
        </w:rPr>
        <w:t xml:space="preserve">Tang P., Yao Y. et al. </w:t>
      </w:r>
      <w:r w:rsidRPr="00FA1EBD">
        <w:rPr>
          <w:rFonts w:ascii="Times New Roman" w:hAnsi="Times New Roman" w:cs="Times New Roman"/>
          <w:bCs/>
          <w:iCs/>
          <w:sz w:val="28"/>
          <w:szCs w:val="28"/>
          <w:lang w:val="en-US"/>
        </w:rPr>
        <w:t xml:space="preserve">Anatomical study of anterior column screw tunnels through virtual three-dimensional models of the pelvis // Eur. J. Orthop. Surg. Traumatol.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2015.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C3F77">
        <w:rPr>
          <w:rFonts w:ascii="Times New Roman" w:hAnsi="Times New Roman" w:cs="Times New Roman"/>
          <w:bCs/>
          <w:iCs/>
          <w:sz w:val="28"/>
          <w:szCs w:val="28"/>
          <w:lang w:val="en-US"/>
        </w:rPr>
        <w:t xml:space="preserve">Vol. 25, </w:t>
      </w:r>
      <w:r w:rsidRPr="00FA1EBD">
        <w:rPr>
          <w:rFonts w:ascii="Times New Roman" w:hAnsi="Times New Roman" w:cs="Times New Roman"/>
          <w:bCs/>
          <w:iCs/>
          <w:sz w:val="28"/>
          <w:szCs w:val="28"/>
          <w:lang w:val="en-US"/>
        </w:rPr>
        <w:t xml:space="preserve">№1. </w:t>
      </w:r>
      <w:r w:rsidR="00DC3F7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105-110.</w:t>
      </w:r>
    </w:p>
    <w:p w14:paraId="4692C618" w14:textId="3802046C"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Chen H.W.</w:t>
      </w:r>
      <w:r w:rsidR="00B52B45"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52B45" w:rsidRPr="000471A1">
        <w:rPr>
          <w:rFonts w:ascii="Times New Roman" w:hAnsi="Times New Roman" w:cs="Times New Roman"/>
          <w:bCs/>
          <w:iCs/>
          <w:sz w:val="28"/>
          <w:szCs w:val="28"/>
          <w:lang w:val="nb-NO"/>
        </w:rPr>
        <w:t xml:space="preserve">Liu G.D., Fei J. et al. </w:t>
      </w:r>
      <w:r w:rsidRPr="00FA1EBD">
        <w:rPr>
          <w:rFonts w:ascii="Times New Roman" w:hAnsi="Times New Roman" w:cs="Times New Roman"/>
          <w:bCs/>
          <w:iCs/>
          <w:sz w:val="28"/>
          <w:szCs w:val="28"/>
          <w:lang w:val="en-US"/>
        </w:rPr>
        <w:t xml:space="preserve">Treatment of unstable posterior pelvic ring fracture with percutaneous reconstruction plate and percutaneous sacroiliac screws: a comparative study // J. Orthop. Sci.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17, </w:t>
      </w:r>
      <w:r w:rsidRPr="00FA1EBD">
        <w:rPr>
          <w:rFonts w:ascii="Times New Roman" w:hAnsi="Times New Roman" w:cs="Times New Roman"/>
          <w:bCs/>
          <w:iCs/>
          <w:sz w:val="28"/>
          <w:szCs w:val="28"/>
          <w:lang w:val="en-US"/>
        </w:rPr>
        <w:t xml:space="preserve">№5.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580-587.</w:t>
      </w:r>
    </w:p>
    <w:p w14:paraId="07C64E5B" w14:textId="0C31AD0F"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Chen L.</w:t>
      </w:r>
      <w:r w:rsidR="00B52B45"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52B45" w:rsidRPr="000471A1">
        <w:rPr>
          <w:rFonts w:ascii="Times New Roman" w:hAnsi="Times New Roman" w:cs="Times New Roman"/>
          <w:bCs/>
          <w:iCs/>
          <w:sz w:val="28"/>
          <w:szCs w:val="28"/>
          <w:lang w:val="nb-NO"/>
        </w:rPr>
        <w:t xml:space="preserve">Zhang G., Song D. et al. </w:t>
      </w:r>
      <w:r w:rsidRPr="00FA1EBD">
        <w:rPr>
          <w:rFonts w:ascii="Times New Roman" w:hAnsi="Times New Roman" w:cs="Times New Roman"/>
          <w:bCs/>
          <w:iCs/>
          <w:sz w:val="28"/>
          <w:szCs w:val="28"/>
          <w:lang w:val="en-US"/>
        </w:rPr>
        <w:t xml:space="preserve">A comparison of percutaneous reduction and screw fixation versus open reduction and plate fixation of traumatic symphysis pubis diastasis // Arch. Orthop. Trauma Surg.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132, </w:t>
      </w:r>
      <w:r w:rsidRPr="00FA1EBD">
        <w:rPr>
          <w:rFonts w:ascii="Times New Roman" w:hAnsi="Times New Roman" w:cs="Times New Roman"/>
          <w:bCs/>
          <w:iCs/>
          <w:sz w:val="28"/>
          <w:szCs w:val="28"/>
          <w:lang w:val="en-US"/>
        </w:rPr>
        <w:t xml:space="preserve">№2.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265-270.</w:t>
      </w:r>
    </w:p>
    <w:p w14:paraId="5DB89F0C" w14:textId="5AEBFA75" w:rsidR="00306203" w:rsidRPr="00573914"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lastRenderedPageBreak/>
        <w:t>Neufeld M.E.</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Broekhuyse H.M., O'Brien P.J. et al. </w:t>
      </w:r>
      <w:r w:rsidRPr="00573914">
        <w:rPr>
          <w:rFonts w:ascii="Times New Roman" w:hAnsi="Times New Roman" w:cs="Times New Roman"/>
          <w:bCs/>
          <w:iCs/>
          <w:sz w:val="28"/>
          <w:szCs w:val="28"/>
          <w:lang w:val="en-US"/>
        </w:rPr>
        <w:t xml:space="preserve">The Longitudinal Short-, Medium-, and Long-Term Functional Recovery After Unstable Pelvic Ring Injuries // J. Orthop. Trauma. </w:t>
      </w:r>
      <w:r w:rsidR="002D5948">
        <w:rPr>
          <w:rFonts w:ascii="Times New Roman" w:hAnsi="Times New Roman" w:cs="Times New Roman"/>
          <w:bCs/>
          <w:iCs/>
          <w:sz w:val="28"/>
          <w:szCs w:val="28"/>
          <w:lang w:val="en-US"/>
        </w:rPr>
        <w:t>–</w:t>
      </w:r>
      <w:r w:rsidR="00573914">
        <w:rPr>
          <w:rFonts w:ascii="Times New Roman" w:hAnsi="Times New Roman" w:cs="Times New Roman"/>
          <w:bCs/>
          <w:iCs/>
          <w:sz w:val="28"/>
          <w:szCs w:val="28"/>
          <w:lang w:val="en-US"/>
        </w:rPr>
        <w:t xml:space="preserve"> </w:t>
      </w:r>
      <w:r w:rsidRPr="00573914">
        <w:rPr>
          <w:rFonts w:ascii="Times New Roman" w:hAnsi="Times New Roman" w:cs="Times New Roman"/>
          <w:bCs/>
          <w:iCs/>
          <w:sz w:val="28"/>
          <w:szCs w:val="28"/>
          <w:lang w:val="en-US"/>
        </w:rPr>
        <w:t xml:space="preserve">2019. </w:t>
      </w:r>
      <w:r w:rsidR="002D5948">
        <w:rPr>
          <w:rFonts w:ascii="Times New Roman" w:hAnsi="Times New Roman" w:cs="Times New Roman"/>
          <w:bCs/>
          <w:iCs/>
          <w:sz w:val="28"/>
          <w:szCs w:val="28"/>
          <w:lang w:val="en-US"/>
        </w:rPr>
        <w:t>–</w:t>
      </w:r>
      <w:r w:rsidRPr="00573914">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33, </w:t>
      </w:r>
      <w:r w:rsidRPr="00573914">
        <w:rPr>
          <w:rFonts w:ascii="Times New Roman" w:hAnsi="Times New Roman" w:cs="Times New Roman"/>
          <w:bCs/>
          <w:iCs/>
          <w:sz w:val="28"/>
          <w:szCs w:val="28"/>
          <w:lang w:val="en-US"/>
        </w:rPr>
        <w:t xml:space="preserve">№12. </w:t>
      </w:r>
      <w:r w:rsidR="002D5948">
        <w:rPr>
          <w:rFonts w:ascii="Times New Roman" w:hAnsi="Times New Roman" w:cs="Times New Roman"/>
          <w:bCs/>
          <w:iCs/>
          <w:sz w:val="28"/>
          <w:szCs w:val="28"/>
          <w:lang w:val="en-US"/>
        </w:rPr>
        <w:t>–</w:t>
      </w:r>
      <w:r w:rsidRPr="00573914">
        <w:rPr>
          <w:rFonts w:ascii="Times New Roman" w:hAnsi="Times New Roman" w:cs="Times New Roman"/>
          <w:bCs/>
          <w:iCs/>
          <w:sz w:val="28"/>
          <w:szCs w:val="28"/>
          <w:lang w:val="en-US"/>
        </w:rPr>
        <w:t xml:space="preserve"> P. 608-613.</w:t>
      </w:r>
    </w:p>
    <w:p w14:paraId="0EBA6CB9" w14:textId="46F9765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Borger van der Burg B.L.S.</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Dongen T.T.C.F., Morrison J.J. et al. </w:t>
      </w:r>
      <w:r w:rsidRPr="00573914">
        <w:rPr>
          <w:rFonts w:ascii="Times New Roman" w:hAnsi="Times New Roman" w:cs="Times New Roman"/>
          <w:bCs/>
          <w:iCs/>
          <w:sz w:val="28"/>
          <w:szCs w:val="28"/>
          <w:lang w:val="en-US"/>
        </w:rPr>
        <w:t xml:space="preserve">A systematic review and meta-analysis of the use of resuscitative endovascular balloon occlusion of the aorta in the management of major exsanguination van </w:t>
      </w:r>
      <w:r w:rsidRPr="00FA1EBD">
        <w:rPr>
          <w:rFonts w:ascii="Times New Roman" w:hAnsi="Times New Roman" w:cs="Times New Roman"/>
          <w:bCs/>
          <w:iCs/>
          <w:sz w:val="28"/>
          <w:szCs w:val="28"/>
          <w:lang w:val="en-US"/>
        </w:rPr>
        <w:t xml:space="preserve">// Eur. J. Trauma Emerg. Surg.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44, </w:t>
      </w:r>
      <w:r w:rsidRPr="00FA1EBD">
        <w:rPr>
          <w:rFonts w:ascii="Times New Roman" w:hAnsi="Times New Roman" w:cs="Times New Roman"/>
          <w:bCs/>
          <w:iCs/>
          <w:sz w:val="28"/>
          <w:szCs w:val="28"/>
          <w:lang w:val="en-US"/>
        </w:rPr>
        <w:t xml:space="preserve">№4.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535-550.</w:t>
      </w:r>
    </w:p>
    <w:p w14:paraId="20E9B520" w14:textId="7AA57C3C"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Eagan M.</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Kim H., Manson T.T. et al. </w:t>
      </w:r>
      <w:r w:rsidRPr="00FA1EBD">
        <w:rPr>
          <w:rFonts w:ascii="Times New Roman" w:hAnsi="Times New Roman" w:cs="Times New Roman"/>
          <w:bCs/>
          <w:iCs/>
          <w:sz w:val="28"/>
          <w:szCs w:val="28"/>
          <w:lang w:val="en-US"/>
        </w:rPr>
        <w:t xml:space="preserve">Internal anterior fixators for pelvic ring injuries: Do monaxial pedicle screws provide more stiffness than polyaxial pedicle screws? // Injury.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2015.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46, </w:t>
      </w:r>
      <w:r w:rsidRPr="00FA1EBD">
        <w:rPr>
          <w:rFonts w:ascii="Times New Roman" w:hAnsi="Times New Roman" w:cs="Times New Roman"/>
          <w:bCs/>
          <w:iCs/>
          <w:sz w:val="28"/>
          <w:szCs w:val="28"/>
          <w:lang w:val="en-US"/>
        </w:rPr>
        <w:t xml:space="preserve">№6.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996-1000.</w:t>
      </w:r>
    </w:p>
    <w:p w14:paraId="40D63DC7" w14:textId="1EB261E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Feng X.</w:t>
      </w:r>
      <w:r w:rsidR="0057391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Fan</w:t>
      </w:r>
      <w:r w:rsidR="00573914" w:rsidRPr="00573914">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H., Leung</w:t>
      </w:r>
      <w:r w:rsidR="00573914" w:rsidRPr="00573914">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F., Chen</w:t>
      </w:r>
      <w:r w:rsidR="00573914" w:rsidRPr="00573914">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 xml:space="preserve">B. </w:t>
      </w:r>
      <w:r w:rsidRPr="00FA1EBD">
        <w:rPr>
          <w:rFonts w:ascii="Times New Roman" w:hAnsi="Times New Roman" w:cs="Times New Roman"/>
          <w:bCs/>
          <w:iCs/>
          <w:sz w:val="28"/>
          <w:szCs w:val="28"/>
          <w:lang w:val="en-US"/>
        </w:rPr>
        <w:t xml:space="preserve">How to obtain and identify the acetabular anterior column axial view projection in patients? // Journal of Orthopaedic Surgery.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2017.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D5948">
        <w:rPr>
          <w:rFonts w:ascii="Times New Roman" w:hAnsi="Times New Roman" w:cs="Times New Roman"/>
          <w:bCs/>
          <w:iCs/>
          <w:sz w:val="28"/>
          <w:szCs w:val="28"/>
          <w:lang w:val="en-US"/>
        </w:rPr>
        <w:t xml:space="preserve">Vol. 25, </w:t>
      </w:r>
      <w:r w:rsidRPr="00FA1EBD">
        <w:rPr>
          <w:rFonts w:ascii="Times New Roman" w:hAnsi="Times New Roman" w:cs="Times New Roman"/>
          <w:bCs/>
          <w:iCs/>
          <w:sz w:val="28"/>
          <w:szCs w:val="28"/>
          <w:lang w:val="en-US"/>
        </w:rPr>
        <w:t xml:space="preserve">№1. </w:t>
      </w:r>
      <w:r w:rsidR="002D594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w:t>
      </w:r>
      <w:r w:rsidR="002D5948">
        <w:rPr>
          <w:rFonts w:ascii="Times New Roman" w:hAnsi="Times New Roman" w:cs="Times New Roman"/>
          <w:bCs/>
          <w:iCs/>
          <w:sz w:val="28"/>
          <w:szCs w:val="28"/>
          <w:lang w:val="en-US"/>
        </w:rPr>
        <w:t>1-6</w:t>
      </w:r>
      <w:r w:rsidRPr="00FA1EBD">
        <w:rPr>
          <w:rFonts w:ascii="Times New Roman" w:hAnsi="Times New Roman" w:cs="Times New Roman"/>
          <w:bCs/>
          <w:iCs/>
          <w:sz w:val="28"/>
          <w:szCs w:val="28"/>
          <w:lang w:val="en-US"/>
        </w:rPr>
        <w:t>.</w:t>
      </w:r>
    </w:p>
    <w:p w14:paraId="663F40AD" w14:textId="74428314" w:rsidR="00306203" w:rsidRPr="007B4758" w:rsidRDefault="00573914"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7B4758">
        <w:rPr>
          <w:rFonts w:ascii="Times New Roman" w:hAnsi="Times New Roman" w:cs="Times New Roman"/>
          <w:bCs/>
          <w:iCs/>
          <w:sz w:val="28"/>
          <w:szCs w:val="28"/>
          <w:lang w:val="en-US"/>
        </w:rPr>
        <w:t>Frederick M., Azar M.D., James H.</w:t>
      </w:r>
      <w:r w:rsidR="00623712" w:rsidRPr="007B4758">
        <w:rPr>
          <w:rFonts w:ascii="Times New Roman" w:hAnsi="Times New Roman" w:cs="Times New Roman"/>
          <w:bCs/>
          <w:iCs/>
          <w:sz w:val="28"/>
          <w:szCs w:val="28"/>
          <w:lang w:val="en-US"/>
        </w:rPr>
        <w:t xml:space="preserve"> et al.</w:t>
      </w:r>
      <w:r w:rsidRPr="007B4758">
        <w:rPr>
          <w:rFonts w:ascii="Times New Roman" w:hAnsi="Times New Roman" w:cs="Times New Roman"/>
          <w:bCs/>
          <w:iCs/>
          <w:sz w:val="28"/>
          <w:szCs w:val="28"/>
          <w:lang w:val="en-US"/>
        </w:rPr>
        <w:t xml:space="preserve"> </w:t>
      </w:r>
      <w:r w:rsidR="00564A68" w:rsidRPr="007B4758">
        <w:rPr>
          <w:rFonts w:ascii="Times New Roman" w:hAnsi="Times New Roman" w:cs="Times New Roman"/>
          <w:bCs/>
          <w:iCs/>
          <w:sz w:val="28"/>
          <w:szCs w:val="28"/>
          <w:lang w:val="en-US"/>
        </w:rPr>
        <w:t xml:space="preserve">Campbell’s operative orthopaedics, 13th edition. – Canale, 2017. - 2913 p. </w:t>
      </w:r>
    </w:p>
    <w:p w14:paraId="23A115F9" w14:textId="622F2C66"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Tile M</w:t>
      </w:r>
      <w:r w:rsidR="0057391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Fractures of the pelvis and acetabulum</w:t>
      </w:r>
      <w:r w:rsidR="00573914">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w:t>
      </w:r>
      <w:r w:rsidR="00573914">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Ed. </w:t>
      </w:r>
      <w:r w:rsidRPr="00FA1EBD">
        <w:rPr>
          <w:rFonts w:ascii="Times New Roman" w:hAnsi="Times New Roman" w:cs="Times New Roman"/>
          <w:bCs/>
          <w:iCs/>
          <w:sz w:val="28"/>
          <w:szCs w:val="28"/>
          <w:lang w:val="en-US"/>
        </w:rPr>
        <w:t xml:space="preserve">2nd. </w:t>
      </w:r>
      <w:r w:rsidR="00573914">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Baltimore</w:t>
      </w:r>
      <w:r w:rsidR="00573914">
        <w:rPr>
          <w:rFonts w:ascii="Times New Roman" w:hAnsi="Times New Roman" w:cs="Times New Roman"/>
          <w:bCs/>
          <w:iCs/>
          <w:sz w:val="28"/>
          <w:szCs w:val="28"/>
          <w:lang w:val="en-US"/>
        </w:rPr>
        <w:t>:</w:t>
      </w:r>
      <w:r w:rsidR="00573914" w:rsidRPr="0057391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Williams and Wilkins</w:t>
      </w:r>
      <w:r w:rsidR="00573914">
        <w:rPr>
          <w:rFonts w:ascii="Times New Roman" w:hAnsi="Times New Roman" w:cs="Times New Roman"/>
          <w:bCs/>
          <w:iCs/>
          <w:sz w:val="28"/>
          <w:szCs w:val="28"/>
          <w:lang w:val="en-US"/>
        </w:rPr>
        <w:t xml:space="preserve">, </w:t>
      </w:r>
      <w:r w:rsidR="00573914" w:rsidRPr="00FA1EBD">
        <w:rPr>
          <w:rFonts w:ascii="Times New Roman" w:hAnsi="Times New Roman" w:cs="Times New Roman"/>
          <w:bCs/>
          <w:iCs/>
          <w:sz w:val="28"/>
          <w:szCs w:val="28"/>
          <w:lang w:val="en-US"/>
        </w:rPr>
        <w:t>1995</w:t>
      </w:r>
      <w:r w:rsidR="00573914">
        <w:rPr>
          <w:rFonts w:ascii="Times New Roman" w:hAnsi="Times New Roman" w:cs="Times New Roman"/>
          <w:bCs/>
          <w:iCs/>
          <w:sz w:val="28"/>
          <w:szCs w:val="28"/>
          <w:lang w:val="en-US"/>
        </w:rPr>
        <w:t>. – 102 р.</w:t>
      </w:r>
    </w:p>
    <w:p w14:paraId="75D4C539" w14:textId="68090D1A"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Hagen R. Pelvic Girdle Relaxation fro</w:t>
      </w:r>
      <w:r w:rsidR="00564A68">
        <w:rPr>
          <w:rFonts w:ascii="Times New Roman" w:hAnsi="Times New Roman" w:cs="Times New Roman"/>
          <w:bCs/>
          <w:iCs/>
          <w:sz w:val="28"/>
          <w:szCs w:val="28"/>
          <w:lang w:val="en-US"/>
        </w:rPr>
        <w:t xml:space="preserve">m an Orthopaedic Point of View </w:t>
      </w:r>
      <w:r w:rsidRPr="00FA1EBD">
        <w:rPr>
          <w:rFonts w:ascii="Times New Roman" w:hAnsi="Times New Roman" w:cs="Times New Roman"/>
          <w:bCs/>
          <w:iCs/>
          <w:sz w:val="28"/>
          <w:szCs w:val="28"/>
          <w:lang w:val="en-US"/>
        </w:rPr>
        <w:t xml:space="preserve">// Acta Orthopaedica Scandinavica.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1974.</w:t>
      </w:r>
      <w:r w:rsidR="00573914">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45, </w:t>
      </w:r>
      <w:r w:rsidRPr="00FA1EBD">
        <w:rPr>
          <w:rFonts w:ascii="Times New Roman" w:hAnsi="Times New Roman" w:cs="Times New Roman"/>
          <w:bCs/>
          <w:iCs/>
          <w:sz w:val="28"/>
          <w:szCs w:val="28"/>
          <w:lang w:val="en-US"/>
        </w:rPr>
        <w:t xml:space="preserve">№1-4.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550-563.</w:t>
      </w:r>
    </w:p>
    <w:p w14:paraId="7E9F1EC1" w14:textId="3D6BACD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Hammer N.</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Scholze M., Kibsgárd T. et al. </w:t>
      </w:r>
      <w:r w:rsidRPr="00FA1EBD">
        <w:rPr>
          <w:rFonts w:ascii="Times New Roman" w:hAnsi="Times New Roman" w:cs="Times New Roman"/>
          <w:bCs/>
          <w:iCs/>
          <w:sz w:val="28"/>
          <w:szCs w:val="28"/>
          <w:lang w:val="en-US"/>
        </w:rPr>
        <w:t>Physiological in vitro sacroiliac joint motion: a study on three-dimensional posterior pelvic ring kinematics // J. Anat.</w:t>
      </w:r>
      <w:r w:rsidR="00564A68">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2019.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234, </w:t>
      </w:r>
      <w:r w:rsidRPr="00FA1EBD">
        <w:rPr>
          <w:rFonts w:ascii="Times New Roman" w:hAnsi="Times New Roman" w:cs="Times New Roman"/>
          <w:bCs/>
          <w:iCs/>
          <w:sz w:val="28"/>
          <w:szCs w:val="28"/>
          <w:lang w:val="en-US"/>
        </w:rPr>
        <w:t xml:space="preserve">№3.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346-358.</w:t>
      </w:r>
    </w:p>
    <w:p w14:paraId="396BC67A" w14:textId="1AA051B5" w:rsidR="00306203" w:rsidRPr="008D0627"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Ананьин Д.А. Концепция лечения нестабильных переломов таза у пациентов с сочетанной травмой: дис.</w:t>
      </w:r>
      <w:r w:rsidR="0057391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канд</w:t>
      </w:r>
      <w:r w:rsidRPr="008D062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мед</w:t>
      </w:r>
      <w:r w:rsidRPr="008D062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наук</w:t>
      </w:r>
      <w:r w:rsidRPr="008D0627">
        <w:rPr>
          <w:rFonts w:ascii="Times New Roman" w:hAnsi="Times New Roman" w:cs="Times New Roman"/>
          <w:bCs/>
          <w:iCs/>
          <w:sz w:val="28"/>
          <w:szCs w:val="28"/>
        </w:rPr>
        <w:t xml:space="preserve">: 14.01.15. </w:t>
      </w:r>
      <w:r w:rsidR="00564A68" w:rsidRPr="008D0627">
        <w:rPr>
          <w:rFonts w:ascii="Times New Roman" w:hAnsi="Times New Roman" w:cs="Times New Roman"/>
          <w:bCs/>
          <w:iCs/>
          <w:sz w:val="28"/>
          <w:szCs w:val="28"/>
        </w:rPr>
        <w:t>–</w:t>
      </w:r>
      <w:r w:rsidRPr="008D062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М</w:t>
      </w:r>
      <w:r w:rsidRPr="008D0627">
        <w:rPr>
          <w:rFonts w:ascii="Times New Roman" w:hAnsi="Times New Roman" w:cs="Times New Roman"/>
          <w:bCs/>
          <w:iCs/>
          <w:sz w:val="28"/>
          <w:szCs w:val="28"/>
        </w:rPr>
        <w:t xml:space="preserve">., 2015. </w:t>
      </w:r>
      <w:r w:rsidR="00564A68" w:rsidRPr="008D0627">
        <w:rPr>
          <w:rFonts w:ascii="Times New Roman" w:hAnsi="Times New Roman" w:cs="Times New Roman"/>
          <w:bCs/>
          <w:iCs/>
          <w:sz w:val="28"/>
          <w:szCs w:val="28"/>
        </w:rPr>
        <w:t>–</w:t>
      </w:r>
      <w:r w:rsidRPr="008D0627">
        <w:rPr>
          <w:rFonts w:ascii="Times New Roman" w:hAnsi="Times New Roman" w:cs="Times New Roman"/>
          <w:bCs/>
          <w:iCs/>
          <w:sz w:val="28"/>
          <w:szCs w:val="28"/>
        </w:rPr>
        <w:t xml:space="preserve"> 134 </w:t>
      </w:r>
      <w:r w:rsidRPr="00FA1EBD">
        <w:rPr>
          <w:rFonts w:ascii="Times New Roman" w:hAnsi="Times New Roman" w:cs="Times New Roman"/>
          <w:bCs/>
          <w:iCs/>
          <w:sz w:val="28"/>
          <w:szCs w:val="28"/>
        </w:rPr>
        <w:t>с</w:t>
      </w:r>
      <w:r w:rsidRPr="008D0627">
        <w:rPr>
          <w:rFonts w:ascii="Times New Roman" w:hAnsi="Times New Roman" w:cs="Times New Roman"/>
          <w:bCs/>
          <w:iCs/>
          <w:sz w:val="28"/>
          <w:szCs w:val="28"/>
        </w:rPr>
        <w:t>.</w:t>
      </w:r>
    </w:p>
    <w:p w14:paraId="76AA139A" w14:textId="44B149B3"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Weisl H. The ligaments of the sacroiliac joint examined with particular reference to their function</w:t>
      </w:r>
      <w:r w:rsidR="00564A68">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Acta. Anat</w:t>
      </w:r>
      <w:r w:rsidR="00564A68">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Basel</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1954.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20, </w:t>
      </w:r>
      <w:r w:rsidRPr="00FA1EBD">
        <w:rPr>
          <w:rFonts w:ascii="Times New Roman" w:hAnsi="Times New Roman" w:cs="Times New Roman"/>
          <w:bCs/>
          <w:iCs/>
          <w:sz w:val="28"/>
          <w:szCs w:val="28"/>
          <w:lang w:val="en-US"/>
        </w:rPr>
        <w:t xml:space="preserve">№3.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201-213.</w:t>
      </w:r>
    </w:p>
    <w:p w14:paraId="75BF009D" w14:textId="1EA1EDC7"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Vleeming A.</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Schuenke M.D., Masi A.T. et al. </w:t>
      </w:r>
      <w:r w:rsidRPr="00FA1EBD">
        <w:rPr>
          <w:rFonts w:ascii="Times New Roman" w:hAnsi="Times New Roman" w:cs="Times New Roman"/>
          <w:bCs/>
          <w:iCs/>
          <w:sz w:val="28"/>
          <w:szCs w:val="28"/>
          <w:lang w:val="en-US"/>
        </w:rPr>
        <w:t xml:space="preserve">The sacroiliac joint: an overview of its anatomy, function and potential clinical implications // J. Anat.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221, </w:t>
      </w:r>
      <w:r w:rsidRPr="00FA1EBD">
        <w:rPr>
          <w:rFonts w:ascii="Times New Roman" w:hAnsi="Times New Roman" w:cs="Times New Roman"/>
          <w:bCs/>
          <w:iCs/>
          <w:sz w:val="28"/>
          <w:szCs w:val="28"/>
          <w:lang w:val="en-US"/>
        </w:rPr>
        <w:t xml:space="preserve">№6.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537-567.</w:t>
      </w:r>
    </w:p>
    <w:p w14:paraId="3B878909" w14:textId="0E945A4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Hunter W. Remarks on the symphysis ossis pubis // Med. Observ. Inquiries.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w:t>
      </w:r>
      <w:r w:rsidR="00573914">
        <w:rPr>
          <w:rFonts w:ascii="Times New Roman" w:hAnsi="Times New Roman" w:cs="Times New Roman"/>
          <w:bCs/>
          <w:iCs/>
          <w:sz w:val="28"/>
          <w:szCs w:val="28"/>
          <w:lang w:val="en-US"/>
        </w:rPr>
        <w:t>9</w:t>
      </w:r>
      <w:r w:rsidRPr="00FA1EBD">
        <w:rPr>
          <w:rFonts w:ascii="Times New Roman" w:hAnsi="Times New Roman" w:cs="Times New Roman"/>
          <w:bCs/>
          <w:iCs/>
          <w:sz w:val="28"/>
          <w:szCs w:val="28"/>
          <w:lang w:val="en-US"/>
        </w:rPr>
        <w:t xml:space="preserve">62.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2.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333-339.</w:t>
      </w:r>
    </w:p>
    <w:p w14:paraId="59A0FDCD" w14:textId="58C25D7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Steinke H.</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Wiersbicki D., Völker A. et al. </w:t>
      </w:r>
      <w:r w:rsidRPr="00FA1EBD">
        <w:rPr>
          <w:rFonts w:ascii="Times New Roman" w:hAnsi="Times New Roman" w:cs="Times New Roman"/>
          <w:bCs/>
          <w:iCs/>
          <w:sz w:val="28"/>
          <w:szCs w:val="28"/>
          <w:lang w:val="en-US"/>
        </w:rPr>
        <w:t xml:space="preserve">The fascial connections of the pectineal ligament // Clin. Anat.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32, </w:t>
      </w:r>
      <w:r w:rsidRPr="00FA1EBD">
        <w:rPr>
          <w:rFonts w:ascii="Times New Roman" w:hAnsi="Times New Roman" w:cs="Times New Roman"/>
          <w:bCs/>
          <w:iCs/>
          <w:sz w:val="28"/>
          <w:szCs w:val="28"/>
          <w:lang w:val="en-US"/>
        </w:rPr>
        <w:t xml:space="preserve">№7.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961-969.</w:t>
      </w:r>
    </w:p>
    <w:p w14:paraId="10359205" w14:textId="66F1D284"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Hammer N.</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Höch A., Klima S. et al. </w:t>
      </w:r>
      <w:r w:rsidRPr="00FA1EBD">
        <w:rPr>
          <w:rFonts w:ascii="Times New Roman" w:hAnsi="Times New Roman" w:cs="Times New Roman"/>
          <w:bCs/>
          <w:iCs/>
          <w:sz w:val="28"/>
          <w:szCs w:val="28"/>
          <w:lang w:val="en-US"/>
        </w:rPr>
        <w:t xml:space="preserve">Effects of Cutting the Sacrospinous and Sacrotuberous Ligaments // Clin. Anat.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32, </w:t>
      </w:r>
      <w:r w:rsidRPr="00FA1EBD">
        <w:rPr>
          <w:rFonts w:ascii="Times New Roman" w:hAnsi="Times New Roman" w:cs="Times New Roman"/>
          <w:bCs/>
          <w:iCs/>
          <w:sz w:val="28"/>
          <w:szCs w:val="28"/>
          <w:lang w:val="en-US"/>
        </w:rPr>
        <w:t xml:space="preserve">№2.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231-237.</w:t>
      </w:r>
    </w:p>
    <w:p w14:paraId="722F768C" w14:textId="77B210CF"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Klengel A.</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 xml:space="preserve">Steinke H., Pieroh P. et al. </w:t>
      </w:r>
      <w:r w:rsidRPr="00FA1EBD">
        <w:rPr>
          <w:rFonts w:ascii="Times New Roman" w:hAnsi="Times New Roman" w:cs="Times New Roman"/>
          <w:bCs/>
          <w:iCs/>
          <w:sz w:val="28"/>
          <w:szCs w:val="28"/>
          <w:lang w:val="en-US"/>
        </w:rPr>
        <w:t xml:space="preserve">Integrity of the pectineal ligament in MRI correlates with radiographic superior pubic ramus fracture displacement // Acta Radiol.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2020.</w:t>
      </w:r>
      <w:r w:rsidR="00573914">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w:t>
      </w:r>
      <w:r w:rsidR="00573914">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62, </w:t>
      </w:r>
      <w:r w:rsidR="00573914">
        <w:rPr>
          <w:rFonts w:ascii="Times New Roman" w:hAnsi="Times New Roman" w:cs="Times New Roman"/>
          <w:bCs/>
          <w:iCs/>
          <w:sz w:val="28"/>
          <w:szCs w:val="28"/>
          <w:lang w:val="en-US"/>
        </w:rPr>
        <w:t>№1.</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w:t>
      </w:r>
      <w:r w:rsidR="00564A68">
        <w:rPr>
          <w:rFonts w:ascii="Times New Roman" w:hAnsi="Times New Roman" w:cs="Times New Roman"/>
          <w:bCs/>
          <w:iCs/>
          <w:sz w:val="28"/>
          <w:szCs w:val="28"/>
          <w:lang w:val="en-US"/>
        </w:rPr>
        <w:t>1-6</w:t>
      </w:r>
      <w:r w:rsidRPr="00FA1EBD">
        <w:rPr>
          <w:rFonts w:ascii="Times New Roman" w:hAnsi="Times New Roman" w:cs="Times New Roman"/>
          <w:bCs/>
          <w:iCs/>
          <w:sz w:val="28"/>
          <w:szCs w:val="28"/>
          <w:lang w:val="en-US"/>
        </w:rPr>
        <w:t>.</w:t>
      </w:r>
    </w:p>
    <w:p w14:paraId="21E3C38F" w14:textId="35EDA4F7"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Marzi I. Focus on non-union of fractures</w:t>
      </w:r>
      <w:r w:rsidR="0057391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Eur. J. Trauma Emerg. Surg.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45, </w:t>
      </w:r>
      <w:r w:rsidRPr="00FA1EBD">
        <w:rPr>
          <w:rFonts w:ascii="Times New Roman" w:hAnsi="Times New Roman" w:cs="Times New Roman"/>
          <w:bCs/>
          <w:iCs/>
          <w:sz w:val="28"/>
          <w:szCs w:val="28"/>
          <w:lang w:val="en-US"/>
        </w:rPr>
        <w:t xml:space="preserve">№1.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1-2.</w:t>
      </w:r>
    </w:p>
    <w:p w14:paraId="39D2119A" w14:textId="0E7CE73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Lim E.J.</w:t>
      </w:r>
      <w:r w:rsidR="0057391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573914" w:rsidRPr="000471A1">
        <w:rPr>
          <w:rFonts w:ascii="Times New Roman" w:hAnsi="Times New Roman" w:cs="Times New Roman"/>
          <w:bCs/>
          <w:iCs/>
          <w:sz w:val="28"/>
          <w:szCs w:val="28"/>
          <w:lang w:val="nb-NO"/>
        </w:rPr>
        <w:t>Kim J.J., Kim J.W.</w:t>
      </w:r>
      <w:r w:rsidR="00564A68" w:rsidRPr="000471A1">
        <w:rPr>
          <w:rFonts w:ascii="Times New Roman" w:hAnsi="Times New Roman" w:cs="Times New Roman"/>
          <w:bCs/>
          <w:iCs/>
          <w:sz w:val="28"/>
          <w:szCs w:val="28"/>
          <w:lang w:val="nb-NO"/>
        </w:rPr>
        <w:t xml:space="preserve"> et al.</w:t>
      </w:r>
      <w:r w:rsidR="00573914"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What characteristics indicate concomitant posterior pelvic injury in pubic ramus fractures in the elderly? // Orthop. Traumatol. Surg. Res.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2020. </w:t>
      </w:r>
      <w:r w:rsidR="00564A68">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564A68">
        <w:rPr>
          <w:rFonts w:ascii="Times New Roman" w:hAnsi="Times New Roman" w:cs="Times New Roman"/>
          <w:bCs/>
          <w:iCs/>
          <w:sz w:val="28"/>
          <w:szCs w:val="28"/>
          <w:lang w:val="en-US"/>
        </w:rPr>
        <w:t xml:space="preserve">Vol. </w:t>
      </w:r>
      <w:r w:rsidR="00B4118D">
        <w:rPr>
          <w:rFonts w:ascii="Times New Roman" w:hAnsi="Times New Roman" w:cs="Times New Roman"/>
          <w:bCs/>
          <w:iCs/>
          <w:sz w:val="28"/>
          <w:szCs w:val="28"/>
          <w:lang w:val="en-US"/>
        </w:rPr>
        <w:t xml:space="preserve">106, </w:t>
      </w:r>
      <w:r w:rsidRPr="00FA1EBD">
        <w:rPr>
          <w:rFonts w:ascii="Times New Roman" w:hAnsi="Times New Roman" w:cs="Times New Roman"/>
          <w:bCs/>
          <w:iCs/>
          <w:sz w:val="28"/>
          <w:szCs w:val="28"/>
          <w:lang w:val="en-US"/>
        </w:rPr>
        <w:t xml:space="preserve">№5.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849</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853.</w:t>
      </w:r>
    </w:p>
    <w:p w14:paraId="4AFA13D1" w14:textId="59A915F0" w:rsidR="00306203" w:rsidRPr="00B4118D" w:rsidRDefault="00761F56"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trike/>
          <w:color w:val="FF0000"/>
          <w:sz w:val="28"/>
          <w:szCs w:val="28"/>
          <w:lang w:val="en-US"/>
        </w:rPr>
      </w:pPr>
      <w:r w:rsidRPr="00761F56">
        <w:rPr>
          <w:rFonts w:ascii="Times New Roman" w:hAnsi="Times New Roman" w:cs="Times New Roman"/>
          <w:color w:val="1C1D1E"/>
          <w:sz w:val="28"/>
          <w:szCs w:val="28"/>
          <w:shd w:val="clear" w:color="auto" w:fill="FFFFFF"/>
          <w:lang w:val="en-US"/>
        </w:rPr>
        <w:lastRenderedPageBreak/>
        <w:t>Tague R.G. Sexual dimorphism in the human bony pelvis, with a consideration of the Neandertal pelvis from Kebara cave, Israel</w:t>
      </w:r>
      <w:r w:rsidR="008D0627">
        <w:rPr>
          <w:rFonts w:ascii="Times New Roman" w:hAnsi="Times New Roman" w:cs="Times New Roman"/>
          <w:color w:val="1C1D1E"/>
          <w:sz w:val="28"/>
          <w:szCs w:val="28"/>
          <w:shd w:val="clear" w:color="auto" w:fill="FFFFFF"/>
          <w:lang w:val="en-US"/>
        </w:rPr>
        <w:t xml:space="preserve"> //</w:t>
      </w:r>
      <w:r w:rsidRPr="00761F56">
        <w:rPr>
          <w:rFonts w:ascii="Times New Roman" w:hAnsi="Times New Roman" w:cs="Times New Roman"/>
          <w:color w:val="1C1D1E"/>
          <w:sz w:val="28"/>
          <w:szCs w:val="28"/>
          <w:shd w:val="clear" w:color="auto" w:fill="FFFFFF"/>
          <w:lang w:val="en-US"/>
        </w:rPr>
        <w:t xml:space="preserve"> Am. J. Phys. Anthropol.</w:t>
      </w:r>
      <w:r w:rsidR="008D0627">
        <w:rPr>
          <w:rFonts w:ascii="Times New Roman" w:hAnsi="Times New Roman" w:cs="Times New Roman"/>
          <w:color w:val="1C1D1E"/>
          <w:sz w:val="28"/>
          <w:szCs w:val="28"/>
          <w:shd w:val="clear" w:color="auto" w:fill="FFFFFF"/>
          <w:lang w:val="en-US"/>
        </w:rPr>
        <w:t xml:space="preserve"> – 1992. – Vol. </w:t>
      </w:r>
      <w:r w:rsidRPr="00761F56">
        <w:rPr>
          <w:rFonts w:ascii="Times New Roman" w:hAnsi="Times New Roman" w:cs="Times New Roman"/>
          <w:color w:val="1C1D1E"/>
          <w:sz w:val="28"/>
          <w:szCs w:val="28"/>
          <w:shd w:val="clear" w:color="auto" w:fill="FFFFFF"/>
          <w:lang w:val="en-US"/>
        </w:rPr>
        <w:t>88</w:t>
      </w:r>
      <w:r w:rsidR="008D0627">
        <w:rPr>
          <w:rFonts w:ascii="Times New Roman" w:hAnsi="Times New Roman" w:cs="Times New Roman"/>
          <w:color w:val="1C1D1E"/>
          <w:sz w:val="28"/>
          <w:szCs w:val="28"/>
          <w:shd w:val="clear" w:color="auto" w:fill="FFFFFF"/>
          <w:lang w:val="en-US"/>
        </w:rPr>
        <w:t>. – P.</w:t>
      </w:r>
      <w:r w:rsidRPr="00761F56">
        <w:rPr>
          <w:rFonts w:ascii="Times New Roman" w:hAnsi="Times New Roman" w:cs="Times New Roman"/>
          <w:color w:val="1C1D1E"/>
          <w:sz w:val="28"/>
          <w:szCs w:val="28"/>
          <w:shd w:val="clear" w:color="auto" w:fill="FFFFFF"/>
          <w:lang w:val="en-US"/>
        </w:rPr>
        <w:t xml:space="preserve"> 1-21</w:t>
      </w:r>
      <w:r w:rsidR="008D0627">
        <w:rPr>
          <w:rFonts w:ascii="Times New Roman" w:hAnsi="Times New Roman" w:cs="Times New Roman"/>
          <w:color w:val="1C1D1E"/>
          <w:sz w:val="28"/>
          <w:szCs w:val="28"/>
          <w:shd w:val="clear" w:color="auto" w:fill="FFFFFF"/>
          <w:lang w:val="en-US"/>
        </w:rPr>
        <w:t>.</w:t>
      </w:r>
      <w:r w:rsidRPr="00B4118D">
        <w:rPr>
          <w:rFonts w:ascii="Times New Roman" w:hAnsi="Times New Roman" w:cs="Times New Roman"/>
          <w:bCs/>
          <w:iCs/>
          <w:color w:val="FF0000"/>
          <w:sz w:val="28"/>
          <w:szCs w:val="28"/>
          <w:highlight w:val="yellow"/>
          <w:lang w:val="en-US"/>
        </w:rPr>
        <w:t xml:space="preserve"> </w:t>
      </w:r>
    </w:p>
    <w:p w14:paraId="76D70EB7" w14:textId="5DB92B34" w:rsidR="00306203" w:rsidRPr="00FA1EBD" w:rsidRDefault="007D0E8C"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Касымов К.Т., Тлемисов А.С., Жунусов Е.Т.</w:t>
      </w:r>
      <w:r w:rsidR="00B4118D">
        <w:rPr>
          <w:rFonts w:ascii="Times New Roman" w:hAnsi="Times New Roman" w:cs="Times New Roman"/>
          <w:bCs/>
          <w:iCs/>
          <w:sz w:val="28"/>
          <w:szCs w:val="28"/>
        </w:rPr>
        <w:t xml:space="preserve"> и др.</w:t>
      </w:r>
      <w:r w:rsidR="00B66EB4">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kk-KZ"/>
        </w:rPr>
        <w:t>Проблемы дисморфизма крестца в ортопедической хирургии и травматологии: литературный обзор</w:t>
      </w:r>
      <w:r w:rsidRPr="00FA1EBD">
        <w:rPr>
          <w:rFonts w:ascii="Times New Roman" w:hAnsi="Times New Roman" w:cs="Times New Roman"/>
          <w:bCs/>
          <w:iCs/>
          <w:sz w:val="28"/>
          <w:szCs w:val="28"/>
        </w:rPr>
        <w:t xml:space="preserve"> // Наука и Здравоохранение. </w:t>
      </w:r>
      <w:r w:rsidR="00B4118D">
        <w:rPr>
          <w:rFonts w:ascii="Times New Roman" w:hAnsi="Times New Roman" w:cs="Times New Roman"/>
          <w:bCs/>
          <w:iCs/>
          <w:sz w:val="28"/>
          <w:szCs w:val="28"/>
        </w:rPr>
        <w:t>–</w:t>
      </w:r>
      <w:r w:rsidR="00B66EB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20</w:t>
      </w:r>
      <w:r w:rsidRPr="00FA1EBD">
        <w:rPr>
          <w:rFonts w:ascii="Times New Roman" w:hAnsi="Times New Roman" w:cs="Times New Roman"/>
          <w:bCs/>
          <w:iCs/>
          <w:sz w:val="28"/>
          <w:szCs w:val="28"/>
          <w:lang w:val="kk-KZ"/>
        </w:rPr>
        <w:t>23</w:t>
      </w:r>
      <w:r w:rsidRPr="00FA1EBD">
        <w:rPr>
          <w:rFonts w:ascii="Times New Roman" w:hAnsi="Times New Roman" w:cs="Times New Roman"/>
          <w:bCs/>
          <w:iCs/>
          <w:sz w:val="28"/>
          <w:szCs w:val="28"/>
        </w:rPr>
        <w:t xml:space="preserve">. </w:t>
      </w:r>
      <w:r w:rsidR="00B4118D">
        <w:rPr>
          <w:rFonts w:ascii="Times New Roman" w:hAnsi="Times New Roman" w:cs="Times New Roman"/>
          <w:bCs/>
          <w:iCs/>
          <w:sz w:val="28"/>
          <w:szCs w:val="28"/>
        </w:rPr>
        <w:t>–</w:t>
      </w:r>
      <w:r w:rsidR="00B66EB4">
        <w:rPr>
          <w:rFonts w:ascii="Times New Roman" w:hAnsi="Times New Roman" w:cs="Times New Roman"/>
          <w:bCs/>
          <w:iCs/>
          <w:sz w:val="28"/>
          <w:szCs w:val="28"/>
        </w:rPr>
        <w:t xml:space="preserve"> </w:t>
      </w:r>
      <w:r w:rsidR="00B66EB4" w:rsidRPr="00FA1EBD">
        <w:rPr>
          <w:rFonts w:ascii="Times New Roman" w:hAnsi="Times New Roman" w:cs="Times New Roman"/>
          <w:bCs/>
          <w:iCs/>
          <w:sz w:val="28"/>
          <w:szCs w:val="28"/>
        </w:rPr>
        <w:t>Т.</w:t>
      </w:r>
      <w:r w:rsidR="00B66EB4">
        <w:rPr>
          <w:rFonts w:ascii="Times New Roman" w:hAnsi="Times New Roman" w:cs="Times New Roman"/>
          <w:bCs/>
          <w:iCs/>
          <w:sz w:val="28"/>
          <w:szCs w:val="28"/>
        </w:rPr>
        <w:t xml:space="preserve"> </w:t>
      </w:r>
      <w:r w:rsidR="00B66EB4" w:rsidRPr="00FA1EBD">
        <w:rPr>
          <w:rFonts w:ascii="Times New Roman" w:hAnsi="Times New Roman" w:cs="Times New Roman"/>
          <w:bCs/>
          <w:iCs/>
          <w:sz w:val="28"/>
          <w:szCs w:val="28"/>
        </w:rPr>
        <w:t>2</w:t>
      </w:r>
      <w:r w:rsidR="00B66EB4" w:rsidRPr="00FA1EBD">
        <w:rPr>
          <w:rFonts w:ascii="Times New Roman" w:hAnsi="Times New Roman" w:cs="Times New Roman"/>
          <w:bCs/>
          <w:iCs/>
          <w:sz w:val="28"/>
          <w:szCs w:val="28"/>
          <w:lang w:val="kk-KZ"/>
        </w:rPr>
        <w:t>5</w:t>
      </w:r>
      <w:r w:rsidR="00B66EB4">
        <w:rPr>
          <w:rFonts w:ascii="Times New Roman" w:hAnsi="Times New Roman" w:cs="Times New Roman"/>
          <w:bCs/>
          <w:iCs/>
          <w:sz w:val="28"/>
          <w:szCs w:val="28"/>
          <w:lang w:val="kk-KZ"/>
        </w:rPr>
        <w:t xml:space="preserve">, </w:t>
      </w:r>
      <w:r w:rsidR="00B66EB4">
        <w:rPr>
          <w:rFonts w:ascii="Times New Roman" w:hAnsi="Times New Roman" w:cs="Times New Roman"/>
          <w:bCs/>
          <w:iCs/>
          <w:sz w:val="28"/>
          <w:szCs w:val="28"/>
        </w:rPr>
        <w:t>№</w:t>
      </w:r>
      <w:r w:rsidRPr="00FA1EBD">
        <w:rPr>
          <w:rFonts w:ascii="Times New Roman" w:hAnsi="Times New Roman" w:cs="Times New Roman"/>
          <w:bCs/>
          <w:iCs/>
          <w:sz w:val="28"/>
          <w:szCs w:val="28"/>
          <w:lang w:val="kk-KZ"/>
        </w:rPr>
        <w:t>4</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kk-KZ"/>
        </w:rPr>
        <w:t xml:space="preserve"> </w:t>
      </w:r>
      <w:r w:rsidR="00B4118D">
        <w:rPr>
          <w:rFonts w:ascii="Times New Roman" w:hAnsi="Times New Roman" w:cs="Times New Roman"/>
          <w:bCs/>
          <w:iCs/>
          <w:sz w:val="28"/>
          <w:szCs w:val="28"/>
          <w:lang w:val="kk-KZ"/>
        </w:rPr>
        <w:t>–</w:t>
      </w:r>
      <w:r w:rsidR="00B66EB4">
        <w:rPr>
          <w:rFonts w:ascii="Times New Roman" w:hAnsi="Times New Roman" w:cs="Times New Roman"/>
          <w:bCs/>
          <w:iCs/>
          <w:sz w:val="28"/>
          <w:szCs w:val="28"/>
          <w:lang w:val="kk-KZ"/>
        </w:rPr>
        <w:t xml:space="preserve"> </w:t>
      </w:r>
      <w:r w:rsidRPr="00FA1EBD">
        <w:rPr>
          <w:rFonts w:ascii="Times New Roman" w:hAnsi="Times New Roman" w:cs="Times New Roman"/>
          <w:bCs/>
          <w:iCs/>
          <w:sz w:val="28"/>
          <w:szCs w:val="28"/>
        </w:rPr>
        <w:t xml:space="preserve">С. </w:t>
      </w:r>
      <w:r w:rsidRPr="00FA1EBD">
        <w:rPr>
          <w:rFonts w:ascii="Times New Roman" w:hAnsi="Times New Roman" w:cs="Times New Roman"/>
          <w:bCs/>
          <w:iCs/>
          <w:sz w:val="28"/>
          <w:szCs w:val="28"/>
          <w:lang w:val="kk-KZ"/>
        </w:rPr>
        <w:t>224</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kk-KZ"/>
        </w:rPr>
        <w:t>230</w:t>
      </w:r>
      <w:r w:rsidRPr="00FA1EBD">
        <w:rPr>
          <w:rFonts w:ascii="Times New Roman" w:hAnsi="Times New Roman" w:cs="Times New Roman"/>
          <w:bCs/>
          <w:iCs/>
          <w:sz w:val="28"/>
          <w:szCs w:val="28"/>
        </w:rPr>
        <w:t>.</w:t>
      </w:r>
    </w:p>
    <w:p w14:paraId="247CCE7B" w14:textId="1E15F2C1"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Pennal G.F.</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Tile</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M., Waddell J.P.</w:t>
      </w:r>
      <w:r w:rsidR="00B66EB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Pelvic disruption: Assessment and classification // Clin. Orthop. Rela.t Res.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1980.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151.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12-21.</w:t>
      </w:r>
    </w:p>
    <w:p w14:paraId="13EBE741" w14:textId="7FBCED78"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Burgess A.R.</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Eastridge</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B.J., Young J.W. </w:t>
      </w:r>
      <w:r w:rsidRPr="00FA1EBD">
        <w:rPr>
          <w:rFonts w:ascii="Times New Roman" w:hAnsi="Times New Roman" w:cs="Times New Roman"/>
          <w:bCs/>
          <w:iCs/>
          <w:sz w:val="28"/>
          <w:szCs w:val="28"/>
          <w:lang w:val="en-US"/>
        </w:rPr>
        <w:t>Pelvic ring disruptions: Effective classification system and treatment protocols //</w:t>
      </w:r>
      <w:r w:rsidR="00B4118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J. Trauma.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1990.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30.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w:t>
      </w:r>
      <w:r w:rsidR="00B4118D" w:rsidRPr="00B4118D">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848-856.</w:t>
      </w:r>
    </w:p>
    <w:p w14:paraId="5C1368D3" w14:textId="37C20B7B"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Young J.W.R.</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Burgess</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A.R. </w:t>
      </w:r>
      <w:r w:rsidRPr="00FA1EBD">
        <w:rPr>
          <w:rFonts w:ascii="Times New Roman" w:hAnsi="Times New Roman" w:cs="Times New Roman"/>
          <w:bCs/>
          <w:iCs/>
          <w:sz w:val="28"/>
          <w:szCs w:val="28"/>
          <w:lang w:val="en-US"/>
        </w:rPr>
        <w:t>Radiologic Management of Pelvic Ring Fractures</w:t>
      </w:r>
      <w:r w:rsidR="0049547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Systematic Radiographic Diagnosis</w:t>
      </w:r>
      <w:r w:rsidR="00B4118D" w:rsidRP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4118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Baltimore: Urban &amp; Schwarzenberg, 1987.</w:t>
      </w:r>
      <w:r w:rsidR="00B66EB4">
        <w:rPr>
          <w:rFonts w:ascii="Times New Roman" w:hAnsi="Times New Roman" w:cs="Times New Roman"/>
          <w:bCs/>
          <w:iCs/>
          <w:sz w:val="28"/>
          <w:szCs w:val="28"/>
          <w:lang w:val="en-US"/>
        </w:rPr>
        <w:t xml:space="preserve"> – </w:t>
      </w:r>
      <w:r w:rsidR="00495470">
        <w:rPr>
          <w:rFonts w:ascii="Times New Roman" w:hAnsi="Times New Roman" w:cs="Times New Roman"/>
          <w:bCs/>
          <w:iCs/>
          <w:sz w:val="28"/>
          <w:szCs w:val="28"/>
          <w:lang w:val="en-US"/>
        </w:rPr>
        <w:t>94 p</w:t>
      </w:r>
      <w:r w:rsidR="00B66EB4">
        <w:rPr>
          <w:rFonts w:ascii="Times New Roman" w:hAnsi="Times New Roman" w:cs="Times New Roman"/>
          <w:bCs/>
          <w:iCs/>
          <w:sz w:val="28"/>
          <w:szCs w:val="28"/>
          <w:lang w:val="en-US"/>
        </w:rPr>
        <w:t>.</w:t>
      </w:r>
    </w:p>
    <w:p w14:paraId="6FA95A0A" w14:textId="536BD281"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Dalai S.A.</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Burgess</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A.R., Siegel J.H.</w:t>
      </w:r>
      <w:r w:rsidR="00B66EB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Pelvic fracture in multiple trauma: Classification by mechanism is key to pattern of organ injury, resuscitative requirements, and outcome //</w:t>
      </w:r>
      <w:r w:rsidR="00B66EB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J. Trauma.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1989.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29.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981-1002.</w:t>
      </w:r>
    </w:p>
    <w:p w14:paraId="4EF02758" w14:textId="5A8291A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Tile M. Acute pelvic fractures: Causation and classification //</w:t>
      </w:r>
      <w:r w:rsidR="0049547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J. Am. Acad. Orthop. Surg.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1996.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4.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143-151.</w:t>
      </w:r>
    </w:p>
    <w:p w14:paraId="6E224298" w14:textId="0BBBEA15"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Tile M. Pelvic ring fractures: should they be fixed? // J. Bone Joint Surg. Br.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1988.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70, </w:t>
      </w:r>
      <w:r w:rsidRPr="00FA1EBD">
        <w:rPr>
          <w:rFonts w:ascii="Times New Roman" w:hAnsi="Times New Roman" w:cs="Times New Roman"/>
          <w:bCs/>
          <w:iCs/>
          <w:sz w:val="28"/>
          <w:szCs w:val="28"/>
          <w:lang w:val="en-US"/>
        </w:rPr>
        <w:t xml:space="preserve">№1.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1-12.</w:t>
      </w:r>
    </w:p>
    <w:p w14:paraId="3361A314" w14:textId="1D037AC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Denis F.</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Davis</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S., Comfort</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T. </w:t>
      </w:r>
      <w:r w:rsidRPr="00FA1EBD">
        <w:rPr>
          <w:rFonts w:ascii="Times New Roman" w:hAnsi="Times New Roman" w:cs="Times New Roman"/>
          <w:bCs/>
          <w:iCs/>
          <w:sz w:val="28"/>
          <w:szCs w:val="28"/>
          <w:lang w:val="en-US"/>
        </w:rPr>
        <w:t xml:space="preserve">Sacral fractures: an important problem. Retrospective analysis of 236 cases // Clin. Orthop. Relat. Res.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1988.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227.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67-81.</w:t>
      </w:r>
    </w:p>
    <w:p w14:paraId="43B9F26F" w14:textId="514FA081"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Marsh J.L.</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Slongo</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T.F. et al. </w:t>
      </w:r>
      <w:r w:rsidRPr="00FA1EBD">
        <w:rPr>
          <w:rFonts w:ascii="Times New Roman" w:hAnsi="Times New Roman" w:cs="Times New Roman"/>
          <w:bCs/>
          <w:iCs/>
          <w:sz w:val="28"/>
          <w:szCs w:val="28"/>
          <w:lang w:val="en-US"/>
        </w:rPr>
        <w:t xml:space="preserve">Fracture and dislocation classification compendium - 2007: Orthopaedic Trauma Association classification, database and outcomes // J. Orthop. Trauma.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2007.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21</w:t>
      </w:r>
      <w:r w:rsidR="00B66EB4">
        <w:rPr>
          <w:rFonts w:ascii="Times New Roman" w:hAnsi="Times New Roman" w:cs="Times New Roman"/>
          <w:bCs/>
          <w:iCs/>
          <w:sz w:val="28"/>
          <w:szCs w:val="28"/>
          <w:lang w:val="en-US"/>
        </w:rPr>
        <w:t xml:space="preserve">, </w:t>
      </w:r>
      <w:r w:rsidR="00495470" w:rsidRPr="00FA1EBD">
        <w:rPr>
          <w:rFonts w:ascii="Times New Roman" w:hAnsi="Times New Roman" w:cs="Times New Roman"/>
          <w:bCs/>
          <w:iCs/>
          <w:sz w:val="28"/>
          <w:szCs w:val="28"/>
          <w:lang w:val="en-US"/>
        </w:rPr>
        <w:t>Suppl</w:t>
      </w:r>
      <w:r w:rsidR="00495470">
        <w:rPr>
          <w:rFonts w:ascii="Times New Roman" w:hAnsi="Times New Roman" w:cs="Times New Roman"/>
          <w:bCs/>
          <w:iCs/>
          <w:sz w:val="28"/>
          <w:szCs w:val="28"/>
          <w:lang w:val="en-US"/>
        </w:rPr>
        <w:t xml:space="preserve">е </w:t>
      </w:r>
      <w:r w:rsidR="00B66EB4" w:rsidRPr="00FA1EBD">
        <w:rPr>
          <w:rFonts w:ascii="Times New Roman" w:hAnsi="Times New Roman" w:cs="Times New Roman"/>
          <w:bCs/>
          <w:iCs/>
          <w:sz w:val="28"/>
          <w:szCs w:val="28"/>
          <w:lang w:val="en-US"/>
        </w:rPr>
        <w:t>1</w:t>
      </w:r>
      <w:r w:rsidR="00B66EB4">
        <w:rPr>
          <w:rFonts w:ascii="Times New Roman" w:hAnsi="Times New Roman" w:cs="Times New Roman"/>
          <w:bCs/>
          <w:iCs/>
          <w:sz w:val="28"/>
          <w:szCs w:val="28"/>
          <w:lang w:val="en-US"/>
        </w:rPr>
        <w:t>0</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w:t>
      </w:r>
      <w:r w:rsidR="00495470">
        <w:rPr>
          <w:rFonts w:ascii="Times New Roman" w:hAnsi="Times New Roman" w:cs="Times New Roman"/>
          <w:bCs/>
          <w:iCs/>
          <w:sz w:val="28"/>
          <w:szCs w:val="28"/>
          <w:lang w:val="en-US"/>
        </w:rPr>
        <w:t>S</w:t>
      </w:r>
      <w:r w:rsidRPr="00FA1EBD">
        <w:rPr>
          <w:rFonts w:ascii="Times New Roman" w:hAnsi="Times New Roman" w:cs="Times New Roman"/>
          <w:bCs/>
          <w:iCs/>
          <w:sz w:val="28"/>
          <w:szCs w:val="28"/>
          <w:lang w:val="en-US"/>
        </w:rPr>
        <w:t>1-133.</w:t>
      </w:r>
    </w:p>
    <w:p w14:paraId="4F9660B1" w14:textId="4A7215A2"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Roy-Camille R.</w:t>
      </w:r>
      <w:r w:rsidR="00B66EB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66EB4" w:rsidRPr="000471A1">
        <w:rPr>
          <w:rFonts w:ascii="Times New Roman" w:hAnsi="Times New Roman" w:cs="Times New Roman"/>
          <w:bCs/>
          <w:iCs/>
          <w:sz w:val="28"/>
          <w:szCs w:val="28"/>
          <w:lang w:val="nb-NO"/>
        </w:rPr>
        <w:t>Saillant G.</w:t>
      </w:r>
      <w:r w:rsidR="00495470" w:rsidRPr="000471A1">
        <w:rPr>
          <w:rFonts w:ascii="Times New Roman" w:hAnsi="Times New Roman" w:cs="Times New Roman"/>
          <w:bCs/>
          <w:iCs/>
          <w:sz w:val="28"/>
          <w:szCs w:val="28"/>
          <w:lang w:val="nb-NO"/>
        </w:rPr>
        <w:t xml:space="preserve"> et al.</w:t>
      </w:r>
      <w:r w:rsidR="00B66EB4"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Transverse fracture of the upper sacrum. Suicidal jumper's fracture // Spine.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1985.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10, </w:t>
      </w:r>
      <w:r w:rsidRPr="00FA1EBD">
        <w:rPr>
          <w:rFonts w:ascii="Times New Roman" w:hAnsi="Times New Roman" w:cs="Times New Roman"/>
          <w:bCs/>
          <w:iCs/>
          <w:sz w:val="28"/>
          <w:szCs w:val="28"/>
          <w:lang w:val="en-US"/>
        </w:rPr>
        <w:t xml:space="preserve">№9.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838-845.</w:t>
      </w:r>
    </w:p>
    <w:p w14:paraId="5708545F" w14:textId="78B1AB29"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Starr A.J.</w:t>
      </w:r>
      <w:r w:rsidR="00B66EB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66EB4" w:rsidRPr="000471A1">
        <w:rPr>
          <w:rFonts w:ascii="Times New Roman" w:hAnsi="Times New Roman" w:cs="Times New Roman"/>
          <w:bCs/>
          <w:iCs/>
          <w:sz w:val="28"/>
          <w:szCs w:val="28"/>
          <w:lang w:val="nb-NO"/>
        </w:rPr>
        <w:t>Nakatani T., Reinert C.M.</w:t>
      </w:r>
      <w:r w:rsidR="00495470" w:rsidRPr="000471A1">
        <w:rPr>
          <w:rFonts w:ascii="Times New Roman" w:hAnsi="Times New Roman" w:cs="Times New Roman"/>
          <w:bCs/>
          <w:iCs/>
          <w:sz w:val="28"/>
          <w:szCs w:val="28"/>
          <w:lang w:val="nb-NO"/>
        </w:rPr>
        <w:t xml:space="preserve"> et al.</w:t>
      </w:r>
      <w:r w:rsidR="00B66EB4"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Superior pubic ramus fractures fixed with percutaneous screws: what predicts fixation failure? // J. Orthop. Trauma. </w:t>
      </w:r>
      <w:r w:rsidR="00495470">
        <w:rPr>
          <w:rFonts w:ascii="Times New Roman" w:hAnsi="Times New Roman" w:cs="Times New Roman"/>
          <w:bCs/>
          <w:iCs/>
          <w:sz w:val="28"/>
          <w:szCs w:val="28"/>
          <w:lang w:val="en-US"/>
        </w:rPr>
        <w:t>–</w:t>
      </w:r>
      <w:r w:rsidR="00B66EB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2008.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22, </w:t>
      </w:r>
      <w:r w:rsidRPr="00FA1EBD">
        <w:rPr>
          <w:rFonts w:ascii="Times New Roman" w:hAnsi="Times New Roman" w:cs="Times New Roman"/>
          <w:bCs/>
          <w:iCs/>
          <w:sz w:val="28"/>
          <w:szCs w:val="28"/>
          <w:lang w:val="en-US"/>
        </w:rPr>
        <w:t xml:space="preserve">№2.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81-87.</w:t>
      </w:r>
    </w:p>
    <w:p w14:paraId="759993D4" w14:textId="69B6BCB0"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Strange-Vognsen H.H.</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Lebech</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A. </w:t>
      </w:r>
      <w:r w:rsidRPr="00FA1EBD">
        <w:rPr>
          <w:rFonts w:ascii="Times New Roman" w:hAnsi="Times New Roman" w:cs="Times New Roman"/>
          <w:bCs/>
          <w:iCs/>
          <w:sz w:val="28"/>
          <w:szCs w:val="28"/>
          <w:lang w:val="en-US"/>
        </w:rPr>
        <w:t xml:space="preserve">An unusual type of fracture in the upper sacrum // J. Orthop. Trauma.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1991.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5, </w:t>
      </w:r>
      <w:r w:rsidRPr="00FA1EBD">
        <w:rPr>
          <w:rFonts w:ascii="Times New Roman" w:hAnsi="Times New Roman" w:cs="Times New Roman"/>
          <w:bCs/>
          <w:iCs/>
          <w:sz w:val="28"/>
          <w:szCs w:val="28"/>
          <w:lang w:val="en-US"/>
        </w:rPr>
        <w:t xml:space="preserve">№2.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200-203.</w:t>
      </w:r>
    </w:p>
    <w:p w14:paraId="1FC92B9F" w14:textId="324BAE3E"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Young J.W.</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Burgess</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A.R., Brumback</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R.J., Poka</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A. </w:t>
      </w:r>
      <w:r w:rsidRPr="00FA1EBD">
        <w:rPr>
          <w:rFonts w:ascii="Times New Roman" w:hAnsi="Times New Roman" w:cs="Times New Roman"/>
          <w:bCs/>
          <w:iCs/>
          <w:sz w:val="28"/>
          <w:szCs w:val="28"/>
          <w:lang w:val="en-US"/>
        </w:rPr>
        <w:t xml:space="preserve">Pelvic fractures: value of plain radiography in early assessment and management // Radiology.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1986.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160, </w:t>
      </w:r>
      <w:r w:rsidRPr="00FA1EBD">
        <w:rPr>
          <w:rFonts w:ascii="Times New Roman" w:hAnsi="Times New Roman" w:cs="Times New Roman"/>
          <w:bCs/>
          <w:iCs/>
          <w:sz w:val="28"/>
          <w:szCs w:val="28"/>
          <w:lang w:val="en-US"/>
        </w:rPr>
        <w:t xml:space="preserve">№2.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445-451.</w:t>
      </w:r>
    </w:p>
    <w:p w14:paraId="039B3321" w14:textId="2F603D10"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Day A.C.</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Kinmont</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C., Bircher</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M.D., Kumar</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 xml:space="preserve">S. </w:t>
      </w:r>
      <w:r w:rsidRPr="00FA1EBD">
        <w:rPr>
          <w:rFonts w:ascii="Times New Roman" w:hAnsi="Times New Roman" w:cs="Times New Roman"/>
          <w:bCs/>
          <w:iCs/>
          <w:sz w:val="28"/>
          <w:szCs w:val="28"/>
          <w:lang w:val="en-US"/>
        </w:rPr>
        <w:t xml:space="preserve">Crescent fracture-dislocation of the sacroiliac joint: a functional classification // J. Bone Joint Surg. Br.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2007.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89, </w:t>
      </w:r>
      <w:r w:rsidRPr="00FA1EBD">
        <w:rPr>
          <w:rFonts w:ascii="Times New Roman" w:hAnsi="Times New Roman" w:cs="Times New Roman"/>
          <w:bCs/>
          <w:iCs/>
          <w:sz w:val="28"/>
          <w:szCs w:val="28"/>
          <w:lang w:val="en-US"/>
        </w:rPr>
        <w:t xml:space="preserve">№5.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651-658.</w:t>
      </w:r>
    </w:p>
    <w:p w14:paraId="74052D96" w14:textId="18705BEF" w:rsidR="00306203" w:rsidRPr="00FA1EBD" w:rsidRDefault="00306203" w:rsidP="00122737">
      <w:pPr>
        <w:pStyle w:val="a5"/>
        <w:numPr>
          <w:ilvl w:val="0"/>
          <w:numId w:val="44"/>
        </w:numPr>
        <w:tabs>
          <w:tab w:val="left" w:pos="1134"/>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Finiels H.</w:t>
      </w:r>
      <w:r w:rsidR="00B66EB4">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Finiels</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P.J., Jacquot</w:t>
      </w:r>
      <w:r w:rsidR="00B66EB4" w:rsidRPr="00B66EB4">
        <w:rPr>
          <w:rFonts w:ascii="Times New Roman" w:hAnsi="Times New Roman" w:cs="Times New Roman"/>
          <w:bCs/>
          <w:iCs/>
          <w:sz w:val="28"/>
          <w:szCs w:val="28"/>
          <w:lang w:val="en-US"/>
        </w:rPr>
        <w:t xml:space="preserve"> </w:t>
      </w:r>
      <w:r w:rsidR="00B66EB4" w:rsidRPr="00FA1EBD">
        <w:rPr>
          <w:rFonts w:ascii="Times New Roman" w:hAnsi="Times New Roman" w:cs="Times New Roman"/>
          <w:bCs/>
          <w:iCs/>
          <w:sz w:val="28"/>
          <w:szCs w:val="28"/>
          <w:lang w:val="en-US"/>
        </w:rPr>
        <w:t>J.M.</w:t>
      </w:r>
      <w:r w:rsidR="00495470">
        <w:rPr>
          <w:rFonts w:ascii="Times New Roman" w:hAnsi="Times New Roman" w:cs="Times New Roman"/>
          <w:bCs/>
          <w:iCs/>
          <w:sz w:val="28"/>
          <w:szCs w:val="28"/>
          <w:lang w:val="en-US"/>
        </w:rPr>
        <w:t xml:space="preserve"> et al.</w:t>
      </w:r>
      <w:r w:rsidR="00B66EB4"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Fractures of the sacrum caused by bone insufficiency. Meta-analysis of508 cases // Presse. Med.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1997.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26.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1568-1573.</w:t>
      </w:r>
    </w:p>
    <w:p w14:paraId="05B2C0F7" w14:textId="717F942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lastRenderedPageBreak/>
        <w:t>Berger-Groch J.</w:t>
      </w:r>
      <w:r w:rsidR="00B66EB4"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66EB4" w:rsidRPr="000471A1">
        <w:rPr>
          <w:rFonts w:ascii="Times New Roman" w:hAnsi="Times New Roman" w:cs="Times New Roman"/>
          <w:bCs/>
          <w:iCs/>
          <w:sz w:val="28"/>
          <w:szCs w:val="28"/>
          <w:lang w:val="nb-NO"/>
        </w:rPr>
        <w:t xml:space="preserve">Thiesen D.M., Grossterlinden L.G. et al. </w:t>
      </w:r>
      <w:r w:rsidRPr="00FA1EBD">
        <w:rPr>
          <w:rFonts w:ascii="Times New Roman" w:hAnsi="Times New Roman" w:cs="Times New Roman"/>
          <w:bCs/>
          <w:iCs/>
          <w:sz w:val="28"/>
          <w:szCs w:val="28"/>
          <w:lang w:val="en-US"/>
        </w:rPr>
        <w:t xml:space="preserve">The intra- and interobserver reliability of the Tile AO, the Young and Burgess, and FFP classifications in pelvic trauma // Arch Orthop. Trauma Surg.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 xml:space="preserve">Vol. 139, </w:t>
      </w:r>
      <w:r w:rsidRPr="00FA1EBD">
        <w:rPr>
          <w:rFonts w:ascii="Times New Roman" w:hAnsi="Times New Roman" w:cs="Times New Roman"/>
          <w:bCs/>
          <w:iCs/>
          <w:sz w:val="28"/>
          <w:szCs w:val="28"/>
          <w:lang w:val="en-US"/>
        </w:rPr>
        <w:t xml:space="preserve">№5. </w:t>
      </w:r>
      <w:r w:rsidR="0049547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645-650.</w:t>
      </w:r>
    </w:p>
    <w:p w14:paraId="35A185BE" w14:textId="3306C4F1" w:rsidR="00306203" w:rsidRPr="0017303C" w:rsidRDefault="0017303C"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Pr>
          <w:rFonts w:ascii="Times New Roman" w:hAnsi="Times New Roman" w:cs="Times New Roman"/>
          <w:bCs/>
          <w:iCs/>
          <w:sz w:val="28"/>
          <w:szCs w:val="28"/>
          <w:lang w:val="en-US"/>
        </w:rPr>
        <w:t xml:space="preserve">Abelseth G. et al. </w:t>
      </w:r>
      <w:r w:rsidR="00306203" w:rsidRPr="00FA1EBD">
        <w:rPr>
          <w:rFonts w:ascii="Times New Roman" w:hAnsi="Times New Roman" w:cs="Times New Roman"/>
          <w:bCs/>
          <w:iCs/>
          <w:sz w:val="28"/>
          <w:szCs w:val="28"/>
          <w:lang w:val="en-US"/>
        </w:rPr>
        <w:t>Fracture and dislocation compendium</w:t>
      </w:r>
      <w:r w:rsidR="00B66EB4">
        <w:rPr>
          <w:rFonts w:ascii="Times New Roman" w:hAnsi="Times New Roman" w:cs="Times New Roman"/>
          <w:bCs/>
          <w:iCs/>
          <w:sz w:val="28"/>
          <w:szCs w:val="28"/>
          <w:lang w:val="en-US"/>
        </w:rPr>
        <w:t>.</w:t>
      </w:r>
      <w:r w:rsidR="00306203" w:rsidRPr="00FA1EBD">
        <w:rPr>
          <w:rFonts w:ascii="Times New Roman" w:hAnsi="Times New Roman" w:cs="Times New Roman"/>
          <w:bCs/>
          <w:iCs/>
          <w:sz w:val="28"/>
          <w:szCs w:val="28"/>
          <w:lang w:val="en-US"/>
        </w:rPr>
        <w:t xml:space="preserve"> Orthopaedic Trauma Association Committee for Coding and Classification</w:t>
      </w:r>
      <w:r w:rsidR="00B66EB4">
        <w:rPr>
          <w:rFonts w:ascii="Times New Roman" w:hAnsi="Times New Roman" w:cs="Times New Roman"/>
          <w:bCs/>
          <w:iCs/>
          <w:sz w:val="28"/>
          <w:szCs w:val="28"/>
          <w:lang w:val="en-US"/>
        </w:rPr>
        <w:t xml:space="preserve"> </w:t>
      </w:r>
      <w:r w:rsidR="00306203" w:rsidRPr="00FA1EBD">
        <w:rPr>
          <w:rFonts w:ascii="Times New Roman" w:hAnsi="Times New Roman" w:cs="Times New Roman"/>
          <w:bCs/>
          <w:iCs/>
          <w:sz w:val="28"/>
          <w:szCs w:val="28"/>
          <w:lang w:val="en-US"/>
        </w:rPr>
        <w:t>// J. Orthop. Trauma</w:t>
      </w:r>
      <w:r w:rsidR="00306203" w:rsidRPr="0017303C">
        <w:rPr>
          <w:rFonts w:ascii="Times New Roman" w:hAnsi="Times New Roman" w:cs="Times New Roman"/>
          <w:bCs/>
          <w:iCs/>
          <w:sz w:val="28"/>
          <w:szCs w:val="28"/>
          <w:lang w:val="en-US"/>
        </w:rPr>
        <w:t xml:space="preserve">. </w:t>
      </w:r>
      <w:r w:rsidR="00495470" w:rsidRPr="0017303C">
        <w:rPr>
          <w:rFonts w:ascii="Times New Roman" w:hAnsi="Times New Roman" w:cs="Times New Roman"/>
          <w:bCs/>
          <w:iCs/>
          <w:sz w:val="28"/>
          <w:szCs w:val="28"/>
          <w:lang w:val="en-US"/>
        </w:rPr>
        <w:t>–</w:t>
      </w:r>
      <w:r w:rsidR="00306203" w:rsidRPr="0017303C">
        <w:rPr>
          <w:rFonts w:ascii="Times New Roman" w:hAnsi="Times New Roman" w:cs="Times New Roman"/>
          <w:bCs/>
          <w:iCs/>
          <w:sz w:val="28"/>
          <w:szCs w:val="28"/>
          <w:lang w:val="en-US"/>
        </w:rPr>
        <w:t xml:space="preserve"> 1996. </w:t>
      </w:r>
      <w:r w:rsidR="00495470" w:rsidRPr="0017303C">
        <w:rPr>
          <w:rFonts w:ascii="Times New Roman" w:hAnsi="Times New Roman" w:cs="Times New Roman"/>
          <w:bCs/>
          <w:iCs/>
          <w:sz w:val="28"/>
          <w:szCs w:val="28"/>
          <w:lang w:val="en-US"/>
        </w:rPr>
        <w:t>–</w:t>
      </w:r>
      <w:r w:rsidR="00306203" w:rsidRPr="0017303C">
        <w:rPr>
          <w:rFonts w:ascii="Times New Roman" w:hAnsi="Times New Roman" w:cs="Times New Roman"/>
          <w:bCs/>
          <w:iCs/>
          <w:sz w:val="28"/>
          <w:szCs w:val="28"/>
          <w:lang w:val="en-US"/>
        </w:rPr>
        <w:t xml:space="preserve"> </w:t>
      </w:r>
      <w:r w:rsidR="00495470">
        <w:rPr>
          <w:rFonts w:ascii="Times New Roman" w:hAnsi="Times New Roman" w:cs="Times New Roman"/>
          <w:bCs/>
          <w:iCs/>
          <w:sz w:val="28"/>
          <w:szCs w:val="28"/>
          <w:lang w:val="en-US"/>
        </w:rPr>
        <w:t>Vol</w:t>
      </w:r>
      <w:r w:rsidR="00495470" w:rsidRPr="0017303C">
        <w:rPr>
          <w:rFonts w:ascii="Times New Roman" w:hAnsi="Times New Roman" w:cs="Times New Roman"/>
          <w:bCs/>
          <w:iCs/>
          <w:sz w:val="28"/>
          <w:szCs w:val="28"/>
          <w:lang w:val="en-US"/>
        </w:rPr>
        <w:t xml:space="preserve">. </w:t>
      </w:r>
      <w:r w:rsidR="00306203" w:rsidRPr="0017303C">
        <w:rPr>
          <w:rFonts w:ascii="Times New Roman" w:hAnsi="Times New Roman" w:cs="Times New Roman"/>
          <w:bCs/>
          <w:iCs/>
          <w:sz w:val="28"/>
          <w:szCs w:val="28"/>
          <w:lang w:val="en-US"/>
        </w:rPr>
        <w:t>10</w:t>
      </w:r>
      <w:r w:rsidR="00B66EB4" w:rsidRPr="0017303C">
        <w:rPr>
          <w:rFonts w:ascii="Times New Roman" w:hAnsi="Times New Roman" w:cs="Times New Roman"/>
          <w:bCs/>
          <w:iCs/>
          <w:sz w:val="28"/>
          <w:szCs w:val="28"/>
          <w:lang w:val="en-US"/>
        </w:rPr>
        <w:t xml:space="preserve">, </w:t>
      </w:r>
      <w:r w:rsidR="00495470" w:rsidRPr="00FA1EBD">
        <w:rPr>
          <w:rFonts w:ascii="Times New Roman" w:hAnsi="Times New Roman" w:cs="Times New Roman"/>
          <w:bCs/>
          <w:iCs/>
          <w:sz w:val="28"/>
          <w:szCs w:val="28"/>
          <w:lang w:val="en-US"/>
        </w:rPr>
        <w:t>Suppl</w:t>
      </w:r>
      <w:r w:rsidR="00495470" w:rsidRPr="00495470">
        <w:rPr>
          <w:rFonts w:ascii="Times New Roman" w:hAnsi="Times New Roman" w:cs="Times New Roman"/>
          <w:bCs/>
          <w:iCs/>
          <w:sz w:val="28"/>
          <w:szCs w:val="28"/>
        </w:rPr>
        <w:t>е</w:t>
      </w:r>
      <w:r w:rsidR="00495470" w:rsidRPr="0017303C">
        <w:rPr>
          <w:rFonts w:ascii="Times New Roman" w:hAnsi="Times New Roman" w:cs="Times New Roman"/>
          <w:bCs/>
          <w:iCs/>
          <w:sz w:val="28"/>
          <w:szCs w:val="28"/>
          <w:lang w:val="en-US"/>
        </w:rPr>
        <w:t xml:space="preserve"> </w:t>
      </w:r>
      <w:r w:rsidR="00306203" w:rsidRPr="0017303C">
        <w:rPr>
          <w:rFonts w:ascii="Times New Roman" w:hAnsi="Times New Roman" w:cs="Times New Roman"/>
          <w:bCs/>
          <w:iCs/>
          <w:sz w:val="28"/>
          <w:szCs w:val="28"/>
          <w:lang w:val="en-US"/>
        </w:rPr>
        <w:t>1</w:t>
      </w:r>
      <w:r w:rsidR="00B66EB4" w:rsidRPr="0017303C">
        <w:rPr>
          <w:rFonts w:ascii="Times New Roman" w:hAnsi="Times New Roman" w:cs="Times New Roman"/>
          <w:bCs/>
          <w:iCs/>
          <w:sz w:val="28"/>
          <w:szCs w:val="28"/>
          <w:lang w:val="en-US"/>
        </w:rPr>
        <w:t>.</w:t>
      </w:r>
      <w:r w:rsidR="00495470" w:rsidRPr="0017303C">
        <w:rPr>
          <w:rFonts w:ascii="Times New Roman" w:hAnsi="Times New Roman" w:cs="Times New Roman"/>
          <w:bCs/>
          <w:iCs/>
          <w:sz w:val="28"/>
          <w:szCs w:val="28"/>
          <w:lang w:val="en-US"/>
        </w:rPr>
        <w:t xml:space="preserve"> –</w:t>
      </w:r>
      <w:r w:rsidR="00306203" w:rsidRPr="0017303C">
        <w:rPr>
          <w:rFonts w:ascii="Times New Roman" w:hAnsi="Times New Roman" w:cs="Times New Roman"/>
          <w:bCs/>
          <w:iCs/>
          <w:sz w:val="28"/>
          <w:szCs w:val="28"/>
          <w:lang w:val="en-US"/>
        </w:rPr>
        <w:t xml:space="preserve"> </w:t>
      </w:r>
      <w:r w:rsidR="00306203" w:rsidRPr="00FA1EBD">
        <w:rPr>
          <w:rFonts w:ascii="Times New Roman" w:hAnsi="Times New Roman" w:cs="Times New Roman"/>
          <w:bCs/>
          <w:iCs/>
          <w:sz w:val="28"/>
          <w:szCs w:val="28"/>
          <w:lang w:val="en-US"/>
        </w:rPr>
        <w:t>P</w:t>
      </w:r>
      <w:r w:rsidR="00306203" w:rsidRPr="0017303C">
        <w:rPr>
          <w:rFonts w:ascii="Times New Roman" w:hAnsi="Times New Roman" w:cs="Times New Roman"/>
          <w:bCs/>
          <w:iCs/>
          <w:sz w:val="28"/>
          <w:szCs w:val="28"/>
          <w:lang w:val="en-US"/>
        </w:rPr>
        <w:t>. 1-154.</w:t>
      </w:r>
    </w:p>
    <w:p w14:paraId="1094A4D7" w14:textId="37FCAEF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Универсальная</w:t>
      </w:r>
      <w:r w:rsidRPr="0017303C">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Классификация</w:t>
      </w:r>
      <w:r w:rsidRPr="0017303C">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Переломов</w:t>
      </w:r>
      <w:r w:rsidRPr="0017303C">
        <w:rPr>
          <w:rFonts w:ascii="Times New Roman" w:hAnsi="Times New Roman" w:cs="Times New Roman"/>
          <w:bCs/>
          <w:iCs/>
          <w:sz w:val="28"/>
          <w:szCs w:val="28"/>
        </w:rPr>
        <w:t xml:space="preserve">: </w:t>
      </w:r>
      <w:r w:rsidR="0059469A">
        <w:rPr>
          <w:rFonts w:ascii="Times New Roman" w:hAnsi="Times New Roman" w:cs="Times New Roman"/>
          <w:bCs/>
          <w:iCs/>
          <w:sz w:val="28"/>
          <w:szCs w:val="28"/>
          <w:lang w:val="en-US"/>
        </w:rPr>
        <w:t>Ku</w:t>
      </w:r>
      <w:r w:rsidR="0017303C" w:rsidRPr="0017303C">
        <w:rPr>
          <w:rFonts w:ascii="Times New Roman" w:hAnsi="Times New Roman" w:cs="Times New Roman"/>
          <w:bCs/>
          <w:iCs/>
          <w:sz w:val="28"/>
          <w:szCs w:val="28"/>
        </w:rPr>
        <w:t xml:space="preserve"> /</w:t>
      </w:r>
      <w:r w:rsidRPr="0017303C">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Фонд</w:t>
      </w:r>
      <w:r w:rsidRPr="0017303C">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М</w:t>
      </w:r>
      <w:r w:rsidR="0017303C" w:rsidRPr="0017303C">
        <w:rPr>
          <w:rFonts w:ascii="Times New Roman" w:hAnsi="Times New Roman" w:cs="Times New Roman"/>
          <w:bCs/>
          <w:iCs/>
          <w:sz w:val="28"/>
          <w:szCs w:val="28"/>
        </w:rPr>
        <w:t>.</w:t>
      </w:r>
      <w:r w:rsidRPr="00FA1EBD">
        <w:rPr>
          <w:rFonts w:ascii="Times New Roman" w:hAnsi="Times New Roman" w:cs="Times New Roman"/>
          <w:bCs/>
          <w:iCs/>
          <w:sz w:val="28"/>
          <w:szCs w:val="28"/>
        </w:rPr>
        <w:t>Е</w:t>
      </w:r>
      <w:r w:rsidRPr="0017303C">
        <w:rPr>
          <w:rFonts w:ascii="Times New Roman" w:hAnsi="Times New Roman" w:cs="Times New Roman"/>
          <w:bCs/>
          <w:iCs/>
          <w:sz w:val="28"/>
          <w:szCs w:val="28"/>
        </w:rPr>
        <w:t>.</w:t>
      </w:r>
      <w:r w:rsidR="0017303C">
        <w:rPr>
          <w:rFonts w:ascii="Times New Roman" w:hAnsi="Times New Roman" w:cs="Times New Roman"/>
          <w:bCs/>
          <w:iCs/>
          <w:sz w:val="28"/>
          <w:szCs w:val="28"/>
          <w:lang w:val="en-US"/>
        </w:rPr>
        <w:t> </w:t>
      </w:r>
      <w:r w:rsidRPr="00FA1EBD">
        <w:rPr>
          <w:rFonts w:ascii="Times New Roman" w:hAnsi="Times New Roman" w:cs="Times New Roman"/>
          <w:bCs/>
          <w:iCs/>
          <w:sz w:val="28"/>
          <w:szCs w:val="28"/>
        </w:rPr>
        <w:t xml:space="preserve">Мюллера. </w:t>
      </w:r>
      <w:r w:rsidR="0017303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1996.</w:t>
      </w:r>
      <w:r w:rsidR="0017303C" w:rsidRPr="0017303C">
        <w:rPr>
          <w:rFonts w:ascii="Times New Roman" w:hAnsi="Times New Roman" w:cs="Times New Roman"/>
          <w:bCs/>
          <w:iCs/>
          <w:sz w:val="28"/>
          <w:szCs w:val="28"/>
        </w:rPr>
        <w:t xml:space="preserve"> – </w:t>
      </w:r>
      <w:r w:rsidR="0017303C">
        <w:rPr>
          <w:rFonts w:ascii="Times New Roman" w:hAnsi="Times New Roman" w:cs="Times New Roman"/>
          <w:bCs/>
          <w:iCs/>
          <w:sz w:val="28"/>
          <w:szCs w:val="28"/>
        </w:rPr>
        <w:t>№</w:t>
      </w:r>
      <w:r w:rsidRPr="00FA1EBD">
        <w:rPr>
          <w:rFonts w:ascii="Times New Roman" w:hAnsi="Times New Roman" w:cs="Times New Roman"/>
          <w:bCs/>
          <w:iCs/>
          <w:sz w:val="28"/>
          <w:szCs w:val="28"/>
        </w:rPr>
        <w:t>2.</w:t>
      </w:r>
      <w:r w:rsidR="00B66EB4">
        <w:rPr>
          <w:rFonts w:ascii="Times New Roman" w:hAnsi="Times New Roman" w:cs="Times New Roman"/>
          <w:bCs/>
          <w:iCs/>
          <w:sz w:val="28"/>
          <w:szCs w:val="28"/>
        </w:rPr>
        <w:t xml:space="preserve"> </w:t>
      </w:r>
      <w:r w:rsidR="0017303C">
        <w:rPr>
          <w:rFonts w:ascii="Times New Roman" w:hAnsi="Times New Roman" w:cs="Times New Roman"/>
          <w:bCs/>
          <w:iCs/>
          <w:sz w:val="28"/>
          <w:szCs w:val="28"/>
        </w:rPr>
        <w:t>–</w:t>
      </w:r>
      <w:r w:rsidR="00B66EB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32 с.</w:t>
      </w:r>
    </w:p>
    <w:p w14:paraId="31848547" w14:textId="041C01B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Анкин Л.Н.</w:t>
      </w:r>
      <w:r w:rsidR="00B66EB4">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66EB4" w:rsidRPr="00FA1EBD">
        <w:rPr>
          <w:rFonts w:ascii="Times New Roman" w:hAnsi="Times New Roman" w:cs="Times New Roman"/>
          <w:bCs/>
          <w:iCs/>
          <w:sz w:val="28"/>
          <w:szCs w:val="28"/>
        </w:rPr>
        <w:t>Анкин</w:t>
      </w:r>
      <w:r w:rsidR="00B66EB4" w:rsidRPr="00B66EB4">
        <w:rPr>
          <w:rFonts w:ascii="Times New Roman" w:hAnsi="Times New Roman" w:cs="Times New Roman"/>
          <w:bCs/>
          <w:iCs/>
          <w:sz w:val="28"/>
          <w:szCs w:val="28"/>
        </w:rPr>
        <w:t xml:space="preserve"> </w:t>
      </w:r>
      <w:r w:rsidR="00B66EB4" w:rsidRPr="00FA1EBD">
        <w:rPr>
          <w:rFonts w:ascii="Times New Roman" w:hAnsi="Times New Roman" w:cs="Times New Roman"/>
          <w:bCs/>
          <w:iCs/>
          <w:sz w:val="28"/>
          <w:szCs w:val="28"/>
        </w:rPr>
        <w:t xml:space="preserve">Н.Л. </w:t>
      </w:r>
      <w:r w:rsidRPr="00FA1EBD">
        <w:rPr>
          <w:rFonts w:ascii="Times New Roman" w:hAnsi="Times New Roman" w:cs="Times New Roman"/>
          <w:bCs/>
          <w:iCs/>
          <w:sz w:val="28"/>
          <w:szCs w:val="28"/>
        </w:rPr>
        <w:t>Повреждения таза и переломы вертлужной впадины</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 Киев, 2007. </w:t>
      </w:r>
      <w:r w:rsidR="0017303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7303C">
        <w:rPr>
          <w:rFonts w:ascii="Times New Roman" w:hAnsi="Times New Roman" w:cs="Times New Roman"/>
          <w:bCs/>
          <w:iCs/>
          <w:sz w:val="28"/>
          <w:szCs w:val="28"/>
        </w:rPr>
        <w:t>216 с.</w:t>
      </w:r>
    </w:p>
    <w:p w14:paraId="43F9BEF9" w14:textId="7A52279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Гильфанов С.И.</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Даниляк</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В.В., Веденеев</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Ю.М.</w:t>
      </w:r>
      <w:r w:rsidR="0017303C">
        <w:rPr>
          <w:rFonts w:ascii="Times New Roman" w:hAnsi="Times New Roman" w:cs="Times New Roman"/>
          <w:bCs/>
          <w:iCs/>
          <w:sz w:val="28"/>
          <w:szCs w:val="28"/>
        </w:rPr>
        <w:t xml:space="preserve"> и др.</w:t>
      </w:r>
      <w:r w:rsidR="0017709A"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Фиксация заднего полукольца при нестабильных повреждениях таза // Травматология и ортопедия России. </w:t>
      </w:r>
      <w:r w:rsidR="00BE7E4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2009. </w:t>
      </w:r>
      <w:r w:rsidR="00BE7E4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№2(52)</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E7E4E">
        <w:rPr>
          <w:rFonts w:ascii="Times New Roman" w:hAnsi="Times New Roman" w:cs="Times New Roman"/>
          <w:bCs/>
          <w:iCs/>
          <w:sz w:val="28"/>
          <w:szCs w:val="28"/>
        </w:rPr>
        <w:t>–</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53-58.</w:t>
      </w:r>
    </w:p>
    <w:p w14:paraId="5F20298D" w14:textId="0CA5249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Bosch U.</w:t>
      </w:r>
      <w:r w:rsidR="0017709A"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7709A" w:rsidRPr="000471A1">
        <w:rPr>
          <w:rFonts w:ascii="Times New Roman" w:hAnsi="Times New Roman" w:cs="Times New Roman"/>
          <w:bCs/>
          <w:iCs/>
          <w:sz w:val="28"/>
          <w:szCs w:val="28"/>
          <w:lang w:val="nb-NO"/>
        </w:rPr>
        <w:t>Pohlemann T., Haas N.</w:t>
      </w:r>
      <w:r w:rsidR="00BE7E4E" w:rsidRPr="000471A1">
        <w:rPr>
          <w:rFonts w:ascii="Times New Roman" w:hAnsi="Times New Roman" w:cs="Times New Roman"/>
          <w:bCs/>
          <w:iCs/>
          <w:sz w:val="28"/>
          <w:szCs w:val="28"/>
          <w:lang w:val="nb-NO"/>
        </w:rPr>
        <w:t xml:space="preserve"> et al.</w:t>
      </w:r>
      <w:r w:rsidR="0017709A"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Classification and management of complex pelvic trauma // Unfallchirurg. </w:t>
      </w:r>
      <w:r w:rsidR="00BE7E4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1992. </w:t>
      </w:r>
      <w:r w:rsidR="00BE7E4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95.</w:t>
      </w:r>
      <w:r w:rsidR="0017709A">
        <w:rPr>
          <w:rFonts w:ascii="Times New Roman" w:hAnsi="Times New Roman" w:cs="Times New Roman"/>
          <w:bCs/>
          <w:iCs/>
          <w:sz w:val="28"/>
          <w:szCs w:val="28"/>
          <w:lang w:val="en-US"/>
        </w:rPr>
        <w:t xml:space="preserve"> </w:t>
      </w:r>
      <w:r w:rsidR="00BE7E4E">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 189-196.</w:t>
      </w:r>
    </w:p>
    <w:p w14:paraId="6FE6F0EB" w14:textId="1031B810"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Cryer H.M. Pelvic fracture classification. Correlation with hemorrhage /</w:t>
      </w:r>
      <w:r w:rsidR="00BE7E4E">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J. Trauma. </w:t>
      </w:r>
      <w:r w:rsidR="00BE7E4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1988. </w:t>
      </w:r>
      <w:r w:rsidR="00BE7E4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28. </w:t>
      </w:r>
      <w:r w:rsidR="00BE7E4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973-980.</w:t>
      </w:r>
    </w:p>
    <w:p w14:paraId="0D595AEA" w14:textId="6287DD9D" w:rsidR="00306203" w:rsidRPr="004905B7" w:rsidRDefault="00B64947" w:rsidP="00B6494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B64947">
        <w:rPr>
          <w:rFonts w:ascii="Times New Roman" w:hAnsi="Times New Roman" w:cs="Times New Roman"/>
          <w:bCs/>
          <w:iCs/>
          <w:sz w:val="28"/>
          <w:szCs w:val="28"/>
          <w:lang w:val="en-US"/>
        </w:rPr>
        <w:t>Pochon J</w:t>
      </w:r>
      <w:r>
        <w:rPr>
          <w:rFonts w:ascii="Times New Roman" w:hAnsi="Times New Roman" w:cs="Times New Roman"/>
          <w:bCs/>
          <w:iCs/>
          <w:sz w:val="28"/>
          <w:szCs w:val="28"/>
          <w:lang w:val="en-US"/>
        </w:rPr>
        <w:t>.</w:t>
      </w:r>
      <w:r w:rsidRPr="00B64947">
        <w:rPr>
          <w:rFonts w:ascii="Times New Roman" w:hAnsi="Times New Roman" w:cs="Times New Roman"/>
          <w:bCs/>
          <w:iCs/>
          <w:sz w:val="28"/>
          <w:szCs w:val="28"/>
          <w:lang w:val="en-US"/>
        </w:rPr>
        <w:t>P</w:t>
      </w:r>
      <w:r>
        <w:rPr>
          <w:rFonts w:ascii="Times New Roman" w:hAnsi="Times New Roman" w:cs="Times New Roman"/>
          <w:bCs/>
          <w:iCs/>
          <w:sz w:val="28"/>
          <w:szCs w:val="28"/>
          <w:lang w:val="en-US"/>
        </w:rPr>
        <w:t>.</w:t>
      </w:r>
      <w:r w:rsidRPr="00B64947">
        <w:rPr>
          <w:rFonts w:ascii="Times New Roman" w:hAnsi="Times New Roman" w:cs="Times New Roman"/>
          <w:bCs/>
          <w:iCs/>
          <w:sz w:val="28"/>
          <w:szCs w:val="28"/>
          <w:lang w:val="en-US"/>
        </w:rPr>
        <w:t>, Illi O. Die operative Versorgung juveniler Knochenzysten mit Beta-Tricalciumphosphatkeramik</w:t>
      </w:r>
      <w:r>
        <w:rPr>
          <w:rFonts w:ascii="Times New Roman" w:hAnsi="Times New Roman" w:cs="Times New Roman"/>
          <w:bCs/>
          <w:iCs/>
          <w:sz w:val="28"/>
          <w:szCs w:val="28"/>
          <w:lang w:val="en-US"/>
        </w:rPr>
        <w:t xml:space="preserve"> //</w:t>
      </w:r>
      <w:r w:rsidRPr="00B64947">
        <w:rPr>
          <w:rFonts w:ascii="Times New Roman" w:hAnsi="Times New Roman" w:cs="Times New Roman"/>
          <w:bCs/>
          <w:iCs/>
          <w:sz w:val="28"/>
          <w:szCs w:val="28"/>
          <w:lang w:val="en-US"/>
        </w:rPr>
        <w:t xml:space="preserve"> Therapeutische Umschau</w:t>
      </w:r>
      <w:r>
        <w:rPr>
          <w:rFonts w:ascii="Times New Roman" w:hAnsi="Times New Roman" w:cs="Times New Roman"/>
          <w:bCs/>
          <w:iCs/>
          <w:sz w:val="28"/>
          <w:szCs w:val="28"/>
          <w:lang w:val="en-US"/>
        </w:rPr>
        <w:t>. – 1986. – Vol.</w:t>
      </w:r>
      <w:r w:rsidRPr="00B64947">
        <w:rPr>
          <w:rFonts w:ascii="Times New Roman" w:hAnsi="Times New Roman" w:cs="Times New Roman"/>
          <w:bCs/>
          <w:iCs/>
          <w:sz w:val="28"/>
          <w:szCs w:val="28"/>
          <w:lang w:val="en-US"/>
        </w:rPr>
        <w:t xml:space="preserve"> 43</w:t>
      </w:r>
      <w:r>
        <w:rPr>
          <w:rFonts w:ascii="Times New Roman" w:hAnsi="Times New Roman" w:cs="Times New Roman"/>
          <w:bCs/>
          <w:iCs/>
          <w:sz w:val="28"/>
          <w:szCs w:val="28"/>
          <w:lang w:val="en-US"/>
        </w:rPr>
        <w:t>. – P. </w:t>
      </w:r>
      <w:r w:rsidRPr="00B64947">
        <w:rPr>
          <w:rFonts w:ascii="Times New Roman" w:hAnsi="Times New Roman" w:cs="Times New Roman"/>
          <w:bCs/>
          <w:iCs/>
          <w:sz w:val="28"/>
          <w:szCs w:val="28"/>
          <w:lang w:val="en-US"/>
        </w:rPr>
        <w:t>807</w:t>
      </w:r>
      <w:r>
        <w:rPr>
          <w:rFonts w:ascii="Times New Roman" w:hAnsi="Times New Roman" w:cs="Times New Roman"/>
          <w:bCs/>
          <w:iCs/>
          <w:sz w:val="28"/>
          <w:szCs w:val="28"/>
          <w:lang w:val="en-US"/>
        </w:rPr>
        <w:t>-</w:t>
      </w:r>
      <w:r w:rsidRPr="00B64947">
        <w:rPr>
          <w:rFonts w:ascii="Times New Roman" w:hAnsi="Times New Roman" w:cs="Times New Roman"/>
          <w:bCs/>
          <w:iCs/>
          <w:sz w:val="28"/>
          <w:szCs w:val="28"/>
          <w:lang w:val="en-US"/>
        </w:rPr>
        <w:t>812</w:t>
      </w:r>
      <w:r w:rsidR="0017709A" w:rsidRPr="004905B7">
        <w:rPr>
          <w:rFonts w:ascii="Times New Roman" w:hAnsi="Times New Roman" w:cs="Times New Roman"/>
          <w:bCs/>
          <w:iCs/>
          <w:sz w:val="28"/>
          <w:szCs w:val="28"/>
          <w:lang w:val="en-US"/>
        </w:rPr>
        <w:t>.</w:t>
      </w:r>
    </w:p>
    <w:p w14:paraId="2B9B5FAD" w14:textId="464A079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Атманский</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И</w:t>
      </w:r>
      <w:r w:rsidRPr="00B64947">
        <w:rPr>
          <w:rFonts w:ascii="Times New Roman" w:hAnsi="Times New Roman" w:cs="Times New Roman"/>
          <w:bCs/>
          <w:iCs/>
          <w:sz w:val="28"/>
          <w:szCs w:val="28"/>
          <w:lang w:val="en-US"/>
        </w:rPr>
        <w:t>.</w:t>
      </w:r>
      <w:r w:rsidRPr="00FA1EBD">
        <w:rPr>
          <w:rFonts w:ascii="Times New Roman" w:hAnsi="Times New Roman" w:cs="Times New Roman"/>
          <w:bCs/>
          <w:iCs/>
          <w:sz w:val="28"/>
          <w:szCs w:val="28"/>
        </w:rPr>
        <w:t>А</w:t>
      </w:r>
      <w:r w:rsidRPr="00B64947">
        <w:rPr>
          <w:rFonts w:ascii="Times New Roman" w:hAnsi="Times New Roman" w:cs="Times New Roman"/>
          <w:bCs/>
          <w:iCs/>
          <w:sz w:val="28"/>
          <w:szCs w:val="28"/>
          <w:lang w:val="en-US"/>
        </w:rPr>
        <w:t>.</w:t>
      </w:r>
      <w:r w:rsidR="0017709A" w:rsidRPr="00B64947">
        <w:rPr>
          <w:rFonts w:ascii="Times New Roman" w:hAnsi="Times New Roman" w:cs="Times New Roman"/>
          <w:bCs/>
          <w:iCs/>
          <w:sz w:val="28"/>
          <w:szCs w:val="28"/>
          <w:lang w:val="en-US"/>
        </w:rPr>
        <w:t>,</w:t>
      </w:r>
      <w:r w:rsidRPr="00B64947">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rPr>
        <w:t>Макушин</w:t>
      </w:r>
      <w:r w:rsidR="0017709A" w:rsidRPr="00B64947">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rPr>
        <w:t>В</w:t>
      </w:r>
      <w:r w:rsidR="0017709A" w:rsidRPr="00B64947">
        <w:rPr>
          <w:rFonts w:ascii="Times New Roman" w:hAnsi="Times New Roman" w:cs="Times New Roman"/>
          <w:bCs/>
          <w:iCs/>
          <w:sz w:val="28"/>
          <w:szCs w:val="28"/>
          <w:lang w:val="en-US"/>
        </w:rPr>
        <w:t>.</w:t>
      </w:r>
      <w:r w:rsidR="0017709A" w:rsidRPr="00FA1EBD">
        <w:rPr>
          <w:rFonts w:ascii="Times New Roman" w:hAnsi="Times New Roman" w:cs="Times New Roman"/>
          <w:bCs/>
          <w:iCs/>
          <w:sz w:val="28"/>
          <w:szCs w:val="28"/>
        </w:rPr>
        <w:t>Д</w:t>
      </w:r>
      <w:r w:rsidR="0017709A" w:rsidRPr="00B64947">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rPr>
        <w:t>Тепленький</w:t>
      </w:r>
      <w:r w:rsidR="0017709A" w:rsidRPr="00B64947">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rPr>
        <w:t>М</w:t>
      </w:r>
      <w:r w:rsidR="0017709A" w:rsidRPr="00B64947">
        <w:rPr>
          <w:rFonts w:ascii="Times New Roman" w:hAnsi="Times New Roman" w:cs="Times New Roman"/>
          <w:bCs/>
          <w:iCs/>
          <w:sz w:val="28"/>
          <w:szCs w:val="28"/>
          <w:lang w:val="en-US"/>
        </w:rPr>
        <w:t>.</w:t>
      </w:r>
      <w:r w:rsidR="0017709A" w:rsidRPr="00FA1EBD">
        <w:rPr>
          <w:rFonts w:ascii="Times New Roman" w:hAnsi="Times New Roman" w:cs="Times New Roman"/>
          <w:bCs/>
          <w:iCs/>
          <w:sz w:val="28"/>
          <w:szCs w:val="28"/>
        </w:rPr>
        <w:t>П</w:t>
      </w:r>
      <w:r w:rsidR="0017709A"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Биомеханическая</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оценка</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поперечной</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остеотомии</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таза</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типа</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Chiary</w:t>
      </w:r>
      <w:r w:rsidRPr="00B64947">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rPr>
        <w:t>Гений</w:t>
      </w:r>
      <w:r w:rsidRPr="00B6494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 xml:space="preserve">ортопедии.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2007.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57-64.</w:t>
      </w:r>
    </w:p>
    <w:p w14:paraId="02B241F9" w14:textId="2BADD14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Гринь </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 Чрескостный остеосинтез при нестабильных повреждениях костей и сочленений тазового кольца: автореф.</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канд. мед. наук</w:t>
      </w:r>
      <w:r w:rsidR="00261623">
        <w:rPr>
          <w:rFonts w:ascii="Times New Roman" w:hAnsi="Times New Roman" w:cs="Times New Roman"/>
          <w:bCs/>
          <w:iCs/>
          <w:sz w:val="28"/>
          <w:szCs w:val="28"/>
        </w:rPr>
        <w:t>: 14.00.22</w:t>
      </w:r>
      <w:r w:rsidR="0017709A">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Тюмень, 2006.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w:t>
      </w:r>
      <w:r w:rsidR="00261623">
        <w:rPr>
          <w:rFonts w:ascii="Times New Roman" w:hAnsi="Times New Roman" w:cs="Times New Roman"/>
          <w:bCs/>
          <w:iCs/>
          <w:sz w:val="28"/>
          <w:szCs w:val="28"/>
        </w:rPr>
        <w:t>2</w:t>
      </w:r>
      <w:r w:rsidRPr="00FA1EBD">
        <w:rPr>
          <w:rFonts w:ascii="Times New Roman" w:hAnsi="Times New Roman" w:cs="Times New Roman"/>
          <w:bCs/>
          <w:iCs/>
          <w:sz w:val="28"/>
          <w:szCs w:val="28"/>
        </w:rPr>
        <w:t xml:space="preserve"> с.</w:t>
      </w:r>
    </w:p>
    <w:p w14:paraId="0B99A3EF" w14:textId="450E909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Лазарев А.Ф. Оперативное лечение повреждений таза: автореф.</w:t>
      </w:r>
      <w:r w:rsidR="00261623">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д</w:t>
      </w:r>
      <w:r w:rsidR="0017709A">
        <w:rPr>
          <w:rFonts w:ascii="Times New Roman" w:hAnsi="Times New Roman" w:cs="Times New Roman"/>
          <w:bCs/>
          <w:iCs/>
          <w:sz w:val="28"/>
          <w:szCs w:val="28"/>
        </w:rPr>
        <w:t xml:space="preserve">ок. </w:t>
      </w:r>
      <w:r w:rsidRPr="00FA1EBD">
        <w:rPr>
          <w:rFonts w:ascii="Times New Roman" w:hAnsi="Times New Roman" w:cs="Times New Roman"/>
          <w:bCs/>
          <w:iCs/>
          <w:sz w:val="28"/>
          <w:szCs w:val="28"/>
        </w:rPr>
        <w:t xml:space="preserve"> мед. наук</w:t>
      </w:r>
      <w:r w:rsidR="00261623">
        <w:rPr>
          <w:rFonts w:ascii="Times New Roman" w:hAnsi="Times New Roman" w:cs="Times New Roman"/>
          <w:bCs/>
          <w:iCs/>
          <w:sz w:val="28"/>
          <w:szCs w:val="28"/>
        </w:rPr>
        <w:t>: 14.00.22.</w:t>
      </w:r>
      <w:r w:rsidRPr="00FA1EBD">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1992.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3</w:t>
      </w:r>
      <w:r w:rsidR="00261623">
        <w:rPr>
          <w:rFonts w:ascii="Times New Roman" w:hAnsi="Times New Roman" w:cs="Times New Roman"/>
          <w:bCs/>
          <w:iCs/>
          <w:sz w:val="28"/>
          <w:szCs w:val="28"/>
        </w:rPr>
        <w:t>9</w:t>
      </w:r>
      <w:r w:rsidRPr="00FA1EBD">
        <w:rPr>
          <w:rFonts w:ascii="Times New Roman" w:hAnsi="Times New Roman" w:cs="Times New Roman"/>
          <w:bCs/>
          <w:iCs/>
          <w:sz w:val="28"/>
          <w:szCs w:val="28"/>
        </w:rPr>
        <w:t xml:space="preserve"> с.</w:t>
      </w:r>
    </w:p>
    <w:p w14:paraId="2032BD54" w14:textId="0B5F1D8C" w:rsidR="00306203" w:rsidRPr="00FA1EBD" w:rsidRDefault="0017709A"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Селезнев С.А. и др. </w:t>
      </w:r>
      <w:r w:rsidR="00306203" w:rsidRPr="00FA1EBD">
        <w:rPr>
          <w:rFonts w:ascii="Times New Roman" w:hAnsi="Times New Roman" w:cs="Times New Roman"/>
          <w:bCs/>
          <w:iCs/>
          <w:sz w:val="28"/>
          <w:szCs w:val="28"/>
        </w:rPr>
        <w:t>Профилактика и лечение осложнений сочетанных травм: пос</w:t>
      </w:r>
      <w:r w:rsidR="00261623">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СПб.: НИИ СП им. И.И. Джанелидзе, 2003.</w:t>
      </w:r>
      <w:r>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105 с.</w:t>
      </w:r>
    </w:p>
    <w:p w14:paraId="5595FE25" w14:textId="4BFFF653"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Соколов В.А. Множественные и сочетанные травмы. </w:t>
      </w:r>
      <w:r w:rsidR="00261623">
        <w:rPr>
          <w:rFonts w:ascii="Times New Roman" w:hAnsi="Times New Roman" w:cs="Times New Roman"/>
          <w:bCs/>
          <w:iCs/>
          <w:sz w:val="28"/>
          <w:szCs w:val="28"/>
        </w:rPr>
        <w:t>–</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М., 2006.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512 с.</w:t>
      </w:r>
    </w:p>
    <w:p w14:paraId="7643BCB3" w14:textId="1D48914E"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Шлыков И.</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 xml:space="preserve">Кузнецова Н.Л. </w:t>
      </w:r>
      <w:r w:rsidRPr="00FA1EBD">
        <w:rPr>
          <w:rFonts w:ascii="Times New Roman" w:hAnsi="Times New Roman" w:cs="Times New Roman"/>
          <w:bCs/>
          <w:iCs/>
          <w:sz w:val="28"/>
          <w:szCs w:val="28"/>
        </w:rPr>
        <w:t xml:space="preserve">Обоснование выбора способов оперативного лечения билатеральных повреждений таза // Гений ортопедии.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2010.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66-69.</w:t>
      </w:r>
    </w:p>
    <w:p w14:paraId="1FAB0CBA" w14:textId="01F03DD4"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Flint L.M.</w:t>
      </w:r>
      <w:r w:rsidR="0017709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Brown</w:t>
      </w:r>
      <w:r w:rsidR="0017709A" w:rsidRPr="0017709A">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 xml:space="preserve">A., Richardson J.D. </w:t>
      </w:r>
      <w:r w:rsidRPr="00FA1EBD">
        <w:rPr>
          <w:rFonts w:ascii="Times New Roman" w:hAnsi="Times New Roman" w:cs="Times New Roman"/>
          <w:bCs/>
          <w:iCs/>
          <w:sz w:val="28"/>
          <w:szCs w:val="28"/>
          <w:lang w:val="en-US"/>
        </w:rPr>
        <w:t>Definitive control of bleeding from severe pelvic fractures //</w:t>
      </w:r>
      <w:r w:rsidR="00D465E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Ann. Surg.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1979.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189.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Р. </w:t>
      </w:r>
      <w:r w:rsidRPr="00FA1EBD">
        <w:rPr>
          <w:rFonts w:ascii="Times New Roman" w:hAnsi="Times New Roman" w:cs="Times New Roman"/>
          <w:bCs/>
          <w:iCs/>
          <w:sz w:val="28"/>
          <w:szCs w:val="28"/>
          <w:lang w:val="en-US"/>
        </w:rPr>
        <w:t>709-716.</w:t>
      </w:r>
    </w:p>
    <w:p w14:paraId="17537635" w14:textId="2A7D0092"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Starr A.J.</w:t>
      </w:r>
      <w:r w:rsidR="0017709A"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7709A" w:rsidRPr="000471A1">
        <w:rPr>
          <w:rFonts w:ascii="Times New Roman" w:hAnsi="Times New Roman" w:cs="Times New Roman"/>
          <w:bCs/>
          <w:iCs/>
          <w:sz w:val="28"/>
          <w:szCs w:val="28"/>
          <w:lang w:val="nb-NO"/>
        </w:rPr>
        <w:t xml:space="preserve">Griffin D.R., Reinerr C.M. et al. </w:t>
      </w:r>
      <w:r w:rsidRPr="00FA1EBD">
        <w:rPr>
          <w:rFonts w:ascii="Times New Roman" w:hAnsi="Times New Roman" w:cs="Times New Roman"/>
          <w:bCs/>
          <w:iCs/>
          <w:sz w:val="28"/>
          <w:szCs w:val="28"/>
          <w:lang w:val="en-US"/>
        </w:rPr>
        <w:t>Pelvic ring disruptions: Predictions of associated injuries, transfusion requirement, pelvic arteriography, complications, and mortality //</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J. Orthop. Trauma</w:t>
      </w:r>
      <w:r w:rsidRPr="00E62E5A">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w:t>
      </w:r>
      <w:r w:rsidRPr="00E62E5A">
        <w:rPr>
          <w:rFonts w:ascii="Times New Roman" w:hAnsi="Times New Roman" w:cs="Times New Roman"/>
          <w:bCs/>
          <w:iCs/>
          <w:sz w:val="28"/>
          <w:szCs w:val="28"/>
          <w:lang w:val="en-US"/>
        </w:rPr>
        <w:t xml:space="preserve"> 2002.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Vol</w:t>
      </w:r>
      <w:r w:rsidRPr="00E62E5A">
        <w:rPr>
          <w:rFonts w:ascii="Times New Roman" w:hAnsi="Times New Roman" w:cs="Times New Roman"/>
          <w:bCs/>
          <w:iCs/>
          <w:sz w:val="28"/>
          <w:szCs w:val="28"/>
          <w:lang w:val="en-US"/>
        </w:rPr>
        <w:t>. 16.</w:t>
      </w:r>
      <w:r w:rsidR="0017709A">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Pr="00E62E5A">
        <w:rPr>
          <w:rFonts w:ascii="Times New Roman" w:hAnsi="Times New Roman" w:cs="Times New Roman"/>
          <w:bCs/>
          <w:iCs/>
          <w:sz w:val="28"/>
          <w:szCs w:val="28"/>
          <w:lang w:val="en-US"/>
        </w:rPr>
        <w:t>. 553-561.</w:t>
      </w:r>
    </w:p>
    <w:p w14:paraId="77EA8DAB" w14:textId="757874D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Гринь </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Сергеев К.С.</w:t>
      </w:r>
      <w:r w:rsidR="0017709A">
        <w:rPr>
          <w:rFonts w:ascii="Times New Roman" w:hAnsi="Times New Roman" w:cs="Times New Roman"/>
          <w:bCs/>
          <w:iCs/>
          <w:sz w:val="28"/>
          <w:szCs w:val="28"/>
        </w:rPr>
        <w:t>,</w:t>
      </w:r>
      <w:r w:rsidR="0017709A" w:rsidRPr="00FA1EBD">
        <w:rPr>
          <w:rFonts w:ascii="Times New Roman" w:hAnsi="Times New Roman" w:cs="Times New Roman"/>
          <w:bCs/>
          <w:iCs/>
          <w:sz w:val="28"/>
          <w:szCs w:val="28"/>
        </w:rPr>
        <w:t xml:space="preserve"> Рунков </w:t>
      </w:r>
      <w:r w:rsidR="0017709A" w:rsidRPr="00FA1EBD">
        <w:rPr>
          <w:rFonts w:ascii="Times New Roman" w:hAnsi="Times New Roman" w:cs="Times New Roman"/>
          <w:bCs/>
          <w:iCs/>
          <w:sz w:val="28"/>
          <w:szCs w:val="28"/>
          <w:lang w:val="en-US"/>
        </w:rPr>
        <w:t>A</w:t>
      </w:r>
      <w:r w:rsidR="0017709A" w:rsidRPr="00FA1EBD">
        <w:rPr>
          <w:rFonts w:ascii="Times New Roman" w:hAnsi="Times New Roman" w:cs="Times New Roman"/>
          <w:bCs/>
          <w:iCs/>
          <w:sz w:val="28"/>
          <w:szCs w:val="28"/>
        </w:rPr>
        <w:t>.</w:t>
      </w:r>
      <w:r w:rsidR="0017709A" w:rsidRPr="00FA1EBD">
        <w:rPr>
          <w:rFonts w:ascii="Times New Roman" w:hAnsi="Times New Roman" w:cs="Times New Roman"/>
          <w:bCs/>
          <w:iCs/>
          <w:sz w:val="28"/>
          <w:szCs w:val="28"/>
          <w:lang w:val="en-US"/>
        </w:rPr>
        <w:t>B</w:t>
      </w:r>
      <w:r w:rsidR="0017709A"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Повреждения и заболевания опорно-двигательного аппарата.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Томск, 2005.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D465EC">
        <w:rPr>
          <w:rFonts w:ascii="Times New Roman" w:hAnsi="Times New Roman" w:cs="Times New Roman"/>
          <w:bCs/>
          <w:iCs/>
          <w:sz w:val="28"/>
          <w:szCs w:val="28"/>
        </w:rPr>
        <w:t>154 с.</w:t>
      </w:r>
    </w:p>
    <w:p w14:paraId="7C49CC60" w14:textId="5E3EFB2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lastRenderedPageBreak/>
        <w:t xml:space="preserve">Милюков А.И. Тактические особенности последовательной дифференцированной медицинской помощи пострадавшим с повреждениями таза на догоспитальном этапе и при транспортировке // Гений ортопедии.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2012.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№4.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24-</w:t>
      </w:r>
      <w:r w:rsidR="0017709A">
        <w:rPr>
          <w:rFonts w:ascii="Times New Roman" w:hAnsi="Times New Roman" w:cs="Times New Roman"/>
          <w:bCs/>
          <w:iCs/>
          <w:sz w:val="28"/>
          <w:szCs w:val="28"/>
        </w:rPr>
        <w:t>3</w:t>
      </w:r>
      <w:r w:rsidRPr="00FA1EBD">
        <w:rPr>
          <w:rFonts w:ascii="Times New Roman" w:hAnsi="Times New Roman" w:cs="Times New Roman"/>
          <w:bCs/>
          <w:iCs/>
          <w:sz w:val="28"/>
          <w:szCs w:val="28"/>
        </w:rPr>
        <w:t>2.</w:t>
      </w:r>
    </w:p>
    <w:p w14:paraId="36328539" w14:textId="1D50DE8A"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Минеев К.П., Стэльмах К.К. Лечение тяжелых повреждений таза и позвоночника</w:t>
      </w:r>
      <w:r w:rsidR="0017709A">
        <w:rPr>
          <w:rFonts w:ascii="Times New Roman" w:hAnsi="Times New Roman" w:cs="Times New Roman"/>
          <w:bCs/>
          <w:iCs/>
          <w:sz w:val="28"/>
          <w:szCs w:val="28"/>
        </w:rPr>
        <w:t xml:space="preserve">.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Ульяновск: Симбирская книга, 1996.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182 с.</w:t>
      </w:r>
    </w:p>
    <w:p w14:paraId="4B2DA968" w14:textId="0E67115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Blum L.E.</w:t>
      </w:r>
      <w:r w:rsidR="0017709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Hake</w:t>
      </w:r>
      <w:r w:rsidR="0017709A" w:rsidRPr="0017709A">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 xml:space="preserve">M.E. </w:t>
      </w:r>
      <w:r w:rsidRPr="00FA1EBD">
        <w:rPr>
          <w:rFonts w:ascii="Times New Roman" w:hAnsi="Times New Roman" w:cs="Times New Roman"/>
          <w:bCs/>
          <w:iCs/>
          <w:sz w:val="28"/>
          <w:szCs w:val="28"/>
          <w:lang w:val="en-US"/>
        </w:rPr>
        <w:t xml:space="preserve">Preoperative Planning for Percutaneous Transsacral, Transiliac Screws // J. Orthop. Trauma.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32, </w:t>
      </w:r>
      <w:r w:rsidR="00D465EC" w:rsidRPr="00FA1EBD">
        <w:rPr>
          <w:rFonts w:ascii="Times New Roman" w:hAnsi="Times New Roman" w:cs="Times New Roman"/>
          <w:bCs/>
          <w:iCs/>
          <w:sz w:val="28"/>
          <w:szCs w:val="28"/>
          <w:lang w:val="en-US"/>
        </w:rPr>
        <w:t>Suppl</w:t>
      </w:r>
      <w:r w:rsidR="00D465EC">
        <w:rPr>
          <w:rFonts w:ascii="Times New Roman" w:hAnsi="Times New Roman" w:cs="Times New Roman"/>
          <w:bCs/>
          <w:iCs/>
          <w:sz w:val="28"/>
          <w:szCs w:val="28"/>
          <w:lang w:val="en-US"/>
        </w:rPr>
        <w:t>е</w:t>
      </w:r>
      <w:r w:rsidR="00D465EC"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w:t>
      </w:r>
      <w:r w:rsidR="00D465EC">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22-23.</w:t>
      </w:r>
    </w:p>
    <w:p w14:paraId="31C8E27C" w14:textId="48EBDFB0" w:rsidR="00306203" w:rsidRPr="00D465EC"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lang w:val="en-US"/>
        </w:rPr>
        <w:t>Booth A.</w:t>
      </w:r>
      <w:r w:rsidR="0017709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Ingoe</w:t>
      </w:r>
      <w:r w:rsidR="0017709A" w:rsidRPr="0017709A">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 xml:space="preserve">H.M.A., Northgraves M. et al. </w:t>
      </w:r>
      <w:r w:rsidRPr="00FA1EBD">
        <w:rPr>
          <w:rFonts w:ascii="Times New Roman" w:hAnsi="Times New Roman" w:cs="Times New Roman"/>
          <w:bCs/>
          <w:iCs/>
          <w:sz w:val="28"/>
          <w:szCs w:val="28"/>
          <w:lang w:val="en-US"/>
        </w:rPr>
        <w:t>Effectiveness of Surg. ical fixation for lateral compression type one (LC-1) fragility fractures of the pelvis: a systematic review // BMJ. Open</w:t>
      </w:r>
      <w:r w:rsidRPr="00D465EC">
        <w:rPr>
          <w:rFonts w:ascii="Times New Roman" w:hAnsi="Times New Roman" w:cs="Times New Roman"/>
          <w:bCs/>
          <w:iCs/>
          <w:sz w:val="28"/>
          <w:szCs w:val="28"/>
        </w:rPr>
        <w:t xml:space="preserve">. </w:t>
      </w:r>
      <w:r w:rsidR="00D465EC" w:rsidRPr="00D465EC">
        <w:rPr>
          <w:rFonts w:ascii="Times New Roman" w:hAnsi="Times New Roman" w:cs="Times New Roman"/>
          <w:bCs/>
          <w:iCs/>
          <w:sz w:val="28"/>
          <w:szCs w:val="28"/>
        </w:rPr>
        <w:t>–</w:t>
      </w:r>
      <w:r w:rsidR="0017709A" w:rsidRPr="00D465EC">
        <w:rPr>
          <w:rFonts w:ascii="Times New Roman" w:hAnsi="Times New Roman" w:cs="Times New Roman"/>
          <w:bCs/>
          <w:iCs/>
          <w:sz w:val="28"/>
          <w:szCs w:val="28"/>
        </w:rPr>
        <w:t xml:space="preserve"> </w:t>
      </w:r>
      <w:r w:rsidRPr="00D465EC">
        <w:rPr>
          <w:rFonts w:ascii="Times New Roman" w:hAnsi="Times New Roman" w:cs="Times New Roman"/>
          <w:bCs/>
          <w:iCs/>
          <w:sz w:val="28"/>
          <w:szCs w:val="28"/>
        </w:rPr>
        <w:t xml:space="preserve">2019. </w:t>
      </w:r>
      <w:r w:rsidR="00D465EC" w:rsidRPr="00D465EC">
        <w:rPr>
          <w:rFonts w:ascii="Times New Roman" w:hAnsi="Times New Roman" w:cs="Times New Roman"/>
          <w:bCs/>
          <w:iCs/>
          <w:sz w:val="28"/>
          <w:szCs w:val="28"/>
        </w:rPr>
        <w:t>–</w:t>
      </w:r>
      <w:r w:rsidRPr="00D465EC">
        <w:rPr>
          <w:rFonts w:ascii="Times New Roman" w:hAnsi="Times New Roman" w:cs="Times New Roman"/>
          <w:bCs/>
          <w:iCs/>
          <w:sz w:val="28"/>
          <w:szCs w:val="28"/>
        </w:rPr>
        <w:t xml:space="preserve"> </w:t>
      </w:r>
      <w:r w:rsidR="00D465EC">
        <w:rPr>
          <w:rFonts w:ascii="Times New Roman" w:hAnsi="Times New Roman" w:cs="Times New Roman"/>
          <w:bCs/>
          <w:iCs/>
          <w:sz w:val="28"/>
          <w:szCs w:val="28"/>
          <w:lang w:val="en-US"/>
        </w:rPr>
        <w:t>Vol</w:t>
      </w:r>
      <w:r w:rsidR="00D465EC" w:rsidRPr="00D465EC">
        <w:rPr>
          <w:rFonts w:ascii="Times New Roman" w:hAnsi="Times New Roman" w:cs="Times New Roman"/>
          <w:bCs/>
          <w:iCs/>
          <w:sz w:val="28"/>
          <w:szCs w:val="28"/>
        </w:rPr>
        <w:t xml:space="preserve">. 9, </w:t>
      </w:r>
      <w:r w:rsidRPr="00D465EC">
        <w:rPr>
          <w:rFonts w:ascii="Times New Roman" w:hAnsi="Times New Roman" w:cs="Times New Roman"/>
          <w:bCs/>
          <w:iCs/>
          <w:sz w:val="28"/>
          <w:szCs w:val="28"/>
        </w:rPr>
        <w:t xml:space="preserve">№5. </w:t>
      </w:r>
      <w:r w:rsidR="00D465EC">
        <w:rPr>
          <w:rFonts w:ascii="Times New Roman" w:hAnsi="Times New Roman" w:cs="Times New Roman"/>
          <w:bCs/>
          <w:iCs/>
          <w:sz w:val="28"/>
          <w:szCs w:val="28"/>
        </w:rPr>
        <w:t>–</w:t>
      </w:r>
      <w:r w:rsidRPr="00D465EC">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P</w:t>
      </w:r>
      <w:r w:rsidRPr="00D465EC">
        <w:rPr>
          <w:rFonts w:ascii="Times New Roman" w:hAnsi="Times New Roman" w:cs="Times New Roman"/>
          <w:bCs/>
          <w:iCs/>
          <w:sz w:val="28"/>
          <w:szCs w:val="28"/>
        </w:rPr>
        <w:t xml:space="preserve">. </w:t>
      </w:r>
      <w:r w:rsidR="00D465EC">
        <w:rPr>
          <w:rFonts w:ascii="Times New Roman" w:hAnsi="Times New Roman" w:cs="Times New Roman"/>
          <w:bCs/>
          <w:iCs/>
          <w:sz w:val="28"/>
          <w:szCs w:val="28"/>
          <w:lang w:val="en-US"/>
        </w:rPr>
        <w:t>e</w:t>
      </w:r>
      <w:r w:rsidRPr="00D465EC">
        <w:rPr>
          <w:rFonts w:ascii="Times New Roman" w:hAnsi="Times New Roman" w:cs="Times New Roman"/>
          <w:bCs/>
          <w:iCs/>
          <w:sz w:val="28"/>
          <w:szCs w:val="28"/>
        </w:rPr>
        <w:t>24737</w:t>
      </w:r>
      <w:r w:rsidR="00D465EC">
        <w:rPr>
          <w:rFonts w:ascii="Times New Roman" w:hAnsi="Times New Roman" w:cs="Times New Roman"/>
          <w:bCs/>
          <w:iCs/>
          <w:sz w:val="28"/>
          <w:szCs w:val="28"/>
          <w:lang w:val="en-US"/>
        </w:rPr>
        <w:t>-1-e24737-11</w:t>
      </w:r>
      <w:r w:rsidRPr="00D465EC">
        <w:rPr>
          <w:rFonts w:ascii="Times New Roman" w:hAnsi="Times New Roman" w:cs="Times New Roman"/>
          <w:bCs/>
          <w:iCs/>
          <w:sz w:val="28"/>
          <w:szCs w:val="28"/>
        </w:rPr>
        <w:t>.</w:t>
      </w:r>
    </w:p>
    <w:p w14:paraId="02A57183" w14:textId="66841B9F"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Ушаков С.А</w:t>
      </w:r>
      <w:r w:rsidR="0017709A">
        <w:rPr>
          <w:rFonts w:ascii="Times New Roman" w:hAnsi="Times New Roman" w:cs="Times New Roman"/>
          <w:bCs/>
          <w:iCs/>
          <w:sz w:val="28"/>
          <w:szCs w:val="28"/>
        </w:rPr>
        <w:t>.,</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Лукин</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С.Ю., Истокский</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К.Н.</w:t>
      </w:r>
      <w:r w:rsidR="00D465EC" w:rsidRPr="00D465EC">
        <w:rPr>
          <w:rFonts w:ascii="Times New Roman" w:hAnsi="Times New Roman" w:cs="Times New Roman"/>
          <w:bCs/>
          <w:iCs/>
          <w:sz w:val="28"/>
          <w:szCs w:val="28"/>
        </w:rPr>
        <w:t xml:space="preserve"> </w:t>
      </w:r>
      <w:r w:rsidR="00D465EC">
        <w:rPr>
          <w:rFonts w:ascii="Times New Roman" w:hAnsi="Times New Roman" w:cs="Times New Roman"/>
          <w:bCs/>
          <w:iCs/>
          <w:sz w:val="28"/>
          <w:szCs w:val="28"/>
        </w:rPr>
        <w:t>и др.</w:t>
      </w:r>
      <w:r w:rsidRPr="00FA1EBD">
        <w:rPr>
          <w:rFonts w:ascii="Times New Roman" w:hAnsi="Times New Roman" w:cs="Times New Roman"/>
          <w:bCs/>
          <w:iCs/>
          <w:sz w:val="28"/>
          <w:szCs w:val="28"/>
        </w:rPr>
        <w:t xml:space="preserve"> Лечение травмы таза, осложненной повреждениями урогенитального тракта // Гений ортопедии.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2011. </w:t>
      </w:r>
      <w:r w:rsidR="00D465EC">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D465EC">
        <w:rPr>
          <w:rFonts w:ascii="Times New Roman" w:hAnsi="Times New Roman" w:cs="Times New Roman"/>
          <w:bCs/>
          <w:iCs/>
          <w:sz w:val="28"/>
          <w:szCs w:val="28"/>
        </w:rPr>
        <w:t>–</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140-144.</w:t>
      </w:r>
    </w:p>
    <w:p w14:paraId="2000667D" w14:textId="47003A92"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Evers</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B</w:t>
      </w:r>
      <w:r w:rsidRPr="00654A5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M</w:t>
      </w:r>
      <w:r w:rsidRPr="00654A5F">
        <w:rPr>
          <w:rFonts w:ascii="Times New Roman" w:hAnsi="Times New Roman" w:cs="Times New Roman"/>
          <w:bCs/>
          <w:iCs/>
          <w:sz w:val="28"/>
          <w:szCs w:val="28"/>
          <w:lang w:val="en-US"/>
        </w:rPr>
        <w:t>.</w:t>
      </w:r>
      <w:r w:rsidR="0017709A" w:rsidRPr="00654A5F">
        <w:rPr>
          <w:rFonts w:ascii="Times New Roman" w:hAnsi="Times New Roman" w:cs="Times New Roman"/>
          <w:bCs/>
          <w:iCs/>
          <w:sz w:val="28"/>
          <w:szCs w:val="28"/>
          <w:lang w:val="en-US"/>
        </w:rPr>
        <w:t>,</w:t>
      </w:r>
      <w:r w:rsidRPr="00654A5F">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Cryer</w:t>
      </w:r>
      <w:r w:rsidR="0017709A" w:rsidRPr="00654A5F">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H</w:t>
      </w:r>
      <w:r w:rsidR="0017709A" w:rsidRPr="00654A5F">
        <w:rPr>
          <w:rFonts w:ascii="Times New Roman" w:hAnsi="Times New Roman" w:cs="Times New Roman"/>
          <w:bCs/>
          <w:iCs/>
          <w:sz w:val="28"/>
          <w:szCs w:val="28"/>
          <w:lang w:val="en-US"/>
        </w:rPr>
        <w:t>.</w:t>
      </w:r>
      <w:r w:rsidR="0017709A" w:rsidRPr="00FA1EBD">
        <w:rPr>
          <w:rFonts w:ascii="Times New Roman" w:hAnsi="Times New Roman" w:cs="Times New Roman"/>
          <w:bCs/>
          <w:iCs/>
          <w:sz w:val="28"/>
          <w:szCs w:val="28"/>
          <w:lang w:val="en-US"/>
        </w:rPr>
        <w:t>M</w:t>
      </w:r>
      <w:r w:rsidR="0017709A" w:rsidRPr="00654A5F">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Miller</w:t>
      </w:r>
      <w:r w:rsidR="0017709A" w:rsidRPr="00654A5F">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F</w:t>
      </w:r>
      <w:r w:rsidR="0017709A" w:rsidRPr="00654A5F">
        <w:rPr>
          <w:rFonts w:ascii="Times New Roman" w:hAnsi="Times New Roman" w:cs="Times New Roman"/>
          <w:bCs/>
          <w:iCs/>
          <w:sz w:val="28"/>
          <w:szCs w:val="28"/>
          <w:lang w:val="en-US"/>
        </w:rPr>
        <w:t>.</w:t>
      </w:r>
      <w:r w:rsidR="0017709A" w:rsidRPr="00FA1EBD">
        <w:rPr>
          <w:rFonts w:ascii="Times New Roman" w:hAnsi="Times New Roman" w:cs="Times New Roman"/>
          <w:bCs/>
          <w:iCs/>
          <w:sz w:val="28"/>
          <w:szCs w:val="28"/>
          <w:lang w:val="en-US"/>
        </w:rPr>
        <w:t>B</w:t>
      </w:r>
      <w:r w:rsidR="0017709A"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Pelvic</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fracture</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hemorrhage</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Priorities</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management</w:t>
      </w:r>
      <w:r w:rsidRPr="00654A5F">
        <w:rPr>
          <w:rFonts w:ascii="Times New Roman" w:hAnsi="Times New Roman" w:cs="Times New Roman"/>
          <w:bCs/>
          <w:iCs/>
          <w:sz w:val="28"/>
          <w:szCs w:val="28"/>
          <w:lang w:val="en-US"/>
        </w:rPr>
        <w:t xml:space="preserve"> //</w:t>
      </w:r>
      <w:r w:rsidR="0017709A"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Arch</w:t>
      </w:r>
      <w:r w:rsidRPr="00654A5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Surg</w:t>
      </w:r>
      <w:r w:rsidRPr="00D465EC">
        <w:rPr>
          <w:rFonts w:ascii="Times New Roman" w:hAnsi="Times New Roman" w:cs="Times New Roman"/>
          <w:bCs/>
          <w:iCs/>
          <w:sz w:val="28"/>
          <w:szCs w:val="28"/>
        </w:rPr>
        <w:t xml:space="preserve">. </w:t>
      </w:r>
      <w:r w:rsidR="00D465EC">
        <w:rPr>
          <w:rFonts w:ascii="Times New Roman" w:hAnsi="Times New Roman" w:cs="Times New Roman"/>
          <w:bCs/>
          <w:iCs/>
          <w:sz w:val="28"/>
          <w:szCs w:val="28"/>
        </w:rPr>
        <w:t>–</w:t>
      </w:r>
      <w:r w:rsidRPr="00D465EC">
        <w:rPr>
          <w:rFonts w:ascii="Times New Roman" w:hAnsi="Times New Roman" w:cs="Times New Roman"/>
          <w:bCs/>
          <w:iCs/>
          <w:sz w:val="28"/>
          <w:szCs w:val="28"/>
        </w:rPr>
        <w:t xml:space="preserve"> 1989. </w:t>
      </w:r>
      <w:r w:rsidR="00D465EC">
        <w:rPr>
          <w:rFonts w:ascii="Times New Roman" w:hAnsi="Times New Roman" w:cs="Times New Roman"/>
          <w:bCs/>
          <w:iCs/>
          <w:sz w:val="28"/>
          <w:szCs w:val="28"/>
        </w:rPr>
        <w:t>–</w:t>
      </w:r>
      <w:r w:rsidRPr="00D465EC">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Vol</w:t>
      </w:r>
      <w:r w:rsidRPr="00D465EC">
        <w:rPr>
          <w:rFonts w:ascii="Times New Roman" w:hAnsi="Times New Roman" w:cs="Times New Roman"/>
          <w:bCs/>
          <w:iCs/>
          <w:sz w:val="28"/>
          <w:szCs w:val="28"/>
        </w:rPr>
        <w:t xml:space="preserve">. 124.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422</w:t>
      </w:r>
      <w:r w:rsidR="00D465EC">
        <w:rPr>
          <w:rFonts w:ascii="Times New Roman" w:hAnsi="Times New Roman" w:cs="Times New Roman"/>
          <w:bCs/>
          <w:iCs/>
          <w:sz w:val="28"/>
          <w:szCs w:val="28"/>
        </w:rPr>
        <w:t>-</w:t>
      </w:r>
      <w:r w:rsidRPr="00FA1EBD">
        <w:rPr>
          <w:rFonts w:ascii="Times New Roman" w:hAnsi="Times New Roman" w:cs="Times New Roman"/>
          <w:bCs/>
          <w:iCs/>
          <w:sz w:val="28"/>
          <w:szCs w:val="28"/>
          <w:lang w:val="en-US"/>
        </w:rPr>
        <w:t>424.</w:t>
      </w:r>
    </w:p>
    <w:p w14:paraId="4A689038" w14:textId="50FC24B0"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Hack</w:t>
      </w:r>
      <w:r w:rsidR="0017709A" w:rsidRPr="000471A1">
        <w:rPr>
          <w:rFonts w:ascii="Times New Roman" w:hAnsi="Times New Roman" w:cs="Times New Roman"/>
          <w:bCs/>
          <w:iCs/>
          <w:sz w:val="28"/>
          <w:szCs w:val="28"/>
          <w:lang w:val="nb-NO"/>
        </w:rPr>
        <w:t xml:space="preserve"> </w:t>
      </w:r>
      <w:r w:rsidRPr="000471A1">
        <w:rPr>
          <w:rFonts w:ascii="Times New Roman" w:hAnsi="Times New Roman" w:cs="Times New Roman"/>
          <w:bCs/>
          <w:iCs/>
          <w:sz w:val="28"/>
          <w:szCs w:val="28"/>
          <w:lang w:val="nb-NO"/>
        </w:rPr>
        <w:t>J.</w:t>
      </w:r>
      <w:r w:rsidR="0017709A"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7709A" w:rsidRPr="000471A1">
        <w:rPr>
          <w:rFonts w:ascii="Times New Roman" w:hAnsi="Times New Roman" w:cs="Times New Roman"/>
          <w:bCs/>
          <w:iCs/>
          <w:sz w:val="28"/>
          <w:szCs w:val="28"/>
          <w:lang w:val="nb-NO"/>
        </w:rPr>
        <w:t xml:space="preserve">Krüger A., Masaeli A. et al. </w:t>
      </w:r>
      <w:r w:rsidRPr="00FA1EBD">
        <w:rPr>
          <w:rFonts w:ascii="Times New Roman" w:hAnsi="Times New Roman" w:cs="Times New Roman"/>
          <w:bCs/>
          <w:iCs/>
          <w:sz w:val="28"/>
          <w:szCs w:val="28"/>
          <w:lang w:val="en-US"/>
        </w:rPr>
        <w:t xml:space="preserve">Cement-augmented sacroiliac screw fixation with cannulated versus perforated screws - A biomechanical study in an osteoporotic hemipelvis model // Injury.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 xml:space="preserve">Vol. 49, </w:t>
      </w:r>
      <w:r w:rsidRPr="00FA1EBD">
        <w:rPr>
          <w:rFonts w:ascii="Times New Roman" w:hAnsi="Times New Roman" w:cs="Times New Roman"/>
          <w:bCs/>
          <w:iCs/>
          <w:sz w:val="28"/>
          <w:szCs w:val="28"/>
          <w:lang w:val="en-US"/>
        </w:rPr>
        <w:t xml:space="preserve">№8.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1520-1525.</w:t>
      </w:r>
    </w:p>
    <w:p w14:paraId="287197C6" w14:textId="314D97B4"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Imaizumi H.</w:t>
      </w:r>
      <w:r w:rsidR="0017709A"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17709A" w:rsidRPr="000471A1">
        <w:rPr>
          <w:rFonts w:ascii="Times New Roman" w:hAnsi="Times New Roman" w:cs="Times New Roman"/>
          <w:bCs/>
          <w:iCs/>
          <w:sz w:val="28"/>
          <w:szCs w:val="28"/>
          <w:lang w:val="nb-NO"/>
        </w:rPr>
        <w:t xml:space="preserve">Sakurai M., Kashimoto O. et al. </w:t>
      </w:r>
      <w:r w:rsidRPr="00FA1EBD">
        <w:rPr>
          <w:rFonts w:ascii="Times New Roman" w:hAnsi="Times New Roman" w:cs="Times New Roman"/>
          <w:bCs/>
          <w:iCs/>
          <w:sz w:val="28"/>
          <w:szCs w:val="28"/>
          <w:lang w:val="en-US"/>
        </w:rPr>
        <w:t xml:space="preserve">Comparative study on osteoconductivity by synthetic octacalcium phosphate and sintered hydroxyapatite in rabbit bone marrow  // Calcif. Tissue Int.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2006.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Vol. 78.</w:t>
      </w:r>
      <w:r w:rsidR="0017709A">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 45-54.</w:t>
      </w:r>
    </w:p>
    <w:p w14:paraId="28D86232" w14:textId="3FB4003A"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Smith W.</w:t>
      </w:r>
      <w:r w:rsidR="0017709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Williams</w:t>
      </w:r>
      <w:r w:rsidR="0017709A" w:rsidRPr="0017709A">
        <w:rPr>
          <w:rFonts w:ascii="Times New Roman" w:hAnsi="Times New Roman" w:cs="Times New Roman"/>
          <w:bCs/>
          <w:iCs/>
          <w:sz w:val="28"/>
          <w:szCs w:val="28"/>
          <w:lang w:val="en-US"/>
        </w:rPr>
        <w:t xml:space="preserve"> </w:t>
      </w:r>
      <w:r w:rsidR="0017709A" w:rsidRPr="00FA1EBD">
        <w:rPr>
          <w:rFonts w:ascii="Times New Roman" w:hAnsi="Times New Roman" w:cs="Times New Roman"/>
          <w:bCs/>
          <w:iCs/>
          <w:sz w:val="28"/>
          <w:szCs w:val="28"/>
          <w:lang w:val="en-US"/>
        </w:rPr>
        <w:t xml:space="preserve">A., Agudelo J. </w:t>
      </w:r>
      <w:r w:rsidRPr="00FA1EBD">
        <w:rPr>
          <w:rFonts w:ascii="Times New Roman" w:hAnsi="Times New Roman" w:cs="Times New Roman"/>
          <w:bCs/>
          <w:iCs/>
          <w:sz w:val="28"/>
          <w:szCs w:val="28"/>
          <w:lang w:val="en-US"/>
        </w:rPr>
        <w:t xml:space="preserve">Early predictors of mortality in hemodynamically unstable pelvis fractures // J. Orthop. Trauma.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2007.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21.</w:t>
      </w:r>
      <w:r w:rsidR="0017709A">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 31-37.</w:t>
      </w:r>
    </w:p>
    <w:p w14:paraId="103BD4C9" w14:textId="48F39656" w:rsidR="00306203" w:rsidRPr="0017709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Zamzan M.M. Unstable pelvic ring injuries. Outcome and timing of surgical treatment by internal fixation // Saudi Med. J.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2004.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25, №11.</w:t>
      </w:r>
      <w:r w:rsidR="0017709A">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w:t>
      </w:r>
      <w:r w:rsidR="0017709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00D465EC">
        <w:rPr>
          <w:rFonts w:ascii="Times New Roman" w:hAnsi="Times New Roman" w:cs="Times New Roman"/>
          <w:bCs/>
          <w:iCs/>
          <w:sz w:val="28"/>
          <w:szCs w:val="28"/>
          <w:lang w:val="en-US"/>
        </w:rPr>
        <w:t> </w:t>
      </w:r>
      <w:r w:rsidRPr="0017709A">
        <w:rPr>
          <w:rFonts w:ascii="Times New Roman" w:hAnsi="Times New Roman" w:cs="Times New Roman"/>
          <w:bCs/>
          <w:iCs/>
          <w:sz w:val="28"/>
          <w:szCs w:val="28"/>
          <w:lang w:val="en-US"/>
        </w:rPr>
        <w:t>1670-1674.</w:t>
      </w:r>
    </w:p>
    <w:p w14:paraId="625ED478" w14:textId="36B52B7A"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Иванов П.А.</w:t>
      </w:r>
      <w:r w:rsidR="0017709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Заднепровский</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Н.Н., Неведров</w:t>
      </w:r>
      <w:r w:rsidR="0017709A" w:rsidRPr="0017709A">
        <w:rPr>
          <w:rFonts w:ascii="Times New Roman" w:hAnsi="Times New Roman" w:cs="Times New Roman"/>
          <w:bCs/>
          <w:iCs/>
          <w:sz w:val="28"/>
          <w:szCs w:val="28"/>
        </w:rPr>
        <w:t xml:space="preserve"> </w:t>
      </w:r>
      <w:r w:rsidR="0017709A" w:rsidRPr="00FA1EBD">
        <w:rPr>
          <w:rFonts w:ascii="Times New Roman" w:hAnsi="Times New Roman" w:cs="Times New Roman"/>
          <w:bCs/>
          <w:iCs/>
          <w:sz w:val="28"/>
          <w:szCs w:val="28"/>
        </w:rPr>
        <w:t>А.В.</w:t>
      </w:r>
      <w:r w:rsidR="0029771D">
        <w:rPr>
          <w:rFonts w:ascii="Times New Roman" w:hAnsi="Times New Roman" w:cs="Times New Roman"/>
          <w:bCs/>
          <w:iCs/>
          <w:sz w:val="28"/>
          <w:szCs w:val="28"/>
        </w:rPr>
        <w:t xml:space="preserve"> и др.</w:t>
      </w:r>
      <w:r w:rsidR="0017709A">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Внутрикостная фиксация переломов лонной кости штифтом с блокированием: первый клинический опыт // Травматология и ортопедия России. </w:t>
      </w:r>
      <w:r w:rsidR="0029771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2018. </w:t>
      </w:r>
      <w:r w:rsidR="0029771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w:t>
      </w:r>
      <w:r w:rsidR="00A3317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24, №4. </w:t>
      </w:r>
      <w:r w:rsidR="0029771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111-120.</w:t>
      </w:r>
    </w:p>
    <w:p w14:paraId="6B09FB4C" w14:textId="10EA1AF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Alvis-Miranda H.R.</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Farid-Escorcia H., Alcalá-Cerra G. et al. </w:t>
      </w:r>
      <w:r w:rsidRPr="00FA1EBD">
        <w:rPr>
          <w:rFonts w:ascii="Times New Roman" w:hAnsi="Times New Roman" w:cs="Times New Roman"/>
          <w:bCs/>
          <w:iCs/>
          <w:sz w:val="28"/>
          <w:szCs w:val="28"/>
          <w:lang w:val="en-US"/>
        </w:rPr>
        <w:t xml:space="preserve">Sacroiliac screw fixation: A mini review of Surg. ical technique // J. Craniovertebr. Junction Spine.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2014.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 xml:space="preserve">Vol. 5, </w:t>
      </w:r>
      <w:r w:rsidRPr="00FA1EBD">
        <w:rPr>
          <w:rFonts w:ascii="Times New Roman" w:hAnsi="Times New Roman" w:cs="Times New Roman"/>
          <w:bCs/>
          <w:iCs/>
          <w:sz w:val="28"/>
          <w:szCs w:val="28"/>
          <w:lang w:val="en-US"/>
        </w:rPr>
        <w:t xml:space="preserve">№3.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110-113.</w:t>
      </w:r>
    </w:p>
    <w:p w14:paraId="78FA8E8A" w14:textId="72E8246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Chen K.</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Yao S., Yang F. et al. </w:t>
      </w:r>
      <w:r w:rsidRPr="00FA1EBD">
        <w:rPr>
          <w:rFonts w:ascii="Times New Roman" w:hAnsi="Times New Roman" w:cs="Times New Roman"/>
          <w:bCs/>
          <w:iCs/>
          <w:sz w:val="28"/>
          <w:szCs w:val="28"/>
          <w:lang w:val="en-US"/>
        </w:rPr>
        <w:t xml:space="preserve">Minimally Invasive Screw Fixation of Unstable Pelvic Fractures Using the "Blunt End" Kirschner Wire Technique Assisted by 3D Printed External Template // Biomed. Res. Int. </w:t>
      </w:r>
      <w:r w:rsidR="00D465EC">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2019. </w:t>
      </w:r>
      <w:r w:rsidR="00D465EC">
        <w:rPr>
          <w:rFonts w:ascii="Times New Roman" w:hAnsi="Times New Roman" w:cs="Times New Roman"/>
          <w:bCs/>
          <w:iCs/>
          <w:sz w:val="28"/>
          <w:szCs w:val="28"/>
          <w:lang w:val="en-US"/>
        </w:rPr>
        <w:t xml:space="preserve">– Vol. </w:t>
      </w:r>
      <w:r w:rsidRPr="00FA1EBD">
        <w:rPr>
          <w:rFonts w:ascii="Times New Roman" w:hAnsi="Times New Roman" w:cs="Times New Roman"/>
          <w:bCs/>
          <w:iCs/>
          <w:sz w:val="28"/>
          <w:szCs w:val="28"/>
          <w:lang w:val="en-US"/>
        </w:rPr>
        <w:t xml:space="preserve">2019. </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Pr>
          <w:rFonts w:ascii="Times New Roman" w:hAnsi="Times New Roman" w:cs="Times New Roman"/>
          <w:bCs/>
          <w:iCs/>
          <w:sz w:val="28"/>
          <w:szCs w:val="28"/>
          <w:lang w:val="en-US"/>
        </w:rPr>
        <w:t>Р.</w:t>
      </w:r>
      <w:r w:rsidR="00D465EC">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152</w:t>
      </w:r>
      <w:r w:rsidR="00D465EC">
        <w:rPr>
          <w:rFonts w:ascii="Times New Roman" w:hAnsi="Times New Roman" w:cs="Times New Roman"/>
          <w:bCs/>
          <w:iCs/>
          <w:sz w:val="28"/>
          <w:szCs w:val="28"/>
          <w:lang w:val="en-US"/>
        </w:rPr>
        <w:t>4908-1-1524908-11</w:t>
      </w:r>
      <w:r w:rsidRPr="00FA1EBD">
        <w:rPr>
          <w:rFonts w:ascii="Times New Roman" w:hAnsi="Times New Roman" w:cs="Times New Roman"/>
          <w:bCs/>
          <w:iCs/>
          <w:sz w:val="28"/>
          <w:szCs w:val="28"/>
          <w:lang w:val="en-US"/>
        </w:rPr>
        <w:t>.</w:t>
      </w:r>
    </w:p>
    <w:p w14:paraId="3F3B2EC2" w14:textId="4FDD924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Collinge C.A.</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Crist</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B.D. </w:t>
      </w:r>
      <w:r w:rsidRPr="00FA1EBD">
        <w:rPr>
          <w:rFonts w:ascii="Times New Roman" w:hAnsi="Times New Roman" w:cs="Times New Roman"/>
          <w:bCs/>
          <w:iCs/>
          <w:sz w:val="28"/>
          <w:szCs w:val="28"/>
          <w:lang w:val="en-US"/>
        </w:rPr>
        <w:t xml:space="preserve">Combined Percutaneous Iliosacral Screw Fixation With Sacro-plasty Using Resorbable Calcium Phosphate Cement for Osteoporotic Pelvic Fractures Requiring Surgery // J. Orthop. Trauma.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2016.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 xml:space="preserve">Vol. 30, </w:t>
      </w:r>
      <w:r w:rsidRPr="00FA1EBD">
        <w:rPr>
          <w:rFonts w:ascii="Times New Roman" w:hAnsi="Times New Roman" w:cs="Times New Roman"/>
          <w:bCs/>
          <w:iCs/>
          <w:sz w:val="28"/>
          <w:szCs w:val="28"/>
          <w:lang w:val="en-US"/>
        </w:rPr>
        <w:t xml:space="preserve">№6.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217-222.</w:t>
      </w:r>
    </w:p>
    <w:p w14:paraId="5C7D8E3C" w14:textId="38DC4AB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lastRenderedPageBreak/>
        <w:t>Courtney P.M.</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Taylor</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R., Scolaro J. et al. </w:t>
      </w:r>
      <w:r w:rsidRPr="00FA1EBD">
        <w:rPr>
          <w:rFonts w:ascii="Times New Roman" w:hAnsi="Times New Roman" w:cs="Times New Roman"/>
          <w:bCs/>
          <w:iCs/>
          <w:sz w:val="28"/>
          <w:szCs w:val="28"/>
          <w:lang w:val="en-US"/>
        </w:rPr>
        <w:t xml:space="preserve">Displaced inferior ramus fractures as a marker of posterior pelvic injury // Arch. Orthop. Trauma Surg.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2014.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D465EC">
        <w:rPr>
          <w:rFonts w:ascii="Times New Roman" w:hAnsi="Times New Roman" w:cs="Times New Roman"/>
          <w:bCs/>
          <w:iCs/>
          <w:sz w:val="28"/>
          <w:szCs w:val="28"/>
          <w:lang w:val="en-US"/>
        </w:rPr>
        <w:t xml:space="preserve">Vol. 134, </w:t>
      </w:r>
      <w:r w:rsidRPr="00FA1EBD">
        <w:rPr>
          <w:rFonts w:ascii="Times New Roman" w:hAnsi="Times New Roman" w:cs="Times New Roman"/>
          <w:bCs/>
          <w:iCs/>
          <w:sz w:val="28"/>
          <w:szCs w:val="28"/>
          <w:lang w:val="en-US"/>
        </w:rPr>
        <w:t xml:space="preserve">№7. </w:t>
      </w:r>
      <w:r w:rsidR="00D465EC">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935-939.</w:t>
      </w:r>
    </w:p>
    <w:p w14:paraId="57C671C1" w14:textId="57582541"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Mcdonald E.</w:t>
      </w:r>
      <w:r w:rsidR="00A3317D" w:rsidRPr="00FA1EBD">
        <w:rPr>
          <w:rFonts w:ascii="Times New Roman" w:hAnsi="Times New Roman" w:cs="Times New Roman"/>
          <w:bCs/>
          <w:iCs/>
          <w:sz w:val="28"/>
          <w:szCs w:val="28"/>
          <w:lang w:val="en-US"/>
        </w:rPr>
        <w:t xml:space="preserve"> et al. </w:t>
      </w:r>
      <w:r w:rsidRPr="00FA1EBD">
        <w:rPr>
          <w:rFonts w:ascii="Times New Roman" w:hAnsi="Times New Roman" w:cs="Times New Roman"/>
          <w:bCs/>
          <w:iCs/>
          <w:sz w:val="28"/>
          <w:szCs w:val="28"/>
          <w:lang w:val="en-US"/>
        </w:rPr>
        <w:t xml:space="preserve">When do anterior external or internal fixators provide additional stability in an unstable (Tile C) pelvic fracture? A biomechanical study // Eur. J. Trauma Emerg. Surg.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2015.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41, </w:t>
      </w:r>
      <w:r w:rsidRPr="00FA1EBD">
        <w:rPr>
          <w:rFonts w:ascii="Times New Roman" w:hAnsi="Times New Roman" w:cs="Times New Roman"/>
          <w:bCs/>
          <w:iCs/>
          <w:sz w:val="28"/>
          <w:szCs w:val="28"/>
          <w:lang w:val="en-US"/>
        </w:rPr>
        <w:t xml:space="preserve">№6.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665-671.</w:t>
      </w:r>
    </w:p>
    <w:p w14:paraId="7306F0C5" w14:textId="7FF9A297"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Moed B.R.</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O'Boynick</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C.P., Bledsoe</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J.G. </w:t>
      </w:r>
      <w:r w:rsidRPr="00FA1EBD">
        <w:rPr>
          <w:rFonts w:ascii="Times New Roman" w:hAnsi="Times New Roman" w:cs="Times New Roman"/>
          <w:bCs/>
          <w:iCs/>
          <w:sz w:val="28"/>
          <w:szCs w:val="28"/>
          <w:lang w:val="en-US"/>
        </w:rPr>
        <w:t xml:space="preserve">Locked versus standard unlocked plating of the symphysis pubis in a Type-C pelvic injury: a cadaver biomechanical study // Injury.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2014.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45, </w:t>
      </w:r>
      <w:r w:rsidRPr="00FA1EBD">
        <w:rPr>
          <w:rFonts w:ascii="Times New Roman" w:hAnsi="Times New Roman" w:cs="Times New Roman"/>
          <w:bCs/>
          <w:iCs/>
          <w:sz w:val="28"/>
          <w:szCs w:val="28"/>
          <w:lang w:val="en-US"/>
        </w:rPr>
        <w:t xml:space="preserve">№4.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748</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751.</w:t>
      </w:r>
    </w:p>
    <w:p w14:paraId="6C4FB8D7" w14:textId="6F9FEA87"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Nie W.B.</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Ye F.G., Ma J.L. et al. </w:t>
      </w:r>
      <w:r w:rsidRPr="00FA1EBD">
        <w:rPr>
          <w:rFonts w:ascii="Times New Roman" w:hAnsi="Times New Roman" w:cs="Times New Roman"/>
          <w:bCs/>
          <w:iCs/>
          <w:sz w:val="28"/>
          <w:szCs w:val="28"/>
          <w:lang w:val="en-US"/>
        </w:rPr>
        <w:t xml:space="preserve">Three-dimensional (3D) Printing Technology Assisted by Minimally Invasive Surgery for Pubic Rami Fractures // Curr. Med. Sci.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38, </w:t>
      </w:r>
      <w:r w:rsidRPr="00FA1EBD">
        <w:rPr>
          <w:rFonts w:ascii="Times New Roman" w:hAnsi="Times New Roman" w:cs="Times New Roman"/>
          <w:bCs/>
          <w:iCs/>
          <w:sz w:val="28"/>
          <w:szCs w:val="28"/>
          <w:lang w:val="en-US"/>
        </w:rPr>
        <w:t xml:space="preserve">№5.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827-833.</w:t>
      </w:r>
    </w:p>
    <w:p w14:paraId="4972F2F0" w14:textId="64EA9D1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Hiesterman T.G.</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Hill</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B.W., Cole</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P.A. </w:t>
      </w:r>
      <w:r w:rsidRPr="00FA1EBD">
        <w:rPr>
          <w:rFonts w:ascii="Times New Roman" w:hAnsi="Times New Roman" w:cs="Times New Roman"/>
          <w:bCs/>
          <w:iCs/>
          <w:sz w:val="28"/>
          <w:szCs w:val="28"/>
          <w:lang w:val="en-US"/>
        </w:rPr>
        <w:t xml:space="preserve">Surgical technique: a percutaneous method of subcutaneous fixation for the anterior pelvic ring: the pelvic bridge  // Clinical orthopaedics and related research.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470, </w:t>
      </w:r>
      <w:r w:rsidRPr="00FA1EBD">
        <w:rPr>
          <w:rFonts w:ascii="Times New Roman" w:hAnsi="Times New Roman" w:cs="Times New Roman"/>
          <w:bCs/>
          <w:iCs/>
          <w:sz w:val="28"/>
          <w:szCs w:val="28"/>
          <w:lang w:val="en-US"/>
        </w:rPr>
        <w:t xml:space="preserve">№8.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2116-2123.</w:t>
      </w:r>
    </w:p>
    <w:p w14:paraId="59DEAB24" w14:textId="39BF132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Höch A., Pieroh P., Gras F. Age and "general health" - beside fracture classification - affect the therapeutic decision for geriatric pelvic ring fractures: a German pelvic injury register study // International Orthopaedics.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2019.</w:t>
      </w:r>
      <w:r w:rsidR="00A3317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w:t>
      </w:r>
      <w:r w:rsidR="00A3317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w:t>
      </w:r>
      <w:r w:rsidR="00A3317D">
        <w:rPr>
          <w:rFonts w:ascii="Times New Roman" w:hAnsi="Times New Roman" w:cs="Times New Roman"/>
          <w:bCs/>
          <w:iCs/>
          <w:sz w:val="28"/>
          <w:szCs w:val="28"/>
          <w:lang w:val="en-US"/>
        </w:rPr>
        <w:t>1. – Р. 18-27.</w:t>
      </w:r>
    </w:p>
    <w:p w14:paraId="4E5868A2" w14:textId="622ABB7E"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Kiskaddon E.M.</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Wright</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A., Meeks B.D. et al. </w:t>
      </w:r>
      <w:r w:rsidRPr="00FA1EBD">
        <w:rPr>
          <w:rFonts w:ascii="Times New Roman" w:hAnsi="Times New Roman" w:cs="Times New Roman"/>
          <w:bCs/>
          <w:iCs/>
          <w:sz w:val="28"/>
          <w:szCs w:val="28"/>
          <w:lang w:val="en-US"/>
        </w:rPr>
        <w:t>A biomechanical cadaver comparison of suture button fixation to plate fixation</w:t>
      </w:r>
      <w:r w:rsidR="0029771D">
        <w:rPr>
          <w:rFonts w:ascii="Times New Roman" w:hAnsi="Times New Roman" w:cs="Times New Roman"/>
          <w:bCs/>
          <w:iCs/>
          <w:sz w:val="28"/>
          <w:szCs w:val="28"/>
          <w:lang w:val="en-US"/>
        </w:rPr>
        <w:t xml:space="preserve"> for pubic symphysis diastasis </w:t>
      </w:r>
      <w:r w:rsidRPr="00FA1EBD">
        <w:rPr>
          <w:rFonts w:ascii="Times New Roman" w:hAnsi="Times New Roman" w:cs="Times New Roman"/>
          <w:bCs/>
          <w:iCs/>
          <w:sz w:val="28"/>
          <w:szCs w:val="28"/>
          <w:lang w:val="en-US"/>
        </w:rPr>
        <w:t xml:space="preserve">// Injury.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29771D">
        <w:rPr>
          <w:rFonts w:ascii="Times New Roman" w:hAnsi="Times New Roman" w:cs="Times New Roman"/>
          <w:bCs/>
          <w:iCs/>
          <w:sz w:val="28"/>
          <w:szCs w:val="28"/>
          <w:lang w:val="en-US"/>
        </w:rPr>
        <w:t xml:space="preserve">– Vol. 49, </w:t>
      </w:r>
      <w:r w:rsidRPr="00FA1EBD">
        <w:rPr>
          <w:rFonts w:ascii="Times New Roman" w:hAnsi="Times New Roman" w:cs="Times New Roman"/>
          <w:bCs/>
          <w:iCs/>
          <w:sz w:val="28"/>
          <w:szCs w:val="28"/>
          <w:lang w:val="en-US"/>
        </w:rPr>
        <w:t xml:space="preserve">№11.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1993-1998.</w:t>
      </w:r>
    </w:p>
    <w:p w14:paraId="30B2DF8D" w14:textId="71BA7770"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König M.A.</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Hediger S., Schmitt J.W. et al. </w:t>
      </w:r>
      <w:r w:rsidRPr="00FA1EBD">
        <w:rPr>
          <w:rFonts w:ascii="Times New Roman" w:hAnsi="Times New Roman" w:cs="Times New Roman"/>
          <w:bCs/>
          <w:iCs/>
          <w:sz w:val="28"/>
          <w:szCs w:val="28"/>
          <w:lang w:val="en-US"/>
        </w:rPr>
        <w:t xml:space="preserve">In-screw cement augmentation for iliosacral screw fixation in posterior ring pathologies with insufficient bone stock - // European Journal of Trauma and Emergency Surgery.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2016.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44, </w:t>
      </w:r>
      <w:r w:rsidRPr="00FA1EBD">
        <w:rPr>
          <w:rFonts w:ascii="Times New Roman" w:hAnsi="Times New Roman" w:cs="Times New Roman"/>
          <w:bCs/>
          <w:iCs/>
          <w:sz w:val="28"/>
          <w:szCs w:val="28"/>
          <w:lang w:val="en-US"/>
        </w:rPr>
        <w:t xml:space="preserve">№2.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203-210.</w:t>
      </w:r>
    </w:p>
    <w:p w14:paraId="5936EFC0" w14:textId="6D4A8767"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Lee C.</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Sciadini</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M. </w:t>
      </w:r>
      <w:r w:rsidRPr="00FA1EBD">
        <w:rPr>
          <w:rFonts w:ascii="Times New Roman" w:hAnsi="Times New Roman" w:cs="Times New Roman"/>
          <w:bCs/>
          <w:iCs/>
          <w:sz w:val="28"/>
          <w:szCs w:val="28"/>
          <w:lang w:val="en-US"/>
        </w:rPr>
        <w:t>The Use of External Fixation for the Management of the</w:t>
      </w:r>
      <w:r w:rsidR="0029771D">
        <w:rPr>
          <w:rFonts w:ascii="Times New Roman" w:hAnsi="Times New Roman" w:cs="Times New Roman"/>
          <w:bCs/>
          <w:iCs/>
          <w:sz w:val="28"/>
          <w:szCs w:val="28"/>
          <w:lang w:val="en-US"/>
        </w:rPr>
        <w:t xml:space="preserve"> Unstable Anterior Pelvic Ring </w:t>
      </w:r>
      <w:r w:rsidRPr="00FA1EBD">
        <w:rPr>
          <w:rFonts w:ascii="Times New Roman" w:hAnsi="Times New Roman" w:cs="Times New Roman"/>
          <w:bCs/>
          <w:iCs/>
          <w:sz w:val="28"/>
          <w:szCs w:val="28"/>
          <w:lang w:val="en-US"/>
        </w:rPr>
        <w:t xml:space="preserve">// J. Orthop. Trauma.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32, </w:t>
      </w:r>
      <w:r w:rsidR="0029771D" w:rsidRPr="00FA1EBD">
        <w:rPr>
          <w:rFonts w:ascii="Times New Roman" w:hAnsi="Times New Roman" w:cs="Times New Roman"/>
          <w:bCs/>
          <w:iCs/>
          <w:sz w:val="28"/>
          <w:szCs w:val="28"/>
          <w:lang w:val="en-US"/>
        </w:rPr>
        <w:t>Suppl</w:t>
      </w:r>
      <w:r w:rsidR="0029771D">
        <w:rPr>
          <w:rFonts w:ascii="Times New Roman" w:hAnsi="Times New Roman" w:cs="Times New Roman"/>
          <w:bCs/>
          <w:iCs/>
          <w:sz w:val="28"/>
          <w:szCs w:val="28"/>
          <w:lang w:val="en-US"/>
        </w:rPr>
        <w:t>е</w:t>
      </w:r>
      <w:r w:rsidR="0029771D"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6.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14-17.</w:t>
      </w:r>
    </w:p>
    <w:p w14:paraId="2B987630" w14:textId="751303D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Lefaivre K.A.</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Slobogean G., Starr A.J. et al. </w:t>
      </w:r>
      <w:r w:rsidRPr="00FA1EBD">
        <w:rPr>
          <w:rFonts w:ascii="Times New Roman" w:hAnsi="Times New Roman" w:cs="Times New Roman"/>
          <w:bCs/>
          <w:iCs/>
          <w:sz w:val="28"/>
          <w:szCs w:val="28"/>
          <w:lang w:val="en-US"/>
        </w:rPr>
        <w:t xml:space="preserve">Methodology and interpretation of radiographic outcomes in Surg. ically treated pelvic fractures: a systematic review // J. Orthop. Trauma.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2012.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26, </w:t>
      </w:r>
      <w:r w:rsidRPr="00FA1EBD">
        <w:rPr>
          <w:rFonts w:ascii="Times New Roman" w:hAnsi="Times New Roman" w:cs="Times New Roman"/>
          <w:bCs/>
          <w:iCs/>
          <w:sz w:val="28"/>
          <w:szCs w:val="28"/>
          <w:lang w:val="en-US"/>
        </w:rPr>
        <w:t xml:space="preserve">№8.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474-481.</w:t>
      </w:r>
    </w:p>
    <w:p w14:paraId="12FAD653" w14:textId="28A96D10"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Oikonomidis S.</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Alabsi A., Ashqar G. et al. </w:t>
      </w:r>
      <w:r w:rsidRPr="00FA1EBD">
        <w:rPr>
          <w:rFonts w:ascii="Times New Roman" w:hAnsi="Times New Roman" w:cs="Times New Roman"/>
          <w:bCs/>
          <w:iCs/>
          <w:sz w:val="28"/>
          <w:szCs w:val="28"/>
          <w:lang w:val="en-US"/>
        </w:rPr>
        <w:t xml:space="preserve">Intramedullary Stabilization of Pubic Ramus Fractures in Elderly Patients With a Photodynamic Bone Stabilization System (IlluminOss) // Geriatr. Orthop. Surg. Rehabil. </w:t>
      </w:r>
      <w:r w:rsidR="0029771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2019.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Vol. </w:t>
      </w:r>
      <w:r w:rsidRPr="00FA1EBD">
        <w:rPr>
          <w:rFonts w:ascii="Times New Roman" w:hAnsi="Times New Roman" w:cs="Times New Roman"/>
          <w:bCs/>
          <w:iCs/>
          <w:sz w:val="28"/>
          <w:szCs w:val="28"/>
          <w:lang w:val="en-US"/>
        </w:rPr>
        <w:t xml:space="preserve">10.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w:t>
      </w:r>
      <w:r w:rsidR="0029771D">
        <w:rPr>
          <w:rFonts w:ascii="Times New Roman" w:hAnsi="Times New Roman" w:cs="Times New Roman"/>
          <w:bCs/>
          <w:iCs/>
          <w:sz w:val="28"/>
          <w:szCs w:val="28"/>
          <w:lang w:val="en-US"/>
        </w:rPr>
        <w:t>1-8</w:t>
      </w:r>
      <w:r w:rsidRPr="00FA1EBD">
        <w:rPr>
          <w:rFonts w:ascii="Times New Roman" w:hAnsi="Times New Roman" w:cs="Times New Roman"/>
          <w:bCs/>
          <w:iCs/>
          <w:sz w:val="28"/>
          <w:szCs w:val="28"/>
          <w:lang w:val="en-US"/>
        </w:rPr>
        <w:t>.</w:t>
      </w:r>
    </w:p>
    <w:p w14:paraId="3BFCDB2F" w14:textId="294F4DD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Rommens P.M.</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Rommens P.M., Hopf J.C. et al. </w:t>
      </w:r>
      <w:r w:rsidRPr="00FA1EBD">
        <w:rPr>
          <w:rFonts w:ascii="Times New Roman" w:hAnsi="Times New Roman" w:cs="Times New Roman"/>
          <w:bCs/>
          <w:iCs/>
          <w:sz w:val="28"/>
          <w:szCs w:val="28"/>
          <w:lang w:val="en-US"/>
        </w:rPr>
        <w:t xml:space="preserve">Isolated Pubic Ramus Fractures Are Serious Adverse Events for Elderly Persons: An Observational Study on 138 Patients with Fragility Fractures of the Pelvis Type I (FFP Type I) // J. Clin. Med.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2020.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9, </w:t>
      </w:r>
      <w:r w:rsidRPr="00FA1EBD">
        <w:rPr>
          <w:rFonts w:ascii="Times New Roman" w:hAnsi="Times New Roman" w:cs="Times New Roman"/>
          <w:bCs/>
          <w:iCs/>
          <w:sz w:val="28"/>
          <w:szCs w:val="28"/>
          <w:lang w:val="en-US"/>
        </w:rPr>
        <w:t xml:space="preserve">№8.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2498</w:t>
      </w:r>
      <w:r w:rsidR="0029771D">
        <w:rPr>
          <w:rFonts w:ascii="Times New Roman" w:hAnsi="Times New Roman" w:cs="Times New Roman"/>
          <w:bCs/>
          <w:iCs/>
          <w:sz w:val="28"/>
          <w:szCs w:val="28"/>
          <w:lang w:val="en-US"/>
        </w:rPr>
        <w:t>-1-2498-11</w:t>
      </w:r>
      <w:r w:rsidRPr="00FA1EBD">
        <w:rPr>
          <w:rFonts w:ascii="Times New Roman" w:hAnsi="Times New Roman" w:cs="Times New Roman"/>
          <w:bCs/>
          <w:iCs/>
          <w:sz w:val="28"/>
          <w:szCs w:val="28"/>
          <w:lang w:val="en-US"/>
        </w:rPr>
        <w:t>.</w:t>
      </w:r>
    </w:p>
    <w:p w14:paraId="6E717A48" w14:textId="3F1083E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Gary J.L.</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Mulligan</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M., Bana-gan</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 xml:space="preserve">K. et al. </w:t>
      </w:r>
      <w:r w:rsidRPr="00FA1EBD">
        <w:rPr>
          <w:rFonts w:ascii="Times New Roman" w:hAnsi="Times New Roman" w:cs="Times New Roman"/>
          <w:bCs/>
          <w:iCs/>
          <w:sz w:val="28"/>
          <w:szCs w:val="28"/>
          <w:lang w:val="en-US"/>
        </w:rPr>
        <w:t xml:space="preserve">Magnetic resonance imaging for the evaluation of ligamentous injury in the pelvis: a prospective case-controlled study // J. Orthop. Trauma.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2014.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28, </w:t>
      </w:r>
      <w:r w:rsidRPr="00FA1EBD">
        <w:rPr>
          <w:rFonts w:ascii="Times New Roman" w:hAnsi="Times New Roman" w:cs="Times New Roman"/>
          <w:bCs/>
          <w:iCs/>
          <w:sz w:val="28"/>
          <w:szCs w:val="28"/>
          <w:lang w:val="en-US"/>
        </w:rPr>
        <w:t xml:space="preserve">№1.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41-47.</w:t>
      </w:r>
    </w:p>
    <w:p w14:paraId="126CFEB1" w14:textId="3565BA21"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lastRenderedPageBreak/>
        <w:t>Doro C.J.</w:t>
      </w:r>
      <w:r w:rsidR="00A3317D"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A3317D" w:rsidRPr="000471A1">
        <w:rPr>
          <w:rFonts w:ascii="Times New Roman" w:hAnsi="Times New Roman" w:cs="Times New Roman"/>
          <w:bCs/>
          <w:iCs/>
          <w:sz w:val="28"/>
          <w:szCs w:val="28"/>
          <w:lang w:val="nb-NO"/>
        </w:rPr>
        <w:t xml:space="preserve">Forward D.P., Kim H. et al. </w:t>
      </w:r>
      <w:r w:rsidRPr="00FA1EBD">
        <w:rPr>
          <w:rFonts w:ascii="Times New Roman" w:hAnsi="Times New Roman" w:cs="Times New Roman"/>
          <w:bCs/>
          <w:iCs/>
          <w:sz w:val="28"/>
          <w:szCs w:val="28"/>
          <w:lang w:val="en-US"/>
        </w:rPr>
        <w:t xml:space="preserve">Does 2.5 cm of symphyseal widening differentiate anteroposterior compression I from anteroposterior compression II pelvic ring injuries? // J. Orthop. Trauma.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2010.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24, </w:t>
      </w:r>
      <w:r w:rsidRPr="00FA1EBD">
        <w:rPr>
          <w:rFonts w:ascii="Times New Roman" w:hAnsi="Times New Roman" w:cs="Times New Roman"/>
          <w:bCs/>
          <w:iCs/>
          <w:sz w:val="28"/>
          <w:szCs w:val="28"/>
          <w:lang w:val="en-US"/>
        </w:rPr>
        <w:t xml:space="preserve">№10.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610-615</w:t>
      </w:r>
      <w:r w:rsidR="00A3317D">
        <w:rPr>
          <w:rFonts w:ascii="Times New Roman" w:hAnsi="Times New Roman" w:cs="Times New Roman"/>
          <w:bCs/>
          <w:iCs/>
          <w:sz w:val="28"/>
          <w:szCs w:val="28"/>
          <w:lang w:val="en-US"/>
        </w:rPr>
        <w:t>.</w:t>
      </w:r>
    </w:p>
    <w:p w14:paraId="7A737A61" w14:textId="4B61FC8E"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Olson S.A.</w:t>
      </w:r>
      <w:r w:rsidR="00A3317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Pollak</w:t>
      </w:r>
      <w:r w:rsidR="00A3317D" w:rsidRPr="00A3317D">
        <w:rPr>
          <w:rFonts w:ascii="Times New Roman" w:hAnsi="Times New Roman" w:cs="Times New Roman"/>
          <w:bCs/>
          <w:iCs/>
          <w:sz w:val="28"/>
          <w:szCs w:val="28"/>
          <w:lang w:val="en-US"/>
        </w:rPr>
        <w:t xml:space="preserve"> </w:t>
      </w:r>
      <w:r w:rsidR="00A3317D" w:rsidRPr="00FA1EBD">
        <w:rPr>
          <w:rFonts w:ascii="Times New Roman" w:hAnsi="Times New Roman" w:cs="Times New Roman"/>
          <w:bCs/>
          <w:iCs/>
          <w:sz w:val="28"/>
          <w:szCs w:val="28"/>
          <w:lang w:val="en-US"/>
        </w:rPr>
        <w:t>A.N.</w:t>
      </w:r>
      <w:r w:rsidR="00A3317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Assessment of pelvic ring stability after injury. Indications for Surg. ical stabilization // Clin. Orthop. Relat. Res.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1996.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29771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329. </w:t>
      </w:r>
      <w:r w:rsidR="0029771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15-27.</w:t>
      </w:r>
    </w:p>
    <w:p w14:paraId="3B2AD047" w14:textId="2A69FF82" w:rsidR="00306203" w:rsidRPr="0029771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lang w:val="en-US"/>
        </w:rPr>
        <w:t>Tornetta P.I.</w:t>
      </w:r>
      <w:r w:rsidR="00BA68E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A68EE" w:rsidRPr="00FA1EBD">
        <w:rPr>
          <w:rFonts w:ascii="Times New Roman" w:hAnsi="Times New Roman" w:cs="Times New Roman"/>
          <w:bCs/>
          <w:iCs/>
          <w:sz w:val="28"/>
          <w:szCs w:val="28"/>
          <w:lang w:val="en-US"/>
        </w:rPr>
        <w:t>Dickson</w:t>
      </w:r>
      <w:r w:rsidR="00BA68EE" w:rsidRPr="00BA68EE">
        <w:rPr>
          <w:rFonts w:ascii="Times New Roman" w:hAnsi="Times New Roman" w:cs="Times New Roman"/>
          <w:bCs/>
          <w:iCs/>
          <w:sz w:val="28"/>
          <w:szCs w:val="28"/>
          <w:lang w:val="en-US"/>
        </w:rPr>
        <w:t xml:space="preserve"> </w:t>
      </w:r>
      <w:r w:rsidR="00BA68EE" w:rsidRPr="00FA1EBD">
        <w:rPr>
          <w:rFonts w:ascii="Times New Roman" w:hAnsi="Times New Roman" w:cs="Times New Roman"/>
          <w:bCs/>
          <w:iCs/>
          <w:sz w:val="28"/>
          <w:szCs w:val="28"/>
          <w:lang w:val="en-US"/>
        </w:rPr>
        <w:t xml:space="preserve">K., Matta J.M. </w:t>
      </w:r>
      <w:r w:rsidRPr="00FA1EBD">
        <w:rPr>
          <w:rFonts w:ascii="Times New Roman" w:hAnsi="Times New Roman" w:cs="Times New Roman"/>
          <w:bCs/>
          <w:iCs/>
          <w:sz w:val="28"/>
          <w:szCs w:val="28"/>
          <w:lang w:val="en-US"/>
        </w:rPr>
        <w:t>Outcome of rotationally unstable pelvic ring injuries treated op-eratively // Clin. Orthop</w:t>
      </w:r>
      <w:r w:rsidRPr="0029771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Relat</w:t>
      </w:r>
      <w:r w:rsidRPr="0029771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Res</w:t>
      </w:r>
      <w:r w:rsidRPr="0029771D">
        <w:rPr>
          <w:rFonts w:ascii="Times New Roman" w:hAnsi="Times New Roman" w:cs="Times New Roman"/>
          <w:bCs/>
          <w:iCs/>
          <w:sz w:val="28"/>
          <w:szCs w:val="28"/>
        </w:rPr>
        <w:t xml:space="preserve">. </w:t>
      </w:r>
      <w:r w:rsidR="0029771D" w:rsidRPr="0029771D">
        <w:rPr>
          <w:rFonts w:ascii="Times New Roman" w:hAnsi="Times New Roman" w:cs="Times New Roman"/>
          <w:bCs/>
          <w:iCs/>
          <w:sz w:val="28"/>
          <w:szCs w:val="28"/>
        </w:rPr>
        <w:t>–</w:t>
      </w:r>
      <w:r w:rsidRPr="0029771D">
        <w:rPr>
          <w:rFonts w:ascii="Times New Roman" w:hAnsi="Times New Roman" w:cs="Times New Roman"/>
          <w:bCs/>
          <w:iCs/>
          <w:sz w:val="28"/>
          <w:szCs w:val="28"/>
        </w:rPr>
        <w:t xml:space="preserve"> 1996. </w:t>
      </w:r>
      <w:r w:rsidR="0029771D" w:rsidRPr="0029771D">
        <w:rPr>
          <w:rFonts w:ascii="Times New Roman" w:hAnsi="Times New Roman" w:cs="Times New Roman"/>
          <w:bCs/>
          <w:iCs/>
          <w:sz w:val="28"/>
          <w:szCs w:val="28"/>
        </w:rPr>
        <w:t>–</w:t>
      </w:r>
      <w:r w:rsidRPr="0029771D">
        <w:rPr>
          <w:rFonts w:ascii="Times New Roman" w:hAnsi="Times New Roman" w:cs="Times New Roman"/>
          <w:bCs/>
          <w:iCs/>
          <w:sz w:val="28"/>
          <w:szCs w:val="28"/>
        </w:rPr>
        <w:t xml:space="preserve"> </w:t>
      </w:r>
      <w:r w:rsidR="0029771D">
        <w:rPr>
          <w:rFonts w:ascii="Times New Roman" w:hAnsi="Times New Roman" w:cs="Times New Roman"/>
          <w:bCs/>
          <w:iCs/>
          <w:sz w:val="28"/>
          <w:szCs w:val="28"/>
          <w:lang w:val="en-US"/>
        </w:rPr>
        <w:t>Vol</w:t>
      </w:r>
      <w:r w:rsidR="0029771D" w:rsidRPr="0029771D">
        <w:rPr>
          <w:rFonts w:ascii="Times New Roman" w:hAnsi="Times New Roman" w:cs="Times New Roman"/>
          <w:bCs/>
          <w:iCs/>
          <w:sz w:val="28"/>
          <w:szCs w:val="28"/>
        </w:rPr>
        <w:t>.</w:t>
      </w:r>
      <w:r w:rsidR="0029771D">
        <w:rPr>
          <w:rFonts w:ascii="Times New Roman" w:hAnsi="Times New Roman" w:cs="Times New Roman"/>
          <w:bCs/>
          <w:iCs/>
          <w:sz w:val="28"/>
          <w:szCs w:val="28"/>
          <w:lang w:val="en-US"/>
        </w:rPr>
        <w:t> </w:t>
      </w:r>
      <w:r w:rsidRPr="0029771D">
        <w:rPr>
          <w:rFonts w:ascii="Times New Roman" w:hAnsi="Times New Roman" w:cs="Times New Roman"/>
          <w:bCs/>
          <w:iCs/>
          <w:sz w:val="28"/>
          <w:szCs w:val="28"/>
        </w:rPr>
        <w:t xml:space="preserve">329. </w:t>
      </w:r>
      <w:r w:rsidR="0029771D">
        <w:rPr>
          <w:rFonts w:ascii="Times New Roman" w:hAnsi="Times New Roman" w:cs="Times New Roman"/>
          <w:bCs/>
          <w:iCs/>
          <w:sz w:val="28"/>
          <w:szCs w:val="28"/>
        </w:rPr>
        <w:t>–</w:t>
      </w:r>
      <w:r w:rsidRPr="0029771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P</w:t>
      </w:r>
      <w:r w:rsidRPr="0029771D">
        <w:rPr>
          <w:rFonts w:ascii="Times New Roman" w:hAnsi="Times New Roman" w:cs="Times New Roman"/>
          <w:bCs/>
          <w:iCs/>
          <w:sz w:val="28"/>
          <w:szCs w:val="28"/>
        </w:rPr>
        <w:t>. 147</w:t>
      </w:r>
      <w:r w:rsidR="0029771D">
        <w:rPr>
          <w:rFonts w:ascii="Times New Roman" w:hAnsi="Times New Roman" w:cs="Times New Roman"/>
          <w:bCs/>
          <w:iCs/>
          <w:sz w:val="28"/>
          <w:szCs w:val="28"/>
          <w:lang w:val="en-US"/>
        </w:rPr>
        <w:t>-151</w:t>
      </w:r>
      <w:r w:rsidRPr="0029771D">
        <w:rPr>
          <w:rFonts w:ascii="Times New Roman" w:hAnsi="Times New Roman" w:cs="Times New Roman"/>
          <w:bCs/>
          <w:iCs/>
          <w:sz w:val="28"/>
          <w:szCs w:val="28"/>
        </w:rPr>
        <w:t>.</w:t>
      </w:r>
    </w:p>
    <w:p w14:paraId="74850324" w14:textId="57B29C0D"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Хапилин А.П.</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Солод</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 xml:space="preserve">Э.И., Снетков Д.А. и др. </w:t>
      </w:r>
      <w:r w:rsidRPr="00FA1EBD">
        <w:rPr>
          <w:rFonts w:ascii="Times New Roman" w:hAnsi="Times New Roman" w:cs="Times New Roman"/>
          <w:bCs/>
          <w:iCs/>
          <w:sz w:val="28"/>
          <w:szCs w:val="28"/>
        </w:rPr>
        <w:t xml:space="preserve">Внутренняя фиксация нестабильных переломов таза (опыт оперативного лечения) // Клиническая практика. </w:t>
      </w:r>
      <w:r w:rsidR="0029771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2018. </w:t>
      </w:r>
      <w:r w:rsidR="0029771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Т. 9, №1. </w:t>
      </w:r>
      <w:r w:rsidR="0029771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18-22.</w:t>
      </w:r>
    </w:p>
    <w:p w14:paraId="2DD663A1" w14:textId="7421E3A5"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Sun X.</w:t>
      </w:r>
      <w:r w:rsidR="00BA68EE"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A68EE" w:rsidRPr="000471A1">
        <w:rPr>
          <w:rFonts w:ascii="Times New Roman" w:hAnsi="Times New Roman" w:cs="Times New Roman"/>
          <w:bCs/>
          <w:iCs/>
          <w:sz w:val="28"/>
          <w:szCs w:val="28"/>
          <w:lang w:val="nb-NO"/>
        </w:rPr>
        <w:t xml:space="preserve">Yan H., Wang J. et al. </w:t>
      </w:r>
      <w:r w:rsidRPr="00FA1EBD">
        <w:rPr>
          <w:rFonts w:ascii="Times New Roman" w:hAnsi="Times New Roman" w:cs="Times New Roman"/>
          <w:bCs/>
          <w:iCs/>
          <w:sz w:val="28"/>
          <w:szCs w:val="28"/>
          <w:lang w:val="en-US"/>
        </w:rPr>
        <w:t>Clinical research on minimally invasive internal fixation for the treatment of anterior ring injury in tile C pelvic fracture // Medicine</w:t>
      </w:r>
      <w:r w:rsidR="00BA68EE">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Baltimore</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2020.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 xml:space="preserve">Vol. 99, </w:t>
      </w:r>
      <w:r w:rsidRPr="00FA1EBD">
        <w:rPr>
          <w:rFonts w:ascii="Times New Roman" w:hAnsi="Times New Roman" w:cs="Times New Roman"/>
          <w:bCs/>
          <w:iCs/>
          <w:sz w:val="28"/>
          <w:szCs w:val="28"/>
          <w:lang w:val="en-US"/>
        </w:rPr>
        <w:t xml:space="preserve">№30.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P. </w:t>
      </w:r>
      <w:r w:rsidR="0099673F">
        <w:rPr>
          <w:rFonts w:ascii="Times New Roman" w:hAnsi="Times New Roman" w:cs="Times New Roman"/>
          <w:bCs/>
          <w:iCs/>
          <w:sz w:val="28"/>
          <w:szCs w:val="28"/>
          <w:lang w:val="en-US"/>
        </w:rPr>
        <w:t>e</w:t>
      </w:r>
      <w:r w:rsidRPr="00FA1EBD">
        <w:rPr>
          <w:rFonts w:ascii="Times New Roman" w:hAnsi="Times New Roman" w:cs="Times New Roman"/>
          <w:bCs/>
          <w:iCs/>
          <w:sz w:val="28"/>
          <w:szCs w:val="28"/>
          <w:lang w:val="en-US"/>
        </w:rPr>
        <w:t>20652</w:t>
      </w:r>
      <w:r w:rsidR="0099673F">
        <w:rPr>
          <w:rFonts w:ascii="Times New Roman" w:hAnsi="Times New Roman" w:cs="Times New Roman"/>
          <w:bCs/>
          <w:iCs/>
          <w:sz w:val="28"/>
          <w:szCs w:val="28"/>
          <w:lang w:val="en-US"/>
        </w:rPr>
        <w:t>-1-e20652-8</w:t>
      </w:r>
      <w:r w:rsidRPr="00FA1EBD">
        <w:rPr>
          <w:rFonts w:ascii="Times New Roman" w:hAnsi="Times New Roman" w:cs="Times New Roman"/>
          <w:bCs/>
          <w:iCs/>
          <w:sz w:val="28"/>
          <w:szCs w:val="28"/>
          <w:lang w:val="en-US"/>
        </w:rPr>
        <w:t>.</w:t>
      </w:r>
    </w:p>
    <w:p w14:paraId="163CF31F" w14:textId="49597B8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Küper M.A.</w:t>
      </w:r>
      <w:r w:rsidR="00BA68EE"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xml:space="preserve"> </w:t>
      </w:r>
      <w:r w:rsidR="00BA68EE" w:rsidRPr="000471A1">
        <w:rPr>
          <w:rFonts w:ascii="Times New Roman" w:hAnsi="Times New Roman" w:cs="Times New Roman"/>
          <w:bCs/>
          <w:iCs/>
          <w:sz w:val="28"/>
          <w:szCs w:val="28"/>
          <w:lang w:val="nb-NO"/>
        </w:rPr>
        <w:t xml:space="preserve">Trulson A., Trulson I.M. et al. </w:t>
      </w:r>
      <w:r w:rsidRPr="00FA1EBD">
        <w:rPr>
          <w:rFonts w:ascii="Times New Roman" w:hAnsi="Times New Roman" w:cs="Times New Roman"/>
          <w:bCs/>
          <w:iCs/>
          <w:sz w:val="28"/>
          <w:szCs w:val="28"/>
          <w:lang w:val="en-US"/>
        </w:rPr>
        <w:t xml:space="preserve">EASY (endoscopic approach to the symphysis): a new minimally invasive approach for the plate osteosynthesis of the symphysis and the anterior pelvic ring - a cadaver study and first clinical results  // European Journal of Trauma and Emergency Surgery.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2018.</w:t>
      </w:r>
      <w:r w:rsidR="00BA68EE">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BA68EE">
        <w:rPr>
          <w:rFonts w:ascii="Times New Roman" w:hAnsi="Times New Roman" w:cs="Times New Roman"/>
          <w:bCs/>
          <w:iCs/>
          <w:sz w:val="28"/>
          <w:szCs w:val="28"/>
          <w:lang w:val="en-US"/>
        </w:rPr>
        <w:t xml:space="preserve"> №1. – Р. 15-28.</w:t>
      </w:r>
    </w:p>
    <w:p w14:paraId="4754957C" w14:textId="13CCDC76" w:rsidR="00306203" w:rsidRPr="003E7A24"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Sagi H.C.</w:t>
      </w:r>
      <w:r w:rsidR="00BA68E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BA68EE" w:rsidRPr="00FA1EBD">
        <w:rPr>
          <w:rFonts w:ascii="Times New Roman" w:hAnsi="Times New Roman" w:cs="Times New Roman"/>
          <w:bCs/>
          <w:iCs/>
          <w:sz w:val="28"/>
          <w:szCs w:val="28"/>
          <w:lang w:val="en-US"/>
        </w:rPr>
        <w:t>Coniglione</w:t>
      </w:r>
      <w:r w:rsidR="00BA68EE" w:rsidRPr="00BA68EE">
        <w:rPr>
          <w:rFonts w:ascii="Times New Roman" w:hAnsi="Times New Roman" w:cs="Times New Roman"/>
          <w:bCs/>
          <w:iCs/>
          <w:sz w:val="28"/>
          <w:szCs w:val="28"/>
          <w:lang w:val="en-US"/>
        </w:rPr>
        <w:t xml:space="preserve"> </w:t>
      </w:r>
      <w:r w:rsidR="00BA68EE" w:rsidRPr="00FA1EBD">
        <w:rPr>
          <w:rFonts w:ascii="Times New Roman" w:hAnsi="Times New Roman" w:cs="Times New Roman"/>
          <w:bCs/>
          <w:iCs/>
          <w:sz w:val="28"/>
          <w:szCs w:val="28"/>
          <w:lang w:val="en-US"/>
        </w:rPr>
        <w:t>F.M., Stanford</w:t>
      </w:r>
      <w:r w:rsidR="00BA68EE" w:rsidRPr="00BA68EE">
        <w:rPr>
          <w:rFonts w:ascii="Times New Roman" w:hAnsi="Times New Roman" w:cs="Times New Roman"/>
          <w:bCs/>
          <w:iCs/>
          <w:sz w:val="28"/>
          <w:szCs w:val="28"/>
          <w:lang w:val="en-US"/>
        </w:rPr>
        <w:t xml:space="preserve"> </w:t>
      </w:r>
      <w:r w:rsidR="00BA68EE" w:rsidRPr="00FA1EBD">
        <w:rPr>
          <w:rFonts w:ascii="Times New Roman" w:hAnsi="Times New Roman" w:cs="Times New Roman"/>
          <w:bCs/>
          <w:iCs/>
          <w:sz w:val="28"/>
          <w:szCs w:val="28"/>
          <w:lang w:val="en-US"/>
        </w:rPr>
        <w:t xml:space="preserve">J.H. </w:t>
      </w:r>
      <w:r w:rsidRPr="00FA1EBD">
        <w:rPr>
          <w:rFonts w:ascii="Times New Roman" w:hAnsi="Times New Roman" w:cs="Times New Roman"/>
          <w:bCs/>
          <w:iCs/>
          <w:sz w:val="28"/>
          <w:szCs w:val="28"/>
          <w:lang w:val="en-US"/>
        </w:rPr>
        <w:t xml:space="preserve">Examination under anesthetic for </w:t>
      </w:r>
      <w:r w:rsidR="0099673F">
        <w:rPr>
          <w:rFonts w:ascii="Times New Roman" w:hAnsi="Times New Roman" w:cs="Times New Roman"/>
          <w:bCs/>
          <w:iCs/>
          <w:sz w:val="28"/>
          <w:szCs w:val="28"/>
          <w:lang w:val="en-US"/>
        </w:rPr>
        <w:t xml:space="preserve">occult pelvic ring instability </w:t>
      </w:r>
      <w:r w:rsidRPr="00FA1EBD">
        <w:rPr>
          <w:rFonts w:ascii="Times New Roman" w:hAnsi="Times New Roman" w:cs="Times New Roman"/>
          <w:bCs/>
          <w:iCs/>
          <w:sz w:val="28"/>
          <w:szCs w:val="28"/>
          <w:lang w:val="en-US"/>
        </w:rPr>
        <w:t>// J. Orthop. Trauma</w:t>
      </w:r>
      <w:r w:rsidRPr="003E7A24">
        <w:rPr>
          <w:rFonts w:ascii="Times New Roman" w:hAnsi="Times New Roman" w:cs="Times New Roman"/>
          <w:bCs/>
          <w:iCs/>
          <w:sz w:val="28"/>
          <w:szCs w:val="28"/>
          <w:lang w:val="en-US"/>
        </w:rPr>
        <w:t xml:space="preserve">. </w:t>
      </w:r>
      <w:r w:rsidR="0099673F" w:rsidRPr="003E7A24">
        <w:rPr>
          <w:rFonts w:ascii="Times New Roman" w:hAnsi="Times New Roman" w:cs="Times New Roman"/>
          <w:bCs/>
          <w:iCs/>
          <w:sz w:val="28"/>
          <w:szCs w:val="28"/>
          <w:lang w:val="en-US"/>
        </w:rPr>
        <w:t>–</w:t>
      </w:r>
      <w:r w:rsidRPr="003E7A24">
        <w:rPr>
          <w:rFonts w:ascii="Times New Roman" w:hAnsi="Times New Roman" w:cs="Times New Roman"/>
          <w:bCs/>
          <w:iCs/>
          <w:sz w:val="28"/>
          <w:szCs w:val="28"/>
          <w:lang w:val="en-US"/>
        </w:rPr>
        <w:t xml:space="preserve"> 2011. </w:t>
      </w:r>
      <w:r w:rsidR="0099673F" w:rsidRPr="003E7A2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Vol</w:t>
      </w:r>
      <w:r w:rsidR="0099673F" w:rsidRPr="003E7A24">
        <w:rPr>
          <w:rFonts w:ascii="Times New Roman" w:hAnsi="Times New Roman" w:cs="Times New Roman"/>
          <w:bCs/>
          <w:iCs/>
          <w:sz w:val="28"/>
          <w:szCs w:val="28"/>
          <w:lang w:val="en-US"/>
        </w:rPr>
        <w:t>. 25,</w:t>
      </w:r>
      <w:r w:rsidRPr="003E7A24">
        <w:rPr>
          <w:rFonts w:ascii="Times New Roman" w:hAnsi="Times New Roman" w:cs="Times New Roman"/>
          <w:bCs/>
          <w:iCs/>
          <w:sz w:val="28"/>
          <w:szCs w:val="28"/>
          <w:lang w:val="en-US"/>
        </w:rPr>
        <w:t xml:space="preserve"> №9. </w:t>
      </w:r>
      <w:r w:rsidR="0099673F" w:rsidRPr="003E7A24">
        <w:rPr>
          <w:rFonts w:ascii="Times New Roman" w:hAnsi="Times New Roman" w:cs="Times New Roman"/>
          <w:bCs/>
          <w:iCs/>
          <w:sz w:val="28"/>
          <w:szCs w:val="28"/>
          <w:lang w:val="en-US"/>
        </w:rPr>
        <w:t>–</w:t>
      </w:r>
      <w:r w:rsidRPr="003E7A2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Pr="003E7A24">
        <w:rPr>
          <w:rFonts w:ascii="Times New Roman" w:hAnsi="Times New Roman" w:cs="Times New Roman"/>
          <w:bCs/>
          <w:iCs/>
          <w:sz w:val="28"/>
          <w:szCs w:val="28"/>
          <w:lang w:val="en-US"/>
        </w:rPr>
        <w:t>.</w:t>
      </w:r>
      <w:r w:rsidR="0099673F">
        <w:rPr>
          <w:rFonts w:ascii="Times New Roman" w:hAnsi="Times New Roman" w:cs="Times New Roman"/>
          <w:bCs/>
          <w:iCs/>
          <w:sz w:val="28"/>
          <w:szCs w:val="28"/>
          <w:lang w:val="en-US"/>
        </w:rPr>
        <w:t> </w:t>
      </w:r>
      <w:r w:rsidRPr="003E7A24">
        <w:rPr>
          <w:rFonts w:ascii="Times New Roman" w:hAnsi="Times New Roman" w:cs="Times New Roman"/>
          <w:bCs/>
          <w:iCs/>
          <w:sz w:val="28"/>
          <w:szCs w:val="28"/>
          <w:lang w:val="en-US"/>
        </w:rPr>
        <w:t>529-536.</w:t>
      </w:r>
    </w:p>
    <w:p w14:paraId="12F7962F" w14:textId="1F3392A1"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Лазарев</w:t>
      </w:r>
      <w:r w:rsidR="00BA68EE">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А.Ф.</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Гудушаури</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 xml:space="preserve">Я.Г., Костив Е.П. и др. </w:t>
      </w:r>
      <w:r w:rsidRPr="00FA1EBD">
        <w:rPr>
          <w:rFonts w:ascii="Times New Roman" w:hAnsi="Times New Roman" w:cs="Times New Roman"/>
          <w:bCs/>
          <w:iCs/>
          <w:sz w:val="28"/>
          <w:szCs w:val="28"/>
        </w:rPr>
        <w:t xml:space="preserve">Клинические аспекты осложнений повреждений таза // ТМЖ.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2017.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w:t>
      </w:r>
      <w:r w:rsidR="00BA68EE">
        <w:rPr>
          <w:rFonts w:ascii="Times New Roman" w:hAnsi="Times New Roman" w:cs="Times New Roman"/>
          <w:bCs/>
          <w:iCs/>
          <w:sz w:val="28"/>
          <w:szCs w:val="28"/>
        </w:rPr>
        <w:t xml:space="preserve"> – С. 16-28.</w:t>
      </w:r>
    </w:p>
    <w:p w14:paraId="3F493E46" w14:textId="6D4176AF"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Воронин Н.И.</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Яновой</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В.В., Борозда</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 xml:space="preserve">И.В. </w:t>
      </w:r>
      <w:r w:rsidRPr="00FA1EBD">
        <w:rPr>
          <w:rFonts w:ascii="Times New Roman" w:hAnsi="Times New Roman" w:cs="Times New Roman"/>
          <w:bCs/>
          <w:iCs/>
          <w:sz w:val="28"/>
          <w:szCs w:val="28"/>
        </w:rPr>
        <w:t>Повреждения таза</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Благовещенск, 2002.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134 с.</w:t>
      </w:r>
    </w:p>
    <w:p w14:paraId="77E6DBEB" w14:textId="0CC024B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Черкес-Заде Д.И. Лечение повреждений таза и их последствий.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Медицина</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2006.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192 с.</w:t>
      </w:r>
    </w:p>
    <w:p w14:paraId="6E8FB410" w14:textId="2DB7767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Школьников Л.Г.</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Селиванов</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В.П., Цодыкс</w:t>
      </w:r>
      <w:r w:rsidR="00BA68EE" w:rsidRPr="00BA68EE">
        <w:rPr>
          <w:rFonts w:ascii="Times New Roman" w:hAnsi="Times New Roman" w:cs="Times New Roman"/>
          <w:bCs/>
          <w:iCs/>
          <w:sz w:val="28"/>
          <w:szCs w:val="28"/>
        </w:rPr>
        <w:t xml:space="preserve"> </w:t>
      </w:r>
      <w:r w:rsidR="00BA68EE" w:rsidRPr="00FA1EBD">
        <w:rPr>
          <w:rFonts w:ascii="Times New Roman" w:hAnsi="Times New Roman" w:cs="Times New Roman"/>
          <w:bCs/>
          <w:iCs/>
          <w:sz w:val="28"/>
          <w:szCs w:val="28"/>
        </w:rPr>
        <w:t xml:space="preserve">В.М. </w:t>
      </w:r>
      <w:r w:rsidRPr="00FA1EBD">
        <w:rPr>
          <w:rFonts w:ascii="Times New Roman" w:hAnsi="Times New Roman" w:cs="Times New Roman"/>
          <w:bCs/>
          <w:iCs/>
          <w:sz w:val="28"/>
          <w:szCs w:val="28"/>
        </w:rPr>
        <w:t>Повреждения таза и тазовых органов</w:t>
      </w:r>
      <w:r w:rsidR="00BA68EE">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 1966.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267 с.</w:t>
      </w:r>
    </w:p>
    <w:p w14:paraId="6B0ED25F" w14:textId="51B2A4AA" w:rsidR="00306203" w:rsidRPr="00BA68EE" w:rsidRDefault="00BA68EE"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BA68EE">
        <w:rPr>
          <w:rFonts w:ascii="Times New Roman" w:hAnsi="Times New Roman" w:cs="Times New Roman"/>
          <w:bCs/>
          <w:iCs/>
          <w:sz w:val="28"/>
          <w:szCs w:val="28"/>
        </w:rPr>
        <w:t>Пат</w:t>
      </w:r>
      <w:r>
        <w:rPr>
          <w:rFonts w:ascii="Times New Roman" w:hAnsi="Times New Roman" w:cs="Times New Roman"/>
          <w:bCs/>
          <w:iCs/>
          <w:sz w:val="28"/>
          <w:szCs w:val="28"/>
        </w:rPr>
        <w:t xml:space="preserve">. </w:t>
      </w:r>
      <w:r w:rsidRPr="00BA68EE">
        <w:rPr>
          <w:rFonts w:ascii="Times New Roman" w:hAnsi="Times New Roman" w:cs="Times New Roman"/>
          <w:bCs/>
          <w:iCs/>
          <w:sz w:val="28"/>
          <w:szCs w:val="28"/>
        </w:rPr>
        <w:t xml:space="preserve">30380 РК. Способ диагностики переломов костей таза </w:t>
      </w:r>
      <w:r>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Батпенов</w:t>
      </w:r>
      <w:r w:rsidR="0099673F" w:rsidRPr="0099673F">
        <w:rPr>
          <w:rFonts w:ascii="Times New Roman" w:hAnsi="Times New Roman" w:cs="Times New Roman"/>
          <w:bCs/>
          <w:iCs/>
          <w:sz w:val="28"/>
          <w:szCs w:val="28"/>
        </w:rPr>
        <w:t xml:space="preserve"> </w:t>
      </w:r>
      <w:r w:rsidR="0099673F" w:rsidRPr="00FA1EBD">
        <w:rPr>
          <w:rFonts w:ascii="Times New Roman" w:hAnsi="Times New Roman" w:cs="Times New Roman"/>
          <w:bCs/>
          <w:iCs/>
          <w:sz w:val="28"/>
          <w:szCs w:val="28"/>
        </w:rPr>
        <w:t>Н.Д.</w:t>
      </w:r>
      <w:r w:rsidR="00306203" w:rsidRPr="00FA1EBD">
        <w:rPr>
          <w:rFonts w:ascii="Times New Roman" w:hAnsi="Times New Roman" w:cs="Times New Roman"/>
          <w:bCs/>
          <w:iCs/>
          <w:sz w:val="28"/>
          <w:szCs w:val="28"/>
        </w:rPr>
        <w:t>, Орловский</w:t>
      </w:r>
      <w:r w:rsidR="0099673F" w:rsidRPr="0099673F">
        <w:rPr>
          <w:rFonts w:ascii="Times New Roman" w:hAnsi="Times New Roman" w:cs="Times New Roman"/>
          <w:bCs/>
          <w:iCs/>
          <w:sz w:val="28"/>
          <w:szCs w:val="28"/>
        </w:rPr>
        <w:t xml:space="preserve"> </w:t>
      </w:r>
      <w:r w:rsidR="0099673F" w:rsidRPr="00FA1EBD">
        <w:rPr>
          <w:rFonts w:ascii="Times New Roman" w:hAnsi="Times New Roman" w:cs="Times New Roman"/>
          <w:bCs/>
          <w:iCs/>
          <w:sz w:val="28"/>
          <w:szCs w:val="28"/>
        </w:rPr>
        <w:t>Н.Б.</w:t>
      </w:r>
      <w:r w:rsidR="00306203" w:rsidRPr="00FA1EBD">
        <w:rPr>
          <w:rFonts w:ascii="Times New Roman" w:hAnsi="Times New Roman" w:cs="Times New Roman"/>
          <w:bCs/>
          <w:iCs/>
          <w:sz w:val="28"/>
          <w:szCs w:val="28"/>
        </w:rPr>
        <w:t>, Оспанов</w:t>
      </w:r>
      <w:r w:rsidR="0099673F" w:rsidRPr="0099673F">
        <w:rPr>
          <w:rFonts w:ascii="Times New Roman" w:hAnsi="Times New Roman" w:cs="Times New Roman"/>
          <w:bCs/>
          <w:iCs/>
          <w:sz w:val="28"/>
          <w:szCs w:val="28"/>
        </w:rPr>
        <w:t xml:space="preserve"> </w:t>
      </w:r>
      <w:r w:rsidR="0099673F" w:rsidRPr="00FA1EBD">
        <w:rPr>
          <w:rFonts w:ascii="Times New Roman" w:hAnsi="Times New Roman" w:cs="Times New Roman"/>
          <w:bCs/>
          <w:iCs/>
          <w:sz w:val="28"/>
          <w:szCs w:val="28"/>
        </w:rPr>
        <w:t>К.Т.</w:t>
      </w:r>
      <w:r w:rsidR="0099673F" w:rsidRPr="0099673F">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и</w:t>
      </w:r>
      <w:r w:rsidR="0099673F" w:rsidRPr="0099673F">
        <w:rPr>
          <w:rFonts w:ascii="Times New Roman" w:hAnsi="Times New Roman" w:cs="Times New Roman"/>
          <w:bCs/>
          <w:iCs/>
          <w:sz w:val="28"/>
          <w:szCs w:val="28"/>
        </w:rPr>
        <w:t xml:space="preserve"> </w:t>
      </w:r>
      <w:r w:rsidR="0099673F" w:rsidRPr="00BA68EE">
        <w:rPr>
          <w:rFonts w:ascii="Times New Roman" w:hAnsi="Times New Roman" w:cs="Times New Roman"/>
          <w:bCs/>
          <w:iCs/>
          <w:sz w:val="28"/>
          <w:szCs w:val="28"/>
        </w:rPr>
        <w:t>д</w:t>
      </w:r>
      <w:r w:rsidR="00306203" w:rsidRPr="00BA68EE">
        <w:rPr>
          <w:rFonts w:ascii="Times New Roman" w:hAnsi="Times New Roman" w:cs="Times New Roman"/>
          <w:bCs/>
          <w:iCs/>
          <w:sz w:val="28"/>
          <w:szCs w:val="28"/>
        </w:rPr>
        <w:t>р</w:t>
      </w:r>
      <w:r w:rsidR="0099673F" w:rsidRPr="0099673F">
        <w:rPr>
          <w:rFonts w:ascii="Times New Roman" w:hAnsi="Times New Roman" w:cs="Times New Roman"/>
          <w:bCs/>
          <w:iCs/>
          <w:sz w:val="28"/>
          <w:szCs w:val="28"/>
        </w:rPr>
        <w:t>.</w:t>
      </w:r>
      <w:r>
        <w:rPr>
          <w:rFonts w:ascii="Times New Roman" w:hAnsi="Times New Roman" w:cs="Times New Roman"/>
          <w:bCs/>
          <w:iCs/>
          <w:sz w:val="28"/>
          <w:szCs w:val="28"/>
        </w:rPr>
        <w:t>;</w:t>
      </w:r>
      <w:r w:rsidR="00306203" w:rsidRPr="00BA68EE">
        <w:rPr>
          <w:rFonts w:ascii="Times New Roman" w:hAnsi="Times New Roman" w:cs="Times New Roman"/>
          <w:bCs/>
          <w:iCs/>
          <w:sz w:val="28"/>
          <w:szCs w:val="28"/>
        </w:rPr>
        <w:t xml:space="preserve"> </w:t>
      </w:r>
      <w:r w:rsidRPr="00BA68EE">
        <w:rPr>
          <w:rFonts w:ascii="Times New Roman" w:hAnsi="Times New Roman" w:cs="Times New Roman"/>
          <w:bCs/>
          <w:iCs/>
          <w:sz w:val="28"/>
          <w:szCs w:val="28"/>
        </w:rPr>
        <w:t>о</w:t>
      </w:r>
      <w:r w:rsidR="00306203" w:rsidRPr="00BA68EE">
        <w:rPr>
          <w:rFonts w:ascii="Times New Roman" w:hAnsi="Times New Roman" w:cs="Times New Roman"/>
          <w:bCs/>
          <w:iCs/>
          <w:sz w:val="28"/>
          <w:szCs w:val="28"/>
        </w:rPr>
        <w:t>публ. 15.09.15</w:t>
      </w:r>
      <w:r>
        <w:rPr>
          <w:rFonts w:ascii="Times New Roman" w:hAnsi="Times New Roman" w:cs="Times New Roman"/>
          <w:bCs/>
          <w:iCs/>
          <w:sz w:val="28"/>
          <w:szCs w:val="28"/>
        </w:rPr>
        <w:t>,</w:t>
      </w:r>
      <w:r w:rsidR="00306203" w:rsidRPr="00BA68EE">
        <w:rPr>
          <w:rFonts w:ascii="Times New Roman" w:hAnsi="Times New Roman" w:cs="Times New Roman"/>
          <w:bCs/>
          <w:iCs/>
          <w:sz w:val="28"/>
          <w:szCs w:val="28"/>
        </w:rPr>
        <w:t xml:space="preserve"> Бюл. №9.</w:t>
      </w:r>
    </w:p>
    <w:p w14:paraId="32A97242" w14:textId="1145448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Жунусов Е.Т., Жанаспаев А.М., Султангереев А.Б.</w:t>
      </w:r>
      <w:r w:rsidR="0099673F" w:rsidRPr="0099673F">
        <w:rPr>
          <w:rFonts w:ascii="Times New Roman" w:hAnsi="Times New Roman" w:cs="Times New Roman"/>
          <w:bCs/>
          <w:iCs/>
          <w:sz w:val="28"/>
          <w:szCs w:val="28"/>
        </w:rPr>
        <w:t xml:space="preserve"> </w:t>
      </w:r>
      <w:r w:rsidR="0099673F" w:rsidRPr="00FA1EBD">
        <w:rPr>
          <w:rFonts w:ascii="Times New Roman" w:hAnsi="Times New Roman" w:cs="Times New Roman"/>
          <w:bCs/>
          <w:iCs/>
          <w:sz w:val="28"/>
          <w:szCs w:val="28"/>
        </w:rPr>
        <w:t>и</w:t>
      </w:r>
      <w:r w:rsidR="0099673F" w:rsidRPr="0099673F">
        <w:rPr>
          <w:rFonts w:ascii="Times New Roman" w:hAnsi="Times New Roman" w:cs="Times New Roman"/>
          <w:bCs/>
          <w:iCs/>
          <w:sz w:val="28"/>
          <w:szCs w:val="28"/>
        </w:rPr>
        <w:t xml:space="preserve"> </w:t>
      </w:r>
      <w:r w:rsidR="0099673F" w:rsidRPr="00BA68EE">
        <w:rPr>
          <w:rFonts w:ascii="Times New Roman" w:hAnsi="Times New Roman" w:cs="Times New Roman"/>
          <w:bCs/>
          <w:iCs/>
          <w:sz w:val="28"/>
          <w:szCs w:val="28"/>
        </w:rPr>
        <w:t>др</w:t>
      </w:r>
      <w:r w:rsidR="0099673F" w:rsidRP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Роль устройства для фиксации повреждений таза на догоспитальном этапах неотложной помощи</w:t>
      </w:r>
      <w:r w:rsidR="007F5B0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Травматология және ортопедия.</w:t>
      </w:r>
      <w:r w:rsidR="007F5B04">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2011.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2(20).</w:t>
      </w:r>
      <w:r w:rsidR="007F5B04">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w:t>
      </w:r>
      <w:r w:rsidR="0099673F">
        <w:rPr>
          <w:rFonts w:ascii="Times New Roman" w:hAnsi="Times New Roman" w:cs="Times New Roman"/>
          <w:bCs/>
          <w:iCs/>
          <w:sz w:val="28"/>
          <w:szCs w:val="28"/>
          <w:lang w:val="en-US"/>
        </w:rPr>
        <w:t> </w:t>
      </w:r>
      <w:r w:rsidRPr="00FA1EBD">
        <w:rPr>
          <w:rFonts w:ascii="Times New Roman" w:hAnsi="Times New Roman" w:cs="Times New Roman"/>
          <w:bCs/>
          <w:iCs/>
          <w:sz w:val="28"/>
          <w:szCs w:val="28"/>
        </w:rPr>
        <w:t>51-55.</w:t>
      </w:r>
    </w:p>
    <w:p w14:paraId="41DC4126" w14:textId="6E5EA0B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Guthrie H.C., Owens R., Bircher M.D. Fractures of the pelvis // Bone Joint Surg Br.</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2</w:t>
      </w:r>
      <w:r w:rsidRPr="00FA1EBD">
        <w:rPr>
          <w:rFonts w:ascii="Times New Roman" w:hAnsi="Times New Roman" w:cs="Times New Roman"/>
          <w:bCs/>
          <w:iCs/>
          <w:sz w:val="28"/>
          <w:szCs w:val="28"/>
          <w:lang w:val="en-US"/>
        </w:rPr>
        <w:t xml:space="preserve">010.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 xml:space="preserve">Vol. 92, </w:t>
      </w:r>
      <w:r w:rsidRPr="00FA1EBD">
        <w:rPr>
          <w:rFonts w:ascii="Times New Roman" w:hAnsi="Times New Roman" w:cs="Times New Roman"/>
          <w:bCs/>
          <w:iCs/>
          <w:sz w:val="28"/>
          <w:szCs w:val="28"/>
          <w:lang w:val="en-US"/>
        </w:rPr>
        <w:t>№11.</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1481-1488.</w:t>
      </w:r>
    </w:p>
    <w:p w14:paraId="39BC219A" w14:textId="0C267053"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Smith W.R., Ziran B.H., Morgan S.J. Fractures of the pelvis and acetabulum.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NY</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2007.</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359 p</w:t>
      </w:r>
      <w:r w:rsidR="007F5B04">
        <w:rPr>
          <w:rFonts w:ascii="Times New Roman" w:hAnsi="Times New Roman" w:cs="Times New Roman"/>
          <w:bCs/>
          <w:iCs/>
          <w:sz w:val="28"/>
          <w:szCs w:val="28"/>
          <w:lang w:val="en-US"/>
        </w:rPr>
        <w:t>.</w:t>
      </w:r>
    </w:p>
    <w:p w14:paraId="1C3CBF11" w14:textId="3A4490B1" w:rsidR="007F5B04"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Tile M., Halfet D.L., Kellam J.F. Fractures of the pelvis and acetabulum.</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7F5B04">
        <w:rPr>
          <w:rFonts w:ascii="Times New Roman" w:hAnsi="Times New Roman" w:cs="Times New Roman"/>
          <w:bCs/>
          <w:iCs/>
          <w:sz w:val="28"/>
          <w:szCs w:val="28"/>
          <w:lang w:val="en-US"/>
        </w:rPr>
        <w:t xml:space="preserve">Philadelphia, 2003.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7F5B04">
        <w:rPr>
          <w:rFonts w:ascii="Times New Roman" w:hAnsi="Times New Roman" w:cs="Times New Roman"/>
          <w:bCs/>
          <w:iCs/>
          <w:sz w:val="28"/>
          <w:szCs w:val="28"/>
          <w:lang w:val="en-US"/>
        </w:rPr>
        <w:t xml:space="preserve">830 p. </w:t>
      </w:r>
    </w:p>
    <w:p w14:paraId="22D265B4" w14:textId="3C565D08" w:rsidR="00306203" w:rsidRPr="007F5B04"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7F5B04">
        <w:rPr>
          <w:rFonts w:ascii="Times New Roman" w:hAnsi="Times New Roman" w:cs="Times New Roman"/>
          <w:bCs/>
          <w:iCs/>
          <w:sz w:val="28"/>
          <w:szCs w:val="28"/>
          <w:lang w:val="en-US"/>
        </w:rPr>
        <w:lastRenderedPageBreak/>
        <w:t>Ruedi T.P., Buckley R.E., Moran C.G. AO Principles of Fracture Management</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7F5B04">
        <w:rPr>
          <w:rFonts w:ascii="Times New Roman" w:hAnsi="Times New Roman" w:cs="Times New Roman"/>
          <w:bCs/>
          <w:iCs/>
          <w:sz w:val="28"/>
          <w:szCs w:val="28"/>
          <w:lang w:val="en-US"/>
        </w:rPr>
        <w:t>NY</w:t>
      </w:r>
      <w:r w:rsidR="0099673F">
        <w:rPr>
          <w:rFonts w:ascii="Times New Roman" w:hAnsi="Times New Roman" w:cs="Times New Roman"/>
          <w:bCs/>
          <w:iCs/>
          <w:sz w:val="28"/>
          <w:szCs w:val="28"/>
          <w:lang w:val="en-US"/>
        </w:rPr>
        <w:t>.</w:t>
      </w:r>
      <w:r w:rsidRPr="007F5B04">
        <w:rPr>
          <w:rFonts w:ascii="Times New Roman" w:hAnsi="Times New Roman" w:cs="Times New Roman"/>
          <w:bCs/>
          <w:iCs/>
          <w:sz w:val="28"/>
          <w:szCs w:val="28"/>
          <w:lang w:val="en-US"/>
        </w:rPr>
        <w:t xml:space="preserve">, 2007. </w:t>
      </w:r>
      <w:r w:rsidR="0099673F">
        <w:rPr>
          <w:rFonts w:ascii="Times New Roman" w:hAnsi="Times New Roman" w:cs="Times New Roman"/>
          <w:bCs/>
          <w:iCs/>
          <w:sz w:val="28"/>
          <w:szCs w:val="28"/>
          <w:lang w:val="en-US"/>
        </w:rPr>
        <w:t>–</w:t>
      </w:r>
      <w:r w:rsidR="007F5B04">
        <w:rPr>
          <w:rFonts w:ascii="Times New Roman" w:hAnsi="Times New Roman" w:cs="Times New Roman"/>
          <w:bCs/>
          <w:iCs/>
          <w:sz w:val="28"/>
          <w:szCs w:val="28"/>
          <w:lang w:val="en-US"/>
        </w:rPr>
        <w:t xml:space="preserve"> </w:t>
      </w:r>
      <w:r w:rsidRPr="007F5B04">
        <w:rPr>
          <w:rFonts w:ascii="Times New Roman" w:hAnsi="Times New Roman" w:cs="Times New Roman"/>
          <w:bCs/>
          <w:iCs/>
          <w:sz w:val="28"/>
          <w:szCs w:val="28"/>
          <w:lang w:val="en-US"/>
        </w:rPr>
        <w:t>Vol. 2</w:t>
      </w:r>
      <w:r w:rsidR="007F5B04">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7F5B04">
        <w:rPr>
          <w:rFonts w:ascii="Times New Roman" w:hAnsi="Times New Roman" w:cs="Times New Roman"/>
          <w:bCs/>
          <w:iCs/>
          <w:sz w:val="28"/>
          <w:szCs w:val="28"/>
          <w:lang w:val="en-US"/>
        </w:rPr>
        <w:t xml:space="preserve"> 1103 </w:t>
      </w:r>
      <w:r w:rsidRPr="007F5B04">
        <w:rPr>
          <w:rFonts w:ascii="Times New Roman" w:hAnsi="Times New Roman" w:cs="Times New Roman"/>
          <w:bCs/>
          <w:iCs/>
          <w:sz w:val="28"/>
          <w:szCs w:val="28"/>
        </w:rPr>
        <w:t>р</w:t>
      </w:r>
      <w:r w:rsidRPr="007F5B04">
        <w:rPr>
          <w:rFonts w:ascii="Times New Roman" w:hAnsi="Times New Roman" w:cs="Times New Roman"/>
          <w:bCs/>
          <w:iCs/>
          <w:sz w:val="28"/>
          <w:szCs w:val="28"/>
          <w:lang w:val="en-US"/>
        </w:rPr>
        <w:t>.</w:t>
      </w:r>
    </w:p>
    <w:p w14:paraId="675CD738" w14:textId="7716565A"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Соколов В.А. </w:t>
      </w:r>
      <w:r w:rsidRPr="00FA1EBD">
        <w:rPr>
          <w:rFonts w:ascii="Times New Roman" w:hAnsi="Times New Roman" w:cs="Times New Roman"/>
          <w:bCs/>
          <w:iCs/>
          <w:sz w:val="28"/>
          <w:szCs w:val="28"/>
          <w:lang w:val="en-US"/>
        </w:rPr>
        <w:t>DAMAGE</w:t>
      </w:r>
      <w:r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CONTROL</w:t>
      </w:r>
      <w:r w:rsidRPr="00FA1EBD">
        <w:rPr>
          <w:rFonts w:ascii="Times New Roman" w:hAnsi="Times New Roman" w:cs="Times New Roman"/>
          <w:bCs/>
          <w:iCs/>
          <w:sz w:val="28"/>
          <w:szCs w:val="28"/>
        </w:rPr>
        <w:t xml:space="preserve"> – современная концепция лечения</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 xml:space="preserve">потрадавших с критической политравмой // Вестник травматологии и ортопедии им.Н.Н. Приорова.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2005.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№1.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81-84.</w:t>
      </w:r>
    </w:p>
    <w:p w14:paraId="6FB96CD0" w14:textId="576EC9FF"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Соколов В.А. Отделение множественной и сочетанной травмы //</w:t>
      </w:r>
      <w:r w:rsidR="007F5B04">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Вестн. травматол. ортопед.</w:t>
      </w:r>
      <w:r w:rsidR="007F5B04">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2005.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№4. </w:t>
      </w:r>
      <w:r w:rsidR="0099673F">
        <w:rPr>
          <w:rFonts w:ascii="Times New Roman" w:hAnsi="Times New Roman" w:cs="Times New Roman"/>
          <w:bCs/>
          <w:iCs/>
          <w:sz w:val="28"/>
          <w:szCs w:val="28"/>
        </w:rPr>
        <w:t>–</w:t>
      </w:r>
      <w:r w:rsidR="007F5B04">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85-89.</w:t>
      </w:r>
    </w:p>
    <w:p w14:paraId="37904FDD" w14:textId="7E87A2FF"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Boss M., Mac-Kenzie E., Riemer A. et al.</w:t>
      </w:r>
      <w:r w:rsidR="00A310E0"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ARDS, pneumonia, and mortality following thoracic injury and a femoral fracture treated either with intramedullary nailing with reaming or with a plate. A comparative study // Bone Joint Surg. Am.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1997.</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№79.</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 799-809.</w:t>
      </w:r>
    </w:p>
    <w:p w14:paraId="3654A521" w14:textId="77BB24D2"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Guerrero-Lopez F., Vazguez-Mata G., Alcazar P.P.</w:t>
      </w:r>
      <w:r w:rsidR="0099673F">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Evaluation of the utility of computed tomography in the initial assessment of the critical care patent with chest trauma // Crit Care Med.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2000.</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№28.</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1370-1375.</w:t>
      </w:r>
    </w:p>
    <w:p w14:paraId="684FC6A4" w14:textId="0A5FB65C"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Pape H.C., van Griensven M., Rice J.</w:t>
      </w:r>
      <w:r w:rsidR="006F6FC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Major secondary surgery in blunt trauma patients and perioperativ cytokine liberation: determination of the clinical re</w:t>
      </w:r>
      <w:r w:rsidR="0099673F">
        <w:rPr>
          <w:rFonts w:ascii="Times New Roman" w:hAnsi="Times New Roman" w:cs="Times New Roman"/>
          <w:bCs/>
          <w:iCs/>
          <w:sz w:val="28"/>
          <w:szCs w:val="28"/>
          <w:lang w:val="en-US"/>
        </w:rPr>
        <w:t xml:space="preserve">levance of biochemical markers </w:t>
      </w:r>
      <w:r w:rsidRPr="00FA1EBD">
        <w:rPr>
          <w:rFonts w:ascii="Times New Roman" w:hAnsi="Times New Roman" w:cs="Times New Roman"/>
          <w:bCs/>
          <w:iCs/>
          <w:sz w:val="28"/>
          <w:szCs w:val="28"/>
          <w:lang w:val="en-US"/>
        </w:rPr>
        <w:t xml:space="preserve">// Trauma.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 xml:space="preserve">2001.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№50.</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E62E5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E62E5A">
        <w:rPr>
          <w:rFonts w:ascii="Times New Roman" w:hAnsi="Times New Roman" w:cs="Times New Roman"/>
          <w:bCs/>
          <w:iCs/>
          <w:sz w:val="28"/>
          <w:szCs w:val="28"/>
          <w:lang w:val="en-US"/>
        </w:rPr>
        <w:t>. 989-1000.</w:t>
      </w:r>
    </w:p>
    <w:p w14:paraId="578471BF" w14:textId="39805AB2"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Соколов</w:t>
      </w:r>
      <w:r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В</w:t>
      </w:r>
      <w:r w:rsidRPr="0099673F">
        <w:rPr>
          <w:rFonts w:ascii="Times New Roman" w:hAnsi="Times New Roman" w:cs="Times New Roman"/>
          <w:bCs/>
          <w:iCs/>
          <w:sz w:val="28"/>
          <w:szCs w:val="28"/>
        </w:rPr>
        <w:t>.</w:t>
      </w:r>
      <w:r w:rsidRPr="00FA1EBD">
        <w:rPr>
          <w:rFonts w:ascii="Times New Roman" w:hAnsi="Times New Roman" w:cs="Times New Roman"/>
          <w:bCs/>
          <w:iCs/>
          <w:sz w:val="28"/>
          <w:szCs w:val="28"/>
        </w:rPr>
        <w:t>А</w:t>
      </w:r>
      <w:r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Дорожно</w:t>
      </w:r>
      <w:r w:rsidRPr="0099673F">
        <w:rPr>
          <w:rFonts w:ascii="Times New Roman" w:hAnsi="Times New Roman" w:cs="Times New Roman"/>
          <w:bCs/>
          <w:iCs/>
          <w:sz w:val="28"/>
          <w:szCs w:val="28"/>
        </w:rPr>
        <w:t>-</w:t>
      </w:r>
      <w:r w:rsidRPr="00FA1EBD">
        <w:rPr>
          <w:rFonts w:ascii="Times New Roman" w:hAnsi="Times New Roman" w:cs="Times New Roman"/>
          <w:bCs/>
          <w:iCs/>
          <w:sz w:val="28"/>
          <w:szCs w:val="28"/>
        </w:rPr>
        <w:t>транспортные</w:t>
      </w:r>
      <w:r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травмы</w:t>
      </w:r>
      <w:r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руков</w:t>
      </w:r>
      <w:r w:rsidR="0099673F" w:rsidRPr="0099673F">
        <w:rPr>
          <w:rFonts w:ascii="Times New Roman" w:hAnsi="Times New Roman" w:cs="Times New Roman"/>
          <w:bCs/>
          <w:iCs/>
          <w:sz w:val="28"/>
          <w:szCs w:val="28"/>
        </w:rPr>
        <w:t>.</w:t>
      </w:r>
      <w:r w:rsidRPr="0099673F">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00A310E0"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М</w:t>
      </w:r>
      <w:r w:rsidRPr="0099673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ГЭОТАР</w:t>
      </w:r>
      <w:r w:rsidRPr="0099673F">
        <w:rPr>
          <w:rFonts w:ascii="Times New Roman" w:hAnsi="Times New Roman" w:cs="Times New Roman"/>
          <w:bCs/>
          <w:iCs/>
          <w:sz w:val="28"/>
          <w:szCs w:val="28"/>
        </w:rPr>
        <w:t>-</w:t>
      </w:r>
      <w:r w:rsidRPr="00FA1EBD">
        <w:rPr>
          <w:rFonts w:ascii="Times New Roman" w:hAnsi="Times New Roman" w:cs="Times New Roman"/>
          <w:bCs/>
          <w:iCs/>
          <w:sz w:val="28"/>
          <w:szCs w:val="28"/>
        </w:rPr>
        <w:t>Медиа</w:t>
      </w:r>
      <w:r w:rsidRPr="0099673F">
        <w:rPr>
          <w:rFonts w:ascii="Times New Roman" w:hAnsi="Times New Roman" w:cs="Times New Roman"/>
          <w:bCs/>
          <w:iCs/>
          <w:sz w:val="28"/>
          <w:szCs w:val="28"/>
        </w:rPr>
        <w:t>, 2009.</w:t>
      </w:r>
      <w:r w:rsidR="00A310E0" w:rsidRPr="0099673F">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99673F">
        <w:rPr>
          <w:rFonts w:ascii="Times New Roman" w:hAnsi="Times New Roman" w:cs="Times New Roman"/>
          <w:bCs/>
          <w:iCs/>
          <w:sz w:val="28"/>
          <w:szCs w:val="28"/>
        </w:rPr>
        <w:t xml:space="preserve"> 176 </w:t>
      </w:r>
      <w:r w:rsidRPr="00FA1EBD">
        <w:rPr>
          <w:rFonts w:ascii="Times New Roman" w:hAnsi="Times New Roman" w:cs="Times New Roman"/>
          <w:bCs/>
          <w:iCs/>
          <w:sz w:val="28"/>
          <w:szCs w:val="28"/>
        </w:rPr>
        <w:t>с.</w:t>
      </w:r>
    </w:p>
    <w:p w14:paraId="0F0C8302" w14:textId="3DABBB54"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Соколов В.А. Профилактика и лечение осложнений политравм в постреанимационном периоде // Вестн. травматол. ортопед.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2002.</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w:t>
      </w:r>
      <w:r w:rsidR="0099673F">
        <w:rPr>
          <w:rFonts w:ascii="Times New Roman" w:hAnsi="Times New Roman" w:cs="Times New Roman"/>
          <w:bCs/>
          <w:iCs/>
          <w:sz w:val="28"/>
          <w:szCs w:val="28"/>
          <w:lang w:val="en-US"/>
        </w:rPr>
        <w:t> </w:t>
      </w:r>
      <w:r w:rsidRPr="00FA1EBD">
        <w:rPr>
          <w:rFonts w:ascii="Times New Roman" w:hAnsi="Times New Roman" w:cs="Times New Roman"/>
          <w:bCs/>
          <w:iCs/>
          <w:sz w:val="28"/>
          <w:szCs w:val="28"/>
        </w:rPr>
        <w:t>78-84</w:t>
      </w:r>
      <w:r w:rsidR="00855F1E">
        <w:rPr>
          <w:rFonts w:ascii="Times New Roman" w:hAnsi="Times New Roman" w:cs="Times New Roman"/>
          <w:bCs/>
          <w:iCs/>
          <w:sz w:val="28"/>
          <w:szCs w:val="28"/>
        </w:rPr>
        <w:t>.</w:t>
      </w:r>
    </w:p>
    <w:p w14:paraId="6E0A964D" w14:textId="6DBB785B"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Донченко С.В., Дубров В.Э., Слиняков Л.Ю.</w:t>
      </w:r>
      <w:r w:rsidR="0099673F" w:rsidRPr="0099673F">
        <w:rPr>
          <w:rFonts w:ascii="Times New Roman" w:hAnsi="Times New Roman" w:cs="Times New Roman"/>
          <w:bCs/>
          <w:iCs/>
          <w:sz w:val="28"/>
          <w:szCs w:val="28"/>
        </w:rPr>
        <w:t xml:space="preserve"> </w:t>
      </w:r>
      <w:r w:rsidR="0099673F" w:rsidRPr="00FA1EBD">
        <w:rPr>
          <w:rFonts w:ascii="Times New Roman" w:hAnsi="Times New Roman" w:cs="Times New Roman"/>
          <w:bCs/>
          <w:iCs/>
          <w:sz w:val="28"/>
          <w:szCs w:val="28"/>
        </w:rPr>
        <w:t>и</w:t>
      </w:r>
      <w:r w:rsidR="0099673F" w:rsidRPr="0099673F">
        <w:rPr>
          <w:rFonts w:ascii="Times New Roman" w:hAnsi="Times New Roman" w:cs="Times New Roman"/>
          <w:bCs/>
          <w:iCs/>
          <w:sz w:val="28"/>
          <w:szCs w:val="28"/>
        </w:rPr>
        <w:t xml:space="preserve"> </w:t>
      </w:r>
      <w:r w:rsidR="0099673F" w:rsidRPr="00BA68EE">
        <w:rPr>
          <w:rFonts w:ascii="Times New Roman" w:hAnsi="Times New Roman" w:cs="Times New Roman"/>
          <w:bCs/>
          <w:iCs/>
          <w:sz w:val="28"/>
          <w:szCs w:val="28"/>
        </w:rPr>
        <w:t>др</w:t>
      </w:r>
      <w:r w:rsidR="0099673F" w:rsidRP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Алгоритм хирургического лечения нестабильных повреждений тазового кольца // Вестник травматологии и ортопедии России.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2013.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№4.</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9-16</w:t>
      </w:r>
      <w:r w:rsidR="00A310E0">
        <w:rPr>
          <w:rFonts w:ascii="Times New Roman" w:hAnsi="Times New Roman" w:cs="Times New Roman"/>
          <w:bCs/>
          <w:iCs/>
          <w:sz w:val="28"/>
          <w:szCs w:val="28"/>
        </w:rPr>
        <w:t>.</w:t>
      </w:r>
    </w:p>
    <w:p w14:paraId="2734F91E" w14:textId="2578F827"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Литвина Е.А. Экстренная стабилизация переломов костей таза у больных с политравмой // Вестник травматологии и ортопедии им. Н.Н.</w:t>
      </w:r>
      <w:r w:rsidR="0099673F">
        <w:rPr>
          <w:rFonts w:ascii="Times New Roman" w:hAnsi="Times New Roman" w:cs="Times New Roman"/>
          <w:bCs/>
          <w:iCs/>
          <w:sz w:val="28"/>
          <w:szCs w:val="28"/>
          <w:lang w:val="en-US"/>
        </w:rPr>
        <w:t> </w:t>
      </w:r>
      <w:r w:rsidRPr="00FA1EBD">
        <w:rPr>
          <w:rFonts w:ascii="Times New Roman" w:hAnsi="Times New Roman" w:cs="Times New Roman"/>
          <w:bCs/>
          <w:iCs/>
          <w:sz w:val="28"/>
          <w:szCs w:val="28"/>
        </w:rPr>
        <w:t xml:space="preserve">Приорова.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2014.</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19-25.</w:t>
      </w:r>
    </w:p>
    <w:p w14:paraId="3645B22A" w14:textId="26BB4457"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Сластин С.С., Борозда И.В. Анализ современных способов противошоковой стабилизации повреждений тазового кольца // Дальневосточный медицинский журнал.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2012. </w:t>
      </w:r>
      <w:r w:rsidR="0099673F">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№1. </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131-133</w:t>
      </w:r>
      <w:r w:rsidR="00A310E0">
        <w:rPr>
          <w:rFonts w:ascii="Times New Roman" w:hAnsi="Times New Roman" w:cs="Times New Roman"/>
          <w:bCs/>
          <w:iCs/>
          <w:sz w:val="28"/>
          <w:szCs w:val="28"/>
        </w:rPr>
        <w:t>.</w:t>
      </w:r>
    </w:p>
    <w:p w14:paraId="77085887" w14:textId="216EF13A" w:rsid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Garia A., Martinez J., Rodrigez J. Damage-control techniques in the management of severe lung trauma // The Journal of Trauma and Acute Care Surgery.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2015.</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A310E0">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78.</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P. 45-51. </w:t>
      </w:r>
    </w:p>
    <w:p w14:paraId="27526782" w14:textId="1B41980F" w:rsidR="00306203"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Han G., Wang Z., Du Q.</w:t>
      </w:r>
      <w:r w:rsidR="0099673F"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Damage-control orthopedics versus early total care in the treatment of borderline high-energy pelvic fractures // Orthopedics.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2014.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 xml:space="preserve">Vol. 37, </w:t>
      </w:r>
      <w:r w:rsidRPr="00FA1EBD">
        <w:rPr>
          <w:rFonts w:ascii="Times New Roman" w:hAnsi="Times New Roman" w:cs="Times New Roman"/>
          <w:bCs/>
          <w:iCs/>
          <w:sz w:val="28"/>
          <w:szCs w:val="28"/>
          <w:lang w:val="en-US"/>
        </w:rPr>
        <w:t>№12.</w:t>
      </w:r>
      <w:r w:rsidR="00A310E0">
        <w:rPr>
          <w:rFonts w:ascii="Times New Roman" w:hAnsi="Times New Roman" w:cs="Times New Roman"/>
          <w:bCs/>
          <w:iCs/>
          <w:sz w:val="28"/>
          <w:szCs w:val="28"/>
          <w:lang w:val="en-US"/>
        </w:rPr>
        <w:t xml:space="preserve"> </w:t>
      </w:r>
      <w:r w:rsidR="0099673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1091-1100.</w:t>
      </w:r>
    </w:p>
    <w:p w14:paraId="1019B412" w14:textId="474BC5C3" w:rsidR="00A310E0" w:rsidRPr="00263B6C" w:rsidRDefault="00A310E0"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263B6C">
        <w:rPr>
          <w:rFonts w:ascii="Times New Roman" w:hAnsi="Times New Roman" w:cs="Times New Roman"/>
          <w:bCs/>
          <w:iCs/>
          <w:sz w:val="28"/>
          <w:szCs w:val="28"/>
          <w:lang w:val="en-US"/>
        </w:rPr>
        <w:t>Nicola R. Early Total Care versus Damage Control: Current Concepts in the</w:t>
      </w:r>
      <w:r w:rsidR="00263B6C">
        <w:rPr>
          <w:rFonts w:ascii="Times New Roman" w:hAnsi="Times New Roman" w:cs="Times New Roman"/>
          <w:bCs/>
          <w:iCs/>
          <w:sz w:val="28"/>
          <w:szCs w:val="28"/>
          <w:lang w:val="en-US"/>
        </w:rPr>
        <w:t xml:space="preserve"> </w:t>
      </w:r>
      <w:r w:rsidRPr="00263B6C">
        <w:rPr>
          <w:rFonts w:ascii="Times New Roman" w:hAnsi="Times New Roman" w:cs="Times New Roman"/>
          <w:bCs/>
          <w:iCs/>
          <w:sz w:val="28"/>
          <w:szCs w:val="28"/>
          <w:lang w:val="en-US"/>
        </w:rPr>
        <w:t xml:space="preserve">Orthopedic Care of Polytrauma Patients // ISRN Orthop. </w:t>
      </w:r>
      <w:r w:rsidR="0099673F">
        <w:rPr>
          <w:rFonts w:ascii="Times New Roman" w:hAnsi="Times New Roman" w:cs="Times New Roman"/>
          <w:bCs/>
          <w:iCs/>
          <w:sz w:val="28"/>
          <w:szCs w:val="28"/>
          <w:lang w:val="en-US"/>
        </w:rPr>
        <w:t>–</w:t>
      </w:r>
      <w:r w:rsidRPr="00263B6C">
        <w:rPr>
          <w:rFonts w:ascii="Times New Roman" w:hAnsi="Times New Roman" w:cs="Times New Roman"/>
          <w:bCs/>
          <w:iCs/>
          <w:sz w:val="28"/>
          <w:szCs w:val="28"/>
          <w:lang w:val="en-US"/>
        </w:rPr>
        <w:t xml:space="preserve"> 2013. </w:t>
      </w:r>
      <w:r w:rsidR="0099673F">
        <w:rPr>
          <w:rFonts w:ascii="Times New Roman" w:hAnsi="Times New Roman" w:cs="Times New Roman"/>
          <w:bCs/>
          <w:iCs/>
          <w:sz w:val="28"/>
          <w:szCs w:val="28"/>
          <w:lang w:val="en-US"/>
        </w:rPr>
        <w:t>–</w:t>
      </w:r>
      <w:r w:rsidR="00855F1E" w:rsidRPr="00263B6C">
        <w:rPr>
          <w:rFonts w:ascii="Times New Roman" w:hAnsi="Times New Roman" w:cs="Times New Roman"/>
          <w:bCs/>
          <w:iCs/>
          <w:sz w:val="28"/>
          <w:szCs w:val="28"/>
          <w:lang w:val="en-US"/>
        </w:rPr>
        <w:t xml:space="preserve"> №1. – Р. 16-28.</w:t>
      </w:r>
    </w:p>
    <w:p w14:paraId="4C02B935" w14:textId="1907DDFF" w:rsidR="00306203" w:rsidRPr="00A310E0"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A310E0">
        <w:rPr>
          <w:rFonts w:ascii="Times New Roman" w:hAnsi="Times New Roman" w:cs="Times New Roman"/>
          <w:bCs/>
          <w:iCs/>
          <w:sz w:val="28"/>
          <w:szCs w:val="28"/>
        </w:rPr>
        <w:t>Милюков А.Ю. Формирование тактики лечения пострадавших с повреждениями таза // Политравма.</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A310E0">
        <w:rPr>
          <w:rFonts w:ascii="Times New Roman" w:hAnsi="Times New Roman" w:cs="Times New Roman"/>
          <w:bCs/>
          <w:iCs/>
          <w:sz w:val="28"/>
          <w:szCs w:val="28"/>
        </w:rPr>
        <w:t xml:space="preserve"> 2013.</w:t>
      </w:r>
      <w:r w:rsidR="00A310E0">
        <w:rPr>
          <w:rFonts w:ascii="Times New Roman" w:hAnsi="Times New Roman" w:cs="Times New Roman"/>
          <w:bCs/>
          <w:iCs/>
          <w:sz w:val="28"/>
          <w:szCs w:val="28"/>
        </w:rPr>
        <w:t xml:space="preserve"> </w:t>
      </w:r>
      <w:r w:rsidR="0099673F">
        <w:rPr>
          <w:rFonts w:ascii="Times New Roman" w:hAnsi="Times New Roman" w:cs="Times New Roman"/>
          <w:bCs/>
          <w:iCs/>
          <w:sz w:val="28"/>
          <w:szCs w:val="28"/>
        </w:rPr>
        <w:t>–</w:t>
      </w:r>
      <w:r w:rsidRPr="00A310E0">
        <w:rPr>
          <w:rFonts w:ascii="Times New Roman" w:hAnsi="Times New Roman" w:cs="Times New Roman"/>
          <w:bCs/>
          <w:iCs/>
          <w:sz w:val="28"/>
          <w:szCs w:val="28"/>
        </w:rPr>
        <w:t xml:space="preserve"> №3.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A310E0">
        <w:rPr>
          <w:rFonts w:ascii="Times New Roman" w:hAnsi="Times New Roman" w:cs="Times New Roman"/>
          <w:bCs/>
          <w:iCs/>
          <w:sz w:val="28"/>
          <w:szCs w:val="28"/>
        </w:rPr>
        <w:t>С. 22-29.</w:t>
      </w:r>
    </w:p>
    <w:p w14:paraId="1F880B69" w14:textId="2FAFC81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Милюков А.Ю. Хирургическая тактика и организация специализированной медицинской помощи пострадавшим при изолированных </w:t>
      </w:r>
      <w:r w:rsidRPr="00FA1EBD">
        <w:rPr>
          <w:rFonts w:ascii="Times New Roman" w:hAnsi="Times New Roman" w:cs="Times New Roman"/>
          <w:bCs/>
          <w:iCs/>
          <w:sz w:val="28"/>
          <w:szCs w:val="28"/>
        </w:rPr>
        <w:lastRenderedPageBreak/>
        <w:t xml:space="preserve">множественных и сочетанных повреждениях таза: </w:t>
      </w:r>
      <w:r w:rsidR="001E3DCD" w:rsidRPr="00FA1EBD">
        <w:rPr>
          <w:rFonts w:ascii="Times New Roman" w:hAnsi="Times New Roman" w:cs="Times New Roman"/>
          <w:bCs/>
          <w:iCs/>
          <w:sz w:val="28"/>
          <w:szCs w:val="28"/>
        </w:rPr>
        <w:t>дис</w:t>
      </w:r>
      <w:r w:rsidRPr="00FA1EB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док. мед. наук</w:t>
      </w:r>
      <w:r w:rsidR="001E3DCD" w:rsidRPr="001E3DCD">
        <w:rPr>
          <w:rFonts w:ascii="Times New Roman" w:hAnsi="Times New Roman" w:cs="Times New Roman"/>
          <w:bCs/>
          <w:iCs/>
          <w:sz w:val="28"/>
          <w:szCs w:val="28"/>
        </w:rPr>
        <w:t>: 14.01.15.</w:t>
      </w:r>
      <w:r w:rsidRPr="00FA1EBD">
        <w:rPr>
          <w:rFonts w:ascii="Times New Roman" w:hAnsi="Times New Roman" w:cs="Times New Roman"/>
          <w:bCs/>
          <w:iCs/>
          <w:sz w:val="28"/>
          <w:szCs w:val="28"/>
        </w:rPr>
        <w:t xml:space="preserve"> – Новосибирск, 2013. – </w:t>
      </w:r>
      <w:r w:rsidR="001E3DCD" w:rsidRPr="001E3DCD">
        <w:rPr>
          <w:rFonts w:ascii="Times New Roman" w:hAnsi="Times New Roman" w:cs="Times New Roman"/>
          <w:bCs/>
          <w:iCs/>
          <w:sz w:val="28"/>
          <w:szCs w:val="28"/>
        </w:rPr>
        <w:t>354</w:t>
      </w:r>
      <w:r w:rsidRPr="00FA1EBD">
        <w:rPr>
          <w:rFonts w:ascii="Times New Roman" w:hAnsi="Times New Roman" w:cs="Times New Roman"/>
          <w:bCs/>
          <w:iCs/>
          <w:sz w:val="28"/>
          <w:szCs w:val="28"/>
        </w:rPr>
        <w:t xml:space="preserve"> с.</w:t>
      </w:r>
    </w:p>
    <w:p w14:paraId="412A76DD" w14:textId="0F617D88"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Hak</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D</w:t>
      </w:r>
      <w:r w:rsidRP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J</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Smith</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W</w:t>
      </w:r>
      <w:r w:rsidRP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R</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Suzuki</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T</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Management</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of</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hemorrhage</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life</w:t>
      </w:r>
      <w:r w:rsidRP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threatening</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pelvic</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fracture</w:t>
      </w:r>
      <w:r w:rsidRPr="001E3DCD">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Am</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Acad</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Orthop</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Surg</w:t>
      </w:r>
      <w:r w:rsidRPr="001E3DCD">
        <w:rPr>
          <w:rFonts w:ascii="Times New Roman" w:hAnsi="Times New Roman" w:cs="Times New Roman"/>
          <w:bCs/>
          <w:iCs/>
          <w:sz w:val="28"/>
          <w:szCs w:val="28"/>
          <w:lang w:val="en-US"/>
        </w:rPr>
        <w:t>.</w:t>
      </w:r>
      <w:r w:rsidR="00A310E0" w:rsidRPr="001E3DCD">
        <w:rPr>
          <w:rFonts w:ascii="Times New Roman" w:hAnsi="Times New Roman" w:cs="Times New Roman"/>
          <w:bCs/>
          <w:iCs/>
          <w:sz w:val="28"/>
          <w:szCs w:val="28"/>
          <w:lang w:val="en-US"/>
        </w:rPr>
        <w:t xml:space="preserve"> </w:t>
      </w:r>
      <w:r w:rsidR="001E3DCD" w:rsidRPr="001E3DCD">
        <w:rPr>
          <w:rFonts w:ascii="Times New Roman" w:hAnsi="Times New Roman" w:cs="Times New Roman"/>
          <w:bCs/>
          <w:iCs/>
          <w:sz w:val="28"/>
          <w:szCs w:val="28"/>
          <w:lang w:val="en-US"/>
        </w:rPr>
        <w:t>–</w:t>
      </w:r>
      <w:r w:rsidRPr="001E3DCD">
        <w:rPr>
          <w:rFonts w:ascii="Times New Roman" w:hAnsi="Times New Roman" w:cs="Times New Roman"/>
          <w:bCs/>
          <w:iCs/>
          <w:sz w:val="28"/>
          <w:szCs w:val="28"/>
          <w:lang w:val="en-US"/>
        </w:rPr>
        <w:t xml:space="preserve"> 2009.</w:t>
      </w:r>
      <w:r w:rsidR="00A310E0" w:rsidRPr="001E3DCD">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Pr="001E3DC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17.</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447-457.</w:t>
      </w:r>
    </w:p>
    <w:p w14:paraId="151ECD36" w14:textId="1D057A6E"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Downs A.R., Dhalla S. Hemorrhage and pelvic fractures // Can J Surg.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1988.</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№31.</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89-90.</w:t>
      </w:r>
    </w:p>
    <w:p w14:paraId="59B34AAF" w14:textId="4A0F763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Grimm M., Vrahas M., Thomas K. Pressure-volume characteristics of the intact and disrupted pelvic retroperitoneum // Trauma.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1998.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№44.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454-459.</w:t>
      </w:r>
    </w:p>
    <w:p w14:paraId="4E451302" w14:textId="0889A3CA"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Trentz O., Buhren V., Friedl H. Beckenverletzungen // Chirurg.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1989.</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№60.</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639-648.</w:t>
      </w:r>
    </w:p>
    <w:p w14:paraId="6154896B" w14:textId="1FDD72C1" w:rsidR="00E62E5A" w:rsidRPr="00A310E0"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Tile M. The management of unstable injuries of the pelvic ring</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Bone Joint Surg Br.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1999.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 xml:space="preserve">Vol. 81, </w:t>
      </w:r>
      <w:r w:rsidRPr="00FA1EBD">
        <w:rPr>
          <w:rFonts w:ascii="Times New Roman" w:hAnsi="Times New Roman" w:cs="Times New Roman"/>
          <w:bCs/>
          <w:iCs/>
          <w:sz w:val="28"/>
          <w:szCs w:val="28"/>
          <w:lang w:val="en-US"/>
        </w:rPr>
        <w:t>№6.</w:t>
      </w:r>
      <w:r w:rsid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941</w:t>
      </w:r>
      <w:r w:rsidR="001E3DCD">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943. </w:t>
      </w:r>
    </w:p>
    <w:p w14:paraId="4E3D2EAC" w14:textId="485258C4" w:rsidR="00E62E5A" w:rsidRPr="00A310E0"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Pohlemann</w:t>
      </w:r>
      <w:r w:rsidR="00A310E0" w:rsidRPr="00A310E0">
        <w:rPr>
          <w:rFonts w:ascii="Times New Roman" w:hAnsi="Times New Roman" w:cs="Times New Roman"/>
          <w:bCs/>
          <w:iCs/>
          <w:sz w:val="28"/>
          <w:szCs w:val="28"/>
          <w:lang w:val="en-US"/>
        </w:rPr>
        <w:t xml:space="preserve"> </w:t>
      </w:r>
      <w:r w:rsidR="00A310E0" w:rsidRPr="00FA1EBD">
        <w:rPr>
          <w:rFonts w:ascii="Times New Roman" w:hAnsi="Times New Roman" w:cs="Times New Roman"/>
          <w:bCs/>
          <w:iCs/>
          <w:sz w:val="28"/>
          <w:szCs w:val="28"/>
          <w:lang w:val="en-US"/>
        </w:rPr>
        <w:t>T.</w:t>
      </w:r>
      <w:r w:rsidRPr="00FA1EBD">
        <w:rPr>
          <w:rFonts w:ascii="Times New Roman" w:hAnsi="Times New Roman" w:cs="Times New Roman"/>
          <w:bCs/>
          <w:iCs/>
          <w:sz w:val="28"/>
          <w:szCs w:val="28"/>
          <w:lang w:val="en-US"/>
        </w:rPr>
        <w:t>, Gansslen</w:t>
      </w:r>
      <w:r w:rsidR="00A310E0" w:rsidRPr="00A310E0">
        <w:rPr>
          <w:rFonts w:ascii="Times New Roman" w:hAnsi="Times New Roman" w:cs="Times New Roman"/>
          <w:bCs/>
          <w:iCs/>
          <w:sz w:val="28"/>
          <w:szCs w:val="28"/>
          <w:lang w:val="en-US"/>
        </w:rPr>
        <w:t xml:space="preserve"> </w:t>
      </w:r>
      <w:r w:rsidR="00A310E0"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lang w:val="en-US"/>
        </w:rPr>
        <w:t>, Bosch</w:t>
      </w:r>
      <w:r w:rsidR="00A310E0" w:rsidRPr="00A310E0">
        <w:rPr>
          <w:rFonts w:ascii="Times New Roman" w:hAnsi="Times New Roman" w:cs="Times New Roman"/>
          <w:bCs/>
          <w:iCs/>
          <w:sz w:val="28"/>
          <w:szCs w:val="28"/>
          <w:lang w:val="en-US"/>
        </w:rPr>
        <w:t xml:space="preserve"> </w:t>
      </w:r>
      <w:r w:rsidR="00A310E0" w:rsidRPr="00FA1EBD">
        <w:rPr>
          <w:rFonts w:ascii="Times New Roman" w:hAnsi="Times New Roman" w:cs="Times New Roman"/>
          <w:bCs/>
          <w:iCs/>
          <w:sz w:val="28"/>
          <w:szCs w:val="28"/>
          <w:lang w:val="en-US"/>
        </w:rPr>
        <w:t>U.</w:t>
      </w:r>
      <w:r w:rsidRPr="00FA1EBD">
        <w:rPr>
          <w:rFonts w:ascii="Times New Roman" w:hAnsi="Times New Roman" w:cs="Times New Roman"/>
          <w:bCs/>
          <w:iCs/>
          <w:sz w:val="28"/>
          <w:szCs w:val="28"/>
          <w:lang w:val="en-US"/>
        </w:rPr>
        <w:t xml:space="preserve"> The technique of packing for control of hemorrhage in complex pelvic fractures // Techniques in Orthopaedics.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A310E0">
        <w:rPr>
          <w:rFonts w:ascii="Times New Roman" w:hAnsi="Times New Roman" w:cs="Times New Roman"/>
          <w:bCs/>
          <w:iCs/>
          <w:sz w:val="28"/>
          <w:szCs w:val="28"/>
          <w:lang w:val="en-US"/>
        </w:rPr>
        <w:t xml:space="preserve">1995. </w:t>
      </w:r>
      <w:r w:rsidR="001E3DCD">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A310E0">
        <w:rPr>
          <w:rFonts w:ascii="Times New Roman" w:hAnsi="Times New Roman" w:cs="Times New Roman"/>
          <w:bCs/>
          <w:iCs/>
          <w:sz w:val="28"/>
          <w:szCs w:val="28"/>
          <w:lang w:val="en-US"/>
        </w:rPr>
        <w:t>№9.</w:t>
      </w:r>
      <w:r w:rsidR="00A310E0" w:rsidRPr="00A310E0">
        <w:rPr>
          <w:rFonts w:ascii="Times New Roman" w:hAnsi="Times New Roman" w:cs="Times New Roman"/>
          <w:bCs/>
          <w:iCs/>
          <w:sz w:val="28"/>
          <w:szCs w:val="28"/>
          <w:lang w:val="en-US"/>
        </w:rPr>
        <w:t xml:space="preserve"> </w:t>
      </w:r>
      <w:r w:rsidR="001E3DCD">
        <w:rPr>
          <w:rFonts w:ascii="Times New Roman" w:hAnsi="Times New Roman" w:cs="Times New Roman"/>
          <w:bCs/>
          <w:iCs/>
          <w:sz w:val="28"/>
          <w:szCs w:val="28"/>
          <w:lang w:val="en-US"/>
        </w:rPr>
        <w:t>–</w:t>
      </w:r>
      <w:r w:rsidRP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A310E0">
        <w:rPr>
          <w:rFonts w:ascii="Times New Roman" w:hAnsi="Times New Roman" w:cs="Times New Roman"/>
          <w:bCs/>
          <w:iCs/>
          <w:sz w:val="28"/>
          <w:szCs w:val="28"/>
          <w:lang w:val="en-US"/>
        </w:rPr>
        <w:t xml:space="preserve">. 267-270. </w:t>
      </w:r>
    </w:p>
    <w:p w14:paraId="4AF72218" w14:textId="783435E1"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Бесаев Г.М. Тактика лечения и способы фиксации тяжелых повреждений таза в остром периоде травмы: метод</w:t>
      </w:r>
      <w:r w:rsidR="001E3DCD" w:rsidRPr="001E3DC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реком</w:t>
      </w:r>
      <w:r w:rsidR="00A310E0">
        <w:rPr>
          <w:rFonts w:ascii="Times New Roman" w:hAnsi="Times New Roman" w:cs="Times New Roman"/>
          <w:bCs/>
          <w:iCs/>
          <w:sz w:val="28"/>
          <w:szCs w:val="28"/>
        </w:rPr>
        <w:t xml:space="preserve">.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СПб</w:t>
      </w:r>
      <w:r w:rsidR="001E3DCD" w:rsidRPr="001E3DC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НИИ им. И.И. Джанелидзе, 1997.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12 с.</w:t>
      </w:r>
    </w:p>
    <w:p w14:paraId="125E96C4" w14:textId="0BCF442C"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Борозда И.В. Противошоковая стабилизация при лечении больных </w:t>
      </w:r>
      <w:r w:rsidRPr="00E62E5A">
        <w:rPr>
          <w:rFonts w:ascii="Times New Roman" w:hAnsi="Times New Roman" w:cs="Times New Roman"/>
          <w:bCs/>
          <w:iCs/>
          <w:sz w:val="28"/>
          <w:szCs w:val="28"/>
        </w:rPr>
        <w:t>с повреждениями тазового кольца в условиях региона с малой плотностью населения // Дальневост. мед. журн.</w:t>
      </w:r>
      <w:r w:rsidR="00A310E0">
        <w:rPr>
          <w:rFonts w:ascii="Times New Roman" w:hAnsi="Times New Roman" w:cs="Times New Roman"/>
          <w:bCs/>
          <w:iCs/>
          <w:sz w:val="28"/>
          <w:szCs w:val="28"/>
        </w:rPr>
        <w:t xml:space="preserve"> </w:t>
      </w:r>
      <w:r w:rsidR="001E3DCD">
        <w:rPr>
          <w:rFonts w:ascii="Times New Roman" w:hAnsi="Times New Roman" w:cs="Times New Roman"/>
          <w:bCs/>
          <w:iCs/>
          <w:sz w:val="28"/>
          <w:szCs w:val="28"/>
        </w:rPr>
        <w:t>–</w:t>
      </w:r>
      <w:r w:rsidRPr="00E62E5A">
        <w:rPr>
          <w:rFonts w:ascii="Times New Roman" w:hAnsi="Times New Roman" w:cs="Times New Roman"/>
          <w:bCs/>
          <w:iCs/>
          <w:sz w:val="28"/>
          <w:szCs w:val="28"/>
        </w:rPr>
        <w:t xml:space="preserve"> 2007.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№3.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108-109</w:t>
      </w:r>
      <w:r w:rsidR="00A310E0">
        <w:rPr>
          <w:rFonts w:ascii="Times New Roman" w:hAnsi="Times New Roman" w:cs="Times New Roman"/>
          <w:bCs/>
          <w:iCs/>
          <w:sz w:val="28"/>
          <w:szCs w:val="28"/>
        </w:rPr>
        <w:t>.</w:t>
      </w:r>
    </w:p>
    <w:p w14:paraId="03CF218C" w14:textId="536C65DE" w:rsid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Самохвалов И.М., Борисов М.Б., Денисенко В.В.</w:t>
      </w:r>
      <w:r w:rsidR="001E3DCD" w:rsidRPr="001E3DCD">
        <w:rPr>
          <w:rFonts w:ascii="Times New Roman" w:hAnsi="Times New Roman" w:cs="Times New Roman"/>
          <w:bCs/>
          <w:iCs/>
          <w:sz w:val="28"/>
          <w:szCs w:val="28"/>
        </w:rPr>
        <w:t xml:space="preserve"> </w:t>
      </w:r>
      <w:r w:rsidR="001E3DCD" w:rsidRPr="00FA1EBD">
        <w:rPr>
          <w:rFonts w:ascii="Times New Roman" w:hAnsi="Times New Roman" w:cs="Times New Roman"/>
          <w:bCs/>
          <w:iCs/>
          <w:sz w:val="28"/>
          <w:szCs w:val="28"/>
        </w:rPr>
        <w:t>и</w:t>
      </w:r>
      <w:r w:rsidR="001E3DCD" w:rsidRPr="001E3DCD">
        <w:rPr>
          <w:rFonts w:ascii="Times New Roman" w:hAnsi="Times New Roman" w:cs="Times New Roman"/>
          <w:bCs/>
          <w:iCs/>
          <w:sz w:val="28"/>
          <w:szCs w:val="28"/>
        </w:rPr>
        <w:t xml:space="preserve"> </w:t>
      </w:r>
      <w:r w:rsidR="001E3DCD" w:rsidRPr="00FA1EBD">
        <w:rPr>
          <w:rFonts w:ascii="Times New Roman" w:hAnsi="Times New Roman" w:cs="Times New Roman"/>
          <w:bCs/>
          <w:iCs/>
          <w:sz w:val="28"/>
          <w:szCs w:val="28"/>
        </w:rPr>
        <w:t>д</w:t>
      </w:r>
      <w:r w:rsidRPr="00FA1EBD">
        <w:rPr>
          <w:rFonts w:ascii="Times New Roman" w:hAnsi="Times New Roman" w:cs="Times New Roman"/>
          <w:bCs/>
          <w:iCs/>
          <w:sz w:val="28"/>
          <w:szCs w:val="28"/>
        </w:rPr>
        <w:t>р. Временная неинвазивная стабилизация таза // Вестник травматологии и ортопедии им. Н.Н.</w:t>
      </w:r>
      <w:r w:rsidR="001E3DCD">
        <w:rPr>
          <w:rFonts w:ascii="Times New Roman" w:hAnsi="Times New Roman" w:cs="Times New Roman"/>
          <w:bCs/>
          <w:iCs/>
          <w:sz w:val="28"/>
          <w:szCs w:val="28"/>
          <w:lang w:val="en-US"/>
        </w:rPr>
        <w:t> </w:t>
      </w:r>
      <w:r w:rsidRPr="00FA1EBD">
        <w:rPr>
          <w:rFonts w:ascii="Times New Roman" w:hAnsi="Times New Roman" w:cs="Times New Roman"/>
          <w:bCs/>
          <w:iCs/>
          <w:sz w:val="28"/>
          <w:szCs w:val="28"/>
        </w:rPr>
        <w:t xml:space="preserve">Приорова.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2014.</w:t>
      </w:r>
      <w:r w:rsidR="00A310E0">
        <w:rPr>
          <w:rFonts w:ascii="Times New Roman" w:hAnsi="Times New Roman" w:cs="Times New Roman"/>
          <w:bCs/>
          <w:iCs/>
          <w:sz w:val="28"/>
          <w:szCs w:val="28"/>
        </w:rPr>
        <w:t xml:space="preserve"> </w:t>
      </w:r>
      <w:r w:rsidR="001E3DCD">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С. 6-11. </w:t>
      </w:r>
    </w:p>
    <w:p w14:paraId="51CA9EFD" w14:textId="1451266E"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Гудзь Ю.В., Хомутов В.П. Лечение перелолмов таза методом чрескостного остеосинтеза // Человек и его здоровье</w:t>
      </w:r>
      <w:r w:rsidR="001E3DCD" w:rsidRPr="001E3DCD">
        <w:rPr>
          <w:rFonts w:ascii="Times New Roman" w:hAnsi="Times New Roman" w:cs="Times New Roman"/>
          <w:bCs/>
          <w:iCs/>
          <w:sz w:val="28"/>
          <w:szCs w:val="28"/>
        </w:rPr>
        <w:t xml:space="preserve">: </w:t>
      </w:r>
      <w:r w:rsidR="001E3DCD" w:rsidRPr="00FA1EBD">
        <w:rPr>
          <w:rFonts w:ascii="Times New Roman" w:hAnsi="Times New Roman" w:cs="Times New Roman"/>
          <w:bCs/>
          <w:iCs/>
          <w:sz w:val="28"/>
          <w:szCs w:val="28"/>
        </w:rPr>
        <w:t>тез. докл. конгр.</w:t>
      </w:r>
      <w:r w:rsidRPr="00FA1EBD">
        <w:rPr>
          <w:rFonts w:ascii="Times New Roman" w:hAnsi="Times New Roman" w:cs="Times New Roman"/>
          <w:bCs/>
          <w:iCs/>
          <w:sz w:val="28"/>
          <w:szCs w:val="28"/>
        </w:rPr>
        <w:t xml:space="preserve"> </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w:t>
      </w:r>
      <w:r w:rsidR="001E3DCD" w:rsidRPr="00FA1EBD">
        <w:rPr>
          <w:rFonts w:ascii="Times New Roman" w:hAnsi="Times New Roman" w:cs="Times New Roman"/>
          <w:bCs/>
          <w:iCs/>
          <w:sz w:val="28"/>
          <w:szCs w:val="28"/>
        </w:rPr>
        <w:t>П</w:t>
      </w:r>
      <w:r w:rsidRPr="00FA1EBD">
        <w:rPr>
          <w:rFonts w:ascii="Times New Roman" w:hAnsi="Times New Roman" w:cs="Times New Roman"/>
          <w:bCs/>
          <w:iCs/>
          <w:sz w:val="28"/>
          <w:szCs w:val="28"/>
        </w:rPr>
        <w:t>б</w:t>
      </w:r>
      <w:r w:rsidR="00A310E0">
        <w:rPr>
          <w:rFonts w:ascii="Times New Roman" w:hAnsi="Times New Roman" w:cs="Times New Roman"/>
          <w:bCs/>
          <w:iCs/>
          <w:sz w:val="28"/>
          <w:szCs w:val="28"/>
        </w:rPr>
        <w:t>.</w:t>
      </w:r>
      <w:r w:rsidRPr="00FA1EBD">
        <w:rPr>
          <w:rFonts w:ascii="Times New Roman" w:hAnsi="Times New Roman" w:cs="Times New Roman"/>
          <w:bCs/>
          <w:iCs/>
          <w:sz w:val="28"/>
          <w:szCs w:val="28"/>
        </w:rPr>
        <w:t>, 2002.</w:t>
      </w:r>
      <w:r w:rsidR="00A310E0">
        <w:rPr>
          <w:rFonts w:ascii="Times New Roman" w:hAnsi="Times New Roman" w:cs="Times New Roman"/>
          <w:bCs/>
          <w:iCs/>
          <w:sz w:val="28"/>
          <w:szCs w:val="28"/>
        </w:rPr>
        <w:t xml:space="preserve">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119-120.</w:t>
      </w:r>
    </w:p>
    <w:p w14:paraId="22FDD0AB" w14:textId="6915FFD9" w:rsid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Гудзь Ю.В., Хомутов В.П., Гатаулин Р.Р. Остеосинтез переломов тазовых</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костей // Человек и его здоровье</w:t>
      </w:r>
      <w:r w:rsidR="00A310E0">
        <w:rPr>
          <w:rFonts w:ascii="Times New Roman" w:hAnsi="Times New Roman" w:cs="Times New Roman"/>
          <w:bCs/>
          <w:iCs/>
          <w:sz w:val="28"/>
          <w:szCs w:val="28"/>
        </w:rPr>
        <w:t xml:space="preserve">: </w:t>
      </w:r>
      <w:r w:rsidR="001E3DCD" w:rsidRPr="00E62E5A">
        <w:rPr>
          <w:rFonts w:ascii="Times New Roman" w:hAnsi="Times New Roman" w:cs="Times New Roman"/>
          <w:bCs/>
          <w:iCs/>
          <w:sz w:val="28"/>
          <w:szCs w:val="28"/>
        </w:rPr>
        <w:t>м</w:t>
      </w:r>
      <w:r w:rsidRPr="00E62E5A">
        <w:rPr>
          <w:rFonts w:ascii="Times New Roman" w:hAnsi="Times New Roman" w:cs="Times New Roman"/>
          <w:bCs/>
          <w:iCs/>
          <w:sz w:val="28"/>
          <w:szCs w:val="28"/>
        </w:rPr>
        <w:t xml:space="preserve">атер. 10-го юбил. национ. конгр. </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w:t>
      </w:r>
      <w:r w:rsidR="001E3DCD" w:rsidRPr="00E62E5A">
        <w:rPr>
          <w:rFonts w:ascii="Times New Roman" w:hAnsi="Times New Roman" w:cs="Times New Roman"/>
          <w:bCs/>
          <w:iCs/>
          <w:sz w:val="28"/>
          <w:szCs w:val="28"/>
        </w:rPr>
        <w:t>П</w:t>
      </w:r>
      <w:r w:rsidRPr="00E62E5A">
        <w:rPr>
          <w:rFonts w:ascii="Times New Roman" w:hAnsi="Times New Roman" w:cs="Times New Roman"/>
          <w:bCs/>
          <w:iCs/>
          <w:sz w:val="28"/>
          <w:szCs w:val="28"/>
        </w:rPr>
        <w:t>б</w:t>
      </w:r>
      <w:r w:rsidR="00A310E0">
        <w:rPr>
          <w:rFonts w:ascii="Times New Roman" w:hAnsi="Times New Roman" w:cs="Times New Roman"/>
          <w:bCs/>
          <w:iCs/>
          <w:sz w:val="28"/>
          <w:szCs w:val="28"/>
        </w:rPr>
        <w:t>.</w:t>
      </w:r>
      <w:r w:rsidRPr="00E62E5A">
        <w:rPr>
          <w:rFonts w:ascii="Times New Roman" w:hAnsi="Times New Roman" w:cs="Times New Roman"/>
          <w:bCs/>
          <w:iCs/>
          <w:sz w:val="28"/>
          <w:szCs w:val="28"/>
        </w:rPr>
        <w:t xml:space="preserve">, 2005.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С. 24-25. </w:t>
      </w:r>
    </w:p>
    <w:p w14:paraId="390B9C9C" w14:textId="5CC37818"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E62E5A">
        <w:rPr>
          <w:rFonts w:ascii="Times New Roman" w:hAnsi="Times New Roman" w:cs="Times New Roman"/>
          <w:bCs/>
          <w:iCs/>
          <w:sz w:val="28"/>
          <w:szCs w:val="28"/>
        </w:rPr>
        <w:t>Черногоров</w:t>
      </w:r>
      <w:r w:rsidR="00A310E0" w:rsidRPr="00A310E0">
        <w:rPr>
          <w:rFonts w:ascii="Times New Roman" w:hAnsi="Times New Roman" w:cs="Times New Roman"/>
          <w:bCs/>
          <w:iCs/>
          <w:sz w:val="28"/>
          <w:szCs w:val="28"/>
        </w:rPr>
        <w:t xml:space="preserve"> </w:t>
      </w:r>
      <w:r w:rsidR="00A310E0" w:rsidRPr="00E62E5A">
        <w:rPr>
          <w:rFonts w:ascii="Times New Roman" w:hAnsi="Times New Roman" w:cs="Times New Roman"/>
          <w:bCs/>
          <w:iCs/>
          <w:sz w:val="28"/>
          <w:szCs w:val="28"/>
        </w:rPr>
        <w:t>П.В.</w:t>
      </w:r>
      <w:r w:rsidRPr="00E62E5A">
        <w:rPr>
          <w:rFonts w:ascii="Times New Roman" w:hAnsi="Times New Roman" w:cs="Times New Roman"/>
          <w:bCs/>
          <w:iCs/>
          <w:sz w:val="28"/>
          <w:szCs w:val="28"/>
        </w:rPr>
        <w:t>, Антонец</w:t>
      </w:r>
      <w:r w:rsidR="00A310E0" w:rsidRPr="00A310E0">
        <w:rPr>
          <w:rFonts w:ascii="Times New Roman" w:hAnsi="Times New Roman" w:cs="Times New Roman"/>
          <w:bCs/>
          <w:iCs/>
          <w:sz w:val="28"/>
          <w:szCs w:val="28"/>
        </w:rPr>
        <w:t xml:space="preserve"> </w:t>
      </w:r>
      <w:r w:rsidR="00A310E0" w:rsidRPr="00E62E5A">
        <w:rPr>
          <w:rFonts w:ascii="Times New Roman" w:hAnsi="Times New Roman" w:cs="Times New Roman"/>
          <w:bCs/>
          <w:iCs/>
          <w:sz w:val="28"/>
          <w:szCs w:val="28"/>
        </w:rPr>
        <w:t>И.П.</w:t>
      </w:r>
      <w:r w:rsidRPr="00E62E5A">
        <w:rPr>
          <w:rFonts w:ascii="Times New Roman" w:hAnsi="Times New Roman" w:cs="Times New Roman"/>
          <w:bCs/>
          <w:iCs/>
          <w:sz w:val="28"/>
          <w:szCs w:val="28"/>
        </w:rPr>
        <w:t>, Иванов</w:t>
      </w:r>
      <w:r w:rsidR="00A310E0" w:rsidRPr="00A310E0">
        <w:rPr>
          <w:rFonts w:ascii="Times New Roman" w:hAnsi="Times New Roman" w:cs="Times New Roman"/>
          <w:bCs/>
          <w:iCs/>
          <w:sz w:val="28"/>
          <w:szCs w:val="28"/>
        </w:rPr>
        <w:t xml:space="preserve"> </w:t>
      </w:r>
      <w:r w:rsidR="00A310E0" w:rsidRPr="00E62E5A">
        <w:rPr>
          <w:rFonts w:ascii="Times New Roman" w:hAnsi="Times New Roman" w:cs="Times New Roman"/>
          <w:bCs/>
          <w:iCs/>
          <w:sz w:val="28"/>
          <w:szCs w:val="28"/>
        </w:rPr>
        <w:t>В.И.</w:t>
      </w:r>
      <w:r w:rsidRPr="00E62E5A">
        <w:rPr>
          <w:rFonts w:ascii="Times New Roman" w:hAnsi="Times New Roman" w:cs="Times New Roman"/>
          <w:bCs/>
          <w:iCs/>
          <w:sz w:val="28"/>
          <w:szCs w:val="28"/>
        </w:rPr>
        <w:t xml:space="preserve"> Оперативное лечение переломов таза // </w:t>
      </w:r>
      <w:r w:rsidR="001E3DCD">
        <w:rPr>
          <w:rFonts w:ascii="Times New Roman" w:hAnsi="Times New Roman" w:cs="Times New Roman"/>
          <w:bCs/>
          <w:iCs/>
          <w:sz w:val="28"/>
          <w:szCs w:val="28"/>
        </w:rPr>
        <w:t>7-й</w:t>
      </w:r>
      <w:r w:rsidRPr="00E62E5A">
        <w:rPr>
          <w:rFonts w:ascii="Times New Roman" w:hAnsi="Times New Roman" w:cs="Times New Roman"/>
          <w:bCs/>
          <w:iCs/>
          <w:sz w:val="28"/>
          <w:szCs w:val="28"/>
        </w:rPr>
        <w:t xml:space="preserve"> съезд травматологов-ортопедов россии: тез. докл. в 2 т.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Томск: </w:t>
      </w:r>
      <w:r w:rsidRPr="00E62E5A">
        <w:rPr>
          <w:rFonts w:ascii="Times New Roman" w:hAnsi="Times New Roman" w:cs="Times New Roman"/>
          <w:bCs/>
          <w:iCs/>
          <w:sz w:val="28"/>
          <w:szCs w:val="28"/>
          <w:lang w:val="en-US"/>
        </w:rPr>
        <w:t>STT</w:t>
      </w:r>
      <w:r w:rsidRPr="00E62E5A">
        <w:rPr>
          <w:rFonts w:ascii="Times New Roman" w:hAnsi="Times New Roman" w:cs="Times New Roman"/>
          <w:bCs/>
          <w:iCs/>
          <w:sz w:val="28"/>
          <w:szCs w:val="28"/>
        </w:rPr>
        <w:t xml:space="preserve">, 2002.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Т. 2.</w:t>
      </w:r>
      <w:r w:rsidR="00A310E0">
        <w:rPr>
          <w:rFonts w:ascii="Times New Roman" w:hAnsi="Times New Roman" w:cs="Times New Roman"/>
          <w:bCs/>
          <w:iCs/>
          <w:sz w:val="28"/>
          <w:szCs w:val="28"/>
        </w:rPr>
        <w:t xml:space="preserve"> </w:t>
      </w:r>
      <w:r w:rsidR="001E3DCD">
        <w:rPr>
          <w:rFonts w:ascii="Times New Roman" w:hAnsi="Times New Roman" w:cs="Times New Roman"/>
          <w:bCs/>
          <w:iCs/>
          <w:sz w:val="28"/>
          <w:szCs w:val="28"/>
        </w:rPr>
        <w:t>–</w:t>
      </w:r>
      <w:r w:rsidRPr="00E62E5A">
        <w:rPr>
          <w:rFonts w:ascii="Times New Roman" w:hAnsi="Times New Roman" w:cs="Times New Roman"/>
          <w:bCs/>
          <w:iCs/>
          <w:sz w:val="28"/>
          <w:szCs w:val="28"/>
        </w:rPr>
        <w:t xml:space="preserve"> С. 159-160</w:t>
      </w:r>
      <w:r w:rsidR="00A310E0">
        <w:rPr>
          <w:rFonts w:ascii="Times New Roman" w:hAnsi="Times New Roman" w:cs="Times New Roman"/>
          <w:bCs/>
          <w:iCs/>
          <w:sz w:val="28"/>
          <w:szCs w:val="28"/>
        </w:rPr>
        <w:t>.</w:t>
      </w:r>
    </w:p>
    <w:p w14:paraId="0D83D5BB" w14:textId="7AF4C6AB"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Файн А.М., Бялик Е.И., Македонская Т.П. Выбор оптимальной тактики оказания помощи пострадавшим с тяжелыми переломами костей таза и травмой нижних мочевых путей // Политрама.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2013.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№3. </w:t>
      </w:r>
      <w:r w:rsidR="001E3DCD">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30-36.</w:t>
      </w:r>
    </w:p>
    <w:p w14:paraId="55480B94" w14:textId="3E7DE4F1" w:rsidR="00E62E5A" w:rsidRDefault="00306203" w:rsidP="008E7396">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Knops S.P. Treatment of Pelvic Ring Fractures with Pelvic Circumferential Compression Divices</w:t>
      </w:r>
      <w:r w:rsidR="00A310E0">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008E7396" w:rsidRPr="008E7396">
        <w:rPr>
          <w:rFonts w:ascii="Times New Roman" w:hAnsi="Times New Roman" w:cs="Times New Roman"/>
          <w:bCs/>
          <w:iCs/>
          <w:sz w:val="28"/>
          <w:szCs w:val="28"/>
          <w:lang w:val="en-US"/>
        </w:rPr>
        <w:t xml:space="preserve">Rotterdam: </w:t>
      </w:r>
      <w:r w:rsidRPr="00FA1EBD">
        <w:rPr>
          <w:rFonts w:ascii="Times New Roman" w:hAnsi="Times New Roman" w:cs="Times New Roman"/>
          <w:bCs/>
          <w:iCs/>
          <w:sz w:val="28"/>
          <w:szCs w:val="28"/>
          <w:lang w:val="en-US"/>
        </w:rPr>
        <w:t xml:space="preserve">Erasmus </w:t>
      </w:r>
      <w:r w:rsidR="00342B2F">
        <w:rPr>
          <w:rFonts w:ascii="Times New Roman" w:hAnsi="Times New Roman" w:cs="Times New Roman"/>
          <w:bCs/>
          <w:iCs/>
          <w:sz w:val="28"/>
          <w:szCs w:val="28"/>
          <w:lang w:val="en-US"/>
        </w:rPr>
        <w:t>MC,</w:t>
      </w:r>
      <w:r w:rsidRPr="00FA1EBD">
        <w:rPr>
          <w:rFonts w:ascii="Times New Roman" w:hAnsi="Times New Roman" w:cs="Times New Roman"/>
          <w:bCs/>
          <w:iCs/>
          <w:sz w:val="28"/>
          <w:szCs w:val="28"/>
          <w:lang w:val="en-US"/>
        </w:rPr>
        <w:t xml:space="preserve"> 2014. </w:t>
      </w:r>
      <w:r w:rsidR="00A310E0">
        <w:rPr>
          <w:rFonts w:ascii="Times New Roman" w:hAnsi="Times New Roman" w:cs="Times New Roman"/>
          <w:bCs/>
          <w:iCs/>
          <w:sz w:val="28"/>
          <w:szCs w:val="28"/>
          <w:lang w:val="en-US"/>
        </w:rPr>
        <w:t xml:space="preserve">– </w:t>
      </w:r>
      <w:r w:rsidR="001E3DCD" w:rsidRPr="00342B2F">
        <w:rPr>
          <w:rFonts w:ascii="Times New Roman" w:hAnsi="Times New Roman" w:cs="Times New Roman"/>
          <w:bCs/>
          <w:iCs/>
          <w:sz w:val="28"/>
          <w:szCs w:val="28"/>
          <w:lang w:val="en-US"/>
        </w:rPr>
        <w:t>21</w:t>
      </w:r>
      <w:r w:rsidR="00A310E0">
        <w:rPr>
          <w:rFonts w:ascii="Times New Roman" w:hAnsi="Times New Roman" w:cs="Times New Roman"/>
          <w:bCs/>
          <w:iCs/>
          <w:sz w:val="28"/>
          <w:szCs w:val="28"/>
          <w:lang w:val="en-US"/>
        </w:rPr>
        <w:t>0 р.</w:t>
      </w:r>
      <w:r w:rsidRPr="00FA1EBD">
        <w:rPr>
          <w:rFonts w:ascii="Times New Roman" w:hAnsi="Times New Roman" w:cs="Times New Roman"/>
          <w:bCs/>
          <w:iCs/>
          <w:sz w:val="28"/>
          <w:szCs w:val="28"/>
          <w:lang w:val="en-US"/>
        </w:rPr>
        <w:t xml:space="preserve"> </w:t>
      </w:r>
    </w:p>
    <w:p w14:paraId="15AB1E3C" w14:textId="00E6648C"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Riska E., </w:t>
      </w:r>
      <w:r w:rsidR="00A310E0" w:rsidRPr="00FA1EBD">
        <w:rPr>
          <w:rFonts w:ascii="Times New Roman" w:hAnsi="Times New Roman" w:cs="Times New Roman"/>
          <w:bCs/>
          <w:iCs/>
          <w:sz w:val="28"/>
          <w:szCs w:val="28"/>
          <w:lang w:val="en-US"/>
        </w:rPr>
        <w:t>V</w:t>
      </w:r>
      <w:r w:rsidRPr="00FA1EBD">
        <w:rPr>
          <w:rFonts w:ascii="Times New Roman" w:hAnsi="Times New Roman" w:cs="Times New Roman"/>
          <w:bCs/>
          <w:iCs/>
          <w:sz w:val="28"/>
          <w:szCs w:val="28"/>
          <w:lang w:val="en-US"/>
        </w:rPr>
        <w:t xml:space="preserve">on Bonsdorf H., Hakkinen S. External fixation of unstable pelvic fractures // Intern Orthop.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1997.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№3.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183-188.</w:t>
      </w:r>
    </w:p>
    <w:p w14:paraId="60B39938" w14:textId="7A8F31C9"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Poka A., Libby E. Indications and techniques for external fixation of the pelvis //</w:t>
      </w:r>
      <w:r w:rsid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Clin Orthop.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1996.</w:t>
      </w:r>
      <w:r w:rsidR="00A310E0">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№329.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54</w:t>
      </w:r>
      <w:r w:rsidR="00342B2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59.</w:t>
      </w:r>
    </w:p>
    <w:p w14:paraId="6509E6BD" w14:textId="577EB5E3"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Tucker M.C., Nork S.E., Simonian P.T.</w:t>
      </w:r>
      <w:r w:rsidR="00342B2F">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Simple anterior pelvic external fixation // Trauma.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2000.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№49. </w:t>
      </w:r>
      <w:r w:rsidR="00342B2F">
        <w:rPr>
          <w:rFonts w:ascii="Times New Roman" w:hAnsi="Times New Roman" w:cs="Times New Roman"/>
          <w:bCs/>
          <w:iCs/>
          <w:sz w:val="28"/>
          <w:szCs w:val="28"/>
          <w:lang w:val="en-US"/>
        </w:rPr>
        <w:t>–</w:t>
      </w:r>
      <w:r w:rsidR="00A310E0">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989-994</w:t>
      </w:r>
      <w:r w:rsidR="00A310E0">
        <w:rPr>
          <w:rFonts w:ascii="Times New Roman" w:hAnsi="Times New Roman" w:cs="Times New Roman"/>
          <w:bCs/>
          <w:iCs/>
          <w:sz w:val="28"/>
          <w:szCs w:val="28"/>
          <w:lang w:val="en-US"/>
        </w:rPr>
        <w:t>.</w:t>
      </w:r>
    </w:p>
    <w:p w14:paraId="47E5C1FE" w14:textId="6CA99625" w:rsidR="00306203" w:rsidRPr="00271C72"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lastRenderedPageBreak/>
        <w:t xml:space="preserve">Bircher M. Indications and techniques of external fixation of the injured </w:t>
      </w:r>
      <w:r w:rsidRPr="00271C72">
        <w:rPr>
          <w:rFonts w:ascii="Times New Roman" w:hAnsi="Times New Roman" w:cs="Times New Roman"/>
          <w:bCs/>
          <w:iCs/>
          <w:sz w:val="28"/>
          <w:szCs w:val="28"/>
          <w:lang w:val="en-US"/>
        </w:rPr>
        <w:t>pelvis //</w:t>
      </w:r>
      <w:r w:rsidR="00342B2F" w:rsidRPr="00271C72">
        <w:rPr>
          <w:rFonts w:ascii="Times New Roman" w:hAnsi="Times New Roman" w:cs="Times New Roman"/>
          <w:bCs/>
          <w:iCs/>
          <w:sz w:val="28"/>
          <w:szCs w:val="28"/>
          <w:lang w:val="en-US"/>
        </w:rPr>
        <w:t xml:space="preserve"> </w:t>
      </w:r>
      <w:r w:rsidRPr="00271C72">
        <w:rPr>
          <w:rFonts w:ascii="Times New Roman" w:hAnsi="Times New Roman" w:cs="Times New Roman"/>
          <w:bCs/>
          <w:iCs/>
          <w:sz w:val="28"/>
          <w:szCs w:val="28"/>
          <w:lang w:val="en-US"/>
        </w:rPr>
        <w:t xml:space="preserve">Injury. </w:t>
      </w:r>
      <w:r w:rsidR="00342B2F" w:rsidRPr="00271C72">
        <w:rPr>
          <w:rFonts w:ascii="Times New Roman" w:hAnsi="Times New Roman" w:cs="Times New Roman"/>
          <w:bCs/>
          <w:iCs/>
          <w:sz w:val="28"/>
          <w:szCs w:val="28"/>
          <w:lang w:val="en-US"/>
        </w:rPr>
        <w:t>–</w:t>
      </w:r>
      <w:r w:rsidR="00A310E0" w:rsidRPr="00271C72">
        <w:rPr>
          <w:rFonts w:ascii="Times New Roman" w:hAnsi="Times New Roman" w:cs="Times New Roman"/>
          <w:bCs/>
          <w:iCs/>
          <w:sz w:val="28"/>
          <w:szCs w:val="28"/>
          <w:lang w:val="en-US"/>
        </w:rPr>
        <w:t xml:space="preserve"> </w:t>
      </w:r>
      <w:r w:rsidRPr="00271C72">
        <w:rPr>
          <w:rFonts w:ascii="Times New Roman" w:hAnsi="Times New Roman" w:cs="Times New Roman"/>
          <w:bCs/>
          <w:iCs/>
          <w:sz w:val="28"/>
          <w:szCs w:val="28"/>
          <w:lang w:val="en-US"/>
        </w:rPr>
        <w:t xml:space="preserve">1996. </w:t>
      </w:r>
      <w:r w:rsidR="00342B2F" w:rsidRPr="00271C72">
        <w:rPr>
          <w:rFonts w:ascii="Times New Roman" w:hAnsi="Times New Roman" w:cs="Times New Roman"/>
          <w:bCs/>
          <w:iCs/>
          <w:sz w:val="28"/>
          <w:szCs w:val="28"/>
          <w:lang w:val="en-US"/>
        </w:rPr>
        <w:t>–</w:t>
      </w:r>
      <w:r w:rsidR="00A310E0" w:rsidRPr="00271C72">
        <w:rPr>
          <w:rFonts w:ascii="Times New Roman" w:hAnsi="Times New Roman" w:cs="Times New Roman"/>
          <w:bCs/>
          <w:iCs/>
          <w:sz w:val="28"/>
          <w:szCs w:val="28"/>
          <w:lang w:val="en-US"/>
        </w:rPr>
        <w:t xml:space="preserve"> </w:t>
      </w:r>
      <w:r w:rsidRPr="00271C72">
        <w:rPr>
          <w:rFonts w:ascii="Times New Roman" w:hAnsi="Times New Roman" w:cs="Times New Roman"/>
          <w:bCs/>
          <w:iCs/>
          <w:sz w:val="28"/>
          <w:szCs w:val="28"/>
          <w:lang w:val="en-US"/>
        </w:rPr>
        <w:t xml:space="preserve">№27. </w:t>
      </w:r>
      <w:r w:rsidR="00342B2F" w:rsidRPr="00271C72">
        <w:rPr>
          <w:rFonts w:ascii="Times New Roman" w:hAnsi="Times New Roman" w:cs="Times New Roman"/>
          <w:bCs/>
          <w:iCs/>
          <w:sz w:val="28"/>
          <w:szCs w:val="28"/>
          <w:lang w:val="en-US"/>
        </w:rPr>
        <w:t>–</w:t>
      </w:r>
      <w:r w:rsidR="00A310E0" w:rsidRPr="00271C72">
        <w:rPr>
          <w:rFonts w:ascii="Times New Roman" w:hAnsi="Times New Roman" w:cs="Times New Roman"/>
          <w:bCs/>
          <w:iCs/>
          <w:sz w:val="28"/>
          <w:szCs w:val="28"/>
          <w:lang w:val="en-US"/>
        </w:rPr>
        <w:t xml:space="preserve"> </w:t>
      </w:r>
      <w:r w:rsidRPr="00271C72">
        <w:rPr>
          <w:rFonts w:ascii="Times New Roman" w:hAnsi="Times New Roman" w:cs="Times New Roman"/>
          <w:bCs/>
          <w:iCs/>
          <w:sz w:val="28"/>
          <w:szCs w:val="28"/>
        </w:rPr>
        <w:t>Р</w:t>
      </w:r>
      <w:r w:rsidRPr="00271C72">
        <w:rPr>
          <w:rFonts w:ascii="Times New Roman" w:hAnsi="Times New Roman" w:cs="Times New Roman"/>
          <w:bCs/>
          <w:iCs/>
          <w:sz w:val="28"/>
          <w:szCs w:val="28"/>
          <w:lang w:val="en-US"/>
        </w:rPr>
        <w:t>. 3-19.</w:t>
      </w:r>
    </w:p>
    <w:p w14:paraId="5450053D" w14:textId="25279FBB" w:rsidR="00306203" w:rsidRPr="00271C72"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271C72">
        <w:rPr>
          <w:rFonts w:ascii="Times New Roman" w:hAnsi="Times New Roman" w:cs="Times New Roman"/>
          <w:bCs/>
          <w:iCs/>
          <w:sz w:val="28"/>
          <w:szCs w:val="28"/>
        </w:rPr>
        <w:t>Анкин Л.Н., Анкин Н.Л.,</w:t>
      </w:r>
      <w:r w:rsidR="00A310E0" w:rsidRPr="00271C72">
        <w:rPr>
          <w:rFonts w:ascii="Times New Roman" w:hAnsi="Times New Roman" w:cs="Times New Roman"/>
          <w:bCs/>
          <w:iCs/>
          <w:sz w:val="28"/>
          <w:szCs w:val="28"/>
        </w:rPr>
        <w:t xml:space="preserve"> </w:t>
      </w:r>
      <w:r w:rsidRPr="00271C72">
        <w:rPr>
          <w:rFonts w:ascii="Times New Roman" w:hAnsi="Times New Roman" w:cs="Times New Roman"/>
          <w:bCs/>
          <w:iCs/>
          <w:sz w:val="28"/>
          <w:szCs w:val="28"/>
        </w:rPr>
        <w:t>Бурлука В.В</w:t>
      </w:r>
      <w:r w:rsidR="00A310E0" w:rsidRPr="00271C72">
        <w:rPr>
          <w:rFonts w:ascii="Times New Roman" w:hAnsi="Times New Roman" w:cs="Times New Roman"/>
          <w:bCs/>
          <w:iCs/>
          <w:sz w:val="28"/>
          <w:szCs w:val="28"/>
        </w:rPr>
        <w:t>.</w:t>
      </w:r>
      <w:r w:rsidR="001A4684" w:rsidRPr="00271C72">
        <w:rPr>
          <w:rFonts w:ascii="Times New Roman" w:hAnsi="Times New Roman" w:cs="Times New Roman"/>
          <w:bCs/>
          <w:iCs/>
          <w:sz w:val="28"/>
          <w:szCs w:val="28"/>
        </w:rPr>
        <w:t xml:space="preserve"> и др.</w:t>
      </w:r>
      <w:r w:rsidRPr="00271C72">
        <w:rPr>
          <w:rFonts w:ascii="Times New Roman" w:hAnsi="Times New Roman" w:cs="Times New Roman"/>
          <w:bCs/>
          <w:iCs/>
          <w:sz w:val="28"/>
          <w:szCs w:val="28"/>
        </w:rPr>
        <w:t xml:space="preserve"> Ошибки и осложнения при хирургическом лечении нестабильных переломов тазового кольца // Человек и его здоровье</w:t>
      </w:r>
      <w:r w:rsidR="00A310E0" w:rsidRPr="00271C72">
        <w:rPr>
          <w:rFonts w:ascii="Times New Roman" w:hAnsi="Times New Roman" w:cs="Times New Roman"/>
          <w:bCs/>
          <w:iCs/>
          <w:sz w:val="28"/>
          <w:szCs w:val="28"/>
        </w:rPr>
        <w:t>:</w:t>
      </w:r>
      <w:r w:rsidRPr="00271C72">
        <w:rPr>
          <w:rFonts w:ascii="Times New Roman" w:hAnsi="Times New Roman" w:cs="Times New Roman"/>
          <w:bCs/>
          <w:iCs/>
          <w:sz w:val="28"/>
          <w:szCs w:val="28"/>
        </w:rPr>
        <w:t xml:space="preserve"> </w:t>
      </w:r>
      <w:r w:rsidR="001A4684" w:rsidRPr="00271C72">
        <w:rPr>
          <w:rFonts w:ascii="Times New Roman" w:hAnsi="Times New Roman" w:cs="Times New Roman"/>
          <w:bCs/>
          <w:iCs/>
          <w:sz w:val="28"/>
          <w:szCs w:val="28"/>
        </w:rPr>
        <w:t>м</w:t>
      </w:r>
      <w:r w:rsidRPr="00271C72">
        <w:rPr>
          <w:rFonts w:ascii="Times New Roman" w:hAnsi="Times New Roman" w:cs="Times New Roman"/>
          <w:bCs/>
          <w:iCs/>
          <w:sz w:val="28"/>
          <w:szCs w:val="28"/>
        </w:rPr>
        <w:t>атер. 10-го юбил. национ. конгр.</w:t>
      </w:r>
      <w:r w:rsidR="00A310E0" w:rsidRPr="00271C72">
        <w:rPr>
          <w:rFonts w:ascii="Times New Roman" w:hAnsi="Times New Roman" w:cs="Times New Roman"/>
          <w:bCs/>
          <w:iCs/>
          <w:sz w:val="28"/>
          <w:szCs w:val="28"/>
        </w:rPr>
        <w:t xml:space="preserve"> –</w:t>
      </w:r>
      <w:r w:rsidRPr="00271C72">
        <w:rPr>
          <w:rFonts w:ascii="Times New Roman" w:hAnsi="Times New Roman" w:cs="Times New Roman"/>
          <w:bCs/>
          <w:iCs/>
          <w:sz w:val="28"/>
          <w:szCs w:val="28"/>
        </w:rPr>
        <w:t xml:space="preserve"> С</w:t>
      </w:r>
      <w:r w:rsidR="001A4684" w:rsidRPr="00271C72">
        <w:rPr>
          <w:rFonts w:ascii="Times New Roman" w:hAnsi="Times New Roman" w:cs="Times New Roman"/>
          <w:bCs/>
          <w:iCs/>
          <w:sz w:val="28"/>
          <w:szCs w:val="28"/>
        </w:rPr>
        <w:t>П</w:t>
      </w:r>
      <w:r w:rsidRPr="00271C72">
        <w:rPr>
          <w:rFonts w:ascii="Times New Roman" w:hAnsi="Times New Roman" w:cs="Times New Roman"/>
          <w:bCs/>
          <w:iCs/>
          <w:sz w:val="28"/>
          <w:szCs w:val="28"/>
        </w:rPr>
        <w:t>б</w:t>
      </w:r>
      <w:r w:rsidR="00A310E0" w:rsidRPr="00271C72">
        <w:rPr>
          <w:rFonts w:ascii="Times New Roman" w:hAnsi="Times New Roman" w:cs="Times New Roman"/>
          <w:bCs/>
          <w:iCs/>
          <w:sz w:val="28"/>
          <w:szCs w:val="28"/>
        </w:rPr>
        <w:t>.</w:t>
      </w:r>
      <w:r w:rsidRPr="00271C72">
        <w:rPr>
          <w:rFonts w:ascii="Times New Roman" w:hAnsi="Times New Roman" w:cs="Times New Roman"/>
          <w:bCs/>
          <w:iCs/>
          <w:sz w:val="28"/>
          <w:szCs w:val="28"/>
        </w:rPr>
        <w:t xml:space="preserve">, 2005. </w:t>
      </w:r>
      <w:r w:rsidR="001A4684" w:rsidRPr="00271C72">
        <w:rPr>
          <w:rFonts w:ascii="Times New Roman" w:hAnsi="Times New Roman" w:cs="Times New Roman"/>
          <w:bCs/>
          <w:iCs/>
          <w:sz w:val="28"/>
          <w:szCs w:val="28"/>
        </w:rPr>
        <w:t>–</w:t>
      </w:r>
      <w:r w:rsidR="00A310E0" w:rsidRPr="00271C72">
        <w:rPr>
          <w:rFonts w:ascii="Times New Roman" w:hAnsi="Times New Roman" w:cs="Times New Roman"/>
          <w:bCs/>
          <w:iCs/>
          <w:sz w:val="28"/>
          <w:szCs w:val="28"/>
        </w:rPr>
        <w:t xml:space="preserve"> </w:t>
      </w:r>
      <w:r w:rsidRPr="00271C72">
        <w:rPr>
          <w:rFonts w:ascii="Times New Roman" w:hAnsi="Times New Roman" w:cs="Times New Roman"/>
          <w:bCs/>
          <w:iCs/>
          <w:sz w:val="28"/>
          <w:szCs w:val="28"/>
        </w:rPr>
        <w:t>С. 4.</w:t>
      </w:r>
    </w:p>
    <w:p w14:paraId="1CE5D871" w14:textId="7D07CA35" w:rsidR="00306203" w:rsidRPr="00271C72"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color w:val="FF0000"/>
          <w:sz w:val="28"/>
          <w:szCs w:val="28"/>
        </w:rPr>
      </w:pPr>
      <w:r w:rsidRPr="00271C72">
        <w:rPr>
          <w:rFonts w:ascii="Times New Roman" w:hAnsi="Times New Roman" w:cs="Times New Roman"/>
          <w:bCs/>
          <w:iCs/>
          <w:sz w:val="28"/>
          <w:szCs w:val="28"/>
        </w:rPr>
        <w:t>Мартель И.И., Шведов В.В.</w:t>
      </w:r>
      <w:r w:rsidR="005919C1" w:rsidRPr="00271C72">
        <w:rPr>
          <w:rFonts w:ascii="Times New Roman" w:hAnsi="Times New Roman" w:cs="Times New Roman"/>
          <w:bCs/>
          <w:iCs/>
          <w:sz w:val="28"/>
          <w:szCs w:val="28"/>
        </w:rPr>
        <w:t xml:space="preserve"> Возможности внешней фиксации по принципам Илизарова при закрытом восстановлении формы и стабильности тазового кольца у больных с застарелыми повреждениями таза</w:t>
      </w:r>
      <w:r w:rsidRPr="00271C72">
        <w:rPr>
          <w:rFonts w:ascii="Times New Roman" w:hAnsi="Times New Roman" w:cs="Times New Roman"/>
          <w:bCs/>
          <w:iCs/>
          <w:sz w:val="28"/>
          <w:szCs w:val="28"/>
        </w:rPr>
        <w:t xml:space="preserve"> // </w:t>
      </w:r>
      <w:r w:rsidR="005919C1" w:rsidRPr="00271C72">
        <w:rPr>
          <w:rFonts w:ascii="Times New Roman" w:hAnsi="Times New Roman" w:cs="Times New Roman"/>
          <w:bCs/>
          <w:iCs/>
          <w:sz w:val="28"/>
          <w:szCs w:val="28"/>
        </w:rPr>
        <w:t xml:space="preserve">Гений ортопедии. </w:t>
      </w:r>
      <w:r w:rsidR="00261623" w:rsidRPr="00271C72">
        <w:rPr>
          <w:rFonts w:ascii="Times New Roman" w:hAnsi="Times New Roman" w:cs="Times New Roman"/>
          <w:bCs/>
          <w:iCs/>
          <w:sz w:val="28"/>
          <w:szCs w:val="28"/>
        </w:rPr>
        <w:t>–</w:t>
      </w:r>
      <w:r w:rsidRPr="00271C72">
        <w:rPr>
          <w:rFonts w:ascii="Times New Roman" w:hAnsi="Times New Roman" w:cs="Times New Roman"/>
          <w:bCs/>
          <w:iCs/>
          <w:sz w:val="28"/>
          <w:szCs w:val="28"/>
        </w:rPr>
        <w:t xml:space="preserve"> 20</w:t>
      </w:r>
      <w:r w:rsidR="005919C1" w:rsidRPr="00271C72">
        <w:rPr>
          <w:rFonts w:ascii="Times New Roman" w:hAnsi="Times New Roman" w:cs="Times New Roman"/>
          <w:bCs/>
          <w:iCs/>
          <w:sz w:val="28"/>
          <w:szCs w:val="28"/>
        </w:rPr>
        <w:t>13</w:t>
      </w:r>
      <w:r w:rsidRPr="00271C72">
        <w:rPr>
          <w:rFonts w:ascii="Times New Roman" w:hAnsi="Times New Roman" w:cs="Times New Roman"/>
          <w:bCs/>
          <w:iCs/>
          <w:sz w:val="28"/>
          <w:szCs w:val="28"/>
        </w:rPr>
        <w:t xml:space="preserve">. </w:t>
      </w:r>
      <w:r w:rsidR="00A310E0" w:rsidRPr="00271C72">
        <w:rPr>
          <w:rFonts w:ascii="Times New Roman" w:hAnsi="Times New Roman" w:cs="Times New Roman"/>
          <w:bCs/>
          <w:iCs/>
          <w:sz w:val="28"/>
          <w:szCs w:val="28"/>
        </w:rPr>
        <w:t>–</w:t>
      </w:r>
      <w:r w:rsidR="00271C72">
        <w:rPr>
          <w:rFonts w:ascii="Times New Roman" w:hAnsi="Times New Roman" w:cs="Times New Roman"/>
          <w:bCs/>
          <w:iCs/>
          <w:sz w:val="28"/>
          <w:szCs w:val="28"/>
        </w:rPr>
        <w:t xml:space="preserve"> </w:t>
      </w:r>
      <w:r w:rsidR="005919C1" w:rsidRPr="00271C72">
        <w:rPr>
          <w:rFonts w:ascii="Times New Roman" w:hAnsi="Times New Roman" w:cs="Times New Roman"/>
          <w:bCs/>
          <w:iCs/>
          <w:sz w:val="28"/>
          <w:szCs w:val="28"/>
        </w:rPr>
        <w:t>№2.</w:t>
      </w:r>
      <w:r w:rsidR="00271C72">
        <w:rPr>
          <w:rFonts w:ascii="Times New Roman" w:hAnsi="Times New Roman" w:cs="Times New Roman"/>
          <w:bCs/>
          <w:iCs/>
          <w:sz w:val="28"/>
          <w:szCs w:val="28"/>
        </w:rPr>
        <w:t xml:space="preserve"> –</w:t>
      </w:r>
      <w:r w:rsidR="00A310E0" w:rsidRPr="00271C72">
        <w:rPr>
          <w:rFonts w:ascii="Times New Roman" w:hAnsi="Times New Roman" w:cs="Times New Roman"/>
          <w:bCs/>
          <w:iCs/>
          <w:sz w:val="28"/>
          <w:szCs w:val="28"/>
        </w:rPr>
        <w:t xml:space="preserve"> </w:t>
      </w:r>
      <w:r w:rsidR="00261623" w:rsidRPr="00271C72">
        <w:rPr>
          <w:rFonts w:ascii="Times New Roman" w:hAnsi="Times New Roman" w:cs="Times New Roman"/>
          <w:bCs/>
          <w:iCs/>
          <w:sz w:val="28"/>
          <w:szCs w:val="28"/>
        </w:rPr>
        <w:t xml:space="preserve">С. </w:t>
      </w:r>
      <w:r w:rsidR="005919C1" w:rsidRPr="00271C72">
        <w:rPr>
          <w:rFonts w:ascii="Times New Roman" w:hAnsi="Times New Roman" w:cs="Times New Roman"/>
          <w:bCs/>
          <w:iCs/>
          <w:sz w:val="28"/>
          <w:szCs w:val="28"/>
        </w:rPr>
        <w:t>5-9</w:t>
      </w:r>
      <w:r w:rsidRPr="00271C72">
        <w:rPr>
          <w:rFonts w:ascii="Times New Roman" w:hAnsi="Times New Roman" w:cs="Times New Roman"/>
          <w:bCs/>
          <w:iCs/>
          <w:sz w:val="28"/>
          <w:szCs w:val="28"/>
        </w:rPr>
        <w:t>.</w:t>
      </w:r>
    </w:p>
    <w:p w14:paraId="38AD3461" w14:textId="65FAA6B4"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271C72">
        <w:rPr>
          <w:rFonts w:ascii="Times New Roman" w:hAnsi="Times New Roman" w:cs="Times New Roman"/>
          <w:bCs/>
          <w:iCs/>
          <w:sz w:val="28"/>
          <w:szCs w:val="28"/>
        </w:rPr>
        <w:t>Бондаренко А.В., Смазнев К.В., Печенин С.А. Чрескостный</w:t>
      </w:r>
      <w:r w:rsidRPr="00FA1EBD">
        <w:rPr>
          <w:rFonts w:ascii="Times New Roman" w:hAnsi="Times New Roman" w:cs="Times New Roman"/>
          <w:bCs/>
          <w:iCs/>
          <w:sz w:val="28"/>
          <w:szCs w:val="28"/>
        </w:rPr>
        <w:t xml:space="preserve"> остеосинтез повреждений таза и вертлужной впадины при политравме // Гений ортопедии.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2006.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bookmarkStart w:id="29" w:name="_Hlk165845952"/>
      <w:r w:rsidRPr="00FA1EBD">
        <w:rPr>
          <w:rFonts w:ascii="Times New Roman" w:hAnsi="Times New Roman" w:cs="Times New Roman"/>
          <w:bCs/>
          <w:iCs/>
          <w:sz w:val="28"/>
          <w:szCs w:val="28"/>
        </w:rPr>
        <w:t>№3</w:t>
      </w:r>
      <w:bookmarkEnd w:id="29"/>
      <w:r w:rsidRPr="00FA1EBD">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45-51.</w:t>
      </w:r>
    </w:p>
    <w:p w14:paraId="2CF1C026" w14:textId="0416F416" w:rsidR="00306203" w:rsidRPr="00FA1EBD"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Шапот Ю.Б., Бесаев Г.М., Самсонова </w:t>
      </w:r>
      <w:r w:rsidRPr="00FA1EBD">
        <w:rPr>
          <w:rFonts w:ascii="Times New Roman" w:hAnsi="Times New Roman" w:cs="Times New Roman"/>
          <w:bCs/>
          <w:iCs/>
          <w:sz w:val="28"/>
          <w:szCs w:val="28"/>
          <w:lang w:val="en-US"/>
        </w:rPr>
        <w:t>A</w:t>
      </w:r>
      <w:r w:rsidRPr="00FA1EBD">
        <w:rPr>
          <w:rFonts w:ascii="Times New Roman" w:hAnsi="Times New Roman" w:cs="Times New Roman"/>
          <w:bCs/>
          <w:iCs/>
          <w:sz w:val="28"/>
          <w:szCs w:val="28"/>
        </w:rPr>
        <w:t>.</w:t>
      </w:r>
      <w:r w:rsidRPr="00FA1EBD">
        <w:rPr>
          <w:rFonts w:ascii="Times New Roman" w:hAnsi="Times New Roman" w:cs="Times New Roman"/>
          <w:bCs/>
          <w:iCs/>
          <w:sz w:val="28"/>
          <w:szCs w:val="28"/>
          <w:lang w:val="en-US"/>
        </w:rPr>
        <w:t>B</w:t>
      </w:r>
      <w:r w:rsidRPr="00FA1EBD">
        <w:rPr>
          <w:rFonts w:ascii="Times New Roman" w:hAnsi="Times New Roman" w:cs="Times New Roman"/>
          <w:bCs/>
          <w:iCs/>
          <w:sz w:val="28"/>
          <w:szCs w:val="28"/>
        </w:rPr>
        <w:t>.</w:t>
      </w:r>
      <w:r w:rsidR="00261623">
        <w:rPr>
          <w:rFonts w:ascii="Times New Roman" w:hAnsi="Times New Roman" w:cs="Times New Roman"/>
          <w:bCs/>
          <w:iCs/>
          <w:sz w:val="28"/>
          <w:szCs w:val="28"/>
        </w:rPr>
        <w:t xml:space="preserve"> и др.</w:t>
      </w:r>
      <w:r w:rsidRPr="00FA1EBD">
        <w:rPr>
          <w:rFonts w:ascii="Times New Roman" w:hAnsi="Times New Roman" w:cs="Times New Roman"/>
          <w:bCs/>
          <w:iCs/>
          <w:sz w:val="28"/>
          <w:szCs w:val="28"/>
        </w:rPr>
        <w:t xml:space="preserve"> Анатомо-биомеханические особенности восстановления последствий повреждения связочного аппарата тазового кольца // Травматология и ортопедия России.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2008.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№3.</w:t>
      </w:r>
      <w:r w:rsidR="00A310E0">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w:t>
      </w:r>
      <w:r w:rsidR="00A310E0">
        <w:rPr>
          <w:rFonts w:ascii="Times New Roman" w:hAnsi="Times New Roman" w:cs="Times New Roman"/>
          <w:bCs/>
          <w:iCs/>
          <w:sz w:val="28"/>
          <w:szCs w:val="28"/>
        </w:rPr>
        <w:t xml:space="preserve"> </w:t>
      </w:r>
      <w:r w:rsidRPr="00FA1EBD">
        <w:rPr>
          <w:rFonts w:ascii="Times New Roman" w:hAnsi="Times New Roman" w:cs="Times New Roman"/>
          <w:bCs/>
          <w:iCs/>
          <w:sz w:val="28"/>
          <w:szCs w:val="28"/>
        </w:rPr>
        <w:t>26-27.</w:t>
      </w:r>
    </w:p>
    <w:p w14:paraId="36758638" w14:textId="67D79A7C" w:rsidR="00306203" w:rsidRPr="00E62E5A"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Бондаренко А.В., Смазнев К.В. Чрескостный остеосинтез в реабилитации</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пациентов с повреждениями таза и вертлужной впадины при политравме // Вестник т</w:t>
      </w:r>
      <w:r w:rsidR="00261623">
        <w:rPr>
          <w:rFonts w:ascii="Times New Roman" w:hAnsi="Times New Roman" w:cs="Times New Roman"/>
          <w:bCs/>
          <w:iCs/>
          <w:sz w:val="28"/>
          <w:szCs w:val="28"/>
        </w:rPr>
        <w:t>равматологии и ортопедии им. Н.</w:t>
      </w:r>
      <w:r w:rsidRPr="00E62E5A">
        <w:rPr>
          <w:rFonts w:ascii="Times New Roman" w:hAnsi="Times New Roman" w:cs="Times New Roman"/>
          <w:bCs/>
          <w:iCs/>
          <w:sz w:val="28"/>
          <w:szCs w:val="28"/>
        </w:rPr>
        <w:t xml:space="preserve">Н. Приорова.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2006.</w:t>
      </w:r>
      <w:r w:rsidR="00A310E0">
        <w:rPr>
          <w:rFonts w:ascii="Times New Roman" w:hAnsi="Times New Roman" w:cs="Times New Roman"/>
          <w:bCs/>
          <w:iCs/>
          <w:sz w:val="28"/>
          <w:szCs w:val="28"/>
        </w:rPr>
        <w:t xml:space="preserve"> </w:t>
      </w:r>
      <w:r w:rsidR="00261623">
        <w:rPr>
          <w:rFonts w:ascii="Times New Roman" w:hAnsi="Times New Roman" w:cs="Times New Roman"/>
          <w:bCs/>
          <w:iCs/>
          <w:sz w:val="28"/>
          <w:szCs w:val="28"/>
        </w:rPr>
        <w:t>–</w:t>
      </w:r>
      <w:r w:rsidRPr="00E62E5A">
        <w:rPr>
          <w:rFonts w:ascii="Times New Roman" w:hAnsi="Times New Roman" w:cs="Times New Roman"/>
          <w:bCs/>
          <w:iCs/>
          <w:sz w:val="28"/>
          <w:szCs w:val="28"/>
        </w:rPr>
        <w:t xml:space="preserve"> №4. </w:t>
      </w:r>
      <w:r w:rsidR="00261623">
        <w:rPr>
          <w:rFonts w:ascii="Times New Roman" w:hAnsi="Times New Roman" w:cs="Times New Roman"/>
          <w:bCs/>
          <w:iCs/>
          <w:sz w:val="28"/>
          <w:szCs w:val="28"/>
        </w:rPr>
        <w:t>–</w:t>
      </w:r>
      <w:r w:rsidR="00A310E0">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18-24.</w:t>
      </w:r>
    </w:p>
    <w:p w14:paraId="55AAD2B5" w14:textId="114DCC6B" w:rsidR="00306203" w:rsidRPr="00342B2F" w:rsidRDefault="00306203"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Halvorson J.J., Pilson H.T., Carroll E.A.</w:t>
      </w:r>
      <w:r w:rsidR="00342B2F"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Orthopedic</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management</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the</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polytrauma</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patient</w:t>
      </w:r>
      <w:r w:rsidRPr="00342B2F">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Frontiers</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of</w:t>
      </w:r>
      <w:r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Medicine</w:t>
      </w:r>
      <w:r w:rsidRPr="00342B2F">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A310E0" w:rsidRPr="00342B2F">
        <w:rPr>
          <w:rFonts w:ascii="Times New Roman" w:hAnsi="Times New Roman" w:cs="Times New Roman"/>
          <w:bCs/>
          <w:iCs/>
          <w:sz w:val="28"/>
          <w:szCs w:val="28"/>
          <w:lang w:val="en-US"/>
        </w:rPr>
        <w:t xml:space="preserve"> </w:t>
      </w:r>
      <w:r w:rsidRPr="00342B2F">
        <w:rPr>
          <w:rFonts w:ascii="Times New Roman" w:hAnsi="Times New Roman" w:cs="Times New Roman"/>
          <w:bCs/>
          <w:iCs/>
          <w:sz w:val="28"/>
          <w:szCs w:val="28"/>
          <w:lang w:val="en-US"/>
        </w:rPr>
        <w:t>2012.</w:t>
      </w:r>
      <w:r w:rsidR="00A310E0" w:rsidRPr="00342B2F">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Pr="00342B2F">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Vol</w:t>
      </w:r>
      <w:r w:rsidR="00B64947">
        <w:rPr>
          <w:rFonts w:ascii="Times New Roman" w:hAnsi="Times New Roman" w:cs="Times New Roman"/>
          <w:bCs/>
          <w:iCs/>
          <w:sz w:val="28"/>
          <w:szCs w:val="28"/>
          <w:lang w:val="en-US"/>
        </w:rPr>
        <w:t>.</w:t>
      </w:r>
      <w:r w:rsidR="00342B2F">
        <w:rPr>
          <w:rFonts w:ascii="Times New Roman" w:hAnsi="Times New Roman" w:cs="Times New Roman"/>
          <w:bCs/>
          <w:iCs/>
          <w:sz w:val="28"/>
          <w:szCs w:val="28"/>
          <w:lang w:val="en-US"/>
        </w:rPr>
        <w:t xml:space="preserve"> 6, </w:t>
      </w:r>
      <w:r w:rsidRPr="00342B2F">
        <w:rPr>
          <w:rFonts w:ascii="Times New Roman" w:hAnsi="Times New Roman" w:cs="Times New Roman"/>
          <w:bCs/>
          <w:iCs/>
          <w:sz w:val="28"/>
          <w:szCs w:val="28"/>
          <w:lang w:val="en-US"/>
        </w:rPr>
        <w:t>№3.</w:t>
      </w:r>
      <w:r w:rsidR="00A310E0" w:rsidRPr="00342B2F">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A310E0" w:rsidRPr="00342B2F">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342B2F">
        <w:rPr>
          <w:rFonts w:ascii="Times New Roman" w:hAnsi="Times New Roman" w:cs="Times New Roman"/>
          <w:bCs/>
          <w:iCs/>
          <w:sz w:val="28"/>
          <w:szCs w:val="28"/>
          <w:lang w:val="en-US"/>
        </w:rPr>
        <w:t>. 234-242.</w:t>
      </w:r>
    </w:p>
    <w:p w14:paraId="086B0B95" w14:textId="7525FD57" w:rsidR="00306203" w:rsidRPr="00A310E0" w:rsidRDefault="00A310E0"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E62E5A">
        <w:rPr>
          <w:rFonts w:ascii="Times New Roman" w:hAnsi="Times New Roman" w:cs="Times New Roman"/>
          <w:bCs/>
          <w:iCs/>
          <w:sz w:val="28"/>
          <w:szCs w:val="28"/>
        </w:rPr>
        <w:t>Пат. 2277876 Р</w:t>
      </w:r>
      <w:r>
        <w:rPr>
          <w:rFonts w:ascii="Times New Roman" w:hAnsi="Times New Roman" w:cs="Times New Roman"/>
          <w:bCs/>
          <w:iCs/>
          <w:sz w:val="28"/>
          <w:szCs w:val="28"/>
        </w:rPr>
        <w:t xml:space="preserve">Ф. </w:t>
      </w:r>
      <w:r w:rsidR="00306203" w:rsidRPr="00FA1EBD">
        <w:rPr>
          <w:rFonts w:ascii="Times New Roman" w:hAnsi="Times New Roman" w:cs="Times New Roman"/>
          <w:bCs/>
          <w:iCs/>
          <w:sz w:val="28"/>
          <w:szCs w:val="28"/>
        </w:rPr>
        <w:t>Способ лечения переломов и разрывов тазового кольца с вертикальным и</w:t>
      </w:r>
      <w:r w:rsidR="00E62E5A">
        <w:rPr>
          <w:rFonts w:ascii="Times New Roman" w:hAnsi="Times New Roman" w:cs="Times New Roman"/>
          <w:bCs/>
          <w:iCs/>
          <w:sz w:val="28"/>
          <w:szCs w:val="28"/>
          <w:lang w:val="kk-KZ"/>
        </w:rPr>
        <w:t xml:space="preserve"> </w:t>
      </w:r>
      <w:r w:rsidR="00306203" w:rsidRPr="00E62E5A">
        <w:rPr>
          <w:rFonts w:ascii="Times New Roman" w:hAnsi="Times New Roman" w:cs="Times New Roman"/>
          <w:bCs/>
          <w:iCs/>
          <w:sz w:val="28"/>
          <w:szCs w:val="28"/>
        </w:rPr>
        <w:t>ротационным смещением</w:t>
      </w:r>
      <w:r w:rsidR="00342B2F">
        <w:rPr>
          <w:rFonts w:ascii="Times New Roman" w:hAnsi="Times New Roman" w:cs="Times New Roman"/>
          <w:bCs/>
          <w:iCs/>
          <w:sz w:val="28"/>
          <w:szCs w:val="28"/>
        </w:rPr>
        <w:t xml:space="preserve"> / </w:t>
      </w:r>
      <w:r w:rsidR="00C73AE7">
        <w:rPr>
          <w:rFonts w:ascii="Times New Roman" w:hAnsi="Times New Roman" w:cs="Times New Roman"/>
          <w:bCs/>
          <w:iCs/>
          <w:sz w:val="28"/>
          <w:szCs w:val="28"/>
          <w:lang w:val="kk-KZ"/>
        </w:rPr>
        <w:t>Смазнев К</w:t>
      </w:r>
      <w:r w:rsidR="00C73AE7">
        <w:rPr>
          <w:rFonts w:ascii="Times New Roman" w:hAnsi="Times New Roman" w:cs="Times New Roman"/>
          <w:bCs/>
          <w:iCs/>
          <w:sz w:val="28"/>
          <w:szCs w:val="28"/>
        </w:rPr>
        <w:t>.В.,</w:t>
      </w:r>
      <w:r w:rsidR="0040086C">
        <w:rPr>
          <w:rFonts w:ascii="Times New Roman" w:hAnsi="Times New Roman" w:cs="Times New Roman"/>
          <w:bCs/>
          <w:iCs/>
          <w:sz w:val="28"/>
          <w:szCs w:val="28"/>
          <w:lang w:val="kk-KZ"/>
        </w:rPr>
        <w:t xml:space="preserve"> </w:t>
      </w:r>
      <w:r w:rsidR="00C73AE7">
        <w:rPr>
          <w:rFonts w:ascii="Times New Roman" w:hAnsi="Times New Roman" w:cs="Times New Roman"/>
          <w:bCs/>
          <w:iCs/>
          <w:sz w:val="28"/>
          <w:szCs w:val="28"/>
        </w:rPr>
        <w:t>Бондаренко</w:t>
      </w:r>
      <w:r w:rsidR="00B64947">
        <w:rPr>
          <w:rFonts w:ascii="Times New Roman" w:hAnsi="Times New Roman" w:cs="Times New Roman"/>
          <w:bCs/>
          <w:iCs/>
          <w:sz w:val="28"/>
          <w:szCs w:val="28"/>
          <w:lang w:val="en-US"/>
        </w:rPr>
        <w:t> </w:t>
      </w:r>
      <w:r w:rsidR="00C73AE7">
        <w:rPr>
          <w:rFonts w:ascii="Times New Roman" w:hAnsi="Times New Roman" w:cs="Times New Roman"/>
          <w:bCs/>
          <w:iCs/>
          <w:sz w:val="28"/>
          <w:szCs w:val="28"/>
        </w:rPr>
        <w:t>А.В.</w:t>
      </w:r>
      <w:r w:rsidR="00306203" w:rsidRPr="00A310E0">
        <w:rPr>
          <w:rFonts w:ascii="Times New Roman" w:hAnsi="Times New Roman" w:cs="Times New Roman"/>
          <w:bCs/>
          <w:iCs/>
          <w:sz w:val="28"/>
          <w:szCs w:val="28"/>
        </w:rPr>
        <w:t xml:space="preserve">; опубл. 20.06.06, Бюл. №9. </w:t>
      </w:r>
      <w:r w:rsidR="00342B2F">
        <w:rPr>
          <w:rFonts w:ascii="Times New Roman" w:hAnsi="Times New Roman" w:cs="Times New Roman"/>
          <w:bCs/>
          <w:iCs/>
          <w:sz w:val="28"/>
          <w:szCs w:val="28"/>
        </w:rPr>
        <w:t>–</w:t>
      </w:r>
      <w:r>
        <w:rPr>
          <w:rFonts w:ascii="Times New Roman" w:hAnsi="Times New Roman" w:cs="Times New Roman"/>
          <w:bCs/>
          <w:iCs/>
          <w:sz w:val="28"/>
          <w:szCs w:val="28"/>
        </w:rPr>
        <w:t xml:space="preserve"> </w:t>
      </w:r>
      <w:r w:rsidR="00306203" w:rsidRPr="00A310E0">
        <w:rPr>
          <w:rFonts w:ascii="Times New Roman" w:hAnsi="Times New Roman" w:cs="Times New Roman"/>
          <w:bCs/>
          <w:iCs/>
          <w:sz w:val="28"/>
          <w:szCs w:val="28"/>
        </w:rPr>
        <w:t>3 с.</w:t>
      </w:r>
    </w:p>
    <w:p w14:paraId="0DA8009D" w14:textId="171FF57E" w:rsidR="00306203" w:rsidRPr="00940FA4" w:rsidRDefault="00A310E0" w:rsidP="00122737">
      <w:pPr>
        <w:pStyle w:val="a5"/>
        <w:numPr>
          <w:ilvl w:val="0"/>
          <w:numId w:val="44"/>
        </w:numPr>
        <w:tabs>
          <w:tab w:val="left" w:pos="1276"/>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Пат. 2477089 Р</w:t>
      </w:r>
      <w:r>
        <w:rPr>
          <w:rFonts w:ascii="Times New Roman" w:hAnsi="Times New Roman" w:cs="Times New Roman"/>
          <w:bCs/>
          <w:iCs/>
          <w:sz w:val="28"/>
          <w:szCs w:val="28"/>
        </w:rPr>
        <w:t>Ф</w:t>
      </w:r>
      <w:r w:rsidRPr="00FA1EBD">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Способ лечения переломов проксимального отдела бедренной кости</w:t>
      </w:r>
      <w:r w:rsidR="00342B2F">
        <w:rPr>
          <w:rFonts w:ascii="Times New Roman" w:hAnsi="Times New Roman" w:cs="Times New Roman"/>
          <w:bCs/>
          <w:iCs/>
          <w:sz w:val="28"/>
          <w:szCs w:val="28"/>
        </w:rPr>
        <w:t xml:space="preserve"> / </w:t>
      </w:r>
      <w:r w:rsidR="00940FA4" w:rsidRPr="00D764AC">
        <w:rPr>
          <w:rFonts w:ascii="Times New Roman" w:hAnsi="Times New Roman" w:cs="Times New Roman"/>
          <w:bCs/>
          <w:iCs/>
          <w:sz w:val="28"/>
          <w:szCs w:val="28"/>
        </w:rPr>
        <w:t xml:space="preserve">Бондаренко А.В., </w:t>
      </w:r>
      <w:r w:rsidR="004317F4">
        <w:rPr>
          <w:rFonts w:ascii="Times New Roman" w:hAnsi="Times New Roman" w:cs="Times New Roman"/>
          <w:bCs/>
          <w:iCs/>
          <w:sz w:val="28"/>
          <w:szCs w:val="28"/>
        </w:rPr>
        <w:t>Плотников И.А., Кузнецов С.Ю.</w:t>
      </w:r>
      <w:r w:rsidR="00342B2F" w:rsidRPr="00A310E0">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опубл. 20.06.06, Бюл.</w:t>
      </w:r>
      <w:r>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№9.</w:t>
      </w:r>
      <w:r>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3 с</w:t>
      </w:r>
      <w:r>
        <w:rPr>
          <w:rFonts w:ascii="Times New Roman" w:hAnsi="Times New Roman" w:cs="Times New Roman"/>
          <w:bCs/>
          <w:iCs/>
          <w:sz w:val="28"/>
          <w:szCs w:val="28"/>
        </w:rPr>
        <w:t>.</w:t>
      </w:r>
    </w:p>
    <w:p w14:paraId="1A461453" w14:textId="31666859"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Дулаев А.К., Ганин В.Н., Дыдыкин А.В. Применения аппаратов внешней</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фиксации при лечении пострадавших с нестабильными повреждениями таза //</w:t>
      </w:r>
      <w:r w:rsidR="00342B2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Матер. </w:t>
      </w:r>
      <w:r w:rsidR="00342B2F" w:rsidRPr="00E62E5A">
        <w:rPr>
          <w:rFonts w:ascii="Times New Roman" w:hAnsi="Times New Roman" w:cs="Times New Roman"/>
          <w:bCs/>
          <w:iCs/>
          <w:sz w:val="28"/>
          <w:szCs w:val="28"/>
        </w:rPr>
        <w:t>к</w:t>
      </w:r>
      <w:r w:rsidRPr="00E62E5A">
        <w:rPr>
          <w:rFonts w:ascii="Times New Roman" w:hAnsi="Times New Roman" w:cs="Times New Roman"/>
          <w:bCs/>
          <w:iCs/>
          <w:sz w:val="28"/>
          <w:szCs w:val="28"/>
        </w:rPr>
        <w:t>онгрес</w:t>
      </w:r>
      <w:r w:rsid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травматологов-ортопедов России с междунар</w:t>
      </w:r>
      <w:r w:rsid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учас.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Ярославль, 1999.</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С. 124-125.</w:t>
      </w:r>
    </w:p>
    <w:p w14:paraId="0D866469" w14:textId="5F961186"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Lindahl J., Hirvensalo E.</w:t>
      </w:r>
      <w:r w:rsidR="00342B2F"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Failure of reduction with an external fixator in the management of injuries of the pelvic ring. Long-term evaluation of 110 patients // Bone Joint Surg Br.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1999. </w:t>
      </w:r>
      <w:r w:rsidR="00342B2F">
        <w:rPr>
          <w:rFonts w:ascii="Times New Roman" w:hAnsi="Times New Roman" w:cs="Times New Roman"/>
          <w:bCs/>
          <w:iCs/>
          <w:sz w:val="28"/>
          <w:szCs w:val="28"/>
          <w:lang w:val="en-US"/>
        </w:rPr>
        <w:t>– Vol. 81,</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№6.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955-962</w:t>
      </w:r>
      <w:r w:rsidR="00353267">
        <w:rPr>
          <w:rFonts w:ascii="Times New Roman" w:hAnsi="Times New Roman" w:cs="Times New Roman"/>
          <w:bCs/>
          <w:iCs/>
          <w:sz w:val="28"/>
          <w:szCs w:val="28"/>
          <w:lang w:val="en-US"/>
        </w:rPr>
        <w:t>.</w:t>
      </w:r>
    </w:p>
    <w:p w14:paraId="266FD8B8" w14:textId="320E8811" w:rsidR="00E62E5A"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Заднепровский</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Н</w:t>
      </w:r>
      <w:r w:rsidRPr="00654A5F">
        <w:rPr>
          <w:rFonts w:ascii="Times New Roman" w:hAnsi="Times New Roman" w:cs="Times New Roman"/>
          <w:bCs/>
          <w:iCs/>
          <w:sz w:val="28"/>
          <w:szCs w:val="28"/>
        </w:rPr>
        <w:t>.</w:t>
      </w:r>
      <w:r w:rsidRPr="00FA1EBD">
        <w:rPr>
          <w:rFonts w:ascii="Times New Roman" w:hAnsi="Times New Roman" w:cs="Times New Roman"/>
          <w:bCs/>
          <w:iCs/>
          <w:sz w:val="28"/>
          <w:szCs w:val="28"/>
        </w:rPr>
        <w:t>Н</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Иванов</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П</w:t>
      </w:r>
      <w:r w:rsidRPr="00654A5F">
        <w:rPr>
          <w:rFonts w:ascii="Times New Roman" w:hAnsi="Times New Roman" w:cs="Times New Roman"/>
          <w:bCs/>
          <w:iCs/>
          <w:sz w:val="28"/>
          <w:szCs w:val="28"/>
        </w:rPr>
        <w:t>.</w:t>
      </w:r>
      <w:r w:rsidRPr="00FA1EBD">
        <w:rPr>
          <w:rFonts w:ascii="Times New Roman" w:hAnsi="Times New Roman" w:cs="Times New Roman"/>
          <w:bCs/>
          <w:iCs/>
          <w:sz w:val="28"/>
          <w:szCs w:val="28"/>
        </w:rPr>
        <w:t>А</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Наружная</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стержневая</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фиксация</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таза</w:t>
      </w:r>
      <w:r w:rsidRPr="00654A5F">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у</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пациентов</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множественной</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и</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сочетанной</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травмой</w:t>
      </w:r>
      <w:r w:rsidRPr="00654A5F">
        <w:rPr>
          <w:rFonts w:ascii="Times New Roman" w:hAnsi="Times New Roman" w:cs="Times New Roman"/>
          <w:bCs/>
          <w:iCs/>
          <w:sz w:val="28"/>
          <w:szCs w:val="28"/>
        </w:rPr>
        <w:t xml:space="preserve">: </w:t>
      </w:r>
      <w:r w:rsidRPr="00E62E5A">
        <w:rPr>
          <w:rFonts w:ascii="Times New Roman" w:hAnsi="Times New Roman" w:cs="Times New Roman"/>
          <w:bCs/>
          <w:iCs/>
          <w:sz w:val="28"/>
          <w:szCs w:val="28"/>
        </w:rPr>
        <w:t>определение оптимального варианта стабилизации тазового кольца // Актуальные вопросы травматологии-ортопедии Сибири и Дальнего Востока</w:t>
      </w:r>
      <w:r w:rsidR="00353267">
        <w:rPr>
          <w:rFonts w:ascii="Times New Roman" w:hAnsi="Times New Roman" w:cs="Times New Roman"/>
          <w:bCs/>
          <w:iCs/>
          <w:sz w:val="28"/>
          <w:szCs w:val="28"/>
        </w:rPr>
        <w:t>:</w:t>
      </w:r>
      <w:r w:rsidRPr="00E62E5A">
        <w:rPr>
          <w:rFonts w:ascii="Times New Roman" w:hAnsi="Times New Roman" w:cs="Times New Roman"/>
          <w:bCs/>
          <w:iCs/>
          <w:sz w:val="28"/>
          <w:szCs w:val="28"/>
        </w:rPr>
        <w:t xml:space="preserve"> </w:t>
      </w:r>
      <w:r w:rsidR="00353267" w:rsidRPr="00E62E5A">
        <w:rPr>
          <w:rFonts w:ascii="Times New Roman" w:hAnsi="Times New Roman" w:cs="Times New Roman"/>
          <w:bCs/>
          <w:iCs/>
          <w:sz w:val="28"/>
          <w:szCs w:val="28"/>
        </w:rPr>
        <w:t>с</w:t>
      </w:r>
      <w:r w:rsidRPr="00E62E5A">
        <w:rPr>
          <w:rFonts w:ascii="Times New Roman" w:hAnsi="Times New Roman" w:cs="Times New Roman"/>
          <w:bCs/>
          <w:iCs/>
          <w:sz w:val="28"/>
          <w:szCs w:val="28"/>
        </w:rPr>
        <w:t>б. работ травматол</w:t>
      </w:r>
      <w:r w:rsid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форума Сибири и Дальнего Востока.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М</w:t>
      </w:r>
      <w:r w:rsidR="00353267">
        <w:rPr>
          <w:rFonts w:ascii="Times New Roman" w:hAnsi="Times New Roman" w:cs="Times New Roman"/>
          <w:bCs/>
          <w:iCs/>
          <w:sz w:val="28"/>
          <w:szCs w:val="28"/>
        </w:rPr>
        <w:t>.</w:t>
      </w:r>
      <w:r w:rsidRPr="00E62E5A">
        <w:rPr>
          <w:rFonts w:ascii="Times New Roman" w:hAnsi="Times New Roman" w:cs="Times New Roman"/>
          <w:bCs/>
          <w:iCs/>
          <w:sz w:val="28"/>
          <w:szCs w:val="28"/>
        </w:rPr>
        <w:t xml:space="preserve">, 2017.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w:t>
      </w:r>
      <w:r w:rsidRPr="00353267">
        <w:rPr>
          <w:rFonts w:ascii="Times New Roman" w:hAnsi="Times New Roman" w:cs="Times New Roman"/>
          <w:bCs/>
          <w:iCs/>
          <w:sz w:val="28"/>
          <w:szCs w:val="28"/>
        </w:rPr>
        <w:t>. 58</w:t>
      </w:r>
      <w:r w:rsidR="00342B2F">
        <w:rPr>
          <w:rFonts w:ascii="Times New Roman" w:hAnsi="Times New Roman" w:cs="Times New Roman"/>
          <w:bCs/>
          <w:iCs/>
          <w:sz w:val="28"/>
          <w:szCs w:val="28"/>
        </w:rPr>
        <w:t>-</w:t>
      </w:r>
      <w:r w:rsidRPr="00353267">
        <w:rPr>
          <w:rFonts w:ascii="Times New Roman" w:hAnsi="Times New Roman" w:cs="Times New Roman"/>
          <w:bCs/>
          <w:iCs/>
          <w:sz w:val="28"/>
          <w:szCs w:val="28"/>
        </w:rPr>
        <w:t xml:space="preserve">60. </w:t>
      </w:r>
    </w:p>
    <w:p w14:paraId="21DD0F48" w14:textId="5B7B96DD" w:rsidR="00306203" w:rsidRPr="002968DB"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E62E5A">
        <w:rPr>
          <w:rFonts w:ascii="Times New Roman" w:hAnsi="Times New Roman" w:cs="Times New Roman"/>
          <w:bCs/>
          <w:iCs/>
          <w:sz w:val="28"/>
          <w:szCs w:val="28"/>
          <w:lang w:val="en-US"/>
        </w:rPr>
        <w:t>Pohlemann</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T</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Culemann</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U</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Gansslen</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A</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Die</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schwere</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Beckenverletzung</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mit</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pelviner</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massenblutung</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ermittlung</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der</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blutungsschwere</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und</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klinische</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erfahrung</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mit</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der</w:t>
      </w:r>
      <w:r w:rsidRPr="002968D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notfallstabilisierung</w:t>
      </w:r>
      <w:r w:rsidRPr="002968DB">
        <w:rPr>
          <w:rFonts w:ascii="Times New Roman" w:hAnsi="Times New Roman" w:cs="Times New Roman"/>
          <w:bCs/>
          <w:iCs/>
          <w:sz w:val="28"/>
          <w:szCs w:val="28"/>
          <w:lang w:val="en-US"/>
        </w:rPr>
        <w:t xml:space="preserve"> // </w:t>
      </w:r>
      <w:r w:rsidRPr="00E62E5A">
        <w:rPr>
          <w:rFonts w:ascii="Times New Roman" w:hAnsi="Times New Roman" w:cs="Times New Roman"/>
          <w:bCs/>
          <w:iCs/>
          <w:sz w:val="28"/>
          <w:szCs w:val="28"/>
          <w:lang w:val="en-US"/>
        </w:rPr>
        <w:t>Unfallchirurg</w:t>
      </w:r>
      <w:r w:rsidRPr="002968DB">
        <w:rPr>
          <w:rFonts w:ascii="Times New Roman" w:hAnsi="Times New Roman" w:cs="Times New Roman"/>
          <w:bCs/>
          <w:iCs/>
          <w:sz w:val="28"/>
          <w:szCs w:val="28"/>
          <w:lang w:val="en-US"/>
        </w:rPr>
        <w:t xml:space="preserve">. </w:t>
      </w:r>
      <w:r w:rsidR="00342B2F" w:rsidRPr="002968DB">
        <w:rPr>
          <w:rFonts w:ascii="Times New Roman" w:hAnsi="Times New Roman" w:cs="Times New Roman"/>
          <w:bCs/>
          <w:iCs/>
          <w:sz w:val="28"/>
          <w:szCs w:val="28"/>
          <w:lang w:val="en-US"/>
        </w:rPr>
        <w:t>–</w:t>
      </w:r>
      <w:r w:rsidR="00353267" w:rsidRPr="002968DB">
        <w:rPr>
          <w:rFonts w:ascii="Times New Roman" w:hAnsi="Times New Roman" w:cs="Times New Roman"/>
          <w:bCs/>
          <w:iCs/>
          <w:sz w:val="28"/>
          <w:szCs w:val="28"/>
          <w:lang w:val="en-US"/>
        </w:rPr>
        <w:t xml:space="preserve"> </w:t>
      </w:r>
      <w:r w:rsidRPr="002968DB">
        <w:rPr>
          <w:rFonts w:ascii="Times New Roman" w:hAnsi="Times New Roman" w:cs="Times New Roman"/>
          <w:bCs/>
          <w:iCs/>
          <w:sz w:val="28"/>
          <w:szCs w:val="28"/>
          <w:lang w:val="en-US"/>
        </w:rPr>
        <w:t xml:space="preserve">1996. </w:t>
      </w:r>
      <w:r w:rsidR="00342B2F" w:rsidRPr="002968DB">
        <w:rPr>
          <w:rFonts w:ascii="Times New Roman" w:hAnsi="Times New Roman" w:cs="Times New Roman"/>
          <w:bCs/>
          <w:iCs/>
          <w:sz w:val="28"/>
          <w:szCs w:val="28"/>
          <w:lang w:val="en-US"/>
        </w:rPr>
        <w:t>–</w:t>
      </w:r>
      <w:r w:rsidR="00353267" w:rsidRPr="002968DB">
        <w:rPr>
          <w:rFonts w:ascii="Times New Roman" w:hAnsi="Times New Roman" w:cs="Times New Roman"/>
          <w:bCs/>
          <w:iCs/>
          <w:sz w:val="28"/>
          <w:szCs w:val="28"/>
          <w:lang w:val="en-US"/>
        </w:rPr>
        <w:t xml:space="preserve"> </w:t>
      </w:r>
      <w:r w:rsidRPr="002968DB">
        <w:rPr>
          <w:rFonts w:ascii="Times New Roman" w:hAnsi="Times New Roman" w:cs="Times New Roman"/>
          <w:bCs/>
          <w:iCs/>
          <w:sz w:val="28"/>
          <w:szCs w:val="28"/>
          <w:lang w:val="en-US"/>
        </w:rPr>
        <w:t xml:space="preserve">№99. </w:t>
      </w:r>
      <w:r w:rsidR="00342B2F" w:rsidRPr="002968DB">
        <w:rPr>
          <w:rFonts w:ascii="Times New Roman" w:hAnsi="Times New Roman" w:cs="Times New Roman"/>
          <w:bCs/>
          <w:iCs/>
          <w:sz w:val="28"/>
          <w:szCs w:val="28"/>
          <w:lang w:val="en-US"/>
        </w:rPr>
        <w:t>–</w:t>
      </w:r>
      <w:r w:rsidR="00353267" w:rsidRPr="002968DB">
        <w:rPr>
          <w:rFonts w:ascii="Times New Roman" w:hAnsi="Times New Roman" w:cs="Times New Roman"/>
          <w:bCs/>
          <w:iCs/>
          <w:sz w:val="28"/>
          <w:szCs w:val="28"/>
          <w:lang w:val="en-US"/>
        </w:rPr>
        <w:t xml:space="preserve"> </w:t>
      </w:r>
      <w:r w:rsidRPr="000471A1">
        <w:rPr>
          <w:rFonts w:ascii="Times New Roman" w:hAnsi="Times New Roman" w:cs="Times New Roman"/>
          <w:bCs/>
          <w:iCs/>
          <w:sz w:val="28"/>
          <w:szCs w:val="28"/>
        </w:rPr>
        <w:t>Р</w:t>
      </w:r>
      <w:r w:rsidRPr="002968DB">
        <w:rPr>
          <w:rFonts w:ascii="Times New Roman" w:hAnsi="Times New Roman" w:cs="Times New Roman"/>
          <w:bCs/>
          <w:iCs/>
          <w:sz w:val="28"/>
          <w:szCs w:val="28"/>
          <w:lang w:val="en-US"/>
        </w:rPr>
        <w:t>. 734-743.</w:t>
      </w:r>
    </w:p>
    <w:p w14:paraId="38A00A55" w14:textId="776D80A4"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lastRenderedPageBreak/>
        <w:t xml:space="preserve">Ganz R., Krushell R., Jakob R. et al. </w:t>
      </w:r>
      <w:r w:rsidRPr="00FA1EBD">
        <w:rPr>
          <w:rFonts w:ascii="Times New Roman" w:hAnsi="Times New Roman" w:cs="Times New Roman"/>
          <w:bCs/>
          <w:iCs/>
          <w:sz w:val="28"/>
          <w:szCs w:val="28"/>
          <w:lang w:val="en-US"/>
        </w:rPr>
        <w:t>The antishock pelvic clamp // Clin Orthop.</w:t>
      </w:r>
      <w:r w:rsidR="00353267">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1991.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№267.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71-78</w:t>
      </w:r>
      <w:r w:rsidR="00353267">
        <w:rPr>
          <w:rFonts w:ascii="Times New Roman" w:hAnsi="Times New Roman" w:cs="Times New Roman"/>
          <w:bCs/>
          <w:iCs/>
          <w:sz w:val="28"/>
          <w:szCs w:val="28"/>
          <w:lang w:val="en-US"/>
        </w:rPr>
        <w:t>.</w:t>
      </w:r>
    </w:p>
    <w:p w14:paraId="6EB93C29" w14:textId="4389879C"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Buckle R., Browner B., Morandi M. Emergency reduction for pelvic ring disruptions and controll of associated hemorrhage using the pelvic stabilizer // Techniques in Orthopaedics.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1995.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№9.</w:t>
      </w:r>
      <w:r w:rsidR="00353267">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258-266.</w:t>
      </w:r>
    </w:p>
    <w:p w14:paraId="5345F691" w14:textId="26C3B527" w:rsidR="00306203" w:rsidRPr="00353267"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Ertel W., Keel M., Eid </w:t>
      </w:r>
      <w:r w:rsidRPr="00FA1EBD">
        <w:rPr>
          <w:rFonts w:ascii="Times New Roman" w:hAnsi="Times New Roman" w:cs="Times New Roman"/>
          <w:bCs/>
          <w:iCs/>
          <w:sz w:val="28"/>
          <w:szCs w:val="28"/>
          <w:lang w:val="en-US"/>
        </w:rPr>
        <w:t>К</w:t>
      </w:r>
      <w:r w:rsidRPr="000471A1">
        <w:rPr>
          <w:rFonts w:ascii="Times New Roman" w:hAnsi="Times New Roman" w:cs="Times New Roman"/>
          <w:bCs/>
          <w:iCs/>
          <w:sz w:val="28"/>
          <w:szCs w:val="28"/>
          <w:lang w:val="nb-NO"/>
        </w:rPr>
        <w:t xml:space="preserve">. et al. </w:t>
      </w:r>
      <w:r w:rsidRPr="00FA1EBD">
        <w:rPr>
          <w:rFonts w:ascii="Times New Roman" w:hAnsi="Times New Roman" w:cs="Times New Roman"/>
          <w:bCs/>
          <w:iCs/>
          <w:sz w:val="28"/>
          <w:szCs w:val="28"/>
          <w:lang w:val="en-US"/>
        </w:rPr>
        <w:t>Control of severe hemorrhage using C-clamp and pelvic packing in multiply injured patients with pelvic ring disruption // Orthop Trauma.</w:t>
      </w:r>
      <w:r w:rsidR="00353267">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2001.</w:t>
      </w:r>
      <w:r w:rsidR="00353267">
        <w:rPr>
          <w:rFonts w:ascii="Times New Roman" w:hAnsi="Times New Roman" w:cs="Times New Roman"/>
          <w:bCs/>
          <w:iCs/>
          <w:sz w:val="28"/>
          <w:szCs w:val="28"/>
          <w:lang w:val="en-US"/>
        </w:rPr>
        <w:t xml:space="preserve"> </w:t>
      </w:r>
      <w:r w:rsidR="00342B2F">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Pr="00353267">
        <w:rPr>
          <w:rFonts w:ascii="Times New Roman" w:hAnsi="Times New Roman" w:cs="Times New Roman"/>
          <w:bCs/>
          <w:iCs/>
          <w:sz w:val="28"/>
          <w:szCs w:val="28"/>
          <w:lang w:val="en-US"/>
        </w:rPr>
        <w:t xml:space="preserve">№15. </w:t>
      </w:r>
      <w:r w:rsidR="00342B2F">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353267">
        <w:rPr>
          <w:rFonts w:ascii="Times New Roman" w:hAnsi="Times New Roman" w:cs="Times New Roman"/>
          <w:bCs/>
          <w:iCs/>
          <w:sz w:val="28"/>
          <w:szCs w:val="28"/>
          <w:lang w:val="en-US"/>
        </w:rPr>
        <w:t>. 468-474.</w:t>
      </w:r>
    </w:p>
    <w:p w14:paraId="3E10F450" w14:textId="53BC410F"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Черкес-Заде Д.И., Лазарев А.Ф. Применение аппаратов наружной фиксации для оптимизации условий репаративной регенерации при переломах костей таза //</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Вестник травматологии и ортопедии им. Н.Н. Приорова.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1996.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№1.</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52-56</w:t>
      </w:r>
      <w:r w:rsidR="00353267">
        <w:rPr>
          <w:rFonts w:ascii="Times New Roman" w:hAnsi="Times New Roman" w:cs="Times New Roman"/>
          <w:bCs/>
          <w:iCs/>
          <w:sz w:val="28"/>
          <w:szCs w:val="28"/>
        </w:rPr>
        <w:t>.</w:t>
      </w:r>
    </w:p>
    <w:p w14:paraId="2BEC9D0C" w14:textId="1F0CC96B"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Тепленький М.П., Макушин В.Д., Муштава Ю.А. Экспериментальное</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обоснование чрескостной фиксации подвздошной кости при лечении детей с</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 xml:space="preserve">врожденным вывихом бедра // Гений ортопедии.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2004.</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№3.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49-55.</w:t>
      </w:r>
    </w:p>
    <w:p w14:paraId="6873AEF6" w14:textId="44A4F715"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Карлов </w:t>
      </w:r>
      <w:r w:rsidR="00353267" w:rsidRPr="00FA1EBD">
        <w:rPr>
          <w:rFonts w:ascii="Times New Roman" w:hAnsi="Times New Roman" w:cs="Times New Roman"/>
          <w:bCs/>
          <w:iCs/>
          <w:sz w:val="28"/>
          <w:szCs w:val="28"/>
        </w:rPr>
        <w:t xml:space="preserve">А.В. </w:t>
      </w:r>
      <w:r w:rsidRPr="00FA1EBD">
        <w:rPr>
          <w:rFonts w:ascii="Times New Roman" w:hAnsi="Times New Roman" w:cs="Times New Roman"/>
          <w:bCs/>
          <w:iCs/>
          <w:sz w:val="28"/>
          <w:szCs w:val="28"/>
        </w:rPr>
        <w:t>и др. Структура и свойства титановых сплавов с биоинертными оксидными покрытиями // Актуальные вопросы ортопедии и</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травматологии: матер</w:t>
      </w:r>
      <w:r w:rsidR="00342B2F" w:rsidRPr="00342B2F">
        <w:rPr>
          <w:rFonts w:ascii="Times New Roman" w:hAnsi="Times New Roman" w:cs="Times New Roman"/>
          <w:bCs/>
          <w:iCs/>
          <w:sz w:val="28"/>
          <w:szCs w:val="28"/>
        </w:rPr>
        <w:t>.</w:t>
      </w:r>
      <w:r w:rsidRPr="00E62E5A">
        <w:rPr>
          <w:rFonts w:ascii="Times New Roman" w:hAnsi="Times New Roman" w:cs="Times New Roman"/>
          <w:bCs/>
          <w:iCs/>
          <w:sz w:val="28"/>
          <w:szCs w:val="28"/>
        </w:rPr>
        <w:t xml:space="preserve"> </w:t>
      </w:r>
      <w:r w:rsidR="00342B2F">
        <w:rPr>
          <w:rFonts w:ascii="Times New Roman" w:hAnsi="Times New Roman" w:cs="Times New Roman"/>
          <w:bCs/>
          <w:iCs/>
          <w:sz w:val="28"/>
          <w:szCs w:val="28"/>
        </w:rPr>
        <w:t>9-й</w:t>
      </w:r>
      <w:r w:rsidRPr="00E62E5A">
        <w:rPr>
          <w:rFonts w:ascii="Times New Roman" w:hAnsi="Times New Roman" w:cs="Times New Roman"/>
          <w:bCs/>
          <w:iCs/>
          <w:sz w:val="28"/>
          <w:szCs w:val="28"/>
        </w:rPr>
        <w:t xml:space="preserve"> респ</w:t>
      </w:r>
      <w:r w:rsidR="00342B2F">
        <w:rPr>
          <w:rFonts w:ascii="Times New Roman" w:hAnsi="Times New Roman" w:cs="Times New Roman"/>
          <w:bCs/>
          <w:iCs/>
          <w:sz w:val="28"/>
          <w:szCs w:val="28"/>
        </w:rPr>
        <w:t>убл</w:t>
      </w:r>
      <w:r w:rsidRPr="00E62E5A">
        <w:rPr>
          <w:rFonts w:ascii="Times New Roman" w:hAnsi="Times New Roman" w:cs="Times New Roman"/>
          <w:bCs/>
          <w:iCs/>
          <w:sz w:val="28"/>
          <w:szCs w:val="28"/>
        </w:rPr>
        <w:t xml:space="preserve">. науч.-практ. конф.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Уфа, 1997.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80-90.</w:t>
      </w:r>
    </w:p>
    <w:p w14:paraId="390BFAD8" w14:textId="2CA76D5B" w:rsidR="00306203" w:rsidRPr="00FA1EBD" w:rsidRDefault="00353267"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Пат</w:t>
      </w:r>
      <w:r>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2105529 РФ</w:t>
      </w:r>
      <w:r>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Хирургическое устройство и керамический биоактивный материал для остеосинтеза </w:t>
      </w:r>
      <w:r>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Карлов</w:t>
      </w:r>
      <w:r w:rsidR="00342B2F" w:rsidRPr="00342B2F">
        <w:rPr>
          <w:rFonts w:ascii="Times New Roman" w:hAnsi="Times New Roman" w:cs="Times New Roman"/>
          <w:bCs/>
          <w:iCs/>
          <w:sz w:val="28"/>
          <w:szCs w:val="28"/>
        </w:rPr>
        <w:t xml:space="preserve"> </w:t>
      </w:r>
      <w:r w:rsidR="00342B2F" w:rsidRPr="00FA1EBD">
        <w:rPr>
          <w:rFonts w:ascii="Times New Roman" w:hAnsi="Times New Roman" w:cs="Times New Roman"/>
          <w:bCs/>
          <w:iCs/>
          <w:sz w:val="28"/>
          <w:szCs w:val="28"/>
        </w:rPr>
        <w:t>А.В.</w:t>
      </w:r>
      <w:r w:rsidR="00306203" w:rsidRPr="00FA1EBD">
        <w:rPr>
          <w:rFonts w:ascii="Times New Roman" w:hAnsi="Times New Roman" w:cs="Times New Roman"/>
          <w:bCs/>
          <w:iCs/>
          <w:sz w:val="28"/>
          <w:szCs w:val="28"/>
        </w:rPr>
        <w:t>, Погребенков</w:t>
      </w:r>
      <w:r w:rsidR="00342B2F" w:rsidRPr="00342B2F">
        <w:rPr>
          <w:rFonts w:ascii="Times New Roman" w:hAnsi="Times New Roman" w:cs="Times New Roman"/>
          <w:bCs/>
          <w:iCs/>
          <w:sz w:val="28"/>
          <w:szCs w:val="28"/>
        </w:rPr>
        <w:t xml:space="preserve"> </w:t>
      </w:r>
      <w:r w:rsidR="00342B2F" w:rsidRPr="00FA1EBD">
        <w:rPr>
          <w:rFonts w:ascii="Times New Roman" w:hAnsi="Times New Roman" w:cs="Times New Roman"/>
          <w:bCs/>
          <w:iCs/>
          <w:sz w:val="28"/>
          <w:szCs w:val="28"/>
        </w:rPr>
        <w:t>В.М.</w:t>
      </w:r>
      <w:r w:rsidR="00306203" w:rsidRPr="00FA1EBD">
        <w:rPr>
          <w:rFonts w:ascii="Times New Roman" w:hAnsi="Times New Roman" w:cs="Times New Roman"/>
          <w:bCs/>
          <w:iCs/>
          <w:sz w:val="28"/>
          <w:szCs w:val="28"/>
        </w:rPr>
        <w:t>; опубл. 27.02.98</w:t>
      </w:r>
      <w:r>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Бюл. №6.</w:t>
      </w:r>
      <w:r>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2</w:t>
      </w:r>
      <w:r>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с.</w:t>
      </w:r>
    </w:p>
    <w:p w14:paraId="1BA30464" w14:textId="209FE65C"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Кутепов С.М., Новицкая Н.В., Минеев К.П.</w:t>
      </w:r>
      <w:r w:rsidR="00342B2F">
        <w:rPr>
          <w:rFonts w:ascii="Times New Roman" w:hAnsi="Times New Roman" w:cs="Times New Roman"/>
          <w:bCs/>
          <w:iCs/>
          <w:sz w:val="28"/>
          <w:szCs w:val="28"/>
        </w:rPr>
        <w:t xml:space="preserve"> и др.</w:t>
      </w:r>
      <w:r w:rsidRPr="00FA1EBD">
        <w:rPr>
          <w:rFonts w:ascii="Times New Roman" w:hAnsi="Times New Roman" w:cs="Times New Roman"/>
          <w:bCs/>
          <w:iCs/>
          <w:sz w:val="28"/>
          <w:szCs w:val="28"/>
        </w:rPr>
        <w:t xml:space="preserve"> Лечение переломов костей таза аппаратами внешней фиксации: метод. </w:t>
      </w:r>
      <w:r w:rsidR="00353267" w:rsidRPr="00FA1EBD">
        <w:rPr>
          <w:rFonts w:ascii="Times New Roman" w:hAnsi="Times New Roman" w:cs="Times New Roman"/>
          <w:bCs/>
          <w:iCs/>
          <w:sz w:val="28"/>
          <w:szCs w:val="28"/>
        </w:rPr>
        <w:t>р</w:t>
      </w:r>
      <w:r w:rsidRPr="00FA1EBD">
        <w:rPr>
          <w:rFonts w:ascii="Times New Roman" w:hAnsi="Times New Roman" w:cs="Times New Roman"/>
          <w:bCs/>
          <w:iCs/>
          <w:sz w:val="28"/>
          <w:szCs w:val="28"/>
        </w:rPr>
        <w:t>еком</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Свердловск, 1991.</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13 с.</w:t>
      </w:r>
    </w:p>
    <w:p w14:paraId="57EC3496" w14:textId="465215C1"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Минеев К.П. Обоснование хирургической тактики при тяжелых повреждениях таза</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Екатеринбург: Изд-во Уральского ун-та, 1993.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148 с.</w:t>
      </w:r>
    </w:p>
    <w:p w14:paraId="1BAA4A8B" w14:textId="676865B2" w:rsidR="00306203" w:rsidRPr="00FA1EBD" w:rsidRDefault="00342B2F"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092B29">
        <w:rPr>
          <w:rFonts w:ascii="Times New Roman" w:hAnsi="Times New Roman" w:cs="Times New Roman"/>
          <w:bCs/>
          <w:iCs/>
          <w:sz w:val="28"/>
          <w:szCs w:val="28"/>
        </w:rPr>
        <w:t xml:space="preserve">Борозда И.В. </w:t>
      </w:r>
      <w:r w:rsidR="00306203" w:rsidRPr="00092B29">
        <w:rPr>
          <w:rFonts w:ascii="Times New Roman" w:hAnsi="Times New Roman" w:cs="Times New Roman"/>
          <w:bCs/>
          <w:iCs/>
          <w:sz w:val="28"/>
          <w:szCs w:val="28"/>
        </w:rPr>
        <w:t>Пошаговая внеочаговая фиксация нестабильного таза с использованием раздельных</w:t>
      </w:r>
      <w:r w:rsidR="00306203" w:rsidRPr="00FA1EBD">
        <w:rPr>
          <w:rFonts w:ascii="Times New Roman" w:hAnsi="Times New Roman" w:cs="Times New Roman"/>
          <w:bCs/>
          <w:iCs/>
          <w:sz w:val="28"/>
          <w:szCs w:val="28"/>
        </w:rPr>
        <w:t xml:space="preserve"> переднего и заднего модуля</w:t>
      </w:r>
      <w:r w:rsidR="00353267">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 xml:space="preserve">// Вестник травматологии и ортопедии им. Н.Н. Приорова. </w:t>
      </w:r>
      <w:r>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2014.</w:t>
      </w:r>
      <w:r w:rsidR="00353267">
        <w:rPr>
          <w:rFonts w:ascii="Times New Roman" w:hAnsi="Times New Roman" w:cs="Times New Roman"/>
          <w:bCs/>
          <w:iCs/>
          <w:sz w:val="28"/>
          <w:szCs w:val="28"/>
        </w:rPr>
        <w:t xml:space="preserve"> </w:t>
      </w:r>
      <w:r>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№4. </w:t>
      </w:r>
      <w:r>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С. 5-14</w:t>
      </w:r>
      <w:r w:rsidR="00353267">
        <w:rPr>
          <w:rFonts w:ascii="Times New Roman" w:hAnsi="Times New Roman" w:cs="Times New Roman"/>
          <w:bCs/>
          <w:iCs/>
          <w:sz w:val="28"/>
          <w:szCs w:val="28"/>
        </w:rPr>
        <w:t>.</w:t>
      </w:r>
    </w:p>
    <w:p w14:paraId="6EFA671F" w14:textId="72EFB3E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Стэльмах К.К. Лечение нестабильных повреждений таза // Травматология и ортопедия России.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2005. </w:t>
      </w:r>
      <w:r w:rsidR="00342B2F">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№4(38).</w:t>
      </w:r>
      <w:r w:rsidR="00353267">
        <w:rPr>
          <w:rFonts w:ascii="Times New Roman" w:hAnsi="Times New Roman" w:cs="Times New Roman"/>
          <w:bCs/>
          <w:iCs/>
          <w:sz w:val="28"/>
          <w:szCs w:val="28"/>
        </w:rPr>
        <w:t xml:space="preserve"> </w:t>
      </w:r>
      <w:r w:rsidR="00342B2F">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 31-38.</w:t>
      </w:r>
    </w:p>
    <w:p w14:paraId="17530C0C" w14:textId="603F5922"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Стэльмах К.К. Лечение нестабильных повреждений таза: </w:t>
      </w:r>
      <w:r w:rsidR="00353267" w:rsidRPr="00FA1EBD">
        <w:rPr>
          <w:rFonts w:ascii="Times New Roman" w:hAnsi="Times New Roman" w:cs="Times New Roman"/>
          <w:bCs/>
          <w:iCs/>
          <w:sz w:val="28"/>
          <w:szCs w:val="28"/>
        </w:rPr>
        <w:t>а</w:t>
      </w:r>
      <w:r w:rsidRPr="00FA1EBD">
        <w:rPr>
          <w:rFonts w:ascii="Times New Roman" w:hAnsi="Times New Roman" w:cs="Times New Roman"/>
          <w:bCs/>
          <w:iCs/>
          <w:sz w:val="28"/>
          <w:szCs w:val="28"/>
        </w:rPr>
        <w:t>втореф.</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док. мед. наук</w:t>
      </w:r>
      <w:r w:rsidR="00A752E1">
        <w:rPr>
          <w:rFonts w:ascii="Times New Roman" w:hAnsi="Times New Roman" w:cs="Times New Roman"/>
          <w:bCs/>
          <w:iCs/>
          <w:sz w:val="28"/>
          <w:szCs w:val="28"/>
        </w:rPr>
        <w:t>: 14.00.22</w:t>
      </w:r>
      <w:r w:rsidRPr="00FA1EBD">
        <w:rPr>
          <w:rFonts w:ascii="Times New Roman" w:hAnsi="Times New Roman" w:cs="Times New Roman"/>
          <w:bCs/>
          <w:iCs/>
          <w:sz w:val="28"/>
          <w:szCs w:val="28"/>
        </w:rPr>
        <w:t xml:space="preserve">. – </w:t>
      </w:r>
      <w:r w:rsidR="00353267" w:rsidRPr="00FA1EBD">
        <w:rPr>
          <w:rFonts w:ascii="Times New Roman" w:hAnsi="Times New Roman" w:cs="Times New Roman"/>
          <w:bCs/>
          <w:iCs/>
          <w:sz w:val="28"/>
          <w:szCs w:val="28"/>
        </w:rPr>
        <w:t>Курган</w:t>
      </w:r>
      <w:r w:rsidRPr="00FA1EBD">
        <w:rPr>
          <w:rFonts w:ascii="Times New Roman" w:hAnsi="Times New Roman" w:cs="Times New Roman"/>
          <w:bCs/>
          <w:iCs/>
          <w:sz w:val="28"/>
          <w:szCs w:val="28"/>
        </w:rPr>
        <w:t>, 2005. – 5</w:t>
      </w:r>
      <w:r w:rsidR="00A752E1">
        <w:rPr>
          <w:rFonts w:ascii="Times New Roman" w:hAnsi="Times New Roman" w:cs="Times New Roman"/>
          <w:bCs/>
          <w:iCs/>
          <w:sz w:val="28"/>
          <w:szCs w:val="28"/>
        </w:rPr>
        <w:t>5</w:t>
      </w:r>
      <w:r w:rsidRPr="00FA1EBD">
        <w:rPr>
          <w:rFonts w:ascii="Times New Roman" w:hAnsi="Times New Roman" w:cs="Times New Roman"/>
          <w:bCs/>
          <w:iCs/>
          <w:sz w:val="28"/>
          <w:szCs w:val="28"/>
        </w:rPr>
        <w:t xml:space="preserve"> с.</w:t>
      </w:r>
    </w:p>
    <w:p w14:paraId="7081A03A" w14:textId="5FC7D100" w:rsid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Стэльмах К.К., Кутепов С.М., Овсянникова Р.В. Комплексное обследование и лечение пострадавших с тяжелой травмой таза</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метод</w:t>
      </w:r>
      <w:r w:rsidR="00A752E1">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реком.</w:t>
      </w:r>
      <w:r w:rsidR="00E62E5A">
        <w:rPr>
          <w:rFonts w:ascii="Times New Roman" w:hAnsi="Times New Roman" w:cs="Times New Roman"/>
          <w:bCs/>
          <w:iCs/>
          <w:sz w:val="28"/>
          <w:szCs w:val="28"/>
          <w:lang w:val="kk-KZ"/>
        </w:rPr>
        <w:t xml:space="preserve"> </w:t>
      </w:r>
      <w:r w:rsidR="00A752E1">
        <w:rPr>
          <w:rFonts w:ascii="Times New Roman" w:hAnsi="Times New Roman" w:cs="Times New Roman"/>
          <w:bCs/>
          <w:iCs/>
          <w:sz w:val="28"/>
          <w:szCs w:val="28"/>
          <w:lang w:val="kk-KZ"/>
        </w:rPr>
        <w:t>–</w:t>
      </w:r>
      <w:r w:rsidR="00353267">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Екатеринбург, 1998.</w:t>
      </w:r>
      <w:r w:rsidR="00353267">
        <w:rPr>
          <w:rFonts w:ascii="Times New Roman" w:hAnsi="Times New Roman" w:cs="Times New Roman"/>
          <w:bCs/>
          <w:iCs/>
          <w:sz w:val="28"/>
          <w:szCs w:val="28"/>
        </w:rPr>
        <w:t xml:space="preserve"> </w:t>
      </w:r>
      <w:r w:rsidR="00A752E1">
        <w:rPr>
          <w:rFonts w:ascii="Times New Roman" w:hAnsi="Times New Roman" w:cs="Times New Roman"/>
          <w:bCs/>
          <w:iCs/>
          <w:sz w:val="28"/>
          <w:szCs w:val="28"/>
        </w:rPr>
        <w:t>–</w:t>
      </w:r>
      <w:r w:rsidRPr="00E62E5A">
        <w:rPr>
          <w:rFonts w:ascii="Times New Roman" w:hAnsi="Times New Roman" w:cs="Times New Roman"/>
          <w:bCs/>
          <w:iCs/>
          <w:sz w:val="28"/>
          <w:szCs w:val="28"/>
        </w:rPr>
        <w:t xml:space="preserve"> 24 с. </w:t>
      </w:r>
    </w:p>
    <w:p w14:paraId="132809F7" w14:textId="6A1543DD" w:rsidR="00306203" w:rsidRPr="00A752E1"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E62E5A">
        <w:rPr>
          <w:rFonts w:ascii="Times New Roman" w:hAnsi="Times New Roman" w:cs="Times New Roman"/>
          <w:bCs/>
          <w:iCs/>
          <w:sz w:val="28"/>
          <w:szCs w:val="28"/>
        </w:rPr>
        <w:t>Глухов А.В., Зиновченков В.А., Черногоров П.В. Оперативное лечение</w:t>
      </w:r>
      <w:r w:rsidR="00E62E5A">
        <w:rPr>
          <w:rFonts w:ascii="Times New Roman" w:hAnsi="Times New Roman" w:cs="Times New Roman"/>
          <w:bCs/>
          <w:iCs/>
          <w:sz w:val="28"/>
          <w:szCs w:val="28"/>
          <w:lang w:val="kk-KZ"/>
        </w:rPr>
        <w:t xml:space="preserve"> </w:t>
      </w:r>
      <w:r w:rsidRPr="00E62E5A">
        <w:rPr>
          <w:rFonts w:ascii="Times New Roman" w:hAnsi="Times New Roman" w:cs="Times New Roman"/>
          <w:bCs/>
          <w:iCs/>
          <w:sz w:val="28"/>
          <w:szCs w:val="28"/>
        </w:rPr>
        <w:t>переломов таза // Риски и осложнения в современной травматологии и ортопедии</w:t>
      </w:r>
      <w:r w:rsidR="00A752E1">
        <w:rPr>
          <w:rFonts w:ascii="Times New Roman" w:hAnsi="Times New Roman" w:cs="Times New Roman"/>
          <w:bCs/>
          <w:iCs/>
          <w:sz w:val="28"/>
          <w:szCs w:val="28"/>
        </w:rPr>
        <w:t>:</w:t>
      </w:r>
      <w:r w:rsidRPr="00E62E5A">
        <w:rPr>
          <w:rFonts w:ascii="Times New Roman" w:hAnsi="Times New Roman" w:cs="Times New Roman"/>
          <w:bCs/>
          <w:iCs/>
          <w:sz w:val="28"/>
          <w:szCs w:val="28"/>
        </w:rPr>
        <w:t xml:space="preserve"> </w:t>
      </w:r>
      <w:r w:rsidR="00A752E1" w:rsidRPr="00E62E5A">
        <w:rPr>
          <w:rFonts w:ascii="Times New Roman" w:hAnsi="Times New Roman" w:cs="Times New Roman"/>
          <w:bCs/>
          <w:iCs/>
          <w:sz w:val="28"/>
          <w:szCs w:val="28"/>
        </w:rPr>
        <w:t>матер</w:t>
      </w:r>
      <w:r w:rsidRPr="00E62E5A">
        <w:rPr>
          <w:rFonts w:ascii="Times New Roman" w:hAnsi="Times New Roman" w:cs="Times New Roman"/>
          <w:bCs/>
          <w:iCs/>
          <w:sz w:val="28"/>
          <w:szCs w:val="28"/>
        </w:rPr>
        <w:t>. всерос</w:t>
      </w:r>
      <w:r w:rsidR="00A752E1">
        <w:rPr>
          <w:rFonts w:ascii="Times New Roman" w:hAnsi="Times New Roman" w:cs="Times New Roman"/>
          <w:bCs/>
          <w:iCs/>
          <w:sz w:val="28"/>
          <w:szCs w:val="28"/>
        </w:rPr>
        <w:t>с</w:t>
      </w:r>
      <w:r w:rsidRPr="00E62E5A">
        <w:rPr>
          <w:rFonts w:ascii="Times New Roman" w:hAnsi="Times New Roman" w:cs="Times New Roman"/>
          <w:bCs/>
          <w:iCs/>
          <w:sz w:val="28"/>
          <w:szCs w:val="28"/>
        </w:rPr>
        <w:t>. науч.-практ. конф. с междунар. уч. посв</w:t>
      </w:r>
      <w:r w:rsidR="00A752E1">
        <w:rPr>
          <w:rFonts w:ascii="Times New Roman" w:hAnsi="Times New Roman" w:cs="Times New Roman"/>
          <w:bCs/>
          <w:iCs/>
          <w:sz w:val="28"/>
          <w:szCs w:val="28"/>
        </w:rPr>
        <w:t>.</w:t>
      </w:r>
      <w:r w:rsidRPr="00E62E5A">
        <w:rPr>
          <w:rFonts w:ascii="Times New Roman" w:hAnsi="Times New Roman" w:cs="Times New Roman"/>
          <w:bCs/>
          <w:iCs/>
          <w:sz w:val="28"/>
          <w:szCs w:val="28"/>
        </w:rPr>
        <w:t xml:space="preserve"> памяти проф.</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А</w:t>
      </w:r>
      <w:r w:rsidRPr="00A752E1">
        <w:rPr>
          <w:rFonts w:ascii="Times New Roman" w:hAnsi="Times New Roman" w:cs="Times New Roman"/>
          <w:bCs/>
          <w:iCs/>
          <w:sz w:val="28"/>
          <w:szCs w:val="28"/>
          <w:lang w:val="en-US"/>
        </w:rPr>
        <w:t>.</w:t>
      </w:r>
      <w:r w:rsidRPr="00E62E5A">
        <w:rPr>
          <w:rFonts w:ascii="Times New Roman" w:hAnsi="Times New Roman" w:cs="Times New Roman"/>
          <w:bCs/>
          <w:iCs/>
          <w:sz w:val="28"/>
          <w:szCs w:val="28"/>
        </w:rPr>
        <w:t>Н</w:t>
      </w:r>
      <w:r w:rsidRPr="00A752E1">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rPr>
        <w:t>Горячева</w:t>
      </w:r>
      <w:r w:rsidRPr="00A752E1">
        <w:rPr>
          <w:rFonts w:ascii="Times New Roman" w:hAnsi="Times New Roman" w:cs="Times New Roman"/>
          <w:bCs/>
          <w:iCs/>
          <w:sz w:val="28"/>
          <w:szCs w:val="28"/>
          <w:lang w:val="en-US"/>
        </w:rPr>
        <w:t xml:space="preserve">. </w:t>
      </w:r>
      <w:r w:rsidR="00353267" w:rsidRPr="00A752E1">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rPr>
        <w:t>Омск</w:t>
      </w:r>
      <w:r w:rsidRPr="00A752E1">
        <w:rPr>
          <w:rFonts w:ascii="Times New Roman" w:hAnsi="Times New Roman" w:cs="Times New Roman"/>
          <w:bCs/>
          <w:iCs/>
          <w:sz w:val="28"/>
          <w:szCs w:val="28"/>
          <w:lang w:val="en-US"/>
        </w:rPr>
        <w:t xml:space="preserve">, 2015. </w:t>
      </w:r>
      <w:r w:rsidR="00A752E1" w:rsidRPr="00A752E1">
        <w:rPr>
          <w:rFonts w:ascii="Times New Roman" w:hAnsi="Times New Roman" w:cs="Times New Roman"/>
          <w:bCs/>
          <w:iCs/>
          <w:sz w:val="28"/>
          <w:szCs w:val="28"/>
          <w:lang w:val="en-US"/>
        </w:rPr>
        <w:t xml:space="preserve">– </w:t>
      </w:r>
      <w:r w:rsidR="00A752E1" w:rsidRPr="006E68A1">
        <w:rPr>
          <w:rFonts w:ascii="Times New Roman" w:hAnsi="Times New Roman" w:cs="Times New Roman"/>
          <w:bCs/>
          <w:iCs/>
          <w:sz w:val="28"/>
          <w:szCs w:val="28"/>
        </w:rPr>
        <w:t>С</w:t>
      </w:r>
      <w:r w:rsidR="00A752E1" w:rsidRPr="006E68A1">
        <w:rPr>
          <w:rFonts w:ascii="Times New Roman" w:hAnsi="Times New Roman" w:cs="Times New Roman"/>
          <w:bCs/>
          <w:iCs/>
          <w:sz w:val="28"/>
          <w:szCs w:val="28"/>
          <w:lang w:val="en-US"/>
        </w:rPr>
        <w:t xml:space="preserve">. </w:t>
      </w:r>
      <w:r w:rsidRPr="006E68A1">
        <w:rPr>
          <w:rFonts w:ascii="Times New Roman" w:hAnsi="Times New Roman" w:cs="Times New Roman"/>
          <w:bCs/>
          <w:iCs/>
          <w:sz w:val="28"/>
          <w:szCs w:val="28"/>
          <w:lang w:val="en-US"/>
        </w:rPr>
        <w:t>81</w:t>
      </w:r>
    </w:p>
    <w:p w14:paraId="0212FE15" w14:textId="76C280C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Crenshaw A.H.</w:t>
      </w:r>
      <w:r w:rsidR="00353267" w:rsidRPr="000471A1">
        <w:rPr>
          <w:rFonts w:ascii="Times New Roman" w:hAnsi="Times New Roman" w:cs="Times New Roman"/>
          <w:bCs/>
          <w:iCs/>
          <w:sz w:val="28"/>
          <w:szCs w:val="28"/>
          <w:lang w:val="nb-NO"/>
        </w:rPr>
        <w:t xml:space="preserve"> </w:t>
      </w:r>
      <w:r w:rsidRPr="000471A1">
        <w:rPr>
          <w:rFonts w:ascii="Times New Roman" w:hAnsi="Times New Roman" w:cs="Times New Roman"/>
          <w:bCs/>
          <w:iCs/>
          <w:sz w:val="28"/>
          <w:szCs w:val="28"/>
          <w:lang w:val="nb-NO"/>
        </w:rPr>
        <w:t xml:space="preserve">et al. </w:t>
      </w:r>
      <w:r w:rsidRPr="00FA1EBD">
        <w:rPr>
          <w:rFonts w:ascii="Times New Roman" w:hAnsi="Times New Roman" w:cs="Times New Roman"/>
          <w:bCs/>
          <w:iCs/>
          <w:sz w:val="28"/>
          <w:szCs w:val="28"/>
          <w:lang w:val="en-US"/>
        </w:rPr>
        <w:t xml:space="preserve">Cambell’s operative orthopaedics // Eur J Surg. </w:t>
      </w:r>
      <w:r w:rsidR="00A752E1">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00A752E1" w:rsidRPr="00A752E1">
        <w:rPr>
          <w:rFonts w:ascii="Times New Roman" w:hAnsi="Times New Roman" w:cs="Times New Roman"/>
          <w:bCs/>
          <w:iCs/>
          <w:sz w:val="28"/>
          <w:szCs w:val="28"/>
          <w:lang w:val="en-US"/>
        </w:rPr>
        <w:t>1987.</w:t>
      </w:r>
      <w:r w:rsidR="00353267">
        <w:rPr>
          <w:rFonts w:ascii="Times New Roman" w:hAnsi="Times New Roman" w:cs="Times New Roman"/>
          <w:bCs/>
          <w:iCs/>
          <w:sz w:val="28"/>
          <w:szCs w:val="28"/>
          <w:lang w:val="en-US"/>
        </w:rPr>
        <w:t xml:space="preserve"> </w:t>
      </w:r>
      <w:r w:rsidR="00A752E1">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Vol. 3</w:t>
      </w:r>
      <w:r w:rsidR="0035326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35326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3374</w:t>
      </w:r>
      <w:r w:rsidR="00353267">
        <w:rPr>
          <w:rFonts w:ascii="Times New Roman" w:hAnsi="Times New Roman" w:cs="Times New Roman"/>
          <w:bCs/>
          <w:iCs/>
          <w:sz w:val="28"/>
          <w:szCs w:val="28"/>
          <w:lang w:val="en-US"/>
        </w:rPr>
        <w:t xml:space="preserve">. </w:t>
      </w:r>
      <w:r w:rsidR="00A752E1">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353267">
        <w:rPr>
          <w:rFonts w:ascii="Times New Roman" w:hAnsi="Times New Roman" w:cs="Times New Roman"/>
          <w:bCs/>
          <w:iCs/>
          <w:sz w:val="28"/>
          <w:szCs w:val="28"/>
          <w:lang w:val="en-US"/>
        </w:rPr>
        <w:t>Р</w:t>
      </w:r>
      <w:r w:rsidRPr="00FA1EBD">
        <w:rPr>
          <w:rFonts w:ascii="Times New Roman" w:hAnsi="Times New Roman" w:cs="Times New Roman"/>
          <w:bCs/>
          <w:iCs/>
          <w:sz w:val="28"/>
          <w:szCs w:val="28"/>
          <w:lang w:val="en-US"/>
        </w:rPr>
        <w:t xml:space="preserve">. 230. </w:t>
      </w:r>
      <w:r w:rsidR="00353267">
        <w:rPr>
          <w:rFonts w:ascii="Times New Roman" w:hAnsi="Times New Roman" w:cs="Times New Roman"/>
          <w:bCs/>
          <w:iCs/>
          <w:sz w:val="28"/>
          <w:szCs w:val="28"/>
          <w:lang w:val="en-US"/>
        </w:rPr>
        <w:t xml:space="preserve"> </w:t>
      </w:r>
    </w:p>
    <w:p w14:paraId="2DAA2BB2" w14:textId="4C2EB1ED"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lastRenderedPageBreak/>
        <w:t>Доржеев В.В., Мироманов А.М., Бусоедов А.В.</w:t>
      </w:r>
      <w:r w:rsidR="00A752E1">
        <w:rPr>
          <w:rFonts w:ascii="Times New Roman" w:hAnsi="Times New Roman" w:cs="Times New Roman"/>
          <w:bCs/>
          <w:iCs/>
          <w:sz w:val="28"/>
          <w:szCs w:val="28"/>
        </w:rPr>
        <w:t xml:space="preserve"> и др.</w:t>
      </w:r>
      <w:r w:rsidRPr="00FA1EBD">
        <w:rPr>
          <w:rFonts w:ascii="Times New Roman" w:hAnsi="Times New Roman" w:cs="Times New Roman"/>
          <w:bCs/>
          <w:iCs/>
          <w:sz w:val="28"/>
          <w:szCs w:val="28"/>
        </w:rPr>
        <w:t xml:space="preserve"> Лечение при переломах таза: проблемы и перспективы // «Цивьяновские чтения»</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A752E1" w:rsidRPr="00FA1EBD">
        <w:rPr>
          <w:rFonts w:ascii="Times New Roman" w:hAnsi="Times New Roman" w:cs="Times New Roman"/>
          <w:bCs/>
          <w:iCs/>
          <w:sz w:val="28"/>
          <w:szCs w:val="28"/>
        </w:rPr>
        <w:t>м</w:t>
      </w:r>
      <w:r w:rsidRPr="00FA1EBD">
        <w:rPr>
          <w:rFonts w:ascii="Times New Roman" w:hAnsi="Times New Roman" w:cs="Times New Roman"/>
          <w:bCs/>
          <w:iCs/>
          <w:sz w:val="28"/>
          <w:szCs w:val="28"/>
        </w:rPr>
        <w:t>атер.</w:t>
      </w:r>
      <w:r w:rsidR="00855F1E">
        <w:rPr>
          <w:rFonts w:ascii="Times New Roman" w:hAnsi="Times New Roman" w:cs="Times New Roman"/>
          <w:bCs/>
          <w:iCs/>
          <w:sz w:val="28"/>
          <w:szCs w:val="28"/>
        </w:rPr>
        <w:t xml:space="preserve"> </w:t>
      </w:r>
      <w:r w:rsidR="00A752E1">
        <w:rPr>
          <w:rFonts w:ascii="Times New Roman" w:hAnsi="Times New Roman" w:cs="Times New Roman"/>
          <w:bCs/>
          <w:iCs/>
          <w:sz w:val="28"/>
          <w:szCs w:val="28"/>
        </w:rPr>
        <w:t>8-й</w:t>
      </w:r>
      <w:r w:rsidR="00A752E1" w:rsidRPr="00FA1EBD">
        <w:rPr>
          <w:rFonts w:ascii="Times New Roman" w:hAnsi="Times New Roman" w:cs="Times New Roman"/>
          <w:bCs/>
          <w:iCs/>
          <w:sz w:val="28"/>
          <w:szCs w:val="28"/>
        </w:rPr>
        <w:t xml:space="preserve"> всерос</w:t>
      </w:r>
      <w:r w:rsidR="00A752E1">
        <w:rPr>
          <w:rFonts w:ascii="Times New Roman" w:hAnsi="Times New Roman" w:cs="Times New Roman"/>
          <w:bCs/>
          <w:iCs/>
          <w:sz w:val="28"/>
          <w:szCs w:val="28"/>
        </w:rPr>
        <w:t>с</w:t>
      </w:r>
      <w:r w:rsidR="00A752E1" w:rsidRPr="00FA1EBD">
        <w:rPr>
          <w:rFonts w:ascii="Times New Roman" w:hAnsi="Times New Roman" w:cs="Times New Roman"/>
          <w:bCs/>
          <w:iCs/>
          <w:sz w:val="28"/>
          <w:szCs w:val="28"/>
        </w:rPr>
        <w:t>. начн.-прак</w:t>
      </w:r>
      <w:r w:rsidR="00A752E1">
        <w:rPr>
          <w:rFonts w:ascii="Times New Roman" w:hAnsi="Times New Roman" w:cs="Times New Roman"/>
          <w:bCs/>
          <w:iCs/>
          <w:sz w:val="28"/>
          <w:szCs w:val="28"/>
        </w:rPr>
        <w:t>т</w:t>
      </w:r>
      <w:r w:rsidR="00A752E1" w:rsidRPr="00FA1EBD">
        <w:rPr>
          <w:rFonts w:ascii="Times New Roman" w:hAnsi="Times New Roman" w:cs="Times New Roman"/>
          <w:bCs/>
          <w:iCs/>
          <w:sz w:val="28"/>
          <w:szCs w:val="28"/>
        </w:rPr>
        <w:t>. конф. молод</w:t>
      </w:r>
      <w:r w:rsidR="00A752E1">
        <w:rPr>
          <w:rFonts w:ascii="Times New Roman" w:hAnsi="Times New Roman" w:cs="Times New Roman"/>
          <w:bCs/>
          <w:iCs/>
          <w:sz w:val="28"/>
          <w:szCs w:val="28"/>
        </w:rPr>
        <w:t>.</w:t>
      </w:r>
      <w:r w:rsidR="00A752E1" w:rsidRPr="00FA1EBD">
        <w:rPr>
          <w:rFonts w:ascii="Times New Roman" w:hAnsi="Times New Roman" w:cs="Times New Roman"/>
          <w:bCs/>
          <w:iCs/>
          <w:sz w:val="28"/>
          <w:szCs w:val="28"/>
        </w:rPr>
        <w:t xml:space="preserve"> учен</w:t>
      </w:r>
      <w:r w:rsidR="00A752E1">
        <w:rPr>
          <w:rFonts w:ascii="Times New Roman" w:hAnsi="Times New Roman" w:cs="Times New Roman"/>
          <w:bCs/>
          <w:iCs/>
          <w:sz w:val="28"/>
          <w:szCs w:val="28"/>
        </w:rPr>
        <w:t>.</w:t>
      </w:r>
      <w:r w:rsidR="00A752E1" w:rsidRPr="00FA1EBD">
        <w:rPr>
          <w:rFonts w:ascii="Times New Roman" w:hAnsi="Times New Roman" w:cs="Times New Roman"/>
          <w:bCs/>
          <w:iCs/>
          <w:sz w:val="28"/>
          <w:szCs w:val="28"/>
        </w:rPr>
        <w:t xml:space="preserve"> с междунар. учас</w:t>
      </w:r>
      <w:r w:rsidR="00A752E1">
        <w:rPr>
          <w:rFonts w:ascii="Times New Roman" w:hAnsi="Times New Roman" w:cs="Times New Roman"/>
          <w:bCs/>
          <w:iCs/>
          <w:sz w:val="28"/>
          <w:szCs w:val="28"/>
        </w:rPr>
        <w:t>.</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353267" w:rsidRPr="00FA1EBD">
        <w:rPr>
          <w:rFonts w:ascii="Times New Roman" w:hAnsi="Times New Roman" w:cs="Times New Roman"/>
          <w:bCs/>
          <w:iCs/>
          <w:sz w:val="28"/>
          <w:szCs w:val="28"/>
        </w:rPr>
        <w:t>в</w:t>
      </w:r>
      <w:r w:rsidRPr="00FA1EBD">
        <w:rPr>
          <w:rFonts w:ascii="Times New Roman" w:hAnsi="Times New Roman" w:cs="Times New Roman"/>
          <w:bCs/>
          <w:iCs/>
          <w:sz w:val="28"/>
          <w:szCs w:val="28"/>
        </w:rPr>
        <w:t xml:space="preserve"> 2 т</w:t>
      </w:r>
      <w:r w:rsidR="00353267">
        <w:rPr>
          <w:rFonts w:ascii="Times New Roman" w:hAnsi="Times New Roman" w:cs="Times New Roman"/>
          <w:bCs/>
          <w:iCs/>
          <w:sz w:val="28"/>
          <w:szCs w:val="28"/>
        </w:rPr>
        <w:t xml:space="preserve">. – </w:t>
      </w:r>
      <w:r w:rsidRPr="00FA1EBD">
        <w:rPr>
          <w:rFonts w:ascii="Times New Roman" w:hAnsi="Times New Roman" w:cs="Times New Roman"/>
          <w:bCs/>
          <w:iCs/>
          <w:sz w:val="28"/>
          <w:szCs w:val="28"/>
        </w:rPr>
        <w:t>Новосибирск</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2015.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Т. 1.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 172-174.</w:t>
      </w:r>
    </w:p>
    <w:p w14:paraId="745B0AC1" w14:textId="71B9F949"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 xml:space="preserve">Мошефф Р. Перкутанная фиксация переломов тазового кольца и вертлужной впадины // </w:t>
      </w:r>
      <w:r w:rsidRPr="00FA1EBD">
        <w:rPr>
          <w:rFonts w:ascii="Times New Roman" w:hAnsi="Times New Roman" w:cs="Times New Roman"/>
          <w:bCs/>
          <w:iCs/>
          <w:sz w:val="28"/>
          <w:szCs w:val="28"/>
          <w:lang w:val="en-US"/>
        </w:rPr>
        <w:t>Margo</w:t>
      </w:r>
      <w:r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lang w:val="en-US"/>
        </w:rPr>
        <w:t>Anterior</w:t>
      </w:r>
      <w:r w:rsidRPr="00FA1EBD">
        <w:rPr>
          <w:rFonts w:ascii="Times New Roman" w:hAnsi="Times New Roman" w:cs="Times New Roman"/>
          <w:bCs/>
          <w:iCs/>
          <w:sz w:val="28"/>
          <w:szCs w:val="28"/>
        </w:rPr>
        <w:t xml:space="preserve">.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2009.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 xml:space="preserve">№2.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E62E5A">
        <w:rPr>
          <w:rFonts w:ascii="Times New Roman" w:hAnsi="Times New Roman" w:cs="Times New Roman"/>
          <w:bCs/>
          <w:iCs/>
          <w:sz w:val="28"/>
          <w:szCs w:val="28"/>
        </w:rPr>
        <w:t>С. 7-10.</w:t>
      </w:r>
    </w:p>
    <w:p w14:paraId="63B87CB5" w14:textId="2785F04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Gras F., Marintschev I., Wilharm A.</w:t>
      </w:r>
      <w:r w:rsidR="00F2158A">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2D-fluoroscopic navigated percutaneous screw fixation of pelvic ring injuries</w:t>
      </w:r>
      <w:r w:rsidR="00855F1E">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a case series // BMC Musculoskelet Disord.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2010.</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№11</w:t>
      </w:r>
      <w:r w:rsidR="00353267">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153</w:t>
      </w:r>
      <w:r w:rsidR="00F2158A">
        <w:rPr>
          <w:rFonts w:ascii="Times New Roman" w:hAnsi="Times New Roman" w:cs="Times New Roman"/>
          <w:bCs/>
          <w:iCs/>
          <w:sz w:val="28"/>
          <w:szCs w:val="28"/>
          <w:lang w:val="en-US"/>
        </w:rPr>
        <w:t>-1-153-10</w:t>
      </w:r>
      <w:r w:rsidRPr="00FA1EBD">
        <w:rPr>
          <w:rFonts w:ascii="Times New Roman" w:hAnsi="Times New Roman" w:cs="Times New Roman"/>
          <w:bCs/>
          <w:iCs/>
          <w:sz w:val="28"/>
          <w:szCs w:val="28"/>
          <w:lang w:val="en-US"/>
        </w:rPr>
        <w:t xml:space="preserve">. </w:t>
      </w:r>
      <w:r w:rsidR="00353267">
        <w:rPr>
          <w:rFonts w:ascii="Times New Roman" w:hAnsi="Times New Roman" w:cs="Times New Roman"/>
          <w:bCs/>
          <w:iCs/>
          <w:sz w:val="28"/>
          <w:szCs w:val="28"/>
          <w:lang w:val="en-US"/>
        </w:rPr>
        <w:t xml:space="preserve"> </w:t>
      </w:r>
    </w:p>
    <w:p w14:paraId="3795097D" w14:textId="26D0DBAF"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Matta J.M., Tornetta P. Internal fixation of unstable pelvic ring injuries // Clin Orthop Relat Res.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1996.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№329.</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129-140.</w:t>
      </w:r>
    </w:p>
    <w:p w14:paraId="6B99E32A" w14:textId="3E651D04"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Matta J.M., Saucedo T. Internal fixation of pelvic ring fractures // Clin Orthop Relat Res.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1989.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№242.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Р. 83-97. </w:t>
      </w:r>
    </w:p>
    <w:p w14:paraId="394DB3F6" w14:textId="3ABEE8B5" w:rsidR="00E62E5A"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Peng K.T., Huang K.C., Chen M.C.</w:t>
      </w:r>
      <w:r w:rsidR="00F2158A"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Percutaneous placement of iliosacral screws for unstable pelvic ring injuries: comparison between one and two C-arm fluoroscopic techniques // Trauma.</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Pr="00353267">
        <w:rPr>
          <w:rFonts w:ascii="Times New Roman" w:hAnsi="Times New Roman" w:cs="Times New Roman"/>
          <w:bCs/>
          <w:iCs/>
          <w:sz w:val="28"/>
          <w:szCs w:val="28"/>
          <w:lang w:val="en-US"/>
        </w:rPr>
        <w:t xml:space="preserve">2006.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353267">
        <w:rPr>
          <w:rFonts w:ascii="Times New Roman" w:hAnsi="Times New Roman" w:cs="Times New Roman"/>
          <w:bCs/>
          <w:iCs/>
          <w:sz w:val="28"/>
          <w:szCs w:val="28"/>
          <w:lang w:val="en-US"/>
        </w:rPr>
        <w:t xml:space="preserve">№60.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353267">
        <w:rPr>
          <w:rFonts w:ascii="Times New Roman" w:hAnsi="Times New Roman" w:cs="Times New Roman"/>
          <w:bCs/>
          <w:iCs/>
          <w:sz w:val="28"/>
          <w:szCs w:val="28"/>
          <w:lang w:val="en-US"/>
        </w:rPr>
        <w:t xml:space="preserve">. 602-608. </w:t>
      </w:r>
    </w:p>
    <w:p w14:paraId="09ACAB89" w14:textId="67B86235" w:rsidR="00306203" w:rsidRPr="00191323"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Пак Л.Ф. Хирургическое лечение осложненных переломов крестца при нестабильных повреждениях таза. Опыт лечения // Вестник травматологии и ортопедии им. Н.Н. Приорова.</w:t>
      </w:r>
      <w:r w:rsidR="00353267">
        <w:rPr>
          <w:rFonts w:ascii="Times New Roman" w:hAnsi="Times New Roman" w:cs="Times New Roman"/>
          <w:bCs/>
          <w:iCs/>
          <w:sz w:val="28"/>
          <w:szCs w:val="28"/>
        </w:rPr>
        <w:t xml:space="preserve"> </w:t>
      </w:r>
      <w:r w:rsidR="00F2158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Pr="00191323">
        <w:rPr>
          <w:rFonts w:ascii="Times New Roman" w:hAnsi="Times New Roman" w:cs="Times New Roman"/>
          <w:bCs/>
          <w:iCs/>
          <w:sz w:val="28"/>
          <w:szCs w:val="28"/>
        </w:rPr>
        <w:t xml:space="preserve">2014. </w:t>
      </w:r>
      <w:r w:rsidR="00F2158A">
        <w:rPr>
          <w:rFonts w:ascii="Times New Roman" w:hAnsi="Times New Roman" w:cs="Times New Roman"/>
          <w:bCs/>
          <w:iCs/>
          <w:sz w:val="28"/>
          <w:szCs w:val="28"/>
        </w:rPr>
        <w:t>–</w:t>
      </w:r>
      <w:r w:rsidR="00353267" w:rsidRPr="00191323">
        <w:rPr>
          <w:rFonts w:ascii="Times New Roman" w:hAnsi="Times New Roman" w:cs="Times New Roman"/>
          <w:bCs/>
          <w:iCs/>
          <w:sz w:val="28"/>
          <w:szCs w:val="28"/>
        </w:rPr>
        <w:t xml:space="preserve"> </w:t>
      </w:r>
      <w:r w:rsidRPr="00191323">
        <w:rPr>
          <w:rFonts w:ascii="Times New Roman" w:hAnsi="Times New Roman" w:cs="Times New Roman"/>
          <w:bCs/>
          <w:iCs/>
          <w:sz w:val="28"/>
          <w:szCs w:val="28"/>
        </w:rPr>
        <w:t xml:space="preserve">№3. </w:t>
      </w:r>
      <w:r w:rsidR="00F2158A">
        <w:rPr>
          <w:rFonts w:ascii="Times New Roman" w:hAnsi="Times New Roman" w:cs="Times New Roman"/>
          <w:bCs/>
          <w:iCs/>
          <w:sz w:val="28"/>
          <w:szCs w:val="28"/>
        </w:rPr>
        <w:t>–</w:t>
      </w:r>
      <w:r w:rsidR="00353267" w:rsidRPr="00191323">
        <w:rPr>
          <w:rFonts w:ascii="Times New Roman" w:hAnsi="Times New Roman" w:cs="Times New Roman"/>
          <w:bCs/>
          <w:iCs/>
          <w:sz w:val="28"/>
          <w:szCs w:val="28"/>
        </w:rPr>
        <w:t xml:space="preserve"> </w:t>
      </w:r>
      <w:r w:rsidRPr="00191323">
        <w:rPr>
          <w:rFonts w:ascii="Times New Roman" w:hAnsi="Times New Roman" w:cs="Times New Roman"/>
          <w:bCs/>
          <w:iCs/>
          <w:sz w:val="28"/>
          <w:szCs w:val="28"/>
        </w:rPr>
        <w:t>С. 72-76</w:t>
      </w:r>
      <w:r w:rsidR="00353267" w:rsidRPr="00191323">
        <w:rPr>
          <w:rFonts w:ascii="Times New Roman" w:hAnsi="Times New Roman" w:cs="Times New Roman"/>
          <w:bCs/>
          <w:iCs/>
          <w:sz w:val="28"/>
          <w:szCs w:val="28"/>
        </w:rPr>
        <w:t>.</w:t>
      </w:r>
    </w:p>
    <w:p w14:paraId="403D6230" w14:textId="1215DDCB"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Majeed S.A. Grading the outcome of pelvic fractures // J. Bone Joint Surg.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1989.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V</w:t>
      </w:r>
      <w:r w:rsidR="00353267">
        <w:rPr>
          <w:rFonts w:ascii="Times New Roman" w:hAnsi="Times New Roman" w:cs="Times New Roman"/>
          <w:bCs/>
          <w:iCs/>
          <w:sz w:val="28"/>
          <w:szCs w:val="28"/>
          <w:lang w:val="en-US"/>
        </w:rPr>
        <w:t>ol</w:t>
      </w:r>
      <w:r w:rsidRPr="00FA1EBD">
        <w:rPr>
          <w:rFonts w:ascii="Times New Roman" w:hAnsi="Times New Roman" w:cs="Times New Roman"/>
          <w:bCs/>
          <w:iCs/>
          <w:sz w:val="28"/>
          <w:szCs w:val="28"/>
          <w:lang w:val="en-US"/>
        </w:rPr>
        <w:t>. 71</w:t>
      </w:r>
      <w:r w:rsidR="00353267" w:rsidRPr="00353267">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P.</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304-306.</w:t>
      </w:r>
    </w:p>
    <w:p w14:paraId="0DECA6DA" w14:textId="6CB7055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Ayvaz M., Cağlar O., Yılmaz G.</w:t>
      </w:r>
      <w:r w:rsidR="00F2158A"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 xml:space="preserve">Long-term outcome and quality of life of patients with unstable pelvic fractures treated by closed reduction and percutaneous fixation // Ulus Travma Acil Cerrahi Derg.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2011.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 xml:space="preserve">Vol. 17, </w:t>
      </w:r>
      <w:r w:rsidRPr="00FA1EBD">
        <w:rPr>
          <w:rFonts w:ascii="Times New Roman" w:hAnsi="Times New Roman" w:cs="Times New Roman"/>
          <w:bCs/>
          <w:iCs/>
          <w:sz w:val="28"/>
          <w:szCs w:val="28"/>
          <w:lang w:val="en-US"/>
        </w:rPr>
        <w:t>№3.</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w:t>
      </w:r>
      <w:r w:rsidR="00F2158A">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261-266.</w:t>
      </w:r>
    </w:p>
    <w:p w14:paraId="4AC9C3C0" w14:textId="79FCD64A"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Kobziff L. Traumatic pelvic fractures // Orthop Nurs.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2006.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 xml:space="preserve">Vol. 25, </w:t>
      </w:r>
      <w:r w:rsidRPr="00FA1EBD">
        <w:rPr>
          <w:rFonts w:ascii="Times New Roman" w:hAnsi="Times New Roman" w:cs="Times New Roman"/>
          <w:bCs/>
          <w:iCs/>
          <w:sz w:val="28"/>
          <w:szCs w:val="28"/>
          <w:lang w:val="en-US"/>
        </w:rPr>
        <w:t>№4.</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rPr>
        <w:t>Р</w:t>
      </w:r>
      <w:r w:rsidRPr="00FA1EBD">
        <w:rPr>
          <w:rFonts w:ascii="Times New Roman" w:hAnsi="Times New Roman" w:cs="Times New Roman"/>
          <w:bCs/>
          <w:iCs/>
          <w:sz w:val="28"/>
          <w:szCs w:val="28"/>
          <w:lang w:val="en-US"/>
        </w:rPr>
        <w:t>. 235-241.</w:t>
      </w:r>
    </w:p>
    <w:p w14:paraId="39676C53" w14:textId="1B4B68EC" w:rsidR="00306203" w:rsidRPr="00353267"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Казанцев</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w:t>
      </w:r>
      <w:r w:rsidRPr="00C117A7">
        <w:rPr>
          <w:rFonts w:ascii="Times New Roman" w:hAnsi="Times New Roman" w:cs="Times New Roman"/>
          <w:bCs/>
          <w:iCs/>
          <w:sz w:val="28"/>
          <w:szCs w:val="28"/>
        </w:rPr>
        <w:t>.</w:t>
      </w:r>
      <w:r w:rsidRPr="00FA1EBD">
        <w:rPr>
          <w:rFonts w:ascii="Times New Roman" w:hAnsi="Times New Roman" w:cs="Times New Roman"/>
          <w:bCs/>
          <w:iCs/>
          <w:sz w:val="28"/>
          <w:szCs w:val="28"/>
        </w:rPr>
        <w:t>Б</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Путятин</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С</w:t>
      </w:r>
      <w:r w:rsidRPr="00C117A7">
        <w:rPr>
          <w:rFonts w:ascii="Times New Roman" w:hAnsi="Times New Roman" w:cs="Times New Roman"/>
          <w:bCs/>
          <w:iCs/>
          <w:sz w:val="28"/>
          <w:szCs w:val="28"/>
        </w:rPr>
        <w:t>.</w:t>
      </w:r>
      <w:r w:rsidRPr="00FA1EBD">
        <w:rPr>
          <w:rFonts w:ascii="Times New Roman" w:hAnsi="Times New Roman" w:cs="Times New Roman"/>
          <w:bCs/>
          <w:iCs/>
          <w:sz w:val="28"/>
          <w:szCs w:val="28"/>
        </w:rPr>
        <w:t>М</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Тер</w:t>
      </w:r>
      <w:r w:rsidRPr="00C117A7">
        <w:rPr>
          <w:rFonts w:ascii="Times New Roman" w:hAnsi="Times New Roman" w:cs="Times New Roman"/>
          <w:bCs/>
          <w:iCs/>
          <w:sz w:val="28"/>
          <w:szCs w:val="28"/>
        </w:rPr>
        <w:t>-</w:t>
      </w:r>
      <w:r w:rsidRPr="00FA1EBD">
        <w:rPr>
          <w:rFonts w:ascii="Times New Roman" w:hAnsi="Times New Roman" w:cs="Times New Roman"/>
          <w:bCs/>
          <w:iCs/>
          <w:sz w:val="28"/>
          <w:szCs w:val="28"/>
        </w:rPr>
        <w:t>Григорян</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А</w:t>
      </w:r>
      <w:r w:rsidRPr="00C117A7">
        <w:rPr>
          <w:rFonts w:ascii="Times New Roman" w:hAnsi="Times New Roman" w:cs="Times New Roman"/>
          <w:bCs/>
          <w:iCs/>
          <w:sz w:val="28"/>
          <w:szCs w:val="28"/>
        </w:rPr>
        <w:t>.</w:t>
      </w:r>
      <w:r w:rsidRPr="00FA1EBD">
        <w:rPr>
          <w:rFonts w:ascii="Times New Roman" w:hAnsi="Times New Roman" w:cs="Times New Roman"/>
          <w:bCs/>
          <w:iCs/>
          <w:sz w:val="28"/>
          <w:szCs w:val="28"/>
        </w:rPr>
        <w:t>А</w:t>
      </w:r>
      <w:r w:rsid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и</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др</w:t>
      </w:r>
      <w:r w:rsidRPr="00C117A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Оптимизация хирургического лечения больных с повреждениями таза // Травматология и ортопедия третьего тысячелетия</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F2158A" w:rsidRPr="00353267">
        <w:rPr>
          <w:rFonts w:ascii="Times New Roman" w:hAnsi="Times New Roman" w:cs="Times New Roman"/>
          <w:bCs/>
          <w:iCs/>
          <w:sz w:val="28"/>
          <w:szCs w:val="28"/>
        </w:rPr>
        <w:t>т</w:t>
      </w:r>
      <w:r w:rsidRPr="00353267">
        <w:rPr>
          <w:rFonts w:ascii="Times New Roman" w:hAnsi="Times New Roman" w:cs="Times New Roman"/>
          <w:bCs/>
          <w:iCs/>
          <w:sz w:val="28"/>
          <w:szCs w:val="28"/>
        </w:rPr>
        <w:t xml:space="preserve">ез. докл. междунар. конф.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353267">
        <w:rPr>
          <w:rFonts w:ascii="Times New Roman" w:hAnsi="Times New Roman" w:cs="Times New Roman"/>
          <w:bCs/>
          <w:iCs/>
          <w:sz w:val="28"/>
          <w:szCs w:val="28"/>
        </w:rPr>
        <w:t>Чита</w:t>
      </w:r>
      <w:r w:rsidR="00F2158A" w:rsidRPr="00F2158A">
        <w:rPr>
          <w:rFonts w:ascii="Times New Roman" w:hAnsi="Times New Roman" w:cs="Times New Roman"/>
          <w:bCs/>
          <w:iCs/>
          <w:sz w:val="28"/>
          <w:szCs w:val="28"/>
        </w:rPr>
        <w:t>,</w:t>
      </w:r>
      <w:r w:rsidRPr="00353267">
        <w:rPr>
          <w:rFonts w:ascii="Times New Roman" w:hAnsi="Times New Roman" w:cs="Times New Roman"/>
          <w:bCs/>
          <w:iCs/>
          <w:sz w:val="28"/>
          <w:szCs w:val="28"/>
        </w:rPr>
        <w:t xml:space="preserve"> 2008. </w:t>
      </w:r>
      <w:r w:rsidR="00F2158A">
        <w:rPr>
          <w:rFonts w:ascii="Times New Roman" w:hAnsi="Times New Roman" w:cs="Times New Roman"/>
          <w:bCs/>
          <w:iCs/>
          <w:sz w:val="28"/>
          <w:szCs w:val="28"/>
        </w:rPr>
        <w:t>–</w:t>
      </w:r>
      <w:r w:rsidR="00353267">
        <w:rPr>
          <w:rFonts w:ascii="Times New Roman" w:hAnsi="Times New Roman" w:cs="Times New Roman"/>
          <w:bCs/>
          <w:iCs/>
          <w:sz w:val="28"/>
          <w:szCs w:val="28"/>
        </w:rPr>
        <w:t xml:space="preserve"> </w:t>
      </w:r>
      <w:r w:rsidRPr="00353267">
        <w:rPr>
          <w:rFonts w:ascii="Times New Roman" w:hAnsi="Times New Roman" w:cs="Times New Roman"/>
          <w:bCs/>
          <w:iCs/>
          <w:sz w:val="28"/>
          <w:szCs w:val="28"/>
        </w:rPr>
        <w:t>С.</w:t>
      </w:r>
      <w:r w:rsidR="00F2158A">
        <w:rPr>
          <w:rFonts w:ascii="Times New Roman" w:hAnsi="Times New Roman" w:cs="Times New Roman"/>
          <w:bCs/>
          <w:iCs/>
          <w:sz w:val="28"/>
          <w:szCs w:val="28"/>
          <w:lang w:val="en-US"/>
        </w:rPr>
        <w:t> </w:t>
      </w:r>
      <w:r w:rsidRPr="00353267">
        <w:rPr>
          <w:rFonts w:ascii="Times New Roman" w:hAnsi="Times New Roman" w:cs="Times New Roman"/>
          <w:bCs/>
          <w:iCs/>
          <w:sz w:val="28"/>
          <w:szCs w:val="28"/>
        </w:rPr>
        <w:t>87-88</w:t>
      </w:r>
      <w:r w:rsidR="00855F1E">
        <w:rPr>
          <w:rFonts w:ascii="Times New Roman" w:hAnsi="Times New Roman" w:cs="Times New Roman"/>
          <w:bCs/>
          <w:iCs/>
          <w:sz w:val="28"/>
          <w:szCs w:val="28"/>
        </w:rPr>
        <w:t>.</w:t>
      </w:r>
    </w:p>
    <w:p w14:paraId="4AB5461B" w14:textId="087B5E1D" w:rsid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Allen C.F., Goslar P.W., Barry M.</w:t>
      </w:r>
      <w:r w:rsidR="00F2158A">
        <w:rPr>
          <w:rFonts w:ascii="Times New Roman" w:hAnsi="Times New Roman" w:cs="Times New Roman"/>
          <w:bCs/>
          <w:iCs/>
          <w:sz w:val="28"/>
          <w:szCs w:val="28"/>
          <w:lang w:val="en-US"/>
        </w:rPr>
        <w:t xml:space="preserve"> et al.</w:t>
      </w:r>
      <w:r w:rsidR="002D5948">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Management guidelines for hypotensive pelvic fracture patients // Am Surg.</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2000.</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 xml:space="preserve">Vol. 66, </w:t>
      </w:r>
      <w:r w:rsidRPr="00FA1EBD">
        <w:rPr>
          <w:rFonts w:ascii="Times New Roman" w:hAnsi="Times New Roman" w:cs="Times New Roman"/>
          <w:bCs/>
          <w:iCs/>
          <w:sz w:val="28"/>
          <w:szCs w:val="28"/>
          <w:lang w:val="en-US"/>
        </w:rPr>
        <w:t>№8.</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Р. 735-738. </w:t>
      </w:r>
    </w:p>
    <w:p w14:paraId="4FB3823F" w14:textId="35B4B08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Chen H.W., Liu G.D., Ou S.</w:t>
      </w:r>
      <w:r w:rsidR="00F2158A">
        <w:rPr>
          <w:rFonts w:ascii="Times New Roman" w:hAnsi="Times New Roman" w:cs="Times New Roman"/>
          <w:bCs/>
          <w:iCs/>
          <w:sz w:val="28"/>
          <w:szCs w:val="28"/>
          <w:lang w:val="en-US"/>
        </w:rPr>
        <w:t xml:space="preserve"> et al.</w:t>
      </w:r>
      <w:r w:rsidR="00855F1E">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Treatment of unstable sacral fractures with percutaneous reconstruction plate internal fixation // Acta Cir Bras.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2012. </w:t>
      </w:r>
      <w:r w:rsidR="00F2158A">
        <w:rPr>
          <w:rFonts w:ascii="Times New Roman" w:hAnsi="Times New Roman" w:cs="Times New Roman"/>
          <w:bCs/>
          <w:iCs/>
          <w:sz w:val="28"/>
          <w:szCs w:val="28"/>
          <w:lang w:val="en-US"/>
        </w:rPr>
        <w:t>–Vol. 27,</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№5.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338-342.</w:t>
      </w:r>
    </w:p>
    <w:p w14:paraId="3498796A" w14:textId="27B8CD12"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Routt M.L.</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Simonian P.T., Grujic L. The retrograde medullary superior pubic ramus screw for the treatment of anterior pelvic ring disruptions: a new technique // Orthop Trauma.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1995. </w:t>
      </w:r>
      <w:r w:rsidR="00F2158A">
        <w:rPr>
          <w:rFonts w:ascii="Times New Roman" w:hAnsi="Times New Roman" w:cs="Times New Roman"/>
          <w:bCs/>
          <w:iCs/>
          <w:sz w:val="28"/>
          <w:szCs w:val="28"/>
          <w:lang w:val="en-US"/>
        </w:rPr>
        <w:t>– Vol. 9,</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№1.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Р. 35-44</w:t>
      </w:r>
      <w:r w:rsidR="00353267">
        <w:rPr>
          <w:rFonts w:ascii="Times New Roman" w:hAnsi="Times New Roman" w:cs="Times New Roman"/>
          <w:bCs/>
          <w:iCs/>
          <w:sz w:val="28"/>
          <w:szCs w:val="28"/>
          <w:lang w:val="en-US"/>
        </w:rPr>
        <w:t>.</w:t>
      </w:r>
    </w:p>
    <w:p w14:paraId="587698C5" w14:textId="2B1A2E7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Moed B.R., Geer B.L. S2 iliosacral screw fixation for disruptions of the posterior pelvic ring: a report of 49 cases // Orthop Trauma.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2006. </w:t>
      </w:r>
      <w:r w:rsidR="00F2158A">
        <w:rPr>
          <w:rFonts w:ascii="Times New Roman" w:hAnsi="Times New Roman" w:cs="Times New Roman"/>
          <w:bCs/>
          <w:iCs/>
          <w:sz w:val="28"/>
          <w:szCs w:val="28"/>
          <w:lang w:val="en-US"/>
        </w:rPr>
        <w:t>–</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 xml:space="preserve">Vol. 20, </w:t>
      </w:r>
      <w:r w:rsidRPr="00FA1EBD">
        <w:rPr>
          <w:rFonts w:ascii="Times New Roman" w:hAnsi="Times New Roman" w:cs="Times New Roman"/>
          <w:bCs/>
          <w:iCs/>
          <w:sz w:val="28"/>
          <w:szCs w:val="28"/>
          <w:lang w:val="en-US"/>
        </w:rPr>
        <w:t>№6.</w:t>
      </w:r>
      <w:r w:rsidR="00353267">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Р. 378-383.</w:t>
      </w:r>
    </w:p>
    <w:p w14:paraId="58CF9F6C" w14:textId="39A4EA6C" w:rsidR="00306203" w:rsidRPr="00353267"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353267">
        <w:rPr>
          <w:rFonts w:ascii="Times New Roman" w:hAnsi="Times New Roman" w:cs="Times New Roman"/>
          <w:bCs/>
          <w:iCs/>
          <w:sz w:val="28"/>
          <w:szCs w:val="28"/>
        </w:rPr>
        <w:lastRenderedPageBreak/>
        <w:t>Солод Э.И., Лазарев А.Ф., Гудушаури Я.Г.</w:t>
      </w:r>
      <w:r w:rsidR="00F2158A">
        <w:rPr>
          <w:rFonts w:ascii="Times New Roman" w:hAnsi="Times New Roman" w:cs="Times New Roman"/>
          <w:bCs/>
          <w:iCs/>
          <w:sz w:val="28"/>
          <w:szCs w:val="28"/>
        </w:rPr>
        <w:t xml:space="preserve"> и др.</w:t>
      </w:r>
      <w:r w:rsidRPr="00353267">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Новые технологии при оперативном лечении костей таза // </w:t>
      </w:r>
      <w:r w:rsidR="00F2158A" w:rsidRPr="00FA1EBD">
        <w:rPr>
          <w:rFonts w:ascii="Times New Roman" w:hAnsi="Times New Roman" w:cs="Times New Roman"/>
          <w:bCs/>
          <w:iCs/>
          <w:sz w:val="28"/>
          <w:szCs w:val="28"/>
        </w:rPr>
        <w:t>Матер</w:t>
      </w:r>
      <w:r w:rsidR="00F2158A">
        <w:rPr>
          <w:rFonts w:ascii="Times New Roman" w:hAnsi="Times New Roman" w:cs="Times New Roman"/>
          <w:bCs/>
          <w:iCs/>
          <w:sz w:val="28"/>
          <w:szCs w:val="28"/>
        </w:rPr>
        <w:t>. 10-го</w:t>
      </w:r>
      <w:r w:rsidRPr="00FA1EBD">
        <w:rPr>
          <w:rFonts w:ascii="Times New Roman" w:hAnsi="Times New Roman" w:cs="Times New Roman"/>
          <w:bCs/>
          <w:iCs/>
          <w:sz w:val="28"/>
          <w:szCs w:val="28"/>
        </w:rPr>
        <w:t xml:space="preserve"> </w:t>
      </w:r>
      <w:r w:rsidR="00F2158A" w:rsidRPr="00FA1EBD">
        <w:rPr>
          <w:rFonts w:ascii="Times New Roman" w:hAnsi="Times New Roman" w:cs="Times New Roman"/>
          <w:bCs/>
          <w:iCs/>
          <w:sz w:val="28"/>
          <w:szCs w:val="28"/>
        </w:rPr>
        <w:t>юбил</w:t>
      </w:r>
      <w:r w:rsidR="00F2158A">
        <w:rPr>
          <w:rFonts w:ascii="Times New Roman" w:hAnsi="Times New Roman" w:cs="Times New Roman"/>
          <w:bCs/>
          <w:iCs/>
          <w:sz w:val="28"/>
          <w:szCs w:val="28"/>
        </w:rPr>
        <w:t>.</w:t>
      </w:r>
      <w:r w:rsidR="00F2158A" w:rsidRPr="00FA1EBD">
        <w:rPr>
          <w:rFonts w:ascii="Times New Roman" w:hAnsi="Times New Roman" w:cs="Times New Roman"/>
          <w:bCs/>
          <w:iCs/>
          <w:sz w:val="28"/>
          <w:szCs w:val="28"/>
        </w:rPr>
        <w:t xml:space="preserve"> </w:t>
      </w:r>
      <w:r w:rsidRPr="00FA1EBD">
        <w:rPr>
          <w:rFonts w:ascii="Times New Roman" w:hAnsi="Times New Roman" w:cs="Times New Roman"/>
          <w:bCs/>
          <w:iCs/>
          <w:sz w:val="28"/>
          <w:szCs w:val="28"/>
        </w:rPr>
        <w:t>всеросс</w:t>
      </w:r>
      <w:r w:rsidR="00F2158A">
        <w:rPr>
          <w:rFonts w:ascii="Times New Roman" w:hAnsi="Times New Roman" w:cs="Times New Roman"/>
          <w:bCs/>
          <w:iCs/>
          <w:sz w:val="28"/>
          <w:szCs w:val="28"/>
        </w:rPr>
        <w:t>.</w:t>
      </w:r>
      <w:r w:rsidRPr="00FA1EBD">
        <w:rPr>
          <w:rFonts w:ascii="Times New Roman" w:hAnsi="Times New Roman" w:cs="Times New Roman"/>
          <w:bCs/>
          <w:iCs/>
          <w:sz w:val="28"/>
          <w:szCs w:val="28"/>
        </w:rPr>
        <w:t xml:space="preserve"> съезд</w:t>
      </w:r>
      <w:r w:rsidR="00F2158A">
        <w:rPr>
          <w:rFonts w:ascii="Times New Roman" w:hAnsi="Times New Roman" w:cs="Times New Roman"/>
          <w:bCs/>
          <w:iCs/>
          <w:sz w:val="28"/>
          <w:szCs w:val="28"/>
        </w:rPr>
        <w:t>а</w:t>
      </w:r>
      <w:r w:rsidRPr="00FA1EBD">
        <w:rPr>
          <w:rFonts w:ascii="Times New Roman" w:hAnsi="Times New Roman" w:cs="Times New Roman"/>
          <w:bCs/>
          <w:iCs/>
          <w:sz w:val="28"/>
          <w:szCs w:val="28"/>
        </w:rPr>
        <w:t xml:space="preserve"> травматологов-ортопедов</w:t>
      </w:r>
      <w:r w:rsidR="00353267">
        <w:rPr>
          <w:rFonts w:ascii="Times New Roman" w:hAnsi="Times New Roman" w:cs="Times New Roman"/>
          <w:bCs/>
          <w:iCs/>
          <w:sz w:val="28"/>
          <w:szCs w:val="28"/>
        </w:rPr>
        <w:t>:</w:t>
      </w:r>
      <w:r w:rsidRPr="00FA1EBD">
        <w:rPr>
          <w:rFonts w:ascii="Times New Roman" w:hAnsi="Times New Roman" w:cs="Times New Roman"/>
          <w:bCs/>
          <w:iCs/>
          <w:sz w:val="28"/>
          <w:szCs w:val="28"/>
        </w:rPr>
        <w:t xml:space="preserve"> </w:t>
      </w:r>
      <w:r w:rsidR="00353267">
        <w:rPr>
          <w:rFonts w:ascii="Times New Roman" w:hAnsi="Times New Roman" w:cs="Times New Roman"/>
          <w:bCs/>
          <w:iCs/>
          <w:sz w:val="28"/>
          <w:szCs w:val="28"/>
        </w:rPr>
        <w:t xml:space="preserve">– </w:t>
      </w:r>
      <w:r w:rsidRPr="00353267">
        <w:rPr>
          <w:rFonts w:ascii="Times New Roman" w:hAnsi="Times New Roman" w:cs="Times New Roman"/>
          <w:bCs/>
          <w:iCs/>
          <w:sz w:val="28"/>
          <w:szCs w:val="28"/>
        </w:rPr>
        <w:t>С</w:t>
      </w:r>
      <w:r w:rsidR="00F2158A" w:rsidRPr="00353267">
        <w:rPr>
          <w:rFonts w:ascii="Times New Roman" w:hAnsi="Times New Roman" w:cs="Times New Roman"/>
          <w:bCs/>
          <w:iCs/>
          <w:sz w:val="28"/>
          <w:szCs w:val="28"/>
        </w:rPr>
        <w:t>П</w:t>
      </w:r>
      <w:r w:rsidRPr="00353267">
        <w:rPr>
          <w:rFonts w:ascii="Times New Roman" w:hAnsi="Times New Roman" w:cs="Times New Roman"/>
          <w:bCs/>
          <w:iCs/>
          <w:sz w:val="28"/>
          <w:szCs w:val="28"/>
        </w:rPr>
        <w:t>б</w:t>
      </w:r>
      <w:r w:rsidR="00353267">
        <w:rPr>
          <w:rFonts w:ascii="Times New Roman" w:hAnsi="Times New Roman" w:cs="Times New Roman"/>
          <w:bCs/>
          <w:iCs/>
          <w:sz w:val="28"/>
          <w:szCs w:val="28"/>
        </w:rPr>
        <w:t>.</w:t>
      </w:r>
      <w:r w:rsidRPr="00353267">
        <w:rPr>
          <w:rFonts w:ascii="Times New Roman" w:hAnsi="Times New Roman" w:cs="Times New Roman"/>
          <w:bCs/>
          <w:iCs/>
          <w:sz w:val="28"/>
          <w:szCs w:val="28"/>
        </w:rPr>
        <w:t>, 2014</w:t>
      </w:r>
      <w:r w:rsidR="00353267">
        <w:rPr>
          <w:rFonts w:ascii="Times New Roman" w:hAnsi="Times New Roman" w:cs="Times New Roman"/>
          <w:bCs/>
          <w:iCs/>
          <w:sz w:val="28"/>
          <w:szCs w:val="28"/>
        </w:rPr>
        <w:t>.</w:t>
      </w:r>
      <w:r w:rsidRPr="00353267">
        <w:rPr>
          <w:rFonts w:ascii="Times New Roman" w:hAnsi="Times New Roman" w:cs="Times New Roman"/>
          <w:bCs/>
          <w:iCs/>
          <w:sz w:val="28"/>
          <w:szCs w:val="28"/>
        </w:rPr>
        <w:t xml:space="preserve"> </w:t>
      </w:r>
      <w:r w:rsidR="00353267">
        <w:rPr>
          <w:rFonts w:ascii="Times New Roman" w:hAnsi="Times New Roman" w:cs="Times New Roman"/>
          <w:bCs/>
          <w:iCs/>
          <w:sz w:val="28"/>
          <w:szCs w:val="28"/>
        </w:rPr>
        <w:t>–</w:t>
      </w:r>
      <w:r w:rsidRPr="00353267">
        <w:rPr>
          <w:rFonts w:ascii="Times New Roman" w:hAnsi="Times New Roman" w:cs="Times New Roman"/>
          <w:bCs/>
          <w:iCs/>
          <w:sz w:val="28"/>
          <w:szCs w:val="28"/>
        </w:rPr>
        <w:t xml:space="preserve"> </w:t>
      </w:r>
      <w:r w:rsidR="00F2158A" w:rsidRPr="00EC24DE">
        <w:rPr>
          <w:rFonts w:ascii="Times New Roman" w:hAnsi="Times New Roman" w:cs="Times New Roman"/>
          <w:bCs/>
          <w:iCs/>
          <w:sz w:val="28"/>
          <w:szCs w:val="28"/>
        </w:rPr>
        <w:t xml:space="preserve">С. </w:t>
      </w:r>
      <w:r w:rsidRPr="00EC24DE">
        <w:rPr>
          <w:rFonts w:ascii="Times New Roman" w:hAnsi="Times New Roman" w:cs="Times New Roman"/>
          <w:bCs/>
          <w:iCs/>
          <w:sz w:val="28"/>
          <w:szCs w:val="28"/>
        </w:rPr>
        <w:t>170</w:t>
      </w:r>
      <w:r w:rsidR="008915D4">
        <w:rPr>
          <w:rFonts w:ascii="Times New Roman" w:hAnsi="Times New Roman" w:cs="Times New Roman"/>
          <w:bCs/>
          <w:iCs/>
          <w:sz w:val="28"/>
          <w:szCs w:val="28"/>
        </w:rPr>
        <w:t>.</w:t>
      </w:r>
    </w:p>
    <w:p w14:paraId="3023D49E" w14:textId="6128A9F6"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Kassymov K</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Myssayev A</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Tlemissov A</w:t>
      </w:r>
      <w:r w:rsidR="0087309B" w:rsidRPr="000471A1">
        <w:rPr>
          <w:rFonts w:ascii="Times New Roman" w:hAnsi="Times New Roman" w:cs="Times New Roman"/>
          <w:bCs/>
          <w:iCs/>
          <w:sz w:val="28"/>
          <w:szCs w:val="28"/>
          <w:lang w:val="nb-NO"/>
        </w:rPr>
        <w:t>.</w:t>
      </w:r>
      <w:r w:rsidR="00F2158A" w:rsidRPr="000471A1">
        <w:rPr>
          <w:rFonts w:ascii="Times New Roman" w:hAnsi="Times New Roman" w:cs="Times New Roman"/>
          <w:bCs/>
          <w:iCs/>
          <w:sz w:val="28"/>
          <w:szCs w:val="28"/>
          <w:lang w:val="nb-NO"/>
        </w:rPr>
        <w:t xml:space="preserve"> et al. </w:t>
      </w:r>
      <w:r w:rsidRPr="00FA1EBD">
        <w:rPr>
          <w:rFonts w:ascii="Times New Roman" w:hAnsi="Times New Roman" w:cs="Times New Roman"/>
          <w:bCs/>
          <w:iCs/>
          <w:sz w:val="28"/>
          <w:szCs w:val="28"/>
          <w:lang w:val="en-US"/>
        </w:rPr>
        <w:t>T</w:t>
      </w:r>
      <w:r w:rsidR="0087309B" w:rsidRPr="00FA1EBD">
        <w:rPr>
          <w:rFonts w:ascii="Times New Roman" w:hAnsi="Times New Roman" w:cs="Times New Roman"/>
          <w:bCs/>
          <w:iCs/>
          <w:sz w:val="28"/>
          <w:szCs w:val="28"/>
          <w:lang w:val="en-US"/>
        </w:rPr>
        <w:t>rans</w:t>
      </w:r>
      <w:r w:rsidR="0087309B" w:rsidRPr="00F2158A">
        <w:rPr>
          <w:rFonts w:ascii="Times New Roman" w:hAnsi="Times New Roman" w:cs="Times New Roman"/>
          <w:bCs/>
          <w:iCs/>
          <w:sz w:val="28"/>
          <w:szCs w:val="28"/>
          <w:lang w:val="en-US"/>
        </w:rPr>
        <w:t>-</w:t>
      </w:r>
      <w:r w:rsidR="0087309B" w:rsidRPr="00FA1EBD">
        <w:rPr>
          <w:rFonts w:ascii="Times New Roman" w:hAnsi="Times New Roman" w:cs="Times New Roman"/>
          <w:bCs/>
          <w:iCs/>
          <w:sz w:val="28"/>
          <w:szCs w:val="28"/>
          <w:lang w:val="en-US"/>
        </w:rPr>
        <w:t>iliac</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dynamic</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nail</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for</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minimally</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invasive</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fixation</w:t>
      </w:r>
      <w:r w:rsidR="0087309B" w:rsidRPr="00F2158A">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of the posterior pelvic ring injury: a biomechanical study</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Georgian Med News.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2020</w:t>
      </w:r>
      <w:r w:rsidR="0087309B">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308</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 xml:space="preserve">135-139. </w:t>
      </w:r>
      <w:r w:rsidR="0087309B">
        <w:rPr>
          <w:rFonts w:ascii="Times New Roman" w:hAnsi="Times New Roman" w:cs="Times New Roman"/>
          <w:bCs/>
          <w:iCs/>
          <w:sz w:val="28"/>
          <w:szCs w:val="28"/>
          <w:lang w:val="en-US"/>
        </w:rPr>
        <w:t xml:space="preserve"> </w:t>
      </w:r>
    </w:p>
    <w:p w14:paraId="69A077D4" w14:textId="2D6A1A16" w:rsidR="00306203" w:rsidRPr="00FA1EBD" w:rsidRDefault="00F2158A"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Pr>
          <w:rFonts w:ascii="Times New Roman" w:hAnsi="Times New Roman" w:cs="Times New Roman"/>
          <w:bCs/>
          <w:iCs/>
          <w:sz w:val="28"/>
          <w:szCs w:val="28"/>
          <w:lang w:val="en-US"/>
        </w:rPr>
        <w:t>Tornetta P., Matta J.</w:t>
      </w:r>
      <w:r w:rsidR="00306203" w:rsidRPr="00FA1EBD">
        <w:rPr>
          <w:rFonts w:ascii="Times New Roman" w:hAnsi="Times New Roman" w:cs="Times New Roman"/>
          <w:bCs/>
          <w:iCs/>
          <w:sz w:val="28"/>
          <w:szCs w:val="28"/>
          <w:lang w:val="en-US"/>
        </w:rPr>
        <w:t>M. Outcome of operatively treated unstable posterior pelvic ring disruptions //</w:t>
      </w:r>
      <w:r>
        <w:rPr>
          <w:rFonts w:ascii="Times New Roman" w:hAnsi="Times New Roman" w:cs="Times New Roman"/>
          <w:bCs/>
          <w:iCs/>
          <w:sz w:val="28"/>
          <w:szCs w:val="28"/>
          <w:lang w:val="en-US"/>
        </w:rPr>
        <w:t xml:space="preserve"> </w:t>
      </w:r>
      <w:r w:rsidR="00306203" w:rsidRPr="00FA1EBD">
        <w:rPr>
          <w:rFonts w:ascii="Times New Roman" w:hAnsi="Times New Roman" w:cs="Times New Roman"/>
          <w:bCs/>
          <w:iCs/>
          <w:sz w:val="28"/>
          <w:szCs w:val="28"/>
          <w:lang w:val="en-US"/>
        </w:rPr>
        <w:t>Clinical Orthopaedics and Related Research®. – 1996. – Vol. 329. – P. 186-193.</w:t>
      </w:r>
    </w:p>
    <w:p w14:paraId="4C21F654" w14:textId="52D7ABAD"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Suzuki T. et al. Outcome and complications of posterior transiliac plating for vertically unstable sacral fractures //</w:t>
      </w:r>
      <w:r w:rsidR="00F2158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2009. – Vol. 40</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№4. – Р. 405-409.</w:t>
      </w:r>
      <w:r w:rsidR="0087309B">
        <w:rPr>
          <w:rFonts w:ascii="Times New Roman" w:hAnsi="Times New Roman" w:cs="Times New Roman"/>
          <w:bCs/>
          <w:iCs/>
          <w:sz w:val="28"/>
          <w:szCs w:val="28"/>
          <w:lang w:val="en-US"/>
        </w:rPr>
        <w:t xml:space="preserve"> </w:t>
      </w:r>
    </w:p>
    <w:p w14:paraId="4DF3C716" w14:textId="5AF2FCD2"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Schweitzer D. et al. Closed reduction and iliosacral percutaneous fixation of unstable pelvic ring fractures //</w:t>
      </w:r>
      <w:r w:rsidR="00F2158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2008. – Vol. 39</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№8. – Р. 869-874.</w:t>
      </w:r>
      <w:r w:rsidR="0087309B">
        <w:rPr>
          <w:rFonts w:ascii="Times New Roman" w:hAnsi="Times New Roman" w:cs="Times New Roman"/>
          <w:bCs/>
          <w:iCs/>
          <w:sz w:val="28"/>
          <w:szCs w:val="28"/>
          <w:lang w:val="en-US"/>
        </w:rPr>
        <w:t xml:space="preserve"> </w:t>
      </w:r>
    </w:p>
    <w:p w14:paraId="7DD1A1ED" w14:textId="61591092"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Leighton R.K., Waddell J.P. Techniques for reduction and posterior fixation through the anterior approach //</w:t>
      </w:r>
      <w:r w:rsidR="00F2158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Clinical Orthopaedics and Related Research®. – 1996. –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 xml:space="preserve">329. – </w:t>
      </w:r>
      <w:r w:rsidR="0087309B">
        <w:rPr>
          <w:rFonts w:ascii="Times New Roman" w:hAnsi="Times New Roman" w:cs="Times New Roman"/>
          <w:bCs/>
          <w:iCs/>
          <w:sz w:val="28"/>
          <w:szCs w:val="28"/>
          <w:lang w:val="en-US"/>
        </w:rPr>
        <w:t>Р</w:t>
      </w:r>
      <w:r w:rsidRPr="00FA1EBD">
        <w:rPr>
          <w:rFonts w:ascii="Times New Roman" w:hAnsi="Times New Roman" w:cs="Times New Roman"/>
          <w:bCs/>
          <w:iCs/>
          <w:sz w:val="28"/>
          <w:szCs w:val="28"/>
          <w:lang w:val="en-US"/>
        </w:rPr>
        <w:t>. 115-120.</w:t>
      </w:r>
      <w:r w:rsidR="0087309B">
        <w:rPr>
          <w:rFonts w:ascii="Times New Roman" w:hAnsi="Times New Roman" w:cs="Times New Roman"/>
          <w:bCs/>
          <w:iCs/>
          <w:sz w:val="28"/>
          <w:szCs w:val="28"/>
          <w:lang w:val="en-US"/>
        </w:rPr>
        <w:t xml:space="preserve"> </w:t>
      </w:r>
    </w:p>
    <w:p w14:paraId="6E3DF7B5" w14:textId="117CDA1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Faisham W.I.W. et al. </w:t>
      </w:r>
      <w:r w:rsidRPr="00FA1EBD">
        <w:rPr>
          <w:rFonts w:ascii="Times New Roman" w:hAnsi="Times New Roman" w:cs="Times New Roman"/>
          <w:bCs/>
          <w:iCs/>
          <w:sz w:val="28"/>
          <w:szCs w:val="28"/>
          <w:lang w:val="en-US"/>
        </w:rPr>
        <w:t>Anterior stabilisation of sacroilliac joint for complex pelvic injuries //</w:t>
      </w:r>
      <w:r w:rsidR="00F2158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The Malaysian </w:t>
      </w:r>
      <w:r w:rsidR="00F2158A" w:rsidRPr="00FA1EBD">
        <w:rPr>
          <w:rFonts w:ascii="Times New Roman" w:hAnsi="Times New Roman" w:cs="Times New Roman"/>
          <w:bCs/>
          <w:iCs/>
          <w:sz w:val="28"/>
          <w:szCs w:val="28"/>
          <w:lang w:val="en-US"/>
        </w:rPr>
        <w:t>J</w:t>
      </w:r>
      <w:r w:rsidRPr="00FA1EBD">
        <w:rPr>
          <w:rFonts w:ascii="Times New Roman" w:hAnsi="Times New Roman" w:cs="Times New Roman"/>
          <w:bCs/>
          <w:iCs/>
          <w:sz w:val="28"/>
          <w:szCs w:val="28"/>
          <w:lang w:val="en-US"/>
        </w:rPr>
        <w:t>ournal of medical sciences. – 2009. – Vol.</w:t>
      </w:r>
      <w:r w:rsidR="00F2158A">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16</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 – Р. 47</w:t>
      </w:r>
      <w:r w:rsidR="00F2158A">
        <w:rPr>
          <w:rFonts w:ascii="Times New Roman" w:hAnsi="Times New Roman" w:cs="Times New Roman"/>
          <w:bCs/>
          <w:iCs/>
          <w:sz w:val="28"/>
          <w:szCs w:val="28"/>
          <w:lang w:val="en-US"/>
        </w:rPr>
        <w:t>-51</w:t>
      </w:r>
      <w:r w:rsidRPr="00FA1EBD">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p>
    <w:p w14:paraId="5A54C946" w14:textId="4D2F31ED"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Ebraheim N</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A</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Coombs R</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Hoeflinger M</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J</w:t>
      </w:r>
      <w:r w:rsidR="0087309B" w:rsidRPr="000471A1">
        <w:rPr>
          <w:rFonts w:ascii="Times New Roman" w:hAnsi="Times New Roman" w:cs="Times New Roman"/>
          <w:bCs/>
          <w:iCs/>
          <w:sz w:val="28"/>
          <w:szCs w:val="28"/>
          <w:lang w:val="nb-NO"/>
        </w:rPr>
        <w:t>.</w:t>
      </w:r>
      <w:r w:rsidR="00F2158A"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Anatomical and radiological considerations in compressive bar technique for posterior pelvic disruptions</w:t>
      </w:r>
      <w:r w:rsidR="0087309B">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 xml:space="preserve">J Orthop Trauma.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1991</w:t>
      </w:r>
      <w:r w:rsidR="0087309B">
        <w:rPr>
          <w:rFonts w:ascii="Times New Roman" w:hAnsi="Times New Roman" w:cs="Times New Roman"/>
          <w:bCs/>
          <w:iCs/>
          <w:sz w:val="28"/>
          <w:szCs w:val="28"/>
          <w:lang w:val="en-US"/>
        </w:rPr>
        <w:t xml:space="preserve">. </w:t>
      </w:r>
      <w:r w:rsidR="00F2158A">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5</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4</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434</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438. </w:t>
      </w:r>
      <w:r w:rsidR="0087309B">
        <w:rPr>
          <w:rFonts w:ascii="Times New Roman" w:hAnsi="Times New Roman" w:cs="Times New Roman"/>
          <w:bCs/>
          <w:iCs/>
          <w:sz w:val="28"/>
          <w:szCs w:val="28"/>
          <w:lang w:val="en-US"/>
        </w:rPr>
        <w:t xml:space="preserve"> </w:t>
      </w:r>
    </w:p>
    <w:p w14:paraId="01BA5947" w14:textId="2BFE7183"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Chiu F</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Y</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Chuang T</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Y</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Lo W</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H. Treatment of unstable pelvic fractures: use of a transiliac sacral rod for posterior lesions and an external fixator for anterior lesions</w:t>
      </w:r>
      <w:r w:rsidR="0087309B">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 xml:space="preserve">J Trauma.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2004</w:t>
      </w:r>
      <w:r w:rsidR="0087309B">
        <w:rPr>
          <w:rFonts w:ascii="Times New Roman" w:hAnsi="Times New Roman" w:cs="Times New Roman"/>
          <w:bCs/>
          <w:iCs/>
          <w:sz w:val="28"/>
          <w:szCs w:val="28"/>
          <w:lang w:val="en-US"/>
        </w:rPr>
        <w:t xml:space="preserve">. -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57</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141</w:t>
      </w:r>
      <w:r w:rsidR="00F2158A">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145. </w:t>
      </w:r>
      <w:r w:rsidR="0087309B">
        <w:rPr>
          <w:rFonts w:ascii="Times New Roman" w:hAnsi="Times New Roman" w:cs="Times New Roman"/>
          <w:bCs/>
          <w:iCs/>
          <w:sz w:val="28"/>
          <w:szCs w:val="28"/>
          <w:lang w:val="en-US"/>
        </w:rPr>
        <w:t xml:space="preserve"> </w:t>
      </w:r>
    </w:p>
    <w:p w14:paraId="64FF99E9" w14:textId="312C91AF"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Gorczyca J</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T</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Varga E</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Woodside T</w:t>
      </w:r>
      <w:r w:rsidR="0087309B">
        <w:rPr>
          <w:rFonts w:ascii="Times New Roman" w:hAnsi="Times New Roman" w:cs="Times New Roman"/>
          <w:bCs/>
          <w:iCs/>
          <w:sz w:val="28"/>
          <w:szCs w:val="28"/>
          <w:lang w:val="en-US"/>
        </w:rPr>
        <w:t>.</w:t>
      </w:r>
      <w:r w:rsidR="00F2158A">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The strength of iliosacral lag screws and transiliac bars in the fixation of vertically unstable pelvic injuries with sacral fractures</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Injury.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1996</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27</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8</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561</w:t>
      </w:r>
      <w:r w:rsidR="00486F39">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564. </w:t>
      </w:r>
      <w:r w:rsidR="0087309B">
        <w:rPr>
          <w:rFonts w:ascii="Times New Roman" w:hAnsi="Times New Roman" w:cs="Times New Roman"/>
          <w:bCs/>
          <w:iCs/>
          <w:sz w:val="28"/>
          <w:szCs w:val="28"/>
          <w:lang w:val="en-US"/>
        </w:rPr>
        <w:t xml:space="preserve"> </w:t>
      </w:r>
    </w:p>
    <w:p w14:paraId="3CC0646D" w14:textId="725528A2"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Falah M., Rozen N., Chezar A.</w:t>
      </w:r>
      <w:r w:rsidR="00486F39">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Fixation of posterior pelvic disruption by trans-iliac bar using ISOLA rods and hooks</w:t>
      </w:r>
      <w:r w:rsidR="0087309B">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Injury Extra</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2005.</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36</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9</w:t>
      </w:r>
      <w:r w:rsidR="00486F39">
        <w:rPr>
          <w:rFonts w:ascii="Times New Roman" w:hAnsi="Times New Roman" w:cs="Times New Roman"/>
          <w:bCs/>
          <w:iCs/>
          <w:sz w:val="28"/>
          <w:szCs w:val="28"/>
          <w:lang w:val="en-US"/>
        </w:rPr>
        <w:t>. – Р. 376-</w:t>
      </w:r>
      <w:r w:rsidRPr="00FA1EBD">
        <w:rPr>
          <w:rFonts w:ascii="Times New Roman" w:hAnsi="Times New Roman" w:cs="Times New Roman"/>
          <w:bCs/>
          <w:iCs/>
          <w:sz w:val="28"/>
          <w:szCs w:val="28"/>
          <w:lang w:val="en-US"/>
        </w:rPr>
        <w:t xml:space="preserve">379. </w:t>
      </w:r>
      <w:r w:rsidR="0087309B">
        <w:rPr>
          <w:rFonts w:ascii="Times New Roman" w:hAnsi="Times New Roman" w:cs="Times New Roman"/>
          <w:bCs/>
          <w:iCs/>
          <w:sz w:val="28"/>
          <w:szCs w:val="28"/>
          <w:lang w:val="en-US"/>
        </w:rPr>
        <w:t xml:space="preserve"> </w:t>
      </w:r>
    </w:p>
    <w:p w14:paraId="3BD97FD7" w14:textId="41B9DD63"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Dienstknecht T</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Berner A</w:t>
      </w:r>
      <w:r w:rsidR="0087309B"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Lenich A</w:t>
      </w:r>
      <w:r w:rsidR="0087309B" w:rsidRPr="000471A1">
        <w:rPr>
          <w:rFonts w:ascii="Times New Roman" w:hAnsi="Times New Roman" w:cs="Times New Roman"/>
          <w:bCs/>
          <w:iCs/>
          <w:sz w:val="28"/>
          <w:szCs w:val="28"/>
          <w:lang w:val="nb-NO"/>
        </w:rPr>
        <w:t>.</w:t>
      </w:r>
      <w:r w:rsidR="00486F39"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A minimally invasive stabilizing system for dorsal pelvic ring injuries</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Clin</w:t>
      </w:r>
      <w:r w:rsidRPr="00E62E5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Orthop</w:t>
      </w:r>
      <w:r w:rsidRPr="00E62E5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Relat</w:t>
      </w:r>
      <w:r w:rsidRPr="00E62E5A">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Res</w:t>
      </w:r>
      <w:r w:rsidRPr="00E62E5A">
        <w:rPr>
          <w:rFonts w:ascii="Times New Roman" w:hAnsi="Times New Roman" w:cs="Times New Roman"/>
          <w:bCs/>
          <w:iCs/>
          <w:sz w:val="28"/>
          <w:szCs w:val="28"/>
          <w:lang w:val="en-US"/>
        </w:rPr>
        <w:t xml:space="preserve">. </w:t>
      </w:r>
      <w:r w:rsidR="0087309B">
        <w:rPr>
          <w:rFonts w:ascii="Times New Roman" w:hAnsi="Times New Roman" w:cs="Times New Roman"/>
          <w:bCs/>
          <w:iCs/>
          <w:sz w:val="28"/>
          <w:szCs w:val="28"/>
          <w:lang w:val="en-US"/>
        </w:rPr>
        <w:t xml:space="preserve">– </w:t>
      </w:r>
      <w:r w:rsidRPr="00E62E5A">
        <w:rPr>
          <w:rFonts w:ascii="Times New Roman" w:hAnsi="Times New Roman" w:cs="Times New Roman"/>
          <w:bCs/>
          <w:iCs/>
          <w:sz w:val="28"/>
          <w:szCs w:val="28"/>
          <w:lang w:val="en-US"/>
        </w:rPr>
        <w:t>2011</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E62E5A">
        <w:rPr>
          <w:rFonts w:ascii="Times New Roman" w:hAnsi="Times New Roman" w:cs="Times New Roman"/>
          <w:bCs/>
          <w:iCs/>
          <w:sz w:val="28"/>
          <w:szCs w:val="28"/>
          <w:lang w:val="en-US"/>
        </w:rPr>
        <w:t>469</w:t>
      </w:r>
      <w:r w:rsidR="0087309B">
        <w:rPr>
          <w:rFonts w:ascii="Times New Roman" w:hAnsi="Times New Roman" w:cs="Times New Roman"/>
          <w:bCs/>
          <w:iCs/>
          <w:sz w:val="28"/>
          <w:szCs w:val="28"/>
          <w:lang w:val="en-US"/>
        </w:rPr>
        <w:t>, №</w:t>
      </w:r>
      <w:r w:rsidRPr="00E62E5A">
        <w:rPr>
          <w:rFonts w:ascii="Times New Roman" w:hAnsi="Times New Roman" w:cs="Times New Roman"/>
          <w:bCs/>
          <w:iCs/>
          <w:sz w:val="28"/>
          <w:szCs w:val="28"/>
          <w:lang w:val="en-US"/>
        </w:rPr>
        <w:t>11</w:t>
      </w:r>
      <w:r w:rsidR="0087309B">
        <w:rPr>
          <w:rFonts w:ascii="Times New Roman" w:hAnsi="Times New Roman" w:cs="Times New Roman"/>
          <w:bCs/>
          <w:iCs/>
          <w:sz w:val="28"/>
          <w:szCs w:val="28"/>
          <w:lang w:val="en-US"/>
        </w:rPr>
        <w:t xml:space="preserve">. – Р. </w:t>
      </w:r>
      <w:r w:rsidR="00486F39">
        <w:rPr>
          <w:rFonts w:ascii="Times New Roman" w:hAnsi="Times New Roman" w:cs="Times New Roman"/>
          <w:bCs/>
          <w:iCs/>
          <w:sz w:val="28"/>
          <w:szCs w:val="28"/>
          <w:lang w:val="en-US"/>
        </w:rPr>
        <w:t>3209-</w:t>
      </w:r>
      <w:r w:rsidRPr="00E62E5A">
        <w:rPr>
          <w:rFonts w:ascii="Times New Roman" w:hAnsi="Times New Roman" w:cs="Times New Roman"/>
          <w:bCs/>
          <w:iCs/>
          <w:sz w:val="28"/>
          <w:szCs w:val="28"/>
          <w:lang w:val="en-US"/>
        </w:rPr>
        <w:t xml:space="preserve">3217. </w:t>
      </w:r>
      <w:r w:rsidR="0087309B">
        <w:rPr>
          <w:rFonts w:ascii="Times New Roman" w:hAnsi="Times New Roman" w:cs="Times New Roman"/>
          <w:bCs/>
          <w:iCs/>
          <w:sz w:val="28"/>
          <w:szCs w:val="28"/>
          <w:lang w:val="en-US"/>
        </w:rPr>
        <w:t xml:space="preserve"> </w:t>
      </w:r>
    </w:p>
    <w:p w14:paraId="220A3792" w14:textId="6513B016" w:rsidR="00306203" w:rsidRPr="00E62E5A"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Смирнов А.А. Оперативное лечение вертикально-нестабильных повреждений таза (тип С по классификации АО) //</w:t>
      </w:r>
      <w:r w:rsidR="0087309B">
        <w:rPr>
          <w:rFonts w:ascii="Times New Roman" w:hAnsi="Times New Roman" w:cs="Times New Roman"/>
          <w:bCs/>
          <w:iCs/>
          <w:sz w:val="28"/>
          <w:szCs w:val="28"/>
        </w:rPr>
        <w:t xml:space="preserve"> </w:t>
      </w:r>
      <w:r w:rsidRPr="00FA1EBD">
        <w:rPr>
          <w:rFonts w:ascii="Times New Roman" w:hAnsi="Times New Roman" w:cs="Times New Roman"/>
          <w:bCs/>
          <w:iCs/>
          <w:sz w:val="28"/>
          <w:szCs w:val="28"/>
        </w:rPr>
        <w:t>Травматология и ортопедия России. – 2012. – №</w:t>
      </w:r>
      <w:r w:rsidRPr="00E62E5A">
        <w:rPr>
          <w:rFonts w:ascii="Times New Roman" w:hAnsi="Times New Roman" w:cs="Times New Roman"/>
          <w:bCs/>
          <w:iCs/>
          <w:sz w:val="28"/>
          <w:szCs w:val="28"/>
        </w:rPr>
        <w:t>1. – С. 74-78.</w:t>
      </w:r>
    </w:p>
    <w:p w14:paraId="7D02950E" w14:textId="5FE156AB"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Barei D.P. et al. </w:t>
      </w:r>
      <w:r w:rsidRPr="00FA1EBD">
        <w:rPr>
          <w:rFonts w:ascii="Times New Roman" w:hAnsi="Times New Roman" w:cs="Times New Roman"/>
          <w:bCs/>
          <w:iCs/>
          <w:sz w:val="28"/>
          <w:szCs w:val="28"/>
          <w:lang w:val="en-US"/>
        </w:rPr>
        <w:t>Functional outcomes of severe bicondylar tibial plateau fractures treated with dual incisions and medial and lateral plates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JBJS. – 2006. – Vol. 88</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№8. – P. 1713-1721.</w:t>
      </w:r>
    </w:p>
    <w:p w14:paraId="68A24B6C" w14:textId="7EF4DF74"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Sobhan M.R. et al. </w:t>
      </w:r>
      <w:r w:rsidRPr="00FA1EBD">
        <w:rPr>
          <w:rFonts w:ascii="Times New Roman" w:hAnsi="Times New Roman" w:cs="Times New Roman"/>
          <w:bCs/>
          <w:iCs/>
          <w:sz w:val="28"/>
          <w:szCs w:val="28"/>
          <w:lang w:val="en-US"/>
        </w:rPr>
        <w:t>Spinopelvic fixation of sacroiliac joint fractures and fracture-dislocations: A clinical 8 years follow-up study //</w:t>
      </w:r>
      <w:r w:rsidR="00486F39">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Archives of Bone and Joint Surgery. – 2016. – Vol. 4</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P. 381</w:t>
      </w:r>
      <w:r w:rsidR="00486F39">
        <w:rPr>
          <w:rFonts w:ascii="Times New Roman" w:hAnsi="Times New Roman" w:cs="Times New Roman"/>
          <w:bCs/>
          <w:iCs/>
          <w:sz w:val="28"/>
          <w:szCs w:val="28"/>
          <w:lang w:val="en-US"/>
        </w:rPr>
        <w:t>-386</w:t>
      </w:r>
      <w:r w:rsidRPr="00FA1EBD">
        <w:rPr>
          <w:rFonts w:ascii="Times New Roman" w:hAnsi="Times New Roman" w:cs="Times New Roman"/>
          <w:bCs/>
          <w:iCs/>
          <w:sz w:val="28"/>
          <w:szCs w:val="28"/>
          <w:lang w:val="en-US"/>
        </w:rPr>
        <w:t>.</w:t>
      </w:r>
    </w:p>
    <w:p w14:paraId="3534582F" w14:textId="4E37027E"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lastRenderedPageBreak/>
        <w:t>Wong J.M.L., Bucknill A. Fractures of the pelvic ring //</w:t>
      </w:r>
      <w:r w:rsidR="00486F39">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2017. – Vol. 48</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P. 795-802. </w:t>
      </w:r>
    </w:p>
    <w:p w14:paraId="2A16053A" w14:textId="729AD9DD" w:rsidR="0087309B"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Routt J.M.L. et al. </w:t>
      </w:r>
      <w:r w:rsidRPr="00FA1EBD">
        <w:rPr>
          <w:rFonts w:ascii="Times New Roman" w:hAnsi="Times New Roman" w:cs="Times New Roman"/>
          <w:bCs/>
          <w:iCs/>
          <w:sz w:val="28"/>
          <w:szCs w:val="28"/>
          <w:lang w:val="en-US"/>
        </w:rPr>
        <w:t>Early results of percutaneous iliosacral screws placed with the patient in the supine position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Journal of orthopaedic trauma. – 1995. – Vol.</w:t>
      </w:r>
      <w:r w:rsidR="008915D4" w:rsidRPr="008915D4">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9</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№3. – P. 207-214.</w:t>
      </w:r>
      <w:r w:rsidR="0087309B">
        <w:rPr>
          <w:rFonts w:ascii="Times New Roman" w:hAnsi="Times New Roman" w:cs="Times New Roman"/>
          <w:bCs/>
          <w:iCs/>
          <w:sz w:val="28"/>
          <w:szCs w:val="28"/>
          <w:lang w:val="en-US"/>
        </w:rPr>
        <w:t xml:space="preserve"> </w:t>
      </w:r>
    </w:p>
    <w:p w14:paraId="3427D6C5" w14:textId="1D3F6B15"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Shuler T.E. et al. </w:t>
      </w:r>
      <w:r w:rsidRPr="00FA1EBD">
        <w:rPr>
          <w:rFonts w:ascii="Times New Roman" w:hAnsi="Times New Roman" w:cs="Times New Roman"/>
          <w:bCs/>
          <w:iCs/>
          <w:sz w:val="28"/>
          <w:szCs w:val="28"/>
          <w:lang w:val="en-US"/>
        </w:rPr>
        <w:t>Percutaneous iliosacral screw fixation: early treatment for unstable posterior pelvic ring disruptions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Journal of Trauma and Acute Care Surgery. – 1995. – Vol. 38</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№3. – P. 453-458. </w:t>
      </w:r>
    </w:p>
    <w:p w14:paraId="77671948" w14:textId="7E2AA86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Osterhoff G. et al. Posterior screw fixation in rotationally unstable pelvic ring injuries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2011. – Vol. 42</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№10. – P. 992-996.</w:t>
      </w:r>
    </w:p>
    <w:p w14:paraId="4941D791" w14:textId="38159E4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Coste C. et al. Percutaneous iliosacral screw fixation in unstable pelvic ring lesions: the interest of O-ARM CT-guided navigation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Orthopaedics &amp; Traumatology: Surgery &amp; Research. – 2013. – Vol. 99</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P. 273-278.</w:t>
      </w:r>
    </w:p>
    <w:p w14:paraId="7DF7AB9D" w14:textId="5F0E8A0C"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El-Desouky I.I., Mohamed M.M., Kandil A.E. Percutaneous iliosacral screw fixation in vertically unstable pelvic injuries, a refined conventional method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Acta Orthop Belg. – 2016. – Vol. 82</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 – P. 52-59.</w:t>
      </w:r>
    </w:p>
    <w:p w14:paraId="217FB35A" w14:textId="7EEEB4C6"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 xml:space="preserve">Hopf J.C. et al. </w:t>
      </w:r>
      <w:r w:rsidRPr="00FA1EBD">
        <w:rPr>
          <w:rFonts w:ascii="Times New Roman" w:hAnsi="Times New Roman" w:cs="Times New Roman"/>
          <w:bCs/>
          <w:iCs/>
          <w:sz w:val="28"/>
          <w:szCs w:val="28"/>
          <w:lang w:val="en-US"/>
        </w:rPr>
        <w:t>Percutaneous iliosacral screw fixation after osteoporotic posterior ring fractures of the pelvis reduces pain significantly in elderly patients //</w:t>
      </w:r>
      <w:r w:rsidR="008915D4" w:rsidRP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2015. – Vol. 46</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№8. – P. 1631-1636.</w:t>
      </w:r>
    </w:p>
    <w:p w14:paraId="3B104D5A" w14:textId="30AD2779"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Khaled S.A., Soliman O., Wahed M.A. Functional outcome of unstable pelvic ring injuries after iliosacral screw fixation: single versus two screw fixation //European Journal of Trauma and Emergency Surgery. – 2015. – Vol. 41</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№4. – P.</w:t>
      </w:r>
      <w:r w:rsidR="00486F39">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387-392.</w:t>
      </w:r>
    </w:p>
    <w:p w14:paraId="7B743E5F" w14:textId="3DDB7F19"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Chen P.H. et al. Outcome analysis of unstable posterior ring injury of the pelvis: comparison between percutaneous iliosacral screw fixation and conservative treatment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Biomedical journal. – 2013. – Vol. 36</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№6. – P. 15-22. </w:t>
      </w:r>
    </w:p>
    <w:p w14:paraId="3589CA0F" w14:textId="07C3D5D3"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Pieske O. et al. CT-guided sacroiliac percutaneous screw placement in unstable posterior pelvic ring injuries: accuracy of screw position, injury reduction and complications in 71 patients with 136 screws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2015. – Vol. 46</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№2. – P. 333-339</w:t>
      </w:r>
      <w:r w:rsidR="0087309B">
        <w:rPr>
          <w:rFonts w:ascii="Times New Roman" w:hAnsi="Times New Roman" w:cs="Times New Roman"/>
          <w:bCs/>
          <w:iCs/>
          <w:sz w:val="28"/>
          <w:szCs w:val="28"/>
          <w:lang w:val="en-US"/>
        </w:rPr>
        <w:t>.</w:t>
      </w:r>
    </w:p>
    <w:p w14:paraId="50123514" w14:textId="0141D579" w:rsidR="0087309B"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Reuther G. et al. CT-guided screw fixation of vertical sacral fractures in local anaesthesia using a standard CT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RöFo-Fortschritte auf dem Gebiet der Röntgenstrahlen und der bildgebenden Verfahren. – 2014. – Vol. 186</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№12. – P.</w:t>
      </w:r>
      <w:r w:rsidR="008915D4" w:rsidRPr="008915D4">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 xml:space="preserve">1134-1139. </w:t>
      </w:r>
    </w:p>
    <w:p w14:paraId="02196B8F" w14:textId="55F88345"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Shui X. et al. Percutaneous screw fixation of crescent fracture-dislocation of the sacroiliac joint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Orthopedics. – 2015. –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38</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№11. – С. 976-982.</w:t>
      </w:r>
    </w:p>
    <w:p w14:paraId="243FF2B7" w14:textId="32E293B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Zwingmann J. et al. Intra-and postoperative complications of navigated and conventional techniques in percutaneous iliosacral screw fixation after pelvic fractures: results from the German Pelvic Trauma Registry //</w:t>
      </w:r>
      <w:r w:rsidR="008915D4">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Injury. – 2013. – Vol.</w:t>
      </w:r>
      <w:r w:rsidR="00486F39">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44</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 №12. – P. 1765-1772.</w:t>
      </w:r>
    </w:p>
    <w:p w14:paraId="444F1EF0" w14:textId="026CDC5B"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Altman D</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T</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Jones C</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B</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Routt M</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L. Superior gluteal artery injury during iliosacral screw placement</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J Orthop Trauma.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1999</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13</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3</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220</w:t>
      </w:r>
      <w:r w:rsidR="00486F39">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227. </w:t>
      </w:r>
      <w:r w:rsidR="0087309B">
        <w:rPr>
          <w:rFonts w:ascii="Times New Roman" w:hAnsi="Times New Roman" w:cs="Times New Roman"/>
          <w:bCs/>
          <w:iCs/>
          <w:sz w:val="28"/>
          <w:szCs w:val="28"/>
          <w:lang w:val="en-US"/>
        </w:rPr>
        <w:t xml:space="preserve"> </w:t>
      </w:r>
    </w:p>
    <w:p w14:paraId="2A62C078" w14:textId="1C103CB0"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Routt M</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L</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Nork S</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E</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Mills W</w:t>
      </w:r>
      <w:r w:rsidR="0087309B">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J. High-energy pelvic ring disruptions</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Orthop Clin North Am. </w:t>
      </w:r>
      <w:r w:rsidR="0087309B">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2002</w:t>
      </w:r>
      <w:r w:rsidR="0087309B">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r w:rsidR="0087309B"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33</w:t>
      </w:r>
      <w:r w:rsidR="0087309B">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w:t>
      </w:r>
      <w:r w:rsidR="0087309B">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59</w:t>
      </w:r>
      <w:r w:rsidR="00486F39">
        <w:rPr>
          <w:rFonts w:ascii="Times New Roman" w:hAnsi="Times New Roman" w:cs="Times New Roman"/>
          <w:bCs/>
          <w:iCs/>
          <w:sz w:val="28"/>
          <w:szCs w:val="28"/>
          <w:lang w:val="en-US"/>
        </w:rPr>
        <w:t>-72</w:t>
      </w:r>
      <w:r w:rsidRPr="00FA1EBD">
        <w:rPr>
          <w:rFonts w:ascii="Times New Roman" w:hAnsi="Times New Roman" w:cs="Times New Roman"/>
          <w:bCs/>
          <w:iCs/>
          <w:sz w:val="28"/>
          <w:szCs w:val="28"/>
          <w:lang w:val="en-US"/>
        </w:rPr>
        <w:t>.</w:t>
      </w:r>
      <w:r w:rsidR="0087309B">
        <w:rPr>
          <w:rFonts w:ascii="Times New Roman" w:hAnsi="Times New Roman" w:cs="Times New Roman"/>
          <w:bCs/>
          <w:iCs/>
          <w:sz w:val="28"/>
          <w:szCs w:val="28"/>
          <w:lang w:val="en-US"/>
        </w:rPr>
        <w:t xml:space="preserve"> </w:t>
      </w:r>
    </w:p>
    <w:p w14:paraId="297E88EC" w14:textId="60901DD7" w:rsidR="00306203" w:rsidRPr="00E62E5A" w:rsidRDefault="007D0E8C"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sz w:val="28"/>
          <w:szCs w:val="28"/>
          <w:lang w:val="en-US"/>
        </w:rPr>
        <w:lastRenderedPageBreak/>
        <w:t>Miller A.N., Routt M.L. Variations in sacral morphology and implications for iliosacral screw fixation // J Am Acad Ort Surg.</w:t>
      </w:r>
      <w:r w:rsidR="0087309B">
        <w:rPr>
          <w:rFonts w:ascii="Times New Roman" w:hAnsi="Times New Roman" w:cs="Times New Roman"/>
          <w:sz w:val="28"/>
          <w:szCs w:val="28"/>
          <w:lang w:val="en-US"/>
        </w:rPr>
        <w:t xml:space="preserve"> </w:t>
      </w:r>
      <w:r w:rsidR="00486F39">
        <w:rPr>
          <w:rFonts w:ascii="Times New Roman" w:hAnsi="Times New Roman" w:cs="Times New Roman"/>
          <w:sz w:val="28"/>
          <w:szCs w:val="28"/>
          <w:lang w:val="en-US"/>
        </w:rPr>
        <w:t>–</w:t>
      </w:r>
      <w:r w:rsidRPr="00FA1EBD">
        <w:rPr>
          <w:rFonts w:ascii="Times New Roman" w:hAnsi="Times New Roman" w:cs="Times New Roman"/>
          <w:sz w:val="28"/>
          <w:szCs w:val="28"/>
          <w:lang w:val="en-US"/>
        </w:rPr>
        <w:t xml:space="preserve"> 2012. </w:t>
      </w:r>
      <w:r w:rsidR="00486F39">
        <w:rPr>
          <w:rFonts w:ascii="Times New Roman" w:hAnsi="Times New Roman" w:cs="Times New Roman"/>
          <w:sz w:val="28"/>
          <w:szCs w:val="28"/>
          <w:lang w:val="en-US"/>
        </w:rPr>
        <w:t>–</w:t>
      </w:r>
      <w:r w:rsidR="0087309B">
        <w:rPr>
          <w:rFonts w:ascii="Times New Roman" w:hAnsi="Times New Roman" w:cs="Times New Roman"/>
          <w:sz w:val="28"/>
          <w:szCs w:val="28"/>
          <w:lang w:val="en-US"/>
        </w:rPr>
        <w:t xml:space="preserve"> </w:t>
      </w:r>
      <w:r w:rsidRPr="00FA1EBD">
        <w:rPr>
          <w:rFonts w:ascii="Times New Roman" w:hAnsi="Times New Roman" w:cs="Times New Roman"/>
          <w:sz w:val="28"/>
          <w:szCs w:val="28"/>
          <w:lang w:val="en-US"/>
        </w:rPr>
        <w:t>Vol</w:t>
      </w:r>
      <w:r w:rsidRPr="00E62E5A">
        <w:rPr>
          <w:rFonts w:ascii="Times New Roman" w:hAnsi="Times New Roman" w:cs="Times New Roman"/>
          <w:sz w:val="28"/>
          <w:szCs w:val="28"/>
          <w:lang w:val="en-US"/>
        </w:rPr>
        <w:t>.</w:t>
      </w:r>
      <w:r w:rsidR="00486F39">
        <w:rPr>
          <w:rFonts w:ascii="Times New Roman" w:hAnsi="Times New Roman" w:cs="Times New Roman"/>
          <w:sz w:val="28"/>
          <w:szCs w:val="28"/>
          <w:lang w:val="en-US"/>
        </w:rPr>
        <w:t xml:space="preserve"> </w:t>
      </w:r>
      <w:r w:rsidRPr="00E62E5A">
        <w:rPr>
          <w:rFonts w:ascii="Times New Roman" w:hAnsi="Times New Roman" w:cs="Times New Roman"/>
          <w:sz w:val="28"/>
          <w:szCs w:val="28"/>
          <w:lang w:val="en-US"/>
        </w:rPr>
        <w:t>20</w:t>
      </w:r>
      <w:r w:rsidR="0087309B">
        <w:rPr>
          <w:rFonts w:ascii="Times New Roman" w:hAnsi="Times New Roman" w:cs="Times New Roman"/>
          <w:sz w:val="28"/>
          <w:szCs w:val="28"/>
          <w:lang w:val="en-US"/>
        </w:rPr>
        <w:t>, №</w:t>
      </w:r>
      <w:r w:rsidRPr="00E62E5A">
        <w:rPr>
          <w:rFonts w:ascii="Times New Roman" w:hAnsi="Times New Roman" w:cs="Times New Roman"/>
          <w:sz w:val="28"/>
          <w:szCs w:val="28"/>
          <w:lang w:val="en-US"/>
        </w:rPr>
        <w:t>1.</w:t>
      </w:r>
      <w:r w:rsidR="0087309B">
        <w:rPr>
          <w:rFonts w:ascii="Times New Roman" w:hAnsi="Times New Roman" w:cs="Times New Roman"/>
          <w:sz w:val="28"/>
          <w:szCs w:val="28"/>
          <w:lang w:val="en-US"/>
        </w:rPr>
        <w:t xml:space="preserve"> </w:t>
      </w:r>
      <w:r w:rsidR="00486F39">
        <w:rPr>
          <w:rFonts w:ascii="Times New Roman" w:hAnsi="Times New Roman" w:cs="Times New Roman"/>
          <w:sz w:val="28"/>
          <w:szCs w:val="28"/>
          <w:lang w:val="en-US"/>
        </w:rPr>
        <w:t>–</w:t>
      </w:r>
      <w:r w:rsidRPr="00E62E5A">
        <w:rPr>
          <w:rFonts w:ascii="Times New Roman" w:hAnsi="Times New Roman" w:cs="Times New Roman"/>
          <w:sz w:val="28"/>
          <w:szCs w:val="28"/>
          <w:lang w:val="en-US"/>
        </w:rPr>
        <w:t xml:space="preserve"> </w:t>
      </w:r>
      <w:r w:rsidRPr="00FA1EBD">
        <w:rPr>
          <w:rFonts w:ascii="Times New Roman" w:hAnsi="Times New Roman" w:cs="Times New Roman"/>
          <w:sz w:val="28"/>
          <w:szCs w:val="28"/>
          <w:lang w:val="en-US"/>
        </w:rPr>
        <w:t>P</w:t>
      </w:r>
      <w:r w:rsidRPr="00E62E5A">
        <w:rPr>
          <w:rFonts w:ascii="Times New Roman" w:hAnsi="Times New Roman" w:cs="Times New Roman"/>
          <w:sz w:val="28"/>
          <w:szCs w:val="28"/>
          <w:lang w:val="en-US"/>
        </w:rPr>
        <w:t>.</w:t>
      </w:r>
      <w:r w:rsidR="00486F39">
        <w:rPr>
          <w:rFonts w:ascii="Times New Roman" w:hAnsi="Times New Roman" w:cs="Times New Roman"/>
          <w:sz w:val="28"/>
          <w:szCs w:val="28"/>
          <w:lang w:val="en-US"/>
        </w:rPr>
        <w:t> </w:t>
      </w:r>
      <w:r w:rsidRPr="00E62E5A">
        <w:rPr>
          <w:rFonts w:ascii="Times New Roman" w:hAnsi="Times New Roman" w:cs="Times New Roman"/>
          <w:sz w:val="28"/>
          <w:szCs w:val="28"/>
          <w:lang w:val="en-US"/>
        </w:rPr>
        <w:t>8</w:t>
      </w:r>
      <w:r w:rsidR="00486F39">
        <w:rPr>
          <w:rFonts w:ascii="Times New Roman" w:hAnsi="Times New Roman" w:cs="Times New Roman"/>
          <w:sz w:val="28"/>
          <w:szCs w:val="28"/>
          <w:lang w:val="en-US"/>
        </w:rPr>
        <w:t>-</w:t>
      </w:r>
      <w:r w:rsidRPr="00E62E5A">
        <w:rPr>
          <w:rFonts w:ascii="Times New Roman" w:hAnsi="Times New Roman" w:cs="Times New Roman"/>
          <w:sz w:val="28"/>
          <w:szCs w:val="28"/>
          <w:lang w:val="en-US"/>
        </w:rPr>
        <w:t>16.</w:t>
      </w:r>
    </w:p>
    <w:p w14:paraId="76578A97" w14:textId="49BB3AE0" w:rsidR="00306203" w:rsidRPr="00FA1EBD" w:rsidRDefault="0087309B"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87309B">
        <w:rPr>
          <w:rFonts w:ascii="Times New Roman" w:hAnsi="Times New Roman" w:cs="Times New Roman"/>
          <w:bCs/>
          <w:iCs/>
          <w:sz w:val="28"/>
          <w:szCs w:val="28"/>
        </w:rPr>
        <w:t>П</w:t>
      </w:r>
      <w:r w:rsidRPr="00FA1EBD">
        <w:rPr>
          <w:rFonts w:ascii="Times New Roman" w:hAnsi="Times New Roman" w:cs="Times New Roman"/>
          <w:bCs/>
          <w:iCs/>
          <w:sz w:val="28"/>
          <w:szCs w:val="28"/>
        </w:rPr>
        <w:t>ат</w:t>
      </w:r>
      <w:r w:rsidR="00486F39">
        <w:rPr>
          <w:rFonts w:ascii="Times New Roman" w:hAnsi="Times New Roman" w:cs="Times New Roman"/>
          <w:bCs/>
          <w:iCs/>
          <w:sz w:val="28"/>
          <w:szCs w:val="28"/>
        </w:rPr>
        <w:t xml:space="preserve">. 037735 </w:t>
      </w:r>
      <w:r>
        <w:rPr>
          <w:rFonts w:ascii="Times New Roman" w:hAnsi="Times New Roman" w:cs="Times New Roman"/>
          <w:bCs/>
          <w:iCs/>
          <w:sz w:val="28"/>
          <w:szCs w:val="28"/>
        </w:rPr>
        <w:t>Р</w:t>
      </w:r>
      <w:r w:rsidR="00357B39">
        <w:rPr>
          <w:rFonts w:ascii="Times New Roman" w:hAnsi="Times New Roman" w:cs="Times New Roman"/>
          <w:bCs/>
          <w:iCs/>
          <w:sz w:val="28"/>
          <w:szCs w:val="28"/>
        </w:rPr>
        <w:t>К</w:t>
      </w:r>
      <w:r w:rsidRPr="00191323">
        <w:rPr>
          <w:rFonts w:ascii="Times New Roman" w:hAnsi="Times New Roman" w:cs="Times New Roman"/>
          <w:bCs/>
          <w:iCs/>
          <w:sz w:val="28"/>
          <w:szCs w:val="28"/>
        </w:rPr>
        <w:t xml:space="preserve">. </w:t>
      </w:r>
      <w:r w:rsidR="00357B39" w:rsidRPr="00FA1EBD">
        <w:rPr>
          <w:rFonts w:ascii="Times New Roman" w:hAnsi="Times New Roman" w:cs="Times New Roman"/>
          <w:bCs/>
          <w:iCs/>
          <w:sz w:val="28"/>
          <w:szCs w:val="28"/>
        </w:rPr>
        <w:t>Устройство для малоинвазивного блокирующего остеосинтеза повреждений крестцово-подвздошного сочленения</w:t>
      </w:r>
      <w:r w:rsidR="00357B39">
        <w:rPr>
          <w:rFonts w:ascii="Times New Roman" w:hAnsi="Times New Roman" w:cs="Times New Roman"/>
          <w:bCs/>
          <w:iCs/>
          <w:sz w:val="28"/>
          <w:szCs w:val="28"/>
        </w:rPr>
        <w:t xml:space="preserve"> /</w:t>
      </w:r>
      <w:r w:rsidR="00357B39" w:rsidRPr="00FA1EBD">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Жунусов</w:t>
      </w:r>
      <w:r w:rsidR="00486F39">
        <w:rPr>
          <w:rFonts w:ascii="Times New Roman" w:hAnsi="Times New Roman" w:cs="Times New Roman"/>
          <w:bCs/>
          <w:iCs/>
          <w:sz w:val="28"/>
          <w:szCs w:val="28"/>
          <w:lang w:val="en-US"/>
        </w:rPr>
        <w:t> </w:t>
      </w:r>
      <w:r w:rsidR="00486F39" w:rsidRPr="00FA1EBD">
        <w:rPr>
          <w:rFonts w:ascii="Times New Roman" w:hAnsi="Times New Roman" w:cs="Times New Roman"/>
          <w:bCs/>
          <w:iCs/>
          <w:sz w:val="28"/>
          <w:szCs w:val="28"/>
        </w:rPr>
        <w:t>Е</w:t>
      </w:r>
      <w:r w:rsidR="00486F39" w:rsidRPr="00357B39">
        <w:rPr>
          <w:rFonts w:ascii="Times New Roman" w:hAnsi="Times New Roman" w:cs="Times New Roman"/>
          <w:bCs/>
          <w:iCs/>
          <w:sz w:val="28"/>
          <w:szCs w:val="28"/>
        </w:rPr>
        <w:t>.</w:t>
      </w:r>
      <w:r w:rsidR="00486F39" w:rsidRPr="00FA1EBD">
        <w:rPr>
          <w:rFonts w:ascii="Times New Roman" w:hAnsi="Times New Roman" w:cs="Times New Roman"/>
          <w:bCs/>
          <w:iCs/>
          <w:sz w:val="28"/>
          <w:szCs w:val="28"/>
        </w:rPr>
        <w:t>Т</w:t>
      </w:r>
      <w:r w:rsidR="00486F39" w:rsidRPr="00357B39">
        <w:rPr>
          <w:rFonts w:ascii="Times New Roman" w:hAnsi="Times New Roman" w:cs="Times New Roman"/>
          <w:bCs/>
          <w:iCs/>
          <w:sz w:val="28"/>
          <w:szCs w:val="28"/>
        </w:rPr>
        <w:t>.</w:t>
      </w:r>
      <w:r w:rsidR="00306203" w:rsidRPr="00357B39">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Касымов</w:t>
      </w:r>
      <w:r w:rsidR="00486F39" w:rsidRPr="00486F39">
        <w:rPr>
          <w:rFonts w:ascii="Times New Roman" w:hAnsi="Times New Roman" w:cs="Times New Roman"/>
          <w:bCs/>
          <w:iCs/>
          <w:sz w:val="28"/>
          <w:szCs w:val="28"/>
        </w:rPr>
        <w:t xml:space="preserve"> </w:t>
      </w:r>
      <w:r w:rsidR="00486F39" w:rsidRPr="00FA1EBD">
        <w:rPr>
          <w:rFonts w:ascii="Times New Roman" w:hAnsi="Times New Roman" w:cs="Times New Roman"/>
          <w:bCs/>
          <w:iCs/>
          <w:sz w:val="28"/>
          <w:szCs w:val="28"/>
        </w:rPr>
        <w:t>К</w:t>
      </w:r>
      <w:r w:rsidR="00486F39" w:rsidRPr="00357B39">
        <w:rPr>
          <w:rFonts w:ascii="Times New Roman" w:hAnsi="Times New Roman" w:cs="Times New Roman"/>
          <w:bCs/>
          <w:iCs/>
          <w:sz w:val="28"/>
          <w:szCs w:val="28"/>
        </w:rPr>
        <w:t>.</w:t>
      </w:r>
      <w:r w:rsidR="00486F39" w:rsidRPr="00FA1EBD">
        <w:rPr>
          <w:rFonts w:ascii="Times New Roman" w:hAnsi="Times New Roman" w:cs="Times New Roman"/>
          <w:bCs/>
          <w:iCs/>
          <w:sz w:val="28"/>
          <w:szCs w:val="28"/>
        </w:rPr>
        <w:t>Т</w:t>
      </w:r>
      <w:r w:rsidR="00486F39" w:rsidRPr="00357B39">
        <w:rPr>
          <w:rFonts w:ascii="Times New Roman" w:hAnsi="Times New Roman" w:cs="Times New Roman"/>
          <w:bCs/>
          <w:iCs/>
          <w:sz w:val="28"/>
          <w:szCs w:val="28"/>
        </w:rPr>
        <w:t>.</w:t>
      </w:r>
      <w:r w:rsidR="00306203" w:rsidRPr="00357B39">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Тлемисов</w:t>
      </w:r>
      <w:r w:rsidR="00486F39" w:rsidRPr="00486F39">
        <w:rPr>
          <w:rFonts w:ascii="Times New Roman" w:hAnsi="Times New Roman" w:cs="Times New Roman"/>
          <w:bCs/>
          <w:iCs/>
          <w:sz w:val="28"/>
          <w:szCs w:val="28"/>
        </w:rPr>
        <w:t xml:space="preserve"> </w:t>
      </w:r>
      <w:r w:rsidR="00486F39" w:rsidRPr="00FA1EBD">
        <w:rPr>
          <w:rFonts w:ascii="Times New Roman" w:hAnsi="Times New Roman" w:cs="Times New Roman"/>
          <w:bCs/>
          <w:iCs/>
          <w:sz w:val="28"/>
          <w:szCs w:val="28"/>
        </w:rPr>
        <w:t>А</w:t>
      </w:r>
      <w:r w:rsidR="00486F39" w:rsidRPr="00357B39">
        <w:rPr>
          <w:rFonts w:ascii="Times New Roman" w:hAnsi="Times New Roman" w:cs="Times New Roman"/>
          <w:bCs/>
          <w:iCs/>
          <w:sz w:val="28"/>
          <w:szCs w:val="28"/>
        </w:rPr>
        <w:t>.</w:t>
      </w:r>
      <w:r w:rsidR="00486F39" w:rsidRPr="00FA1EBD">
        <w:rPr>
          <w:rFonts w:ascii="Times New Roman" w:hAnsi="Times New Roman" w:cs="Times New Roman"/>
          <w:bCs/>
          <w:iCs/>
          <w:sz w:val="28"/>
          <w:szCs w:val="28"/>
        </w:rPr>
        <w:t>С</w:t>
      </w:r>
      <w:r w:rsidR="00486F39" w:rsidRPr="00357B39">
        <w:rPr>
          <w:rFonts w:ascii="Times New Roman" w:hAnsi="Times New Roman" w:cs="Times New Roman"/>
          <w:bCs/>
          <w:iCs/>
          <w:sz w:val="28"/>
          <w:szCs w:val="28"/>
        </w:rPr>
        <w:t>.</w:t>
      </w:r>
      <w:r w:rsidR="00486F39" w:rsidRPr="00486F39">
        <w:rPr>
          <w:rFonts w:ascii="Times New Roman" w:hAnsi="Times New Roman" w:cs="Times New Roman"/>
          <w:bCs/>
          <w:iCs/>
          <w:sz w:val="28"/>
          <w:szCs w:val="28"/>
        </w:rPr>
        <w:t xml:space="preserve"> </w:t>
      </w:r>
      <w:r w:rsidR="00486F39">
        <w:rPr>
          <w:rFonts w:ascii="Times New Roman" w:hAnsi="Times New Roman" w:cs="Times New Roman"/>
          <w:bCs/>
          <w:iCs/>
          <w:sz w:val="28"/>
          <w:szCs w:val="28"/>
        </w:rPr>
        <w:t>и др.;</w:t>
      </w:r>
      <w:r w:rsidR="00357B39">
        <w:rPr>
          <w:rFonts w:ascii="Times New Roman" w:hAnsi="Times New Roman" w:cs="Times New Roman"/>
          <w:bCs/>
          <w:iCs/>
          <w:sz w:val="28"/>
          <w:szCs w:val="28"/>
        </w:rPr>
        <w:t xml:space="preserve"> </w:t>
      </w:r>
      <w:r w:rsidR="00357B39" w:rsidRPr="00FA1EBD">
        <w:rPr>
          <w:rFonts w:ascii="Times New Roman" w:hAnsi="Times New Roman" w:cs="Times New Roman"/>
          <w:bCs/>
          <w:iCs/>
          <w:sz w:val="28"/>
          <w:szCs w:val="28"/>
        </w:rPr>
        <w:t>о</w:t>
      </w:r>
      <w:r w:rsidR="00306203" w:rsidRPr="00FA1EBD">
        <w:rPr>
          <w:rFonts w:ascii="Times New Roman" w:hAnsi="Times New Roman" w:cs="Times New Roman"/>
          <w:bCs/>
          <w:iCs/>
          <w:sz w:val="28"/>
          <w:szCs w:val="28"/>
        </w:rPr>
        <w:t xml:space="preserve">публ. </w:t>
      </w:r>
      <w:r w:rsidR="00357B39">
        <w:rPr>
          <w:rFonts w:ascii="Times New Roman" w:hAnsi="Times New Roman" w:cs="Times New Roman"/>
          <w:bCs/>
          <w:iCs/>
          <w:sz w:val="28"/>
          <w:szCs w:val="28"/>
        </w:rPr>
        <w:t>26.02.</w:t>
      </w:r>
      <w:r w:rsidR="00306203" w:rsidRPr="00FA1EBD">
        <w:rPr>
          <w:rFonts w:ascii="Times New Roman" w:hAnsi="Times New Roman" w:cs="Times New Roman"/>
          <w:bCs/>
          <w:iCs/>
          <w:sz w:val="28"/>
          <w:szCs w:val="28"/>
        </w:rPr>
        <w:t>21</w:t>
      </w:r>
      <w:r w:rsidR="00357B39">
        <w:rPr>
          <w:rFonts w:ascii="Times New Roman" w:hAnsi="Times New Roman" w:cs="Times New Roman"/>
          <w:bCs/>
          <w:iCs/>
          <w:sz w:val="28"/>
          <w:szCs w:val="28"/>
        </w:rPr>
        <w:t>,</w:t>
      </w:r>
      <w:r w:rsidR="00306203" w:rsidRPr="00FA1EBD">
        <w:rPr>
          <w:rFonts w:ascii="Times New Roman" w:hAnsi="Times New Roman" w:cs="Times New Roman"/>
          <w:bCs/>
          <w:iCs/>
          <w:sz w:val="28"/>
          <w:szCs w:val="28"/>
        </w:rPr>
        <w:t xml:space="preserve"> Бюл. №2.</w:t>
      </w:r>
    </w:p>
    <w:p w14:paraId="176CC04A" w14:textId="2F6B9381" w:rsidR="00306203" w:rsidRPr="00357B39" w:rsidRDefault="00357B39"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rPr>
      </w:pPr>
      <w:r w:rsidRPr="00FA1EBD">
        <w:rPr>
          <w:rFonts w:ascii="Times New Roman" w:hAnsi="Times New Roman" w:cs="Times New Roman"/>
          <w:bCs/>
          <w:iCs/>
          <w:sz w:val="28"/>
          <w:szCs w:val="28"/>
        </w:rPr>
        <w:t>Пат</w:t>
      </w:r>
      <w:r>
        <w:rPr>
          <w:rFonts w:ascii="Times New Roman" w:hAnsi="Times New Roman" w:cs="Times New Roman"/>
          <w:bCs/>
          <w:iCs/>
          <w:sz w:val="28"/>
          <w:szCs w:val="28"/>
        </w:rPr>
        <w:t xml:space="preserve">. </w:t>
      </w:r>
      <w:r w:rsidRPr="00FA1EBD">
        <w:rPr>
          <w:rFonts w:ascii="Times New Roman" w:hAnsi="Times New Roman" w:cs="Times New Roman"/>
          <w:bCs/>
          <w:iCs/>
          <w:sz w:val="28"/>
          <w:szCs w:val="28"/>
        </w:rPr>
        <w:t>34591</w:t>
      </w:r>
      <w:r w:rsidRPr="00357B39">
        <w:rPr>
          <w:rFonts w:ascii="Times New Roman" w:hAnsi="Times New Roman" w:cs="Times New Roman"/>
          <w:bCs/>
          <w:iCs/>
          <w:sz w:val="28"/>
          <w:szCs w:val="28"/>
        </w:rPr>
        <w:t xml:space="preserve"> </w:t>
      </w:r>
      <w:r w:rsidRPr="00FA1EBD">
        <w:rPr>
          <w:rFonts w:ascii="Times New Roman" w:hAnsi="Times New Roman" w:cs="Times New Roman"/>
          <w:bCs/>
          <w:iCs/>
          <w:sz w:val="28"/>
          <w:szCs w:val="28"/>
        </w:rPr>
        <w:t xml:space="preserve">РК. </w:t>
      </w:r>
      <w:r w:rsidR="00425152" w:rsidRPr="00FA1EBD">
        <w:rPr>
          <w:rFonts w:ascii="Times New Roman" w:hAnsi="Times New Roman" w:cs="Times New Roman"/>
          <w:bCs/>
          <w:iCs/>
          <w:sz w:val="28"/>
          <w:szCs w:val="28"/>
        </w:rPr>
        <w:t>Устройство для малоинвазивного блокирующего остеосинтеза повреждений крестцово-подвздошного сочленения</w:t>
      </w:r>
      <w:r w:rsidR="00425152">
        <w:rPr>
          <w:rFonts w:ascii="Times New Roman" w:hAnsi="Times New Roman" w:cs="Times New Roman"/>
          <w:bCs/>
          <w:iCs/>
          <w:sz w:val="28"/>
          <w:szCs w:val="28"/>
        </w:rPr>
        <w:t xml:space="preserve"> /</w:t>
      </w:r>
      <w:r w:rsidR="00425152" w:rsidRPr="00FA1EBD">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Жунусов</w:t>
      </w:r>
      <w:r w:rsidR="00486F39">
        <w:rPr>
          <w:rFonts w:ascii="Times New Roman" w:hAnsi="Times New Roman" w:cs="Times New Roman"/>
          <w:bCs/>
          <w:iCs/>
          <w:sz w:val="28"/>
          <w:szCs w:val="28"/>
        </w:rPr>
        <w:t> </w:t>
      </w:r>
      <w:r w:rsidR="00486F39" w:rsidRPr="00FA1EBD">
        <w:rPr>
          <w:rFonts w:ascii="Times New Roman" w:hAnsi="Times New Roman" w:cs="Times New Roman"/>
          <w:bCs/>
          <w:iCs/>
          <w:sz w:val="28"/>
          <w:szCs w:val="28"/>
        </w:rPr>
        <w:t>Е.Т.</w:t>
      </w:r>
      <w:r w:rsidR="00306203" w:rsidRPr="00FA1EBD">
        <w:rPr>
          <w:rFonts w:ascii="Times New Roman" w:hAnsi="Times New Roman" w:cs="Times New Roman"/>
          <w:bCs/>
          <w:iCs/>
          <w:sz w:val="28"/>
          <w:szCs w:val="28"/>
        </w:rPr>
        <w:t>, Тлемисов</w:t>
      </w:r>
      <w:r w:rsidR="00486F39" w:rsidRPr="00486F39">
        <w:rPr>
          <w:rFonts w:ascii="Times New Roman" w:hAnsi="Times New Roman" w:cs="Times New Roman"/>
          <w:bCs/>
          <w:iCs/>
          <w:sz w:val="28"/>
          <w:szCs w:val="28"/>
        </w:rPr>
        <w:t xml:space="preserve"> </w:t>
      </w:r>
      <w:r w:rsidR="00486F39" w:rsidRPr="00FA1EBD">
        <w:rPr>
          <w:rFonts w:ascii="Times New Roman" w:hAnsi="Times New Roman" w:cs="Times New Roman"/>
          <w:bCs/>
          <w:iCs/>
          <w:sz w:val="28"/>
          <w:szCs w:val="28"/>
        </w:rPr>
        <w:t>А.С.</w:t>
      </w:r>
      <w:r w:rsidR="00306203" w:rsidRPr="00FA1EBD">
        <w:rPr>
          <w:rFonts w:ascii="Times New Roman" w:hAnsi="Times New Roman" w:cs="Times New Roman"/>
          <w:bCs/>
          <w:iCs/>
          <w:sz w:val="28"/>
          <w:szCs w:val="28"/>
        </w:rPr>
        <w:t>, Касымов</w:t>
      </w:r>
      <w:r w:rsidR="00486F39" w:rsidRPr="00486F39">
        <w:rPr>
          <w:rFonts w:ascii="Times New Roman" w:hAnsi="Times New Roman" w:cs="Times New Roman"/>
          <w:bCs/>
          <w:iCs/>
          <w:sz w:val="28"/>
          <w:szCs w:val="28"/>
        </w:rPr>
        <w:t xml:space="preserve"> </w:t>
      </w:r>
      <w:r w:rsidR="00486F39" w:rsidRPr="00FA1EBD">
        <w:rPr>
          <w:rFonts w:ascii="Times New Roman" w:hAnsi="Times New Roman" w:cs="Times New Roman"/>
          <w:bCs/>
          <w:iCs/>
          <w:sz w:val="28"/>
          <w:szCs w:val="28"/>
        </w:rPr>
        <w:t>К.Т.</w:t>
      </w:r>
      <w:r w:rsidR="00486F39">
        <w:rPr>
          <w:rFonts w:ascii="Times New Roman" w:hAnsi="Times New Roman" w:cs="Times New Roman"/>
          <w:bCs/>
          <w:iCs/>
          <w:sz w:val="28"/>
          <w:szCs w:val="28"/>
        </w:rPr>
        <w:t xml:space="preserve"> и др.; </w:t>
      </w:r>
      <w:r w:rsidR="00425152" w:rsidRPr="00FA1EBD">
        <w:rPr>
          <w:rFonts w:ascii="Times New Roman" w:hAnsi="Times New Roman" w:cs="Times New Roman"/>
          <w:bCs/>
          <w:iCs/>
          <w:sz w:val="28"/>
          <w:szCs w:val="28"/>
        </w:rPr>
        <w:t>о</w:t>
      </w:r>
      <w:r w:rsidR="00306203" w:rsidRPr="00FA1EBD">
        <w:rPr>
          <w:rFonts w:ascii="Times New Roman" w:hAnsi="Times New Roman" w:cs="Times New Roman"/>
          <w:bCs/>
          <w:iCs/>
          <w:sz w:val="28"/>
          <w:szCs w:val="28"/>
        </w:rPr>
        <w:t xml:space="preserve">публ. </w:t>
      </w:r>
      <w:r w:rsidR="00306203" w:rsidRPr="00357B39">
        <w:rPr>
          <w:rFonts w:ascii="Times New Roman" w:hAnsi="Times New Roman" w:cs="Times New Roman"/>
          <w:bCs/>
          <w:iCs/>
          <w:sz w:val="28"/>
          <w:szCs w:val="28"/>
        </w:rPr>
        <w:t>13.11.20</w:t>
      </w:r>
      <w:r w:rsidR="00425152">
        <w:rPr>
          <w:rFonts w:ascii="Times New Roman" w:hAnsi="Times New Roman" w:cs="Times New Roman"/>
          <w:bCs/>
          <w:iCs/>
          <w:sz w:val="28"/>
          <w:szCs w:val="28"/>
        </w:rPr>
        <w:t xml:space="preserve">, </w:t>
      </w:r>
      <w:r w:rsidR="00306203" w:rsidRPr="00FA1EBD">
        <w:rPr>
          <w:rFonts w:ascii="Times New Roman" w:hAnsi="Times New Roman" w:cs="Times New Roman"/>
          <w:bCs/>
          <w:iCs/>
          <w:sz w:val="28"/>
          <w:szCs w:val="28"/>
        </w:rPr>
        <w:t>Бюл</w:t>
      </w:r>
      <w:r w:rsidR="00306203" w:rsidRPr="00357B39">
        <w:rPr>
          <w:rFonts w:ascii="Times New Roman" w:hAnsi="Times New Roman" w:cs="Times New Roman"/>
          <w:bCs/>
          <w:iCs/>
          <w:sz w:val="28"/>
          <w:szCs w:val="28"/>
        </w:rPr>
        <w:t>. №45.</w:t>
      </w:r>
    </w:p>
    <w:p w14:paraId="69453870" w14:textId="60ADCE8D"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Kellam J</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F</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McMurtry R</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Y</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Paley D</w:t>
      </w:r>
      <w:r w:rsidR="00425152">
        <w:rPr>
          <w:rFonts w:ascii="Times New Roman" w:hAnsi="Times New Roman" w:cs="Times New Roman"/>
          <w:bCs/>
          <w:iCs/>
          <w:sz w:val="28"/>
          <w:szCs w:val="28"/>
          <w:lang w:val="en-US"/>
        </w:rPr>
        <w:t>.</w:t>
      </w:r>
      <w:r w:rsidR="00486F39">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The unstable pelvic fracture. Operative treatment</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Orthop Clin North Am. </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1987</w:t>
      </w:r>
      <w:r w:rsidR="00425152">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w:t>
      </w:r>
      <w:r w:rsidR="00425152"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18</w:t>
      </w:r>
      <w:r w:rsidR="00425152">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w:t>
      </w:r>
      <w:r w:rsidR="00425152">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25</w:t>
      </w:r>
      <w:r w:rsidR="00486F39">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41.</w:t>
      </w:r>
    </w:p>
    <w:p w14:paraId="1F92FF2D" w14:textId="60C3B053"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Sahin O</w:t>
      </w:r>
      <w:r w:rsidR="00425152"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Demirörs H</w:t>
      </w:r>
      <w:r w:rsidR="00425152"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 Akgün R</w:t>
      </w:r>
      <w:r w:rsidR="00425152" w:rsidRPr="000471A1">
        <w:rPr>
          <w:rFonts w:ascii="Times New Roman" w:hAnsi="Times New Roman" w:cs="Times New Roman"/>
          <w:bCs/>
          <w:iCs/>
          <w:sz w:val="28"/>
          <w:szCs w:val="28"/>
          <w:lang w:val="nb-NO"/>
        </w:rPr>
        <w:t>.</w:t>
      </w:r>
      <w:r w:rsidRPr="000471A1">
        <w:rPr>
          <w:rFonts w:ascii="Times New Roman" w:hAnsi="Times New Roman" w:cs="Times New Roman"/>
          <w:bCs/>
          <w:iCs/>
          <w:sz w:val="28"/>
          <w:szCs w:val="28"/>
          <w:lang w:val="nb-NO"/>
        </w:rPr>
        <w:t>C</w:t>
      </w:r>
      <w:r w:rsidR="00425152" w:rsidRPr="000471A1">
        <w:rPr>
          <w:rFonts w:ascii="Times New Roman" w:hAnsi="Times New Roman" w:cs="Times New Roman"/>
          <w:bCs/>
          <w:iCs/>
          <w:sz w:val="28"/>
          <w:szCs w:val="28"/>
          <w:lang w:val="nb-NO"/>
        </w:rPr>
        <w:t>.</w:t>
      </w:r>
      <w:r w:rsidR="00486F39"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Internal fixation of bilateral sacroiliac dislocation with transiliac locked plate: a biomechanical study on pelvic models</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Acta Orthop Traumatol Turc.</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2013</w:t>
      </w:r>
      <w:r w:rsidR="00425152">
        <w:rPr>
          <w:rFonts w:ascii="Times New Roman" w:hAnsi="Times New Roman" w:cs="Times New Roman"/>
          <w:bCs/>
          <w:iCs/>
          <w:sz w:val="28"/>
          <w:szCs w:val="28"/>
          <w:lang w:val="en-US"/>
        </w:rPr>
        <w:t xml:space="preserve">. - </w:t>
      </w:r>
      <w:r w:rsidR="00425152"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47</w:t>
      </w:r>
      <w:r w:rsidR="00425152">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6</w:t>
      </w:r>
      <w:r w:rsidR="00425152">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411</w:t>
      </w:r>
      <w:r w:rsidR="00486F39">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416. </w:t>
      </w:r>
      <w:r w:rsidR="00425152">
        <w:rPr>
          <w:rFonts w:ascii="Times New Roman" w:hAnsi="Times New Roman" w:cs="Times New Roman"/>
          <w:bCs/>
          <w:iCs/>
          <w:sz w:val="28"/>
          <w:szCs w:val="28"/>
          <w:lang w:val="en-US"/>
        </w:rPr>
        <w:t xml:space="preserve"> </w:t>
      </w:r>
    </w:p>
    <w:p w14:paraId="655416B2" w14:textId="0EF280E5"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Sagi H.C., Ordway</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N.R., DiPasquale T. Biomechanical Analysis of Fixation for Vertically Unstable Sacroiliac Dislocations with Iliosacral Screws and Symphyseal Plating</w:t>
      </w:r>
      <w:r w:rsidR="00425152">
        <w:rPr>
          <w:rFonts w:ascii="Times New Roman" w:hAnsi="Times New Roman" w:cs="Times New Roman"/>
          <w:bCs/>
          <w:iCs/>
          <w:sz w:val="28"/>
          <w:szCs w:val="28"/>
          <w:lang w:val="en-US"/>
        </w:rPr>
        <w:t xml:space="preserve"> // </w:t>
      </w:r>
      <w:r w:rsidRPr="00FA1EBD">
        <w:rPr>
          <w:rFonts w:ascii="Times New Roman" w:hAnsi="Times New Roman" w:cs="Times New Roman"/>
          <w:bCs/>
          <w:iCs/>
          <w:sz w:val="28"/>
          <w:szCs w:val="28"/>
          <w:lang w:val="en-US"/>
        </w:rPr>
        <w:t>Journal of Orthopaedic Trauma</w:t>
      </w:r>
      <w:r w:rsidR="00425152">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w:t>
      </w:r>
      <w:r w:rsidR="00425152" w:rsidRPr="00FA1EBD">
        <w:rPr>
          <w:rFonts w:ascii="Times New Roman" w:hAnsi="Times New Roman" w:cs="Times New Roman"/>
          <w:bCs/>
          <w:iCs/>
          <w:sz w:val="28"/>
          <w:szCs w:val="28"/>
          <w:lang w:val="en-US"/>
        </w:rPr>
        <w:t>2004.</w:t>
      </w:r>
      <w:r w:rsidRPr="00FA1EBD">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w:t>
      </w:r>
      <w:r w:rsidR="00425152"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18</w:t>
      </w:r>
      <w:r w:rsidR="00425152">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3</w:t>
      </w:r>
      <w:r w:rsidR="00425152">
        <w:rPr>
          <w:rFonts w:ascii="Times New Roman" w:hAnsi="Times New Roman" w:cs="Times New Roman"/>
          <w:bCs/>
          <w:iCs/>
          <w:sz w:val="28"/>
          <w:szCs w:val="28"/>
          <w:lang w:val="en-US"/>
        </w:rPr>
        <w:t>. – Р.</w:t>
      </w:r>
      <w:r w:rsidR="00486F39">
        <w:rPr>
          <w:rFonts w:ascii="Times New Roman" w:hAnsi="Times New Roman" w:cs="Times New Roman"/>
          <w:bCs/>
          <w:iCs/>
          <w:sz w:val="28"/>
          <w:szCs w:val="28"/>
          <w:lang w:val="en-US"/>
        </w:rPr>
        <w:t> </w:t>
      </w:r>
      <w:r w:rsidRPr="00FA1EBD">
        <w:rPr>
          <w:rFonts w:ascii="Times New Roman" w:hAnsi="Times New Roman" w:cs="Times New Roman"/>
          <w:bCs/>
          <w:iCs/>
          <w:sz w:val="28"/>
          <w:szCs w:val="28"/>
          <w:lang w:val="en-US"/>
        </w:rPr>
        <w:t>138</w:t>
      </w:r>
      <w:r w:rsidR="00486F39">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xml:space="preserve">143. </w:t>
      </w:r>
    </w:p>
    <w:p w14:paraId="65F79117" w14:textId="2AF27726" w:rsidR="00306203" w:rsidRPr="00FA1EBD" w:rsidRDefault="00306203" w:rsidP="00122737">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0471A1">
        <w:rPr>
          <w:rFonts w:ascii="Times New Roman" w:hAnsi="Times New Roman" w:cs="Times New Roman"/>
          <w:bCs/>
          <w:iCs/>
          <w:sz w:val="28"/>
          <w:szCs w:val="28"/>
          <w:lang w:val="nb-NO"/>
        </w:rPr>
        <w:t>Galbusera F., Casaroli G., Chande R.</w:t>
      </w:r>
      <w:r w:rsidR="00486F39" w:rsidRPr="000471A1">
        <w:rPr>
          <w:rFonts w:ascii="Times New Roman" w:hAnsi="Times New Roman" w:cs="Times New Roman"/>
          <w:bCs/>
          <w:iCs/>
          <w:sz w:val="28"/>
          <w:szCs w:val="28"/>
          <w:lang w:val="nb-NO"/>
        </w:rPr>
        <w:t xml:space="preserve"> et al.</w:t>
      </w:r>
      <w:r w:rsidRPr="000471A1">
        <w:rPr>
          <w:rFonts w:ascii="Times New Roman" w:hAnsi="Times New Roman" w:cs="Times New Roman"/>
          <w:bCs/>
          <w:iCs/>
          <w:sz w:val="28"/>
          <w:szCs w:val="28"/>
          <w:lang w:val="nb-NO"/>
        </w:rPr>
        <w:t xml:space="preserve"> </w:t>
      </w:r>
      <w:r w:rsidRPr="00FA1EBD">
        <w:rPr>
          <w:rFonts w:ascii="Times New Roman" w:hAnsi="Times New Roman" w:cs="Times New Roman"/>
          <w:bCs/>
          <w:iCs/>
          <w:sz w:val="28"/>
          <w:szCs w:val="28"/>
          <w:lang w:val="en-US"/>
        </w:rPr>
        <w:t>Biomechanics of sacropelvic fixation: a comprehensive finite element comparison of three techniques</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European Spine Journal.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w:t>
      </w:r>
      <w:r w:rsidR="00425152" w:rsidRPr="00FA1EBD">
        <w:rPr>
          <w:rFonts w:ascii="Times New Roman" w:hAnsi="Times New Roman" w:cs="Times New Roman"/>
          <w:bCs/>
          <w:iCs/>
          <w:sz w:val="28"/>
          <w:szCs w:val="28"/>
          <w:lang w:val="en-US"/>
        </w:rPr>
        <w:t>2019.</w:t>
      </w:r>
      <w:r w:rsidR="00425152">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№1. – Р. 15-27.</w:t>
      </w:r>
      <w:r w:rsidR="00425152" w:rsidRPr="00FA1EBD">
        <w:rPr>
          <w:rFonts w:ascii="Times New Roman" w:hAnsi="Times New Roman" w:cs="Times New Roman"/>
          <w:bCs/>
          <w:iCs/>
          <w:sz w:val="28"/>
          <w:szCs w:val="28"/>
          <w:lang w:val="en-US"/>
        </w:rPr>
        <w:t xml:space="preserve"> </w:t>
      </w:r>
      <w:r w:rsidR="00425152">
        <w:rPr>
          <w:rFonts w:ascii="Times New Roman" w:hAnsi="Times New Roman" w:cs="Times New Roman"/>
          <w:bCs/>
          <w:iCs/>
          <w:sz w:val="28"/>
          <w:szCs w:val="28"/>
          <w:lang w:val="en-US"/>
        </w:rPr>
        <w:t xml:space="preserve"> </w:t>
      </w:r>
    </w:p>
    <w:p w14:paraId="658604CE" w14:textId="6CEA2F39" w:rsidR="00306203" w:rsidRPr="00FA1EBD" w:rsidRDefault="00306203" w:rsidP="00486F39">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Lindsey D</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Perez-Orribo L</w:t>
      </w:r>
      <w:r w:rsidR="00425152">
        <w:rPr>
          <w:rFonts w:ascii="Times New Roman" w:hAnsi="Times New Roman" w:cs="Times New Roman"/>
          <w:bCs/>
          <w:iCs/>
          <w:sz w:val="28"/>
          <w:szCs w:val="28"/>
          <w:lang w:val="en-US"/>
        </w:rPr>
        <w:t>.</w:t>
      </w:r>
      <w:r w:rsidRPr="00FA1EBD">
        <w:rPr>
          <w:rFonts w:ascii="Times New Roman" w:hAnsi="Times New Roman" w:cs="Times New Roman"/>
          <w:bCs/>
          <w:iCs/>
          <w:sz w:val="28"/>
          <w:szCs w:val="28"/>
          <w:lang w:val="en-US"/>
        </w:rPr>
        <w:t>, Rodriguez-Martinez N</w:t>
      </w:r>
      <w:r w:rsidR="00425152">
        <w:rPr>
          <w:rFonts w:ascii="Times New Roman" w:hAnsi="Times New Roman" w:cs="Times New Roman"/>
          <w:bCs/>
          <w:iCs/>
          <w:sz w:val="28"/>
          <w:szCs w:val="28"/>
          <w:lang w:val="en-US"/>
        </w:rPr>
        <w:t>.</w:t>
      </w:r>
      <w:r w:rsidR="00486F39">
        <w:rPr>
          <w:rFonts w:ascii="Times New Roman" w:hAnsi="Times New Roman" w:cs="Times New Roman"/>
          <w:bCs/>
          <w:iCs/>
          <w:sz w:val="28"/>
          <w:szCs w:val="28"/>
          <w:lang w:val="en-US"/>
        </w:rPr>
        <w:t xml:space="preserve"> et al.</w:t>
      </w:r>
      <w:r w:rsidRPr="00FA1EBD">
        <w:rPr>
          <w:rFonts w:ascii="Times New Roman" w:hAnsi="Times New Roman" w:cs="Times New Roman"/>
          <w:bCs/>
          <w:iCs/>
          <w:sz w:val="28"/>
          <w:szCs w:val="28"/>
          <w:lang w:val="en-US"/>
        </w:rPr>
        <w:t xml:space="preserve"> Evaluation of a minimally invasive procedure for sacroiliac joint fusion – an in vitro biomechanical analysis of initial and cycled properties</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 xml:space="preserve"> Med Devices (Auckl). </w:t>
      </w:r>
      <w:r w:rsidR="00425152">
        <w:rPr>
          <w:rFonts w:ascii="Times New Roman" w:hAnsi="Times New Roman" w:cs="Times New Roman"/>
          <w:bCs/>
          <w:iCs/>
          <w:sz w:val="28"/>
          <w:szCs w:val="28"/>
          <w:lang w:val="en-US"/>
        </w:rPr>
        <w:t xml:space="preserve">– </w:t>
      </w:r>
      <w:r w:rsidRPr="00FA1EBD">
        <w:rPr>
          <w:rFonts w:ascii="Times New Roman" w:hAnsi="Times New Roman" w:cs="Times New Roman"/>
          <w:bCs/>
          <w:iCs/>
          <w:sz w:val="28"/>
          <w:szCs w:val="28"/>
          <w:lang w:val="en-US"/>
        </w:rPr>
        <w:t>2014</w:t>
      </w:r>
      <w:r w:rsidR="00425152">
        <w:rPr>
          <w:rFonts w:ascii="Times New Roman" w:hAnsi="Times New Roman" w:cs="Times New Roman"/>
          <w:bCs/>
          <w:iCs/>
          <w:sz w:val="28"/>
          <w:szCs w:val="28"/>
          <w:lang w:val="en-US"/>
        </w:rPr>
        <w:t xml:space="preserve">. </w:t>
      </w:r>
      <w:r w:rsidR="00486F39">
        <w:rPr>
          <w:rFonts w:ascii="Times New Roman" w:hAnsi="Times New Roman" w:cs="Times New Roman"/>
          <w:bCs/>
          <w:iCs/>
          <w:sz w:val="28"/>
          <w:szCs w:val="28"/>
          <w:lang w:val="en-US"/>
        </w:rPr>
        <w:t>–</w:t>
      </w:r>
      <w:r w:rsidR="00425152">
        <w:rPr>
          <w:rFonts w:ascii="Times New Roman" w:hAnsi="Times New Roman" w:cs="Times New Roman"/>
          <w:bCs/>
          <w:iCs/>
          <w:sz w:val="28"/>
          <w:szCs w:val="28"/>
          <w:lang w:val="en-US"/>
        </w:rPr>
        <w:t xml:space="preserve"> </w:t>
      </w:r>
      <w:r w:rsidR="00425152" w:rsidRPr="00FA1EBD">
        <w:rPr>
          <w:rFonts w:ascii="Times New Roman" w:hAnsi="Times New Roman" w:cs="Times New Roman"/>
          <w:bCs/>
          <w:iCs/>
          <w:sz w:val="28"/>
          <w:szCs w:val="28"/>
          <w:lang w:val="en-US"/>
        </w:rPr>
        <w:t xml:space="preserve">Vol. </w:t>
      </w:r>
      <w:r w:rsidRPr="00FA1EBD">
        <w:rPr>
          <w:rFonts w:ascii="Times New Roman" w:hAnsi="Times New Roman" w:cs="Times New Roman"/>
          <w:bCs/>
          <w:iCs/>
          <w:sz w:val="28"/>
          <w:szCs w:val="28"/>
          <w:lang w:val="en-US"/>
        </w:rPr>
        <w:t>7</w:t>
      </w:r>
      <w:r w:rsidR="00425152">
        <w:rPr>
          <w:rFonts w:ascii="Times New Roman" w:hAnsi="Times New Roman" w:cs="Times New Roman"/>
          <w:bCs/>
          <w:iCs/>
          <w:sz w:val="28"/>
          <w:szCs w:val="28"/>
          <w:lang w:val="en-US"/>
        </w:rPr>
        <w:t xml:space="preserve">. – Р. </w:t>
      </w:r>
      <w:r w:rsidRPr="00FA1EBD">
        <w:rPr>
          <w:rFonts w:ascii="Times New Roman" w:hAnsi="Times New Roman" w:cs="Times New Roman"/>
          <w:bCs/>
          <w:iCs/>
          <w:sz w:val="28"/>
          <w:szCs w:val="28"/>
          <w:lang w:val="en-US"/>
        </w:rPr>
        <w:t>131-137</w:t>
      </w:r>
      <w:r w:rsidR="00425152">
        <w:rPr>
          <w:rFonts w:ascii="Times New Roman" w:hAnsi="Times New Roman" w:cs="Times New Roman"/>
          <w:bCs/>
          <w:iCs/>
          <w:sz w:val="28"/>
          <w:szCs w:val="28"/>
          <w:lang w:val="en-US"/>
        </w:rPr>
        <w:t xml:space="preserve">. </w:t>
      </w:r>
    </w:p>
    <w:p w14:paraId="617350CA" w14:textId="4AC8A043" w:rsidR="00306203" w:rsidRDefault="00486F39" w:rsidP="00486F39">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FA1EBD">
        <w:rPr>
          <w:rFonts w:ascii="Times New Roman" w:hAnsi="Times New Roman" w:cs="Times New Roman"/>
          <w:bCs/>
          <w:iCs/>
          <w:sz w:val="28"/>
          <w:szCs w:val="28"/>
          <w:lang w:val="en-US"/>
        </w:rPr>
        <w:t xml:space="preserve">Metz </w:t>
      </w:r>
      <w:r w:rsidR="00306203" w:rsidRPr="00FA1EBD">
        <w:rPr>
          <w:rFonts w:ascii="Times New Roman" w:hAnsi="Times New Roman" w:cs="Times New Roman"/>
          <w:bCs/>
          <w:iCs/>
          <w:sz w:val="28"/>
          <w:szCs w:val="28"/>
          <w:lang w:val="en-US"/>
        </w:rPr>
        <w:t>R</w:t>
      </w:r>
      <w:r>
        <w:rPr>
          <w:rFonts w:ascii="Times New Roman" w:hAnsi="Times New Roman" w:cs="Times New Roman"/>
          <w:bCs/>
          <w:iCs/>
          <w:sz w:val="28"/>
          <w:szCs w:val="28"/>
          <w:lang w:val="en-US"/>
        </w:rPr>
        <w:t>.</w:t>
      </w:r>
      <w:r w:rsidR="00306203" w:rsidRPr="00FA1EBD">
        <w:rPr>
          <w:rFonts w:ascii="Times New Roman" w:hAnsi="Times New Roman" w:cs="Times New Roman"/>
          <w:bCs/>
          <w:iCs/>
          <w:sz w:val="28"/>
          <w:szCs w:val="28"/>
          <w:lang w:val="en-US"/>
        </w:rPr>
        <w:t>M.</w:t>
      </w:r>
      <w:r w:rsidR="00425152">
        <w:rPr>
          <w:rFonts w:ascii="Times New Roman" w:hAnsi="Times New Roman" w:cs="Times New Roman"/>
          <w:bCs/>
          <w:iCs/>
          <w:sz w:val="28"/>
          <w:szCs w:val="28"/>
          <w:lang w:val="en-US"/>
        </w:rPr>
        <w:t>,</w:t>
      </w:r>
      <w:r w:rsidR="00306203" w:rsidRPr="00FA1EBD">
        <w:rPr>
          <w:rFonts w:ascii="Times New Roman" w:hAnsi="Times New Roman" w:cs="Times New Roman"/>
          <w:bCs/>
          <w:iCs/>
          <w:sz w:val="28"/>
          <w:szCs w:val="28"/>
          <w:lang w:val="en-US"/>
        </w:rPr>
        <w:t xml:space="preserve"> Bledsoe</w:t>
      </w:r>
      <w:r w:rsidR="00425152">
        <w:rPr>
          <w:rFonts w:ascii="Times New Roman" w:hAnsi="Times New Roman" w:cs="Times New Roman"/>
          <w:bCs/>
          <w:iCs/>
          <w:sz w:val="28"/>
          <w:szCs w:val="28"/>
          <w:lang w:val="en-US"/>
        </w:rPr>
        <w:t xml:space="preserve"> </w:t>
      </w:r>
      <w:r>
        <w:rPr>
          <w:rFonts w:ascii="Times New Roman" w:hAnsi="Times New Roman" w:cs="Times New Roman"/>
          <w:bCs/>
          <w:iCs/>
          <w:sz w:val="28"/>
          <w:szCs w:val="28"/>
          <w:lang w:val="en-US"/>
        </w:rPr>
        <w:t xml:space="preserve">J.G., </w:t>
      </w:r>
      <w:r w:rsidR="00306203" w:rsidRPr="00FA1EBD">
        <w:rPr>
          <w:rFonts w:ascii="Times New Roman" w:hAnsi="Times New Roman" w:cs="Times New Roman"/>
          <w:bCs/>
          <w:iCs/>
          <w:sz w:val="28"/>
          <w:szCs w:val="28"/>
          <w:lang w:val="en-US"/>
        </w:rPr>
        <w:t>Moed</w:t>
      </w:r>
      <w:r w:rsidR="00425152">
        <w:rPr>
          <w:rFonts w:ascii="Times New Roman" w:hAnsi="Times New Roman" w:cs="Times New Roman"/>
          <w:bCs/>
          <w:iCs/>
          <w:sz w:val="28"/>
          <w:szCs w:val="28"/>
          <w:lang w:val="en-US"/>
        </w:rPr>
        <w:t xml:space="preserve"> </w:t>
      </w:r>
      <w:r>
        <w:rPr>
          <w:rFonts w:ascii="Times New Roman" w:hAnsi="Times New Roman" w:cs="Times New Roman"/>
          <w:bCs/>
          <w:iCs/>
          <w:sz w:val="28"/>
          <w:szCs w:val="28"/>
          <w:lang w:val="en-US"/>
        </w:rPr>
        <w:t>B</w:t>
      </w:r>
      <w:r w:rsidR="00425152">
        <w:rPr>
          <w:rFonts w:ascii="Times New Roman" w:hAnsi="Times New Roman" w:cs="Times New Roman"/>
          <w:bCs/>
          <w:iCs/>
          <w:sz w:val="28"/>
          <w:szCs w:val="28"/>
          <w:lang w:val="en-US"/>
        </w:rPr>
        <w:t>.</w:t>
      </w:r>
      <w:r>
        <w:rPr>
          <w:rFonts w:ascii="Times New Roman" w:hAnsi="Times New Roman" w:cs="Times New Roman"/>
          <w:bCs/>
          <w:iCs/>
          <w:sz w:val="28"/>
          <w:szCs w:val="28"/>
          <w:lang w:val="en-US"/>
        </w:rPr>
        <w:t>R</w:t>
      </w:r>
      <w:r w:rsidR="00306203" w:rsidRPr="00FA1EBD">
        <w:rPr>
          <w:rFonts w:ascii="Times New Roman" w:hAnsi="Times New Roman" w:cs="Times New Roman"/>
          <w:bCs/>
          <w:iCs/>
          <w:sz w:val="28"/>
          <w:szCs w:val="28"/>
          <w:lang w:val="en-US"/>
        </w:rPr>
        <w:t xml:space="preserve">. </w:t>
      </w:r>
      <w:r w:rsidRPr="00486F39">
        <w:rPr>
          <w:rFonts w:ascii="Times New Roman" w:hAnsi="Times New Roman" w:cs="Times New Roman"/>
          <w:bCs/>
          <w:iCs/>
          <w:sz w:val="28"/>
          <w:szCs w:val="28"/>
          <w:lang w:val="en-US"/>
        </w:rPr>
        <w:t xml:space="preserve">Does Posterior Fixation of Partially Unstable Open-Book Pelvic Ring Injuries Decrease Symphyseal Plate Failure? A Biomechanical Study </w:t>
      </w:r>
      <w:r>
        <w:rPr>
          <w:rFonts w:ascii="Times New Roman" w:hAnsi="Times New Roman" w:cs="Times New Roman"/>
          <w:bCs/>
          <w:iCs/>
          <w:sz w:val="28"/>
          <w:szCs w:val="28"/>
          <w:lang w:val="en-US"/>
        </w:rPr>
        <w:t xml:space="preserve">// </w:t>
      </w:r>
      <w:r w:rsidRPr="00486F39">
        <w:rPr>
          <w:rFonts w:ascii="Times New Roman" w:hAnsi="Times New Roman" w:cs="Times New Roman"/>
          <w:bCs/>
          <w:iCs/>
          <w:sz w:val="28"/>
          <w:szCs w:val="28"/>
          <w:lang w:val="en-US"/>
        </w:rPr>
        <w:t>Journal of Orthopaedic Trauma</w:t>
      </w:r>
      <w:r>
        <w:rPr>
          <w:rFonts w:ascii="Times New Roman" w:hAnsi="Times New Roman" w:cs="Times New Roman"/>
          <w:bCs/>
          <w:iCs/>
          <w:sz w:val="28"/>
          <w:szCs w:val="28"/>
          <w:lang w:val="en-US"/>
        </w:rPr>
        <w:t>. – 2018. – Vol.</w:t>
      </w:r>
      <w:r w:rsidRPr="00486F39">
        <w:rPr>
          <w:rFonts w:ascii="Times New Roman" w:hAnsi="Times New Roman" w:cs="Times New Roman"/>
          <w:bCs/>
          <w:iCs/>
          <w:sz w:val="28"/>
          <w:szCs w:val="28"/>
          <w:lang w:val="en-US"/>
        </w:rPr>
        <w:t xml:space="preserve"> 32</w:t>
      </w:r>
      <w:r>
        <w:rPr>
          <w:rFonts w:ascii="Times New Roman" w:hAnsi="Times New Roman" w:cs="Times New Roman"/>
          <w:bCs/>
          <w:iCs/>
          <w:sz w:val="28"/>
          <w:szCs w:val="28"/>
          <w:lang w:val="en-US"/>
        </w:rPr>
        <w:t>,</w:t>
      </w:r>
      <w:r w:rsidRPr="00486F39">
        <w:rPr>
          <w:rFonts w:ascii="Times New Roman" w:hAnsi="Times New Roman" w:cs="Times New Roman"/>
          <w:bCs/>
          <w:iCs/>
          <w:sz w:val="28"/>
          <w:szCs w:val="28"/>
          <w:lang w:val="en-US"/>
        </w:rPr>
        <w:t xml:space="preserve"> Suppl</w:t>
      </w:r>
      <w:r>
        <w:rPr>
          <w:rFonts w:ascii="Times New Roman" w:hAnsi="Times New Roman" w:cs="Times New Roman"/>
          <w:bCs/>
          <w:iCs/>
          <w:sz w:val="28"/>
          <w:szCs w:val="28"/>
          <w:lang w:val="en-US"/>
        </w:rPr>
        <w:t> </w:t>
      </w:r>
      <w:r w:rsidRPr="00486F39">
        <w:rPr>
          <w:rFonts w:ascii="Times New Roman" w:hAnsi="Times New Roman" w:cs="Times New Roman"/>
          <w:bCs/>
          <w:iCs/>
          <w:sz w:val="28"/>
          <w:szCs w:val="28"/>
          <w:lang w:val="en-US"/>
        </w:rPr>
        <w:t>1</w:t>
      </w:r>
      <w:r>
        <w:rPr>
          <w:rFonts w:ascii="Times New Roman" w:hAnsi="Times New Roman" w:cs="Times New Roman"/>
          <w:bCs/>
          <w:iCs/>
          <w:sz w:val="28"/>
          <w:szCs w:val="28"/>
          <w:lang w:val="en-US"/>
        </w:rPr>
        <w:t>. – P. </w:t>
      </w:r>
      <w:r w:rsidRPr="00486F39">
        <w:rPr>
          <w:rFonts w:ascii="Times New Roman" w:hAnsi="Times New Roman" w:cs="Times New Roman"/>
          <w:bCs/>
          <w:iCs/>
          <w:sz w:val="28"/>
          <w:szCs w:val="28"/>
          <w:lang w:val="en-US"/>
        </w:rPr>
        <w:t>S18-S24</w:t>
      </w:r>
      <w:r w:rsidR="00D656B2">
        <w:rPr>
          <w:rFonts w:ascii="Times New Roman" w:hAnsi="Times New Roman" w:cs="Times New Roman"/>
          <w:bCs/>
          <w:iCs/>
          <w:sz w:val="28"/>
          <w:szCs w:val="28"/>
          <w:lang w:val="en-US"/>
        </w:rPr>
        <w:t>.</w:t>
      </w:r>
    </w:p>
    <w:p w14:paraId="37E4B902" w14:textId="44DA1CB2" w:rsidR="00306203" w:rsidRPr="0059469A" w:rsidRDefault="0059469A" w:rsidP="00486F39">
      <w:pPr>
        <w:pStyle w:val="a5"/>
        <w:numPr>
          <w:ilvl w:val="0"/>
          <w:numId w:val="44"/>
        </w:numPr>
        <w:tabs>
          <w:tab w:val="left" w:pos="1276"/>
          <w:tab w:val="left" w:pos="1418"/>
        </w:tabs>
        <w:autoSpaceDE w:val="0"/>
        <w:autoSpaceDN w:val="0"/>
        <w:adjustRightInd w:val="0"/>
        <w:spacing w:after="0" w:line="240" w:lineRule="auto"/>
        <w:ind w:left="0" w:firstLine="709"/>
        <w:jc w:val="both"/>
        <w:rPr>
          <w:rFonts w:ascii="Times New Roman" w:hAnsi="Times New Roman" w:cs="Times New Roman"/>
          <w:bCs/>
          <w:iCs/>
          <w:sz w:val="28"/>
          <w:szCs w:val="28"/>
          <w:lang w:val="en-US"/>
        </w:rPr>
      </w:pPr>
      <w:r w:rsidRPr="0059469A">
        <w:rPr>
          <w:rFonts w:ascii="Times New Roman" w:hAnsi="Times New Roman" w:cs="Times New Roman"/>
          <w:sz w:val="28"/>
          <w:szCs w:val="28"/>
          <w:lang w:val="en-US"/>
        </w:rPr>
        <w:t>Generate Random Numbers and Passwords Online</w:t>
      </w:r>
      <w:r w:rsidR="005A5785" w:rsidRPr="0059469A">
        <w:rPr>
          <w:lang w:val="en-US"/>
        </w:rPr>
        <w:t xml:space="preserve"> // </w:t>
      </w:r>
      <w:hyperlink r:id="rId53" w:history="1">
        <w:r w:rsidR="00425152" w:rsidRPr="00425152">
          <w:rPr>
            <w:rStyle w:val="a9"/>
            <w:rFonts w:ascii="Times New Roman" w:hAnsi="Times New Roman"/>
            <w:bCs/>
            <w:iCs/>
            <w:color w:val="auto"/>
            <w:sz w:val="28"/>
            <w:szCs w:val="28"/>
            <w:u w:val="none"/>
            <w:lang w:val="en-US"/>
          </w:rPr>
          <w:t>http</w:t>
        </w:r>
        <w:r w:rsidR="00425152" w:rsidRPr="0059469A">
          <w:rPr>
            <w:rStyle w:val="a9"/>
            <w:rFonts w:ascii="Times New Roman" w:hAnsi="Times New Roman"/>
            <w:bCs/>
            <w:iCs/>
            <w:color w:val="auto"/>
            <w:sz w:val="28"/>
            <w:szCs w:val="28"/>
            <w:u w:val="none"/>
            <w:lang w:val="en-US"/>
          </w:rPr>
          <w:t>://</w:t>
        </w:r>
        <w:r w:rsidR="00425152" w:rsidRPr="00425152">
          <w:rPr>
            <w:rStyle w:val="a9"/>
            <w:rFonts w:ascii="Times New Roman" w:hAnsi="Times New Roman"/>
            <w:bCs/>
            <w:iCs/>
            <w:color w:val="auto"/>
            <w:sz w:val="28"/>
            <w:szCs w:val="28"/>
            <w:u w:val="none"/>
            <w:lang w:val="en-US"/>
          </w:rPr>
          <w:t>randomnumbergenerator</w:t>
        </w:r>
        <w:r w:rsidR="00425152" w:rsidRPr="0059469A">
          <w:rPr>
            <w:rStyle w:val="a9"/>
            <w:rFonts w:ascii="Times New Roman" w:hAnsi="Times New Roman"/>
            <w:bCs/>
            <w:iCs/>
            <w:color w:val="auto"/>
            <w:sz w:val="28"/>
            <w:szCs w:val="28"/>
            <w:u w:val="none"/>
            <w:lang w:val="en-US"/>
          </w:rPr>
          <w:t>.</w:t>
        </w:r>
        <w:r w:rsidR="00425152" w:rsidRPr="00425152">
          <w:rPr>
            <w:rStyle w:val="a9"/>
            <w:rFonts w:ascii="Times New Roman" w:hAnsi="Times New Roman"/>
            <w:bCs/>
            <w:iCs/>
            <w:color w:val="auto"/>
            <w:sz w:val="28"/>
            <w:szCs w:val="28"/>
            <w:u w:val="none"/>
            <w:lang w:val="en-US"/>
          </w:rPr>
          <w:t>intemodino</w:t>
        </w:r>
        <w:r w:rsidR="00425152" w:rsidRPr="0059469A">
          <w:rPr>
            <w:rStyle w:val="a9"/>
            <w:rFonts w:ascii="Times New Roman" w:hAnsi="Times New Roman"/>
            <w:bCs/>
            <w:iCs/>
            <w:color w:val="auto"/>
            <w:sz w:val="28"/>
            <w:szCs w:val="28"/>
            <w:u w:val="none"/>
            <w:lang w:val="en-US"/>
          </w:rPr>
          <w:t>.</w:t>
        </w:r>
        <w:r w:rsidR="00425152" w:rsidRPr="00425152">
          <w:rPr>
            <w:rStyle w:val="a9"/>
            <w:rFonts w:ascii="Times New Roman" w:hAnsi="Times New Roman"/>
            <w:bCs/>
            <w:iCs/>
            <w:color w:val="auto"/>
            <w:sz w:val="28"/>
            <w:szCs w:val="28"/>
            <w:u w:val="none"/>
            <w:lang w:val="en-US"/>
          </w:rPr>
          <w:t>com</w:t>
        </w:r>
        <w:r w:rsidR="00425152" w:rsidRPr="0059469A">
          <w:rPr>
            <w:rStyle w:val="a9"/>
            <w:rFonts w:ascii="Times New Roman" w:hAnsi="Times New Roman"/>
            <w:bCs/>
            <w:iCs/>
            <w:color w:val="auto"/>
            <w:sz w:val="28"/>
            <w:szCs w:val="28"/>
            <w:u w:val="none"/>
            <w:lang w:val="en-US"/>
          </w:rPr>
          <w:t>/</w:t>
        </w:r>
        <w:r w:rsidR="00425152" w:rsidRPr="00425152">
          <w:rPr>
            <w:rStyle w:val="a9"/>
            <w:rFonts w:ascii="Times New Roman" w:hAnsi="Times New Roman"/>
            <w:bCs/>
            <w:iCs/>
            <w:color w:val="auto"/>
            <w:sz w:val="28"/>
            <w:szCs w:val="28"/>
            <w:u w:val="none"/>
            <w:lang w:val="en-US"/>
          </w:rPr>
          <w:t>ru</w:t>
        </w:r>
        <w:r w:rsidR="00425152" w:rsidRPr="0059469A">
          <w:rPr>
            <w:rStyle w:val="a9"/>
            <w:rFonts w:ascii="Times New Roman" w:hAnsi="Times New Roman"/>
            <w:bCs/>
            <w:iCs/>
            <w:color w:val="auto"/>
            <w:sz w:val="28"/>
            <w:szCs w:val="28"/>
            <w:u w:val="none"/>
            <w:lang w:val="en-US"/>
          </w:rPr>
          <w:t>/</w:t>
        </w:r>
      </w:hyperlink>
      <w:r w:rsidR="00425152" w:rsidRPr="0059469A">
        <w:rPr>
          <w:rFonts w:ascii="Times New Roman" w:hAnsi="Times New Roman" w:cs="Times New Roman"/>
          <w:bCs/>
          <w:iCs/>
          <w:sz w:val="28"/>
          <w:szCs w:val="28"/>
          <w:lang w:val="en-US"/>
        </w:rPr>
        <w:t xml:space="preserve">  01.05.2021.</w:t>
      </w:r>
    </w:p>
    <w:p w14:paraId="5C9A44B6" w14:textId="77777777" w:rsidR="00306203" w:rsidRPr="0059469A" w:rsidRDefault="00306203" w:rsidP="00122737">
      <w:pPr>
        <w:tabs>
          <w:tab w:val="left" w:pos="1276"/>
          <w:tab w:val="left" w:pos="1418"/>
        </w:tabs>
        <w:autoSpaceDE w:val="0"/>
        <w:autoSpaceDN w:val="0"/>
        <w:adjustRightInd w:val="0"/>
        <w:spacing w:after="0" w:line="240" w:lineRule="auto"/>
        <w:ind w:firstLine="709"/>
        <w:jc w:val="both"/>
        <w:rPr>
          <w:rFonts w:ascii="Times New Roman" w:hAnsi="Times New Roman" w:cs="Times New Roman"/>
          <w:bCs/>
          <w:iCs/>
          <w:sz w:val="28"/>
          <w:szCs w:val="28"/>
          <w:lang w:val="en-US"/>
        </w:rPr>
      </w:pPr>
    </w:p>
    <w:p w14:paraId="254AE2CB" w14:textId="77777777" w:rsidR="00306203" w:rsidRPr="0059469A" w:rsidRDefault="00306203" w:rsidP="00153A93">
      <w:pPr>
        <w:tabs>
          <w:tab w:val="left" w:pos="1134"/>
        </w:tabs>
        <w:autoSpaceDE w:val="0"/>
        <w:autoSpaceDN w:val="0"/>
        <w:adjustRightInd w:val="0"/>
        <w:spacing w:after="0" w:line="240" w:lineRule="auto"/>
        <w:ind w:firstLine="567"/>
        <w:jc w:val="both"/>
        <w:rPr>
          <w:rFonts w:ascii="Times New Roman" w:hAnsi="Times New Roman" w:cs="Times New Roman"/>
          <w:bCs/>
          <w:iCs/>
          <w:sz w:val="28"/>
          <w:szCs w:val="28"/>
          <w:lang w:val="en-US"/>
        </w:rPr>
      </w:pPr>
    </w:p>
    <w:p w14:paraId="44EB5612" w14:textId="77777777" w:rsidR="00306203" w:rsidRPr="0059469A"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1351BF97" w14:textId="77777777" w:rsidR="00306203"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4D74FA73"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1BB8F3C2"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216C151F"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4A731037"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3B41F289"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6C024277"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2DBCC11F"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3D499FB3"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4C805CE9"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73792A09" w14:textId="77777777" w:rsidR="00B64947" w:rsidRDefault="00B64947" w:rsidP="00153A93">
      <w:pPr>
        <w:autoSpaceDE w:val="0"/>
        <w:autoSpaceDN w:val="0"/>
        <w:adjustRightInd w:val="0"/>
        <w:spacing w:after="0" w:line="240" w:lineRule="auto"/>
        <w:ind w:firstLine="284"/>
        <w:jc w:val="both"/>
        <w:rPr>
          <w:rFonts w:ascii="Times New Roman" w:hAnsi="Times New Roman" w:cs="Times New Roman"/>
          <w:bCs/>
          <w:iCs/>
          <w:sz w:val="28"/>
          <w:szCs w:val="28"/>
          <w:lang w:val="en-US"/>
        </w:rPr>
      </w:pPr>
    </w:p>
    <w:p w14:paraId="6D57F201" w14:textId="5FFE7E21" w:rsidR="005F5151" w:rsidRDefault="008B1F38" w:rsidP="00153A93">
      <w:pPr>
        <w:autoSpaceDE w:val="0"/>
        <w:autoSpaceDN w:val="0"/>
        <w:adjustRightInd w:val="0"/>
        <w:spacing w:after="0" w:line="240" w:lineRule="auto"/>
        <w:jc w:val="center"/>
        <w:rPr>
          <w:rFonts w:ascii="Times New Roman" w:hAnsi="Times New Roman" w:cs="Times New Roman"/>
          <w:b/>
          <w:iCs/>
          <w:sz w:val="28"/>
          <w:szCs w:val="28"/>
        </w:rPr>
      </w:pPr>
      <w:r w:rsidRPr="00FA1EBD">
        <w:rPr>
          <w:rFonts w:ascii="Times New Roman" w:hAnsi="Times New Roman" w:cs="Times New Roman"/>
          <w:b/>
          <w:iCs/>
          <w:sz w:val="28"/>
          <w:szCs w:val="28"/>
          <w:lang w:val="kk-KZ"/>
        </w:rPr>
        <w:lastRenderedPageBreak/>
        <w:t>ҚОСЫМША</w:t>
      </w:r>
      <w:r w:rsidR="00FA1EBD">
        <w:rPr>
          <w:rFonts w:ascii="Times New Roman" w:hAnsi="Times New Roman" w:cs="Times New Roman"/>
          <w:b/>
          <w:iCs/>
          <w:sz w:val="28"/>
          <w:szCs w:val="28"/>
          <w:lang w:val="kk-KZ"/>
        </w:rPr>
        <w:t xml:space="preserve"> </w:t>
      </w:r>
      <w:r w:rsidR="00FA1EBD" w:rsidRPr="00FA1EBD">
        <w:rPr>
          <w:rFonts w:ascii="Times New Roman" w:hAnsi="Times New Roman" w:cs="Times New Roman"/>
          <w:b/>
          <w:iCs/>
          <w:sz w:val="28"/>
          <w:szCs w:val="28"/>
        </w:rPr>
        <w:t>А</w:t>
      </w:r>
    </w:p>
    <w:p w14:paraId="478E6BF5" w14:textId="77777777" w:rsidR="00425152" w:rsidRDefault="00425152" w:rsidP="00153A93">
      <w:pPr>
        <w:autoSpaceDE w:val="0"/>
        <w:autoSpaceDN w:val="0"/>
        <w:adjustRightInd w:val="0"/>
        <w:spacing w:after="0" w:line="240" w:lineRule="auto"/>
        <w:jc w:val="center"/>
        <w:rPr>
          <w:rFonts w:ascii="Times New Roman" w:hAnsi="Times New Roman" w:cs="Times New Roman"/>
          <w:b/>
          <w:iCs/>
          <w:sz w:val="28"/>
          <w:szCs w:val="28"/>
        </w:rPr>
      </w:pPr>
    </w:p>
    <w:p w14:paraId="0111BB20" w14:textId="5B7A9E2D" w:rsidR="00425152" w:rsidRPr="00314098" w:rsidRDefault="00425152" w:rsidP="00153A93">
      <w:pPr>
        <w:autoSpaceDE w:val="0"/>
        <w:autoSpaceDN w:val="0"/>
        <w:adjustRightInd w:val="0"/>
        <w:spacing w:after="0" w:line="240" w:lineRule="auto"/>
        <w:jc w:val="center"/>
        <w:rPr>
          <w:rFonts w:ascii="Times New Roman" w:hAnsi="Times New Roman" w:cs="Times New Roman"/>
          <w:iCs/>
          <w:sz w:val="28"/>
          <w:szCs w:val="28"/>
          <w:lang w:val="kk-KZ"/>
        </w:rPr>
      </w:pPr>
      <w:r w:rsidRPr="00314098">
        <w:rPr>
          <w:rFonts w:ascii="Times New Roman" w:hAnsi="Times New Roman" w:cs="Times New Roman"/>
          <w:iCs/>
          <w:sz w:val="28"/>
          <w:szCs w:val="28"/>
        </w:rPr>
        <w:t>Хаттама</w:t>
      </w:r>
    </w:p>
    <w:p w14:paraId="651E0B1A" w14:textId="77777777" w:rsidR="005F5151" w:rsidRPr="002C377D" w:rsidRDefault="005F5151"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p>
    <w:p w14:paraId="1D3D7936" w14:textId="5A5FBC32" w:rsidR="005F5151" w:rsidRPr="002C377D" w:rsidRDefault="005F5151"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r w:rsidRPr="002C377D">
        <w:rPr>
          <w:noProof/>
        </w:rPr>
        <w:drawing>
          <wp:inline distT="0" distB="0" distL="0" distR="0" wp14:anchorId="25C3B11E" wp14:editId="5F6E9567">
            <wp:extent cx="5895975" cy="7877175"/>
            <wp:effectExtent l="0" t="0" r="9525" b="9525"/>
            <wp:docPr id="1709304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04536" name=""/>
                    <pic:cNvPicPr/>
                  </pic:nvPicPr>
                  <pic:blipFill>
                    <a:blip r:embed="rId54" cstate="print"/>
                    <a:stretch>
                      <a:fillRect/>
                    </a:stretch>
                  </pic:blipFill>
                  <pic:spPr>
                    <a:xfrm>
                      <a:off x="0" y="0"/>
                      <a:ext cx="5895975" cy="7877175"/>
                    </a:xfrm>
                    <a:prstGeom prst="rect">
                      <a:avLst/>
                    </a:prstGeom>
                  </pic:spPr>
                </pic:pic>
              </a:graphicData>
            </a:graphic>
          </wp:inline>
        </w:drawing>
      </w:r>
    </w:p>
    <w:p w14:paraId="4BD02608" w14:textId="77777777" w:rsidR="005F5151" w:rsidRPr="002C377D" w:rsidRDefault="005F5151"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p>
    <w:p w14:paraId="13C716E0" w14:textId="77777777" w:rsidR="005F5151" w:rsidRPr="002C377D" w:rsidRDefault="005F5151" w:rsidP="00153A93">
      <w:pPr>
        <w:spacing w:after="0" w:line="240" w:lineRule="auto"/>
        <w:jc w:val="center"/>
        <w:rPr>
          <w:rFonts w:ascii="Times New Roman" w:eastAsia="Calibri" w:hAnsi="Times New Roman" w:cs="Times New Roman"/>
          <w:sz w:val="28"/>
          <w:szCs w:val="28"/>
          <w:lang w:val="kk-KZ" w:eastAsia="en-US" w:bidi="th-TH"/>
        </w:rPr>
      </w:pPr>
    </w:p>
    <w:p w14:paraId="1114A83C" w14:textId="0AE53BB1" w:rsidR="005F5151" w:rsidRDefault="005F5151" w:rsidP="00153A93">
      <w:pPr>
        <w:spacing w:after="0" w:line="240" w:lineRule="auto"/>
        <w:jc w:val="center"/>
        <w:rPr>
          <w:rFonts w:ascii="Times New Roman" w:eastAsia="Calibri" w:hAnsi="Times New Roman" w:cs="Times New Roman"/>
          <w:b/>
          <w:sz w:val="28"/>
          <w:szCs w:val="28"/>
          <w:lang w:val="kk-KZ" w:eastAsia="en-US" w:bidi="th-TH"/>
        </w:rPr>
      </w:pPr>
      <w:r w:rsidRPr="00FA1EBD">
        <w:rPr>
          <w:rFonts w:ascii="Times New Roman" w:hAnsi="Times New Roman" w:cs="Times New Roman"/>
          <w:b/>
          <w:iCs/>
          <w:sz w:val="28"/>
          <w:szCs w:val="28"/>
          <w:lang w:val="kk-KZ"/>
        </w:rPr>
        <w:lastRenderedPageBreak/>
        <w:t>ҚОСЫМША</w:t>
      </w:r>
      <w:r w:rsidR="00FA1EBD" w:rsidRPr="00FA1EBD">
        <w:rPr>
          <w:rFonts w:ascii="Times New Roman" w:eastAsia="Calibri" w:hAnsi="Times New Roman" w:cs="Times New Roman"/>
          <w:b/>
          <w:sz w:val="28"/>
          <w:szCs w:val="28"/>
          <w:lang w:val="kk-KZ" w:eastAsia="en-US" w:bidi="th-TH"/>
        </w:rPr>
        <w:t xml:space="preserve"> Ә</w:t>
      </w:r>
    </w:p>
    <w:p w14:paraId="505ED418" w14:textId="77777777" w:rsidR="00FA1EBD" w:rsidRDefault="00FA1EBD" w:rsidP="00153A93">
      <w:pPr>
        <w:spacing w:after="0" w:line="240" w:lineRule="auto"/>
        <w:jc w:val="center"/>
        <w:rPr>
          <w:rFonts w:ascii="Times New Roman" w:hAnsi="Times New Roman" w:cs="Times New Roman"/>
          <w:b/>
          <w:iCs/>
          <w:sz w:val="28"/>
          <w:szCs w:val="28"/>
          <w:lang w:val="kk-KZ"/>
        </w:rPr>
      </w:pPr>
    </w:p>
    <w:p w14:paraId="19855CE2" w14:textId="7225739E" w:rsidR="00425152" w:rsidRPr="00314098" w:rsidRDefault="00425152" w:rsidP="00153A93">
      <w:pPr>
        <w:spacing w:after="0" w:line="240" w:lineRule="auto"/>
        <w:jc w:val="center"/>
        <w:rPr>
          <w:rFonts w:ascii="Times New Roman" w:hAnsi="Times New Roman" w:cs="Times New Roman"/>
          <w:iCs/>
          <w:sz w:val="28"/>
          <w:szCs w:val="28"/>
          <w:lang w:val="kk-KZ"/>
        </w:rPr>
      </w:pPr>
      <w:r w:rsidRPr="00314098">
        <w:rPr>
          <w:rFonts w:ascii="Times New Roman" w:hAnsi="Times New Roman" w:cs="Times New Roman"/>
          <w:iCs/>
          <w:sz w:val="28"/>
          <w:szCs w:val="28"/>
          <w:lang w:val="kk-KZ"/>
        </w:rPr>
        <w:t>Патент</w:t>
      </w:r>
      <w:r w:rsidR="00187976">
        <w:rPr>
          <w:rFonts w:ascii="Times New Roman" w:hAnsi="Times New Roman" w:cs="Times New Roman"/>
          <w:iCs/>
          <w:sz w:val="28"/>
          <w:szCs w:val="28"/>
          <w:lang w:val="kk-KZ"/>
        </w:rPr>
        <w:t>тер</w:t>
      </w:r>
      <w:r w:rsidRPr="00314098">
        <w:rPr>
          <w:rFonts w:ascii="Times New Roman" w:hAnsi="Times New Roman" w:cs="Times New Roman"/>
          <w:iCs/>
          <w:sz w:val="28"/>
          <w:szCs w:val="28"/>
          <w:lang w:val="kk-KZ"/>
        </w:rPr>
        <w:t xml:space="preserve"> </w:t>
      </w:r>
    </w:p>
    <w:p w14:paraId="4F8BB046" w14:textId="77777777" w:rsidR="00425152" w:rsidRPr="00FA1EBD" w:rsidRDefault="00425152" w:rsidP="00153A93">
      <w:pPr>
        <w:spacing w:after="0" w:line="240" w:lineRule="auto"/>
        <w:jc w:val="center"/>
        <w:rPr>
          <w:rFonts w:ascii="Times New Roman" w:hAnsi="Times New Roman" w:cs="Times New Roman"/>
          <w:b/>
          <w:iCs/>
          <w:sz w:val="28"/>
          <w:szCs w:val="28"/>
          <w:lang w:val="kk-KZ"/>
        </w:rPr>
      </w:pPr>
    </w:p>
    <w:p w14:paraId="7EBB7EE4" w14:textId="5F5F7D54" w:rsidR="00306203" w:rsidRPr="002C377D" w:rsidRDefault="00306203" w:rsidP="00153A93">
      <w:pPr>
        <w:autoSpaceDE w:val="0"/>
        <w:autoSpaceDN w:val="0"/>
        <w:adjustRightInd w:val="0"/>
        <w:spacing w:after="0" w:line="240" w:lineRule="auto"/>
        <w:ind w:firstLine="284"/>
        <w:jc w:val="center"/>
        <w:rPr>
          <w:rFonts w:ascii="Times New Roman" w:hAnsi="Times New Roman" w:cs="Times New Roman"/>
          <w:bCs/>
          <w:iCs/>
          <w:sz w:val="28"/>
          <w:szCs w:val="28"/>
        </w:rPr>
      </w:pPr>
      <w:r w:rsidRPr="002C377D">
        <w:rPr>
          <w:noProof/>
        </w:rPr>
        <w:drawing>
          <wp:inline distT="0" distB="0" distL="0" distR="0" wp14:anchorId="522CEBE8" wp14:editId="6EDF65C0">
            <wp:extent cx="5895975" cy="8001000"/>
            <wp:effectExtent l="0" t="0" r="9525" b="0"/>
            <wp:docPr id="6929292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929253" name=""/>
                    <pic:cNvPicPr/>
                  </pic:nvPicPr>
                  <pic:blipFill>
                    <a:blip r:embed="rId55" cstate="print"/>
                    <a:stretch>
                      <a:fillRect/>
                    </a:stretch>
                  </pic:blipFill>
                  <pic:spPr>
                    <a:xfrm>
                      <a:off x="0" y="0"/>
                      <a:ext cx="5895975" cy="8001000"/>
                    </a:xfrm>
                    <a:prstGeom prst="rect">
                      <a:avLst/>
                    </a:prstGeom>
                  </pic:spPr>
                </pic:pic>
              </a:graphicData>
            </a:graphic>
          </wp:inline>
        </w:drawing>
      </w:r>
    </w:p>
    <w:p w14:paraId="6CC78B5E" w14:textId="77777777" w:rsidR="00425152" w:rsidRDefault="00425152"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r>
        <w:rPr>
          <w:rFonts w:ascii="Times New Roman" w:hAnsi="Times New Roman" w:cs="Times New Roman"/>
          <w:b/>
          <w:iCs/>
          <w:sz w:val="28"/>
          <w:szCs w:val="28"/>
          <w:lang w:val="kk-KZ"/>
        </w:rPr>
        <w:br w:type="page"/>
      </w:r>
    </w:p>
    <w:p w14:paraId="6B446C46" w14:textId="77777777" w:rsidR="00306203" w:rsidRPr="002C377D"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rPr>
      </w:pPr>
    </w:p>
    <w:p w14:paraId="3AFAA9BF" w14:textId="77777777" w:rsidR="00306203" w:rsidRPr="002C377D"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rPr>
      </w:pPr>
      <w:r w:rsidRPr="002C377D">
        <w:rPr>
          <w:rFonts w:ascii="Times New Roman" w:eastAsia="Calibri" w:hAnsi="Times New Roman" w:cs="Times New Roman"/>
          <w:noProof/>
          <w:sz w:val="28"/>
          <w:szCs w:val="28"/>
        </w:rPr>
        <w:drawing>
          <wp:inline distT="0" distB="0" distL="0" distR="0" wp14:anchorId="113658B2" wp14:editId="6CF55717">
            <wp:extent cx="5524500" cy="7829550"/>
            <wp:effectExtent l="0" t="0" r="0" b="0"/>
            <wp:docPr id="948316707" name="Рисунок 948316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5524500" cy="7829550"/>
                    </a:xfrm>
                    <a:prstGeom prst="rect">
                      <a:avLst/>
                    </a:prstGeom>
                  </pic:spPr>
                </pic:pic>
              </a:graphicData>
            </a:graphic>
          </wp:inline>
        </w:drawing>
      </w:r>
    </w:p>
    <w:p w14:paraId="3D4EE904" w14:textId="77777777" w:rsidR="00306203" w:rsidRPr="002C377D"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rPr>
      </w:pPr>
    </w:p>
    <w:p w14:paraId="174E161F" w14:textId="77777777" w:rsidR="00306203"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lang w:val="kk-KZ"/>
        </w:rPr>
      </w:pPr>
    </w:p>
    <w:p w14:paraId="2D47CDE9" w14:textId="77777777" w:rsidR="00314098" w:rsidRDefault="00314098" w:rsidP="00153A93">
      <w:pPr>
        <w:autoSpaceDE w:val="0"/>
        <w:autoSpaceDN w:val="0"/>
        <w:adjustRightInd w:val="0"/>
        <w:spacing w:after="0" w:line="240" w:lineRule="auto"/>
        <w:ind w:firstLine="284"/>
        <w:jc w:val="both"/>
        <w:rPr>
          <w:rFonts w:ascii="Times New Roman" w:hAnsi="Times New Roman" w:cs="Times New Roman"/>
          <w:bCs/>
          <w:iCs/>
          <w:sz w:val="28"/>
          <w:szCs w:val="28"/>
          <w:lang w:val="kk-KZ"/>
        </w:rPr>
      </w:pPr>
    </w:p>
    <w:p w14:paraId="36B334F2" w14:textId="77777777" w:rsidR="00314098" w:rsidRDefault="00314098" w:rsidP="00153A93">
      <w:pPr>
        <w:autoSpaceDE w:val="0"/>
        <w:autoSpaceDN w:val="0"/>
        <w:adjustRightInd w:val="0"/>
        <w:spacing w:after="0" w:line="240" w:lineRule="auto"/>
        <w:ind w:firstLine="284"/>
        <w:jc w:val="both"/>
        <w:rPr>
          <w:rFonts w:ascii="Times New Roman" w:hAnsi="Times New Roman" w:cs="Times New Roman"/>
          <w:bCs/>
          <w:iCs/>
          <w:sz w:val="28"/>
          <w:szCs w:val="28"/>
          <w:lang w:val="kk-KZ"/>
        </w:rPr>
      </w:pPr>
    </w:p>
    <w:p w14:paraId="1402E9F7" w14:textId="77777777" w:rsidR="00314098" w:rsidRPr="00314098" w:rsidRDefault="00314098" w:rsidP="00153A93">
      <w:pPr>
        <w:autoSpaceDE w:val="0"/>
        <w:autoSpaceDN w:val="0"/>
        <w:adjustRightInd w:val="0"/>
        <w:spacing w:after="0" w:line="240" w:lineRule="auto"/>
        <w:ind w:firstLine="284"/>
        <w:jc w:val="both"/>
        <w:rPr>
          <w:rFonts w:ascii="Times New Roman" w:hAnsi="Times New Roman" w:cs="Times New Roman"/>
          <w:bCs/>
          <w:iCs/>
          <w:sz w:val="28"/>
          <w:szCs w:val="28"/>
          <w:lang w:val="kk-KZ"/>
        </w:rPr>
      </w:pPr>
    </w:p>
    <w:p w14:paraId="620BA319" w14:textId="14288610" w:rsidR="007A726A" w:rsidRPr="00FA1EBD" w:rsidRDefault="007A726A" w:rsidP="00153A93">
      <w:pPr>
        <w:autoSpaceDE w:val="0"/>
        <w:autoSpaceDN w:val="0"/>
        <w:adjustRightInd w:val="0"/>
        <w:spacing w:after="0" w:line="240" w:lineRule="auto"/>
        <w:jc w:val="center"/>
        <w:rPr>
          <w:rFonts w:ascii="Times New Roman" w:hAnsi="Times New Roman" w:cs="Times New Roman"/>
          <w:b/>
          <w:iCs/>
          <w:sz w:val="28"/>
          <w:szCs w:val="28"/>
          <w:lang w:val="kk-KZ"/>
        </w:rPr>
      </w:pPr>
      <w:r w:rsidRPr="00FA1EBD">
        <w:rPr>
          <w:rFonts w:ascii="Times New Roman" w:hAnsi="Times New Roman" w:cs="Times New Roman"/>
          <w:b/>
          <w:iCs/>
          <w:sz w:val="28"/>
          <w:szCs w:val="28"/>
          <w:lang w:val="kk-KZ"/>
        </w:rPr>
        <w:lastRenderedPageBreak/>
        <w:t>ҚОСЫМША</w:t>
      </w:r>
      <w:r w:rsidR="00FA1EBD" w:rsidRPr="00FA1EBD">
        <w:rPr>
          <w:rFonts w:ascii="Times New Roman" w:hAnsi="Times New Roman" w:cs="Times New Roman"/>
          <w:b/>
          <w:iCs/>
          <w:sz w:val="28"/>
          <w:szCs w:val="28"/>
          <w:lang w:val="kk-KZ"/>
        </w:rPr>
        <w:t xml:space="preserve"> </w:t>
      </w:r>
      <w:r w:rsidR="00314098">
        <w:rPr>
          <w:rFonts w:ascii="Times New Roman" w:hAnsi="Times New Roman" w:cs="Times New Roman"/>
          <w:b/>
          <w:iCs/>
          <w:sz w:val="28"/>
          <w:szCs w:val="28"/>
          <w:lang w:val="kk-KZ"/>
        </w:rPr>
        <w:t>Б</w:t>
      </w:r>
    </w:p>
    <w:p w14:paraId="364F7C03" w14:textId="77777777" w:rsidR="005F5151" w:rsidRDefault="005F5151" w:rsidP="00153A93">
      <w:pPr>
        <w:autoSpaceDE w:val="0"/>
        <w:autoSpaceDN w:val="0"/>
        <w:adjustRightInd w:val="0"/>
        <w:spacing w:after="0" w:line="240" w:lineRule="auto"/>
        <w:jc w:val="center"/>
        <w:rPr>
          <w:rFonts w:ascii="Times New Roman" w:hAnsi="Times New Roman" w:cs="Times New Roman"/>
          <w:bCs/>
          <w:iCs/>
          <w:sz w:val="28"/>
          <w:szCs w:val="28"/>
          <w:lang w:val="kk-KZ"/>
        </w:rPr>
      </w:pPr>
    </w:p>
    <w:p w14:paraId="08DDACDF" w14:textId="43E42645" w:rsidR="00425152" w:rsidRPr="00314098" w:rsidRDefault="00425152" w:rsidP="00153A93">
      <w:pPr>
        <w:autoSpaceDE w:val="0"/>
        <w:autoSpaceDN w:val="0"/>
        <w:adjustRightInd w:val="0"/>
        <w:spacing w:after="0" w:line="240" w:lineRule="auto"/>
        <w:jc w:val="center"/>
        <w:rPr>
          <w:rFonts w:ascii="Times New Roman" w:hAnsi="Times New Roman" w:cs="Times New Roman"/>
          <w:iCs/>
          <w:sz w:val="28"/>
          <w:szCs w:val="28"/>
          <w:lang w:val="kk-KZ"/>
        </w:rPr>
      </w:pPr>
      <w:r w:rsidRPr="00314098">
        <w:rPr>
          <w:rFonts w:ascii="Times New Roman" w:hAnsi="Times New Roman" w:cs="Times New Roman"/>
          <w:iCs/>
          <w:sz w:val="28"/>
          <w:szCs w:val="28"/>
          <w:lang w:val="kk-KZ"/>
        </w:rPr>
        <w:t>Акт</w:t>
      </w:r>
      <w:r w:rsidR="00314098" w:rsidRPr="00314098">
        <w:rPr>
          <w:rFonts w:ascii="Times New Roman" w:hAnsi="Times New Roman" w:cs="Times New Roman"/>
          <w:iCs/>
          <w:sz w:val="28"/>
          <w:szCs w:val="28"/>
          <w:lang w:val="kk-KZ"/>
        </w:rPr>
        <w:t>ілер</w:t>
      </w:r>
      <w:r w:rsidR="00314098">
        <w:rPr>
          <w:rFonts w:ascii="Times New Roman" w:hAnsi="Times New Roman" w:cs="Times New Roman"/>
          <w:iCs/>
          <w:sz w:val="28"/>
          <w:szCs w:val="28"/>
          <w:lang w:val="kk-KZ"/>
        </w:rPr>
        <w:t>і</w:t>
      </w:r>
      <w:r w:rsidR="00314098" w:rsidRPr="00314098">
        <w:rPr>
          <w:rFonts w:ascii="Times New Roman" w:hAnsi="Times New Roman" w:cs="Times New Roman"/>
          <w:iCs/>
          <w:sz w:val="28"/>
          <w:szCs w:val="28"/>
          <w:lang w:val="kk-KZ"/>
        </w:rPr>
        <w:t xml:space="preserve"> енгізу</w:t>
      </w:r>
    </w:p>
    <w:p w14:paraId="711CAD8B" w14:textId="77777777" w:rsidR="00425152" w:rsidRPr="00425152" w:rsidRDefault="00425152"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0983EB3B" w14:textId="77777777" w:rsidR="00306203" w:rsidRPr="002C377D"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rPr>
      </w:pPr>
      <w:r w:rsidRPr="002C377D">
        <w:rPr>
          <w:rFonts w:ascii="Times New Roman" w:eastAsia="Calibri" w:hAnsi="Times New Roman" w:cs="Times New Roman"/>
          <w:noProof/>
          <w:sz w:val="28"/>
          <w:szCs w:val="28"/>
        </w:rPr>
        <w:drawing>
          <wp:inline distT="0" distB="0" distL="0" distR="0" wp14:anchorId="1B1AF090" wp14:editId="23BCEFEA">
            <wp:extent cx="5943600" cy="8229600"/>
            <wp:effectExtent l="0" t="0" r="0" b="0"/>
            <wp:docPr id="948316706" name="Рисунок 948316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8229600"/>
                    </a:xfrm>
                    <a:prstGeom prst="rect">
                      <a:avLst/>
                    </a:prstGeom>
                    <a:noFill/>
                    <a:ln>
                      <a:noFill/>
                    </a:ln>
                  </pic:spPr>
                </pic:pic>
              </a:graphicData>
            </a:graphic>
          </wp:inline>
        </w:drawing>
      </w:r>
    </w:p>
    <w:p w14:paraId="45CCEBDC" w14:textId="77777777" w:rsidR="00306203" w:rsidRPr="002C377D" w:rsidRDefault="00306203" w:rsidP="00153A93">
      <w:pPr>
        <w:autoSpaceDE w:val="0"/>
        <w:autoSpaceDN w:val="0"/>
        <w:adjustRightInd w:val="0"/>
        <w:spacing w:after="0" w:line="240" w:lineRule="auto"/>
        <w:ind w:firstLine="284"/>
        <w:jc w:val="both"/>
        <w:rPr>
          <w:rFonts w:ascii="Times New Roman" w:hAnsi="Times New Roman" w:cs="Times New Roman"/>
          <w:bCs/>
          <w:iCs/>
          <w:sz w:val="28"/>
          <w:szCs w:val="28"/>
        </w:rPr>
      </w:pPr>
      <w:r w:rsidRPr="002C377D">
        <w:rPr>
          <w:rFonts w:ascii="Times New Roman" w:eastAsia="Calibri" w:hAnsi="Times New Roman" w:cs="Times New Roman"/>
          <w:noProof/>
          <w:sz w:val="28"/>
          <w:szCs w:val="28"/>
        </w:rPr>
        <w:lastRenderedPageBreak/>
        <w:drawing>
          <wp:inline distT="0" distB="0" distL="0" distR="0" wp14:anchorId="4B53B177" wp14:editId="639F2483">
            <wp:extent cx="5852160" cy="8029575"/>
            <wp:effectExtent l="0" t="0" r="0" b="9525"/>
            <wp:docPr id="948316705" name="Рисунок 948316705" descr="Screenshot_20201009-135205_EBook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creenshot_20201009-135205_EBookDroi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2160" cy="8029575"/>
                    </a:xfrm>
                    <a:prstGeom prst="rect">
                      <a:avLst/>
                    </a:prstGeom>
                    <a:noFill/>
                    <a:ln>
                      <a:noFill/>
                    </a:ln>
                  </pic:spPr>
                </pic:pic>
              </a:graphicData>
            </a:graphic>
          </wp:inline>
        </w:drawing>
      </w:r>
    </w:p>
    <w:p w14:paraId="287E5CEE" w14:textId="77777777" w:rsidR="00425152" w:rsidRDefault="00425152"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4E2B6425" w14:textId="77777777" w:rsidR="00314098" w:rsidRDefault="00314098"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71ADC3EB" w14:textId="77777777" w:rsidR="00314098" w:rsidRDefault="00314098"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3241FE77" w14:textId="77777777" w:rsidR="00314098" w:rsidRDefault="00314098"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28CBEAE2" w14:textId="77777777" w:rsidR="00314098" w:rsidRDefault="00314098"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61813E3F" w14:textId="0EEC00E1" w:rsidR="00306203" w:rsidRDefault="005F5151" w:rsidP="00153A93">
      <w:pPr>
        <w:autoSpaceDE w:val="0"/>
        <w:autoSpaceDN w:val="0"/>
        <w:adjustRightInd w:val="0"/>
        <w:spacing w:after="0" w:line="240" w:lineRule="auto"/>
        <w:jc w:val="center"/>
        <w:rPr>
          <w:rFonts w:ascii="Times New Roman" w:hAnsi="Times New Roman" w:cs="Times New Roman"/>
          <w:b/>
          <w:iCs/>
          <w:sz w:val="28"/>
          <w:szCs w:val="28"/>
          <w:lang w:val="kk-KZ"/>
        </w:rPr>
      </w:pPr>
      <w:r w:rsidRPr="00FA1EBD">
        <w:rPr>
          <w:rFonts w:ascii="Times New Roman" w:hAnsi="Times New Roman" w:cs="Times New Roman"/>
          <w:b/>
          <w:iCs/>
          <w:sz w:val="28"/>
          <w:szCs w:val="28"/>
          <w:lang w:val="kk-KZ"/>
        </w:rPr>
        <w:lastRenderedPageBreak/>
        <w:t>ҚОСЫМША</w:t>
      </w:r>
      <w:r w:rsidR="00FA1EBD" w:rsidRPr="00FA1EBD">
        <w:rPr>
          <w:rFonts w:ascii="Times New Roman" w:hAnsi="Times New Roman" w:cs="Times New Roman"/>
          <w:b/>
          <w:iCs/>
          <w:sz w:val="28"/>
          <w:szCs w:val="28"/>
          <w:lang w:val="kk-KZ"/>
        </w:rPr>
        <w:t xml:space="preserve"> </w:t>
      </w:r>
      <w:r w:rsidR="00314098">
        <w:rPr>
          <w:rFonts w:ascii="Times New Roman" w:hAnsi="Times New Roman" w:cs="Times New Roman"/>
          <w:b/>
          <w:iCs/>
          <w:sz w:val="28"/>
          <w:szCs w:val="28"/>
          <w:lang w:val="kk-KZ"/>
        </w:rPr>
        <w:t>В</w:t>
      </w:r>
    </w:p>
    <w:p w14:paraId="67AA883F" w14:textId="740C419C" w:rsidR="00425152" w:rsidRDefault="00425152"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71840DBC" w14:textId="41990B35" w:rsidR="00425152" w:rsidRPr="00314098" w:rsidRDefault="00425152" w:rsidP="00153A93">
      <w:pPr>
        <w:autoSpaceDE w:val="0"/>
        <w:autoSpaceDN w:val="0"/>
        <w:adjustRightInd w:val="0"/>
        <w:spacing w:after="0" w:line="240" w:lineRule="auto"/>
        <w:jc w:val="center"/>
        <w:rPr>
          <w:rFonts w:ascii="Times New Roman" w:hAnsi="Times New Roman" w:cs="Times New Roman"/>
          <w:iCs/>
          <w:sz w:val="28"/>
          <w:szCs w:val="28"/>
          <w:lang w:val="kk-KZ"/>
        </w:rPr>
      </w:pPr>
      <w:r w:rsidRPr="00314098">
        <w:rPr>
          <w:noProof/>
        </w:rPr>
        <w:drawing>
          <wp:anchor distT="0" distB="0" distL="114300" distR="114300" simplePos="0" relativeHeight="251706368" behindDoc="0" locked="0" layoutInCell="1" allowOverlap="1" wp14:anchorId="271CABF7" wp14:editId="53185F09">
            <wp:simplePos x="0" y="0"/>
            <wp:positionH relativeFrom="margin">
              <wp:align>right</wp:align>
            </wp:positionH>
            <wp:positionV relativeFrom="paragraph">
              <wp:posOffset>328295</wp:posOffset>
            </wp:positionV>
            <wp:extent cx="6048375" cy="7753350"/>
            <wp:effectExtent l="0" t="0" r="9525" b="0"/>
            <wp:wrapTopAndBottom/>
            <wp:docPr id="11905872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48375" cy="7753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098">
        <w:rPr>
          <w:rFonts w:ascii="Times New Roman" w:hAnsi="Times New Roman" w:cs="Times New Roman"/>
          <w:iCs/>
          <w:sz w:val="28"/>
          <w:szCs w:val="28"/>
          <w:lang w:val="kk-KZ"/>
        </w:rPr>
        <w:t>Сертификат</w:t>
      </w:r>
      <w:r w:rsidR="00314098">
        <w:rPr>
          <w:rFonts w:ascii="Times New Roman" w:hAnsi="Times New Roman" w:cs="Times New Roman"/>
          <w:iCs/>
          <w:sz w:val="28"/>
          <w:szCs w:val="28"/>
          <w:lang w:val="kk-KZ"/>
        </w:rPr>
        <w:t>тар</w:t>
      </w:r>
    </w:p>
    <w:p w14:paraId="74990348" w14:textId="77777777" w:rsidR="00425152" w:rsidRPr="00FA1EBD" w:rsidRDefault="00425152"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19999528" w14:textId="3EBC9E3D" w:rsidR="005F5151" w:rsidRPr="002C377D" w:rsidRDefault="00FA1EBD"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r w:rsidRPr="00FA1EBD">
        <w:rPr>
          <w:rFonts w:ascii="Times New Roman" w:hAnsi="Times New Roman" w:cs="Times New Roman"/>
          <w:bCs/>
          <w:iCs/>
          <w:sz w:val="28"/>
          <w:szCs w:val="28"/>
          <w:lang w:val="kk-KZ"/>
        </w:rPr>
        <w:t xml:space="preserve"> </w:t>
      </w:r>
    </w:p>
    <w:p w14:paraId="627B52A1" w14:textId="0DF6DCBD" w:rsidR="005F5151" w:rsidRPr="002C377D" w:rsidRDefault="005F5151" w:rsidP="00153A93">
      <w:pPr>
        <w:autoSpaceDE w:val="0"/>
        <w:autoSpaceDN w:val="0"/>
        <w:adjustRightInd w:val="0"/>
        <w:spacing w:after="0" w:line="240" w:lineRule="auto"/>
        <w:ind w:firstLine="284"/>
        <w:jc w:val="center"/>
        <w:rPr>
          <w:rFonts w:ascii="Times New Roman" w:hAnsi="Times New Roman" w:cs="Times New Roman"/>
          <w:bCs/>
          <w:iCs/>
          <w:sz w:val="28"/>
          <w:szCs w:val="28"/>
        </w:rPr>
      </w:pPr>
    </w:p>
    <w:p w14:paraId="5F488D84" w14:textId="7E1B082E" w:rsidR="00FC17B0" w:rsidRPr="002C377D" w:rsidRDefault="00FC17B0"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r w:rsidRPr="002C377D">
        <w:rPr>
          <w:noProof/>
        </w:rPr>
        <w:lastRenderedPageBreak/>
        <w:drawing>
          <wp:anchor distT="0" distB="0" distL="114300" distR="114300" simplePos="0" relativeHeight="251707392" behindDoc="0" locked="0" layoutInCell="1" allowOverlap="1" wp14:anchorId="7C67D9EE" wp14:editId="61875A97">
            <wp:simplePos x="0" y="0"/>
            <wp:positionH relativeFrom="margin">
              <wp:align>right</wp:align>
            </wp:positionH>
            <wp:positionV relativeFrom="paragraph">
              <wp:posOffset>199390</wp:posOffset>
            </wp:positionV>
            <wp:extent cx="6193790" cy="8039100"/>
            <wp:effectExtent l="0" t="0" r="0" b="0"/>
            <wp:wrapTopAndBottom/>
            <wp:docPr id="19710204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93790" cy="803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A1EBD" w:rsidRPr="00FA1EBD">
        <w:rPr>
          <w:rFonts w:ascii="Times New Roman" w:hAnsi="Times New Roman" w:cs="Times New Roman"/>
          <w:bCs/>
          <w:iCs/>
          <w:sz w:val="28"/>
          <w:szCs w:val="28"/>
          <w:lang w:val="kk-KZ"/>
        </w:rPr>
        <w:t xml:space="preserve"> </w:t>
      </w:r>
    </w:p>
    <w:p w14:paraId="1E512AB5" w14:textId="77777777" w:rsidR="00314098" w:rsidRDefault="00314098" w:rsidP="00153A93">
      <w:pPr>
        <w:spacing w:after="0" w:line="240" w:lineRule="auto"/>
        <w:jc w:val="both"/>
        <w:rPr>
          <w:lang w:val="kk-KZ"/>
        </w:rPr>
      </w:pPr>
    </w:p>
    <w:p w14:paraId="2AE03633" w14:textId="77777777" w:rsidR="00314098" w:rsidRDefault="00314098" w:rsidP="00153A93">
      <w:pPr>
        <w:spacing w:after="0" w:line="240" w:lineRule="auto"/>
        <w:jc w:val="both"/>
        <w:rPr>
          <w:lang w:val="kk-KZ"/>
        </w:rPr>
      </w:pPr>
    </w:p>
    <w:p w14:paraId="768C1133" w14:textId="77777777" w:rsidR="00314098" w:rsidRDefault="00314098" w:rsidP="00153A93">
      <w:pPr>
        <w:spacing w:after="0" w:line="240" w:lineRule="auto"/>
        <w:jc w:val="both"/>
        <w:rPr>
          <w:lang w:val="kk-KZ"/>
        </w:rPr>
      </w:pPr>
    </w:p>
    <w:p w14:paraId="767CC716" w14:textId="77777777" w:rsidR="00314098" w:rsidRDefault="00314098" w:rsidP="00153A93">
      <w:pPr>
        <w:spacing w:after="0" w:line="240" w:lineRule="auto"/>
        <w:jc w:val="both"/>
        <w:rPr>
          <w:lang w:val="kk-KZ"/>
        </w:rPr>
      </w:pPr>
    </w:p>
    <w:p w14:paraId="163AE787" w14:textId="6720AF44" w:rsidR="00FC17B0" w:rsidRPr="002C377D" w:rsidRDefault="00DD35DC" w:rsidP="00153A93">
      <w:pPr>
        <w:spacing w:after="0" w:line="240" w:lineRule="auto"/>
        <w:jc w:val="both"/>
        <w:rPr>
          <w:lang w:val="kk-KZ"/>
        </w:rPr>
      </w:pPr>
      <w:r w:rsidRPr="002C377D">
        <w:rPr>
          <w:noProof/>
        </w:rPr>
        <w:lastRenderedPageBreak/>
        <w:drawing>
          <wp:anchor distT="0" distB="0" distL="114300" distR="114300" simplePos="0" relativeHeight="251708416" behindDoc="0" locked="0" layoutInCell="1" allowOverlap="1" wp14:anchorId="7ABA4A4B" wp14:editId="27E42891">
            <wp:simplePos x="0" y="0"/>
            <wp:positionH relativeFrom="margin">
              <wp:align>right</wp:align>
            </wp:positionH>
            <wp:positionV relativeFrom="paragraph">
              <wp:posOffset>189865</wp:posOffset>
            </wp:positionV>
            <wp:extent cx="6025006" cy="8220075"/>
            <wp:effectExtent l="0" t="0" r="0" b="0"/>
            <wp:wrapTopAndBottom/>
            <wp:docPr id="9863380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25006" cy="822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0E52A" w14:textId="77777777" w:rsidR="00A85C76" w:rsidRDefault="00A85C76"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7BF44682" w14:textId="77777777" w:rsidR="00A85C76" w:rsidRDefault="00A85C76"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6541E9A7" w14:textId="77777777" w:rsidR="00A85C76" w:rsidRDefault="00A85C76" w:rsidP="00153A93">
      <w:pPr>
        <w:autoSpaceDE w:val="0"/>
        <w:autoSpaceDN w:val="0"/>
        <w:adjustRightInd w:val="0"/>
        <w:spacing w:after="0" w:line="240" w:lineRule="auto"/>
        <w:jc w:val="center"/>
        <w:rPr>
          <w:rFonts w:ascii="Times New Roman" w:hAnsi="Times New Roman" w:cs="Times New Roman"/>
          <w:b/>
          <w:iCs/>
          <w:sz w:val="28"/>
          <w:szCs w:val="28"/>
          <w:lang w:val="kk-KZ"/>
        </w:rPr>
      </w:pPr>
    </w:p>
    <w:p w14:paraId="438E53E0" w14:textId="6C541E90" w:rsidR="00DD35DC" w:rsidRDefault="00DD35DC" w:rsidP="00153A93">
      <w:pPr>
        <w:autoSpaceDE w:val="0"/>
        <w:autoSpaceDN w:val="0"/>
        <w:adjustRightInd w:val="0"/>
        <w:spacing w:after="0" w:line="240" w:lineRule="auto"/>
        <w:jc w:val="center"/>
        <w:rPr>
          <w:rFonts w:ascii="Times New Roman" w:hAnsi="Times New Roman" w:cs="Times New Roman"/>
          <w:b/>
          <w:iCs/>
          <w:sz w:val="28"/>
          <w:szCs w:val="28"/>
          <w:lang w:val="kk-KZ"/>
        </w:rPr>
      </w:pPr>
      <w:r w:rsidRPr="00FA1EBD">
        <w:rPr>
          <w:rFonts w:ascii="Times New Roman" w:hAnsi="Times New Roman" w:cs="Times New Roman"/>
          <w:b/>
          <w:iCs/>
          <w:sz w:val="28"/>
          <w:szCs w:val="28"/>
          <w:lang w:val="kk-KZ"/>
        </w:rPr>
        <w:lastRenderedPageBreak/>
        <w:t>ҚОСЫМША</w:t>
      </w:r>
      <w:r w:rsidR="00FA1EBD" w:rsidRPr="00FA1EBD">
        <w:rPr>
          <w:rFonts w:ascii="Times New Roman" w:hAnsi="Times New Roman" w:cs="Times New Roman"/>
          <w:b/>
          <w:iCs/>
          <w:sz w:val="28"/>
          <w:szCs w:val="28"/>
          <w:lang w:val="kk-KZ"/>
        </w:rPr>
        <w:t xml:space="preserve"> </w:t>
      </w:r>
      <w:r w:rsidR="00187976">
        <w:rPr>
          <w:rFonts w:ascii="Times New Roman" w:hAnsi="Times New Roman" w:cs="Times New Roman"/>
          <w:b/>
          <w:iCs/>
          <w:sz w:val="28"/>
          <w:szCs w:val="28"/>
          <w:lang w:val="kk-KZ"/>
        </w:rPr>
        <w:t>Г</w:t>
      </w:r>
    </w:p>
    <w:p w14:paraId="1619A38D" w14:textId="77777777" w:rsidR="00425152" w:rsidRDefault="00425152" w:rsidP="00153A93">
      <w:pPr>
        <w:autoSpaceDE w:val="0"/>
        <w:autoSpaceDN w:val="0"/>
        <w:adjustRightInd w:val="0"/>
        <w:spacing w:after="0" w:line="240" w:lineRule="auto"/>
        <w:ind w:firstLine="284"/>
        <w:jc w:val="center"/>
        <w:rPr>
          <w:rFonts w:ascii="Times New Roman" w:hAnsi="Times New Roman" w:cs="Times New Roman"/>
          <w:b/>
          <w:iCs/>
          <w:sz w:val="28"/>
          <w:szCs w:val="28"/>
          <w:lang w:val="kk-KZ"/>
        </w:rPr>
      </w:pPr>
    </w:p>
    <w:p w14:paraId="6427783E" w14:textId="45D67F5D" w:rsidR="00425152" w:rsidRPr="00314098" w:rsidRDefault="00425152" w:rsidP="00153A93">
      <w:pPr>
        <w:autoSpaceDE w:val="0"/>
        <w:autoSpaceDN w:val="0"/>
        <w:adjustRightInd w:val="0"/>
        <w:spacing w:after="0" w:line="240" w:lineRule="auto"/>
        <w:jc w:val="center"/>
        <w:rPr>
          <w:rFonts w:ascii="Times New Roman" w:hAnsi="Times New Roman" w:cs="Times New Roman"/>
          <w:iCs/>
          <w:sz w:val="28"/>
          <w:szCs w:val="28"/>
          <w:lang w:val="kk-KZ"/>
        </w:rPr>
      </w:pPr>
      <w:r w:rsidRPr="00314098">
        <w:rPr>
          <w:rFonts w:ascii="Times New Roman" w:hAnsi="Times New Roman" w:cs="Times New Roman"/>
          <w:iCs/>
          <w:sz w:val="28"/>
          <w:szCs w:val="28"/>
          <w:lang w:val="kk-KZ"/>
        </w:rPr>
        <w:t>Карта</w:t>
      </w:r>
    </w:p>
    <w:p w14:paraId="4C24A7D9" w14:textId="77777777" w:rsidR="00834573" w:rsidRPr="002C377D" w:rsidRDefault="00834573"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p>
    <w:p w14:paraId="2AD7022C" w14:textId="68B423BA" w:rsidR="00DD35DC" w:rsidRPr="00834573" w:rsidRDefault="00834573" w:rsidP="00153A93">
      <w:pPr>
        <w:autoSpaceDE w:val="0"/>
        <w:autoSpaceDN w:val="0"/>
        <w:adjustRightInd w:val="0"/>
        <w:spacing w:after="0" w:line="240" w:lineRule="auto"/>
        <w:ind w:firstLine="284"/>
        <w:jc w:val="center"/>
        <w:rPr>
          <w:rFonts w:ascii="Times New Roman" w:hAnsi="Times New Roman" w:cs="Times New Roman"/>
          <w:bCs/>
          <w:iCs/>
          <w:sz w:val="28"/>
          <w:szCs w:val="28"/>
          <w:lang w:val="kk-KZ"/>
        </w:rPr>
      </w:pPr>
      <w:r w:rsidRPr="002C377D">
        <w:rPr>
          <w:noProof/>
        </w:rPr>
        <w:drawing>
          <wp:inline distT="0" distB="0" distL="0" distR="0" wp14:anchorId="1B3DF5C3" wp14:editId="4B770294">
            <wp:extent cx="5676900" cy="7885870"/>
            <wp:effectExtent l="0" t="0" r="0" b="1270"/>
            <wp:docPr id="3607233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7491" cy="7914473"/>
                    </a:xfrm>
                    <a:prstGeom prst="rect">
                      <a:avLst/>
                    </a:prstGeom>
                    <a:noFill/>
                    <a:ln>
                      <a:noFill/>
                    </a:ln>
                  </pic:spPr>
                </pic:pic>
              </a:graphicData>
            </a:graphic>
          </wp:inline>
        </w:drawing>
      </w:r>
    </w:p>
    <w:sectPr w:rsidR="00DD35DC" w:rsidRPr="00834573" w:rsidSect="00661029">
      <w:footerReference w:type="default" r:id="rId63"/>
      <w:pgSz w:w="11906" w:h="16838" w:code="9"/>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0A8DE3" w14:textId="77777777" w:rsidR="009D54AD" w:rsidRDefault="009D54AD" w:rsidP="00563398">
      <w:pPr>
        <w:spacing w:after="0" w:line="240" w:lineRule="auto"/>
      </w:pPr>
      <w:r>
        <w:separator/>
      </w:r>
    </w:p>
  </w:endnote>
  <w:endnote w:type="continuationSeparator" w:id="0">
    <w:p w14:paraId="45160147" w14:textId="77777777" w:rsidR="009D54AD" w:rsidRDefault="009D54AD" w:rsidP="005633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imes">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NewRomanPSMT">
    <w:altName w:val="Times New Roman"/>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5436215"/>
      <w:docPartObj>
        <w:docPartGallery w:val="Page Numbers (Bottom of Page)"/>
        <w:docPartUnique/>
      </w:docPartObj>
    </w:sdtPr>
    <w:sdtEndPr>
      <w:rPr>
        <w:rFonts w:ascii="Times New Roman" w:hAnsi="Times New Roman" w:cs="Times New Roman"/>
        <w:sz w:val="24"/>
        <w:szCs w:val="24"/>
      </w:rPr>
    </w:sdtEndPr>
    <w:sdtContent>
      <w:p w14:paraId="3C5AECFE" w14:textId="05D38482" w:rsidR="008915D4" w:rsidRPr="00153A93" w:rsidRDefault="008915D4">
        <w:pPr>
          <w:pStyle w:val="af"/>
          <w:jc w:val="center"/>
          <w:rPr>
            <w:rFonts w:ascii="Times New Roman" w:hAnsi="Times New Roman" w:cs="Times New Roman"/>
            <w:sz w:val="24"/>
            <w:szCs w:val="24"/>
          </w:rPr>
        </w:pPr>
        <w:r w:rsidRPr="00153A93">
          <w:rPr>
            <w:rFonts w:ascii="Times New Roman" w:hAnsi="Times New Roman" w:cs="Times New Roman"/>
            <w:sz w:val="24"/>
            <w:szCs w:val="24"/>
          </w:rPr>
          <w:fldChar w:fldCharType="begin"/>
        </w:r>
        <w:r w:rsidRPr="00153A93">
          <w:rPr>
            <w:rFonts w:ascii="Times New Roman" w:hAnsi="Times New Roman" w:cs="Times New Roman"/>
            <w:sz w:val="24"/>
            <w:szCs w:val="24"/>
          </w:rPr>
          <w:instrText>PAGE   \* MERGEFORMAT</w:instrText>
        </w:r>
        <w:r w:rsidRPr="00153A93">
          <w:rPr>
            <w:rFonts w:ascii="Times New Roman" w:hAnsi="Times New Roman" w:cs="Times New Roman"/>
            <w:sz w:val="24"/>
            <w:szCs w:val="24"/>
          </w:rPr>
          <w:fldChar w:fldCharType="separate"/>
        </w:r>
        <w:r w:rsidR="00C33854">
          <w:rPr>
            <w:rFonts w:ascii="Times New Roman" w:hAnsi="Times New Roman" w:cs="Times New Roman"/>
            <w:noProof/>
            <w:sz w:val="24"/>
            <w:szCs w:val="24"/>
          </w:rPr>
          <w:t>100</w:t>
        </w:r>
        <w:r w:rsidRPr="00153A93">
          <w:rPr>
            <w:rFonts w:ascii="Times New Roman" w:hAnsi="Times New Roman" w:cs="Times New Roman"/>
            <w:sz w:val="24"/>
            <w:szCs w:val="24"/>
          </w:rPr>
          <w:fldChar w:fldCharType="end"/>
        </w:r>
      </w:p>
    </w:sdtContent>
  </w:sdt>
  <w:p w14:paraId="20EE69FB" w14:textId="77777777" w:rsidR="008915D4" w:rsidRDefault="008915D4">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5BD444B" w14:textId="77777777" w:rsidR="009D54AD" w:rsidRDefault="009D54AD" w:rsidP="00563398">
      <w:pPr>
        <w:spacing w:after="0" w:line="240" w:lineRule="auto"/>
      </w:pPr>
      <w:r>
        <w:separator/>
      </w:r>
    </w:p>
  </w:footnote>
  <w:footnote w:type="continuationSeparator" w:id="0">
    <w:p w14:paraId="1B34A8C4" w14:textId="77777777" w:rsidR="009D54AD" w:rsidRDefault="009D54AD" w:rsidP="0056339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0"/>
    <w:multiLevelType w:val="hybridMultilevel"/>
    <w:tmpl w:val="275AC794"/>
    <w:lvl w:ilvl="0" w:tplc="FFFFFFFF">
      <w:start w:val="1"/>
      <w:numFmt w:val="bullet"/>
      <w:lvlText w:val="в"/>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nsid w:val="00000021"/>
    <w:multiLevelType w:val="hybridMultilevel"/>
    <w:tmpl w:val="39386574"/>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29"/>
    <w:multiLevelType w:val="hybridMultilevel"/>
    <w:tmpl w:val="0D34B6A8"/>
    <w:lvl w:ilvl="0" w:tplc="FFFFFFFF">
      <w:start w:val="1"/>
      <w:numFmt w:val="bullet"/>
      <w:lvlText w:val="*"/>
      <w:lvlJc w:val="left"/>
    </w:lvl>
    <w:lvl w:ilvl="1" w:tplc="FFFFFFFF">
      <w:start w:val="1"/>
      <w:numFmt w:val="bullet"/>
      <w:lvlText w:val="В"/>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30B5F41"/>
    <w:multiLevelType w:val="multilevel"/>
    <w:tmpl w:val="A2F2B272"/>
    <w:lvl w:ilvl="0">
      <w:start w:val="1"/>
      <w:numFmt w:val="decimal"/>
      <w:lvlText w:val="%1"/>
      <w:lvlJc w:val="left"/>
      <w:pPr>
        <w:ind w:left="943" w:hanging="375"/>
      </w:pPr>
      <w:rPr>
        <w:rFonts w:ascii="Times New Roman" w:eastAsiaTheme="minorEastAsia" w:hAnsi="Times New Roman" w:cs="Times New Roman"/>
        <w:strike w:val="0"/>
        <w:color w:val="auto"/>
      </w:rPr>
    </w:lvl>
    <w:lvl w:ilvl="1">
      <w:start w:val="1"/>
      <w:numFmt w:val="decimal"/>
      <w:lvlText w:val="%1.%2"/>
      <w:lvlJc w:val="left"/>
      <w:pPr>
        <w:ind w:left="1662" w:hanging="375"/>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4">
    <w:nsid w:val="03A86762"/>
    <w:multiLevelType w:val="multilevel"/>
    <w:tmpl w:val="ED52EB34"/>
    <w:lvl w:ilvl="0">
      <w:start w:val="1"/>
      <w:numFmt w:val="decimal"/>
      <w:lvlText w:val="%1."/>
      <w:lvlJc w:val="left"/>
      <w:pPr>
        <w:ind w:left="450" w:hanging="450"/>
      </w:pPr>
      <w:rPr>
        <w:rFonts w:hint="default"/>
      </w:rPr>
    </w:lvl>
    <w:lvl w:ilvl="1">
      <w:start w:val="3"/>
      <w:numFmt w:val="decimal"/>
      <w:lvlText w:val="%1.%2."/>
      <w:lvlJc w:val="left"/>
      <w:pPr>
        <w:ind w:left="2382" w:hanging="720"/>
      </w:pPr>
      <w:rPr>
        <w:rFonts w:hint="default"/>
      </w:rPr>
    </w:lvl>
    <w:lvl w:ilvl="2">
      <w:start w:val="1"/>
      <w:numFmt w:val="decimal"/>
      <w:lvlText w:val="%1.%2.%3."/>
      <w:lvlJc w:val="left"/>
      <w:pPr>
        <w:ind w:left="4044" w:hanging="720"/>
      </w:pPr>
      <w:rPr>
        <w:rFonts w:hint="default"/>
      </w:rPr>
    </w:lvl>
    <w:lvl w:ilvl="3">
      <w:start w:val="1"/>
      <w:numFmt w:val="decimal"/>
      <w:lvlText w:val="%1.%2.%3.%4."/>
      <w:lvlJc w:val="left"/>
      <w:pPr>
        <w:ind w:left="6066" w:hanging="1080"/>
      </w:pPr>
      <w:rPr>
        <w:rFonts w:hint="default"/>
      </w:rPr>
    </w:lvl>
    <w:lvl w:ilvl="4">
      <w:start w:val="1"/>
      <w:numFmt w:val="decimal"/>
      <w:lvlText w:val="%1.%2.%3.%4.%5."/>
      <w:lvlJc w:val="left"/>
      <w:pPr>
        <w:ind w:left="7728" w:hanging="1080"/>
      </w:pPr>
      <w:rPr>
        <w:rFonts w:hint="default"/>
      </w:rPr>
    </w:lvl>
    <w:lvl w:ilvl="5">
      <w:start w:val="1"/>
      <w:numFmt w:val="decimal"/>
      <w:lvlText w:val="%1.%2.%3.%4.%5.%6."/>
      <w:lvlJc w:val="left"/>
      <w:pPr>
        <w:ind w:left="9750" w:hanging="1440"/>
      </w:pPr>
      <w:rPr>
        <w:rFonts w:hint="default"/>
      </w:rPr>
    </w:lvl>
    <w:lvl w:ilvl="6">
      <w:start w:val="1"/>
      <w:numFmt w:val="decimal"/>
      <w:lvlText w:val="%1.%2.%3.%4.%5.%6.%7."/>
      <w:lvlJc w:val="left"/>
      <w:pPr>
        <w:ind w:left="11772" w:hanging="1800"/>
      </w:pPr>
      <w:rPr>
        <w:rFonts w:hint="default"/>
      </w:rPr>
    </w:lvl>
    <w:lvl w:ilvl="7">
      <w:start w:val="1"/>
      <w:numFmt w:val="decimal"/>
      <w:lvlText w:val="%1.%2.%3.%4.%5.%6.%7.%8."/>
      <w:lvlJc w:val="left"/>
      <w:pPr>
        <w:ind w:left="13434" w:hanging="1800"/>
      </w:pPr>
      <w:rPr>
        <w:rFonts w:hint="default"/>
      </w:rPr>
    </w:lvl>
    <w:lvl w:ilvl="8">
      <w:start w:val="1"/>
      <w:numFmt w:val="decimal"/>
      <w:lvlText w:val="%1.%2.%3.%4.%5.%6.%7.%8.%9."/>
      <w:lvlJc w:val="left"/>
      <w:pPr>
        <w:ind w:left="15456" w:hanging="2160"/>
      </w:pPr>
      <w:rPr>
        <w:rFonts w:hint="default"/>
      </w:rPr>
    </w:lvl>
  </w:abstractNum>
  <w:abstractNum w:abstractNumId="5">
    <w:nsid w:val="03DC3DF8"/>
    <w:multiLevelType w:val="multilevel"/>
    <w:tmpl w:val="05086FCE"/>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6">
    <w:nsid w:val="0E8B24EB"/>
    <w:multiLevelType w:val="hybridMultilevel"/>
    <w:tmpl w:val="480433A2"/>
    <w:lvl w:ilvl="0" w:tplc="04190011">
      <w:start w:val="1"/>
      <w:numFmt w:val="bullet"/>
      <w:lvlText w:val="•"/>
      <w:lvlJc w:val="left"/>
      <w:pPr>
        <w:ind w:left="1080" w:hanging="360"/>
      </w:pPr>
      <w:rPr>
        <w:rFonts w:ascii="Arial" w:hAnsi="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048405E"/>
    <w:multiLevelType w:val="multilevel"/>
    <w:tmpl w:val="5B22A2E4"/>
    <w:lvl w:ilvl="0">
      <w:start w:val="1"/>
      <w:numFmt w:val="decimal"/>
      <w:lvlText w:val="%1."/>
      <w:lvlJc w:val="left"/>
      <w:pPr>
        <w:ind w:left="720" w:hanging="360"/>
      </w:pPr>
      <w:rPr>
        <w:rFonts w:hint="default"/>
      </w:rPr>
    </w:lvl>
    <w:lvl w:ilvl="1">
      <w:start w:val="2"/>
      <w:numFmt w:val="decimal"/>
      <w:isLgl/>
      <w:lvlText w:val="%1.%2."/>
      <w:lvlJc w:val="left"/>
      <w:pPr>
        <w:ind w:left="1288" w:hanging="720"/>
      </w:pPr>
      <w:rPr>
        <w:rFonts w:eastAsiaTheme="minorEastAsia" w:hint="default"/>
        <w:b/>
        <w:bCs/>
        <w:color w:val="auto"/>
      </w:rPr>
    </w:lvl>
    <w:lvl w:ilvl="2">
      <w:start w:val="1"/>
      <w:numFmt w:val="decimal"/>
      <w:isLgl/>
      <w:lvlText w:val="%1.%2.%3."/>
      <w:lvlJc w:val="left"/>
      <w:pPr>
        <w:ind w:left="1494" w:hanging="720"/>
      </w:pPr>
      <w:rPr>
        <w:rFonts w:eastAsiaTheme="minorEastAsia" w:hint="default"/>
        <w:color w:val="333333"/>
      </w:rPr>
    </w:lvl>
    <w:lvl w:ilvl="3">
      <w:start w:val="1"/>
      <w:numFmt w:val="decimal"/>
      <w:isLgl/>
      <w:lvlText w:val="%1.%2.%3.%4."/>
      <w:lvlJc w:val="left"/>
      <w:pPr>
        <w:ind w:left="2061" w:hanging="1080"/>
      </w:pPr>
      <w:rPr>
        <w:rFonts w:eastAsiaTheme="minorEastAsia" w:hint="default"/>
        <w:color w:val="333333"/>
      </w:rPr>
    </w:lvl>
    <w:lvl w:ilvl="4">
      <w:start w:val="1"/>
      <w:numFmt w:val="decimal"/>
      <w:isLgl/>
      <w:lvlText w:val="%1.%2.%3.%4.%5."/>
      <w:lvlJc w:val="left"/>
      <w:pPr>
        <w:ind w:left="2268" w:hanging="1080"/>
      </w:pPr>
      <w:rPr>
        <w:rFonts w:eastAsiaTheme="minorEastAsia" w:hint="default"/>
        <w:color w:val="333333"/>
      </w:rPr>
    </w:lvl>
    <w:lvl w:ilvl="5">
      <w:start w:val="1"/>
      <w:numFmt w:val="decimal"/>
      <w:isLgl/>
      <w:lvlText w:val="%1.%2.%3.%4.%5.%6."/>
      <w:lvlJc w:val="left"/>
      <w:pPr>
        <w:ind w:left="2835" w:hanging="1440"/>
      </w:pPr>
      <w:rPr>
        <w:rFonts w:eastAsiaTheme="minorEastAsia" w:hint="default"/>
        <w:color w:val="333333"/>
      </w:rPr>
    </w:lvl>
    <w:lvl w:ilvl="6">
      <w:start w:val="1"/>
      <w:numFmt w:val="decimal"/>
      <w:isLgl/>
      <w:lvlText w:val="%1.%2.%3.%4.%5.%6.%7."/>
      <w:lvlJc w:val="left"/>
      <w:pPr>
        <w:ind w:left="3402" w:hanging="1800"/>
      </w:pPr>
      <w:rPr>
        <w:rFonts w:eastAsiaTheme="minorEastAsia" w:hint="default"/>
        <w:color w:val="333333"/>
      </w:rPr>
    </w:lvl>
    <w:lvl w:ilvl="7">
      <w:start w:val="1"/>
      <w:numFmt w:val="decimal"/>
      <w:isLgl/>
      <w:lvlText w:val="%1.%2.%3.%4.%5.%6.%7.%8."/>
      <w:lvlJc w:val="left"/>
      <w:pPr>
        <w:ind w:left="3609" w:hanging="1800"/>
      </w:pPr>
      <w:rPr>
        <w:rFonts w:eastAsiaTheme="minorEastAsia" w:hint="default"/>
        <w:color w:val="333333"/>
      </w:rPr>
    </w:lvl>
    <w:lvl w:ilvl="8">
      <w:start w:val="1"/>
      <w:numFmt w:val="decimal"/>
      <w:isLgl/>
      <w:lvlText w:val="%1.%2.%3.%4.%5.%6.%7.%8.%9."/>
      <w:lvlJc w:val="left"/>
      <w:pPr>
        <w:ind w:left="4176" w:hanging="2160"/>
      </w:pPr>
      <w:rPr>
        <w:rFonts w:eastAsiaTheme="minorEastAsia" w:hint="default"/>
        <w:color w:val="333333"/>
      </w:rPr>
    </w:lvl>
  </w:abstractNum>
  <w:abstractNum w:abstractNumId="8">
    <w:nsid w:val="12FD2FFB"/>
    <w:multiLevelType w:val="hybridMultilevel"/>
    <w:tmpl w:val="37A62F16"/>
    <w:lvl w:ilvl="0" w:tplc="9656FD32">
      <w:start w:val="1"/>
      <w:numFmt w:val="bullet"/>
      <w:lvlText w:val="–"/>
      <w:lvlJc w:val="left"/>
      <w:pPr>
        <w:ind w:left="927" w:hanging="360"/>
      </w:pPr>
      <w:rPr>
        <w:rFonts w:ascii="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nsid w:val="1AA26D68"/>
    <w:multiLevelType w:val="hybridMultilevel"/>
    <w:tmpl w:val="9BC09C08"/>
    <w:lvl w:ilvl="0" w:tplc="E8E2B4D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1DD2393A"/>
    <w:multiLevelType w:val="hybridMultilevel"/>
    <w:tmpl w:val="38B030F6"/>
    <w:lvl w:ilvl="0" w:tplc="1B26C55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1FC62418"/>
    <w:multiLevelType w:val="multilevel"/>
    <w:tmpl w:val="B5B6C010"/>
    <w:lvl w:ilvl="0">
      <w:start w:val="1"/>
      <w:numFmt w:val="decimal"/>
      <w:lvlText w:val="%1."/>
      <w:lvlJc w:val="left"/>
      <w:pPr>
        <w:ind w:left="927" w:hanging="360"/>
      </w:pPr>
      <w:rPr>
        <w:rFonts w:hint="default"/>
      </w:rPr>
    </w:lvl>
    <w:lvl w:ilvl="1">
      <w:start w:val="1"/>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12">
    <w:nsid w:val="22D45294"/>
    <w:multiLevelType w:val="hybridMultilevel"/>
    <w:tmpl w:val="21F4EA4E"/>
    <w:lvl w:ilvl="0" w:tplc="6E7E5AFE">
      <w:start w:val="117"/>
      <w:numFmt w:val="decimal"/>
      <w:lvlText w:val="%1"/>
      <w:lvlJc w:val="left"/>
      <w:pPr>
        <w:ind w:left="734" w:hanging="450"/>
      </w:pPr>
      <w:rPr>
        <w:rFonts w:hint="default"/>
        <w:color w:val="000000"/>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3">
    <w:nsid w:val="23732D27"/>
    <w:multiLevelType w:val="hybridMultilevel"/>
    <w:tmpl w:val="0D781ED4"/>
    <w:lvl w:ilvl="0" w:tplc="4EAED80C">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4">
    <w:nsid w:val="23C3303E"/>
    <w:multiLevelType w:val="hybridMultilevel"/>
    <w:tmpl w:val="C644D71A"/>
    <w:lvl w:ilvl="0" w:tplc="141278C6">
      <w:start w:val="5"/>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5">
    <w:nsid w:val="24A037CA"/>
    <w:multiLevelType w:val="hybridMultilevel"/>
    <w:tmpl w:val="8552FA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7825BE7"/>
    <w:multiLevelType w:val="multilevel"/>
    <w:tmpl w:val="90582D88"/>
    <w:lvl w:ilvl="0">
      <w:start w:val="1"/>
      <w:numFmt w:val="decimal"/>
      <w:lvlText w:val="%1)"/>
      <w:lvlJc w:val="left"/>
      <w:pPr>
        <w:ind w:left="720" w:hanging="360"/>
      </w:pPr>
      <w:rPr>
        <w:color w:val="00000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nsid w:val="28341F8B"/>
    <w:multiLevelType w:val="hybridMultilevel"/>
    <w:tmpl w:val="481A738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8A44A45"/>
    <w:multiLevelType w:val="hybridMultilevel"/>
    <w:tmpl w:val="0B587FBA"/>
    <w:lvl w:ilvl="0" w:tplc="4EAED80C">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19">
    <w:nsid w:val="2C045F87"/>
    <w:multiLevelType w:val="hybridMultilevel"/>
    <w:tmpl w:val="2D82483E"/>
    <w:lvl w:ilvl="0" w:tplc="04190011">
      <w:start w:val="1"/>
      <w:numFmt w:val="bullet"/>
      <w:lvlText w:val="•"/>
      <w:lvlJc w:val="left"/>
      <w:pPr>
        <w:tabs>
          <w:tab w:val="num" w:pos="720"/>
        </w:tabs>
        <w:ind w:left="720" w:hanging="360"/>
      </w:pPr>
      <w:rPr>
        <w:rFonts w:ascii="Arial" w:hAnsi="Arial"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20">
    <w:nsid w:val="33661383"/>
    <w:multiLevelType w:val="hybridMultilevel"/>
    <w:tmpl w:val="71041470"/>
    <w:lvl w:ilvl="0" w:tplc="665C6ECE">
      <w:start w:val="1"/>
      <w:numFmt w:val="decimal"/>
      <w:lvlText w:val="%1)"/>
      <w:lvlJc w:val="left"/>
      <w:pPr>
        <w:tabs>
          <w:tab w:val="num" w:pos="720"/>
        </w:tabs>
        <w:ind w:left="720" w:hanging="360"/>
      </w:pPr>
    </w:lvl>
    <w:lvl w:ilvl="1" w:tplc="5EC4FF12" w:tentative="1">
      <w:start w:val="1"/>
      <w:numFmt w:val="decimal"/>
      <w:lvlText w:val="%2)"/>
      <w:lvlJc w:val="left"/>
      <w:pPr>
        <w:tabs>
          <w:tab w:val="num" w:pos="1440"/>
        </w:tabs>
        <w:ind w:left="1440" w:hanging="360"/>
      </w:pPr>
    </w:lvl>
    <w:lvl w:ilvl="2" w:tplc="DAEE8924" w:tentative="1">
      <w:start w:val="1"/>
      <w:numFmt w:val="decimal"/>
      <w:lvlText w:val="%3)"/>
      <w:lvlJc w:val="left"/>
      <w:pPr>
        <w:tabs>
          <w:tab w:val="num" w:pos="2160"/>
        </w:tabs>
        <w:ind w:left="2160" w:hanging="360"/>
      </w:pPr>
    </w:lvl>
    <w:lvl w:ilvl="3" w:tplc="CEFC3FEE" w:tentative="1">
      <w:start w:val="1"/>
      <w:numFmt w:val="decimal"/>
      <w:lvlText w:val="%4)"/>
      <w:lvlJc w:val="left"/>
      <w:pPr>
        <w:tabs>
          <w:tab w:val="num" w:pos="2880"/>
        </w:tabs>
        <w:ind w:left="2880" w:hanging="360"/>
      </w:pPr>
    </w:lvl>
    <w:lvl w:ilvl="4" w:tplc="DA3850A8" w:tentative="1">
      <w:start w:val="1"/>
      <w:numFmt w:val="decimal"/>
      <w:lvlText w:val="%5)"/>
      <w:lvlJc w:val="left"/>
      <w:pPr>
        <w:tabs>
          <w:tab w:val="num" w:pos="3600"/>
        </w:tabs>
        <w:ind w:left="3600" w:hanging="360"/>
      </w:pPr>
    </w:lvl>
    <w:lvl w:ilvl="5" w:tplc="C004EEA4" w:tentative="1">
      <w:start w:val="1"/>
      <w:numFmt w:val="decimal"/>
      <w:lvlText w:val="%6)"/>
      <w:lvlJc w:val="left"/>
      <w:pPr>
        <w:tabs>
          <w:tab w:val="num" w:pos="4320"/>
        </w:tabs>
        <w:ind w:left="4320" w:hanging="360"/>
      </w:pPr>
    </w:lvl>
    <w:lvl w:ilvl="6" w:tplc="AF36382A" w:tentative="1">
      <w:start w:val="1"/>
      <w:numFmt w:val="decimal"/>
      <w:lvlText w:val="%7)"/>
      <w:lvlJc w:val="left"/>
      <w:pPr>
        <w:tabs>
          <w:tab w:val="num" w:pos="5040"/>
        </w:tabs>
        <w:ind w:left="5040" w:hanging="360"/>
      </w:pPr>
    </w:lvl>
    <w:lvl w:ilvl="7" w:tplc="06622986" w:tentative="1">
      <w:start w:val="1"/>
      <w:numFmt w:val="decimal"/>
      <w:lvlText w:val="%8)"/>
      <w:lvlJc w:val="left"/>
      <w:pPr>
        <w:tabs>
          <w:tab w:val="num" w:pos="5760"/>
        </w:tabs>
        <w:ind w:left="5760" w:hanging="360"/>
      </w:pPr>
    </w:lvl>
    <w:lvl w:ilvl="8" w:tplc="5CBCECD2" w:tentative="1">
      <w:start w:val="1"/>
      <w:numFmt w:val="decimal"/>
      <w:lvlText w:val="%9)"/>
      <w:lvlJc w:val="left"/>
      <w:pPr>
        <w:tabs>
          <w:tab w:val="num" w:pos="6480"/>
        </w:tabs>
        <w:ind w:left="6480" w:hanging="360"/>
      </w:pPr>
    </w:lvl>
  </w:abstractNum>
  <w:abstractNum w:abstractNumId="21">
    <w:nsid w:val="369B05DB"/>
    <w:multiLevelType w:val="hybridMultilevel"/>
    <w:tmpl w:val="A00A176C"/>
    <w:lvl w:ilvl="0" w:tplc="E71CA582">
      <w:start w:val="1"/>
      <w:numFmt w:val="decimal"/>
      <w:lvlText w:val="%1."/>
      <w:lvlJc w:val="left"/>
      <w:pPr>
        <w:ind w:left="927" w:hanging="360"/>
      </w:pPr>
      <w:rPr>
        <w:rFonts w:hint="default"/>
        <w:b w:val="0"/>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2">
    <w:nsid w:val="3ED10754"/>
    <w:multiLevelType w:val="hybridMultilevel"/>
    <w:tmpl w:val="84EE1354"/>
    <w:lvl w:ilvl="0" w:tplc="04190011">
      <w:start w:val="1"/>
      <w:numFmt w:val="bullet"/>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3">
    <w:nsid w:val="41825EA6"/>
    <w:multiLevelType w:val="hybridMultilevel"/>
    <w:tmpl w:val="8B941C38"/>
    <w:lvl w:ilvl="0" w:tplc="61A689E8">
      <w:start w:val="1"/>
      <w:numFmt w:val="bullet"/>
      <w:lvlText w:val="•"/>
      <w:lvlJc w:val="left"/>
      <w:pPr>
        <w:tabs>
          <w:tab w:val="num" w:pos="720"/>
        </w:tabs>
        <w:ind w:left="720" w:hanging="360"/>
      </w:pPr>
      <w:rPr>
        <w:rFonts w:ascii="Arial" w:hAnsi="Arial" w:hint="default"/>
      </w:rPr>
    </w:lvl>
    <w:lvl w:ilvl="1" w:tplc="EB3E62A4" w:tentative="1">
      <w:start w:val="1"/>
      <w:numFmt w:val="bullet"/>
      <w:lvlText w:val="•"/>
      <w:lvlJc w:val="left"/>
      <w:pPr>
        <w:tabs>
          <w:tab w:val="num" w:pos="1440"/>
        </w:tabs>
        <w:ind w:left="1440" w:hanging="360"/>
      </w:pPr>
      <w:rPr>
        <w:rFonts w:ascii="Arial" w:hAnsi="Arial" w:hint="default"/>
      </w:rPr>
    </w:lvl>
    <w:lvl w:ilvl="2" w:tplc="97AE678E" w:tentative="1">
      <w:start w:val="1"/>
      <w:numFmt w:val="bullet"/>
      <w:lvlText w:val="•"/>
      <w:lvlJc w:val="left"/>
      <w:pPr>
        <w:tabs>
          <w:tab w:val="num" w:pos="2160"/>
        </w:tabs>
        <w:ind w:left="2160" w:hanging="360"/>
      </w:pPr>
      <w:rPr>
        <w:rFonts w:ascii="Arial" w:hAnsi="Arial" w:hint="default"/>
      </w:rPr>
    </w:lvl>
    <w:lvl w:ilvl="3" w:tplc="5232B5B4" w:tentative="1">
      <w:start w:val="1"/>
      <w:numFmt w:val="bullet"/>
      <w:lvlText w:val="•"/>
      <w:lvlJc w:val="left"/>
      <w:pPr>
        <w:tabs>
          <w:tab w:val="num" w:pos="2880"/>
        </w:tabs>
        <w:ind w:left="2880" w:hanging="360"/>
      </w:pPr>
      <w:rPr>
        <w:rFonts w:ascii="Arial" w:hAnsi="Arial" w:hint="default"/>
      </w:rPr>
    </w:lvl>
    <w:lvl w:ilvl="4" w:tplc="40F6A152" w:tentative="1">
      <w:start w:val="1"/>
      <w:numFmt w:val="bullet"/>
      <w:lvlText w:val="•"/>
      <w:lvlJc w:val="left"/>
      <w:pPr>
        <w:tabs>
          <w:tab w:val="num" w:pos="3600"/>
        </w:tabs>
        <w:ind w:left="3600" w:hanging="360"/>
      </w:pPr>
      <w:rPr>
        <w:rFonts w:ascii="Arial" w:hAnsi="Arial" w:hint="default"/>
      </w:rPr>
    </w:lvl>
    <w:lvl w:ilvl="5" w:tplc="52062212" w:tentative="1">
      <w:start w:val="1"/>
      <w:numFmt w:val="bullet"/>
      <w:lvlText w:val="•"/>
      <w:lvlJc w:val="left"/>
      <w:pPr>
        <w:tabs>
          <w:tab w:val="num" w:pos="4320"/>
        </w:tabs>
        <w:ind w:left="4320" w:hanging="360"/>
      </w:pPr>
      <w:rPr>
        <w:rFonts w:ascii="Arial" w:hAnsi="Arial" w:hint="default"/>
      </w:rPr>
    </w:lvl>
    <w:lvl w:ilvl="6" w:tplc="839A52EA" w:tentative="1">
      <w:start w:val="1"/>
      <w:numFmt w:val="bullet"/>
      <w:lvlText w:val="•"/>
      <w:lvlJc w:val="left"/>
      <w:pPr>
        <w:tabs>
          <w:tab w:val="num" w:pos="5040"/>
        </w:tabs>
        <w:ind w:left="5040" w:hanging="360"/>
      </w:pPr>
      <w:rPr>
        <w:rFonts w:ascii="Arial" w:hAnsi="Arial" w:hint="default"/>
      </w:rPr>
    </w:lvl>
    <w:lvl w:ilvl="7" w:tplc="562C49A6" w:tentative="1">
      <w:start w:val="1"/>
      <w:numFmt w:val="bullet"/>
      <w:lvlText w:val="•"/>
      <w:lvlJc w:val="left"/>
      <w:pPr>
        <w:tabs>
          <w:tab w:val="num" w:pos="5760"/>
        </w:tabs>
        <w:ind w:left="5760" w:hanging="360"/>
      </w:pPr>
      <w:rPr>
        <w:rFonts w:ascii="Arial" w:hAnsi="Arial" w:hint="default"/>
      </w:rPr>
    </w:lvl>
    <w:lvl w:ilvl="8" w:tplc="CF84A204" w:tentative="1">
      <w:start w:val="1"/>
      <w:numFmt w:val="bullet"/>
      <w:lvlText w:val="•"/>
      <w:lvlJc w:val="left"/>
      <w:pPr>
        <w:tabs>
          <w:tab w:val="num" w:pos="6480"/>
        </w:tabs>
        <w:ind w:left="6480" w:hanging="360"/>
      </w:pPr>
      <w:rPr>
        <w:rFonts w:ascii="Arial" w:hAnsi="Arial" w:hint="default"/>
      </w:rPr>
    </w:lvl>
  </w:abstractNum>
  <w:abstractNum w:abstractNumId="24">
    <w:nsid w:val="470973A8"/>
    <w:multiLevelType w:val="hybridMultilevel"/>
    <w:tmpl w:val="C82A8D8E"/>
    <w:lvl w:ilvl="0" w:tplc="8F4CBF6A">
      <w:start w:val="1"/>
      <w:numFmt w:val="decimal"/>
      <w:suff w:val="space"/>
      <w:lvlText w:val="%1"/>
      <w:lvlJc w:val="left"/>
      <w:pPr>
        <w:ind w:left="0" w:firstLine="56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7747906"/>
    <w:multiLevelType w:val="hybridMultilevel"/>
    <w:tmpl w:val="0C76505A"/>
    <w:lvl w:ilvl="0" w:tplc="511AD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4C6D4760"/>
    <w:multiLevelType w:val="hybridMultilevel"/>
    <w:tmpl w:val="911097F8"/>
    <w:lvl w:ilvl="0" w:tplc="B06A686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CE646A3"/>
    <w:multiLevelType w:val="hybridMultilevel"/>
    <w:tmpl w:val="3EA254DC"/>
    <w:lvl w:ilvl="0" w:tplc="00D2CFD8">
      <w:start w:val="1"/>
      <w:numFmt w:val="bullet"/>
      <w:lvlText w:val=""/>
      <w:lvlJc w:val="left"/>
      <w:pPr>
        <w:ind w:left="1440" w:hanging="360"/>
      </w:pPr>
      <w:rPr>
        <w:rFonts w:ascii="Symbol" w:hAnsi="Symbol" w:hint="default"/>
      </w:rPr>
    </w:lvl>
    <w:lvl w:ilvl="1" w:tplc="4EB02488" w:tentative="1">
      <w:start w:val="1"/>
      <w:numFmt w:val="bullet"/>
      <w:lvlText w:val="o"/>
      <w:lvlJc w:val="left"/>
      <w:pPr>
        <w:ind w:left="2160" w:hanging="360"/>
      </w:pPr>
      <w:rPr>
        <w:rFonts w:ascii="Courier New" w:hAnsi="Courier New" w:cs="Courier New" w:hint="default"/>
      </w:rPr>
    </w:lvl>
    <w:lvl w:ilvl="2" w:tplc="C33A0D5A" w:tentative="1">
      <w:start w:val="1"/>
      <w:numFmt w:val="bullet"/>
      <w:lvlText w:val=""/>
      <w:lvlJc w:val="left"/>
      <w:pPr>
        <w:ind w:left="2880" w:hanging="360"/>
      </w:pPr>
      <w:rPr>
        <w:rFonts w:ascii="Wingdings" w:hAnsi="Wingdings" w:hint="default"/>
      </w:rPr>
    </w:lvl>
    <w:lvl w:ilvl="3" w:tplc="8F123A22" w:tentative="1">
      <w:start w:val="1"/>
      <w:numFmt w:val="bullet"/>
      <w:lvlText w:val=""/>
      <w:lvlJc w:val="left"/>
      <w:pPr>
        <w:ind w:left="3600" w:hanging="360"/>
      </w:pPr>
      <w:rPr>
        <w:rFonts w:ascii="Symbol" w:hAnsi="Symbol" w:hint="default"/>
      </w:rPr>
    </w:lvl>
    <w:lvl w:ilvl="4" w:tplc="B63EE340" w:tentative="1">
      <w:start w:val="1"/>
      <w:numFmt w:val="bullet"/>
      <w:lvlText w:val="o"/>
      <w:lvlJc w:val="left"/>
      <w:pPr>
        <w:ind w:left="4320" w:hanging="360"/>
      </w:pPr>
      <w:rPr>
        <w:rFonts w:ascii="Courier New" w:hAnsi="Courier New" w:cs="Courier New" w:hint="default"/>
      </w:rPr>
    </w:lvl>
    <w:lvl w:ilvl="5" w:tplc="9DAEB8C2" w:tentative="1">
      <w:start w:val="1"/>
      <w:numFmt w:val="bullet"/>
      <w:lvlText w:val=""/>
      <w:lvlJc w:val="left"/>
      <w:pPr>
        <w:ind w:left="5040" w:hanging="360"/>
      </w:pPr>
      <w:rPr>
        <w:rFonts w:ascii="Wingdings" w:hAnsi="Wingdings" w:hint="default"/>
      </w:rPr>
    </w:lvl>
    <w:lvl w:ilvl="6" w:tplc="82A0B19E" w:tentative="1">
      <w:start w:val="1"/>
      <w:numFmt w:val="bullet"/>
      <w:lvlText w:val=""/>
      <w:lvlJc w:val="left"/>
      <w:pPr>
        <w:ind w:left="5760" w:hanging="360"/>
      </w:pPr>
      <w:rPr>
        <w:rFonts w:ascii="Symbol" w:hAnsi="Symbol" w:hint="default"/>
      </w:rPr>
    </w:lvl>
    <w:lvl w:ilvl="7" w:tplc="74D22CF8" w:tentative="1">
      <w:start w:val="1"/>
      <w:numFmt w:val="bullet"/>
      <w:lvlText w:val="o"/>
      <w:lvlJc w:val="left"/>
      <w:pPr>
        <w:ind w:left="6480" w:hanging="360"/>
      </w:pPr>
      <w:rPr>
        <w:rFonts w:ascii="Courier New" w:hAnsi="Courier New" w:cs="Courier New" w:hint="default"/>
      </w:rPr>
    </w:lvl>
    <w:lvl w:ilvl="8" w:tplc="8BD87B3A" w:tentative="1">
      <w:start w:val="1"/>
      <w:numFmt w:val="bullet"/>
      <w:lvlText w:val=""/>
      <w:lvlJc w:val="left"/>
      <w:pPr>
        <w:ind w:left="7200" w:hanging="360"/>
      </w:pPr>
      <w:rPr>
        <w:rFonts w:ascii="Wingdings" w:hAnsi="Wingdings" w:hint="default"/>
      </w:rPr>
    </w:lvl>
  </w:abstractNum>
  <w:abstractNum w:abstractNumId="28">
    <w:nsid w:val="519D28EC"/>
    <w:multiLevelType w:val="hybridMultilevel"/>
    <w:tmpl w:val="1B807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2792E8B"/>
    <w:multiLevelType w:val="multilevel"/>
    <w:tmpl w:val="9D009230"/>
    <w:lvl w:ilvl="0">
      <w:start w:val="1"/>
      <w:numFmt w:val="decimal"/>
      <w:lvlText w:val="%1."/>
      <w:lvlJc w:val="left"/>
      <w:pPr>
        <w:ind w:left="927" w:hanging="360"/>
      </w:pPr>
      <w:rPr>
        <w:rFonts w:hint="default"/>
      </w:rPr>
    </w:lvl>
    <w:lvl w:ilvl="1">
      <w:start w:val="2"/>
      <w:numFmt w:val="decimal"/>
      <w:isLgl/>
      <w:lvlText w:val="%1.%2."/>
      <w:lvlJc w:val="left"/>
      <w:pPr>
        <w:ind w:left="1287" w:hanging="720"/>
      </w:pPr>
      <w:rPr>
        <w:rFonts w:hint="default"/>
        <w:b/>
      </w:rPr>
    </w:lvl>
    <w:lvl w:ilvl="2">
      <w:start w:val="1"/>
      <w:numFmt w:val="decimal"/>
      <w:isLgl/>
      <w:lvlText w:val="%1.%2.%3."/>
      <w:lvlJc w:val="left"/>
      <w:pPr>
        <w:ind w:left="1287" w:hanging="720"/>
      </w:pPr>
      <w:rPr>
        <w:rFonts w:hint="default"/>
        <w:b/>
      </w:rPr>
    </w:lvl>
    <w:lvl w:ilvl="3">
      <w:start w:val="1"/>
      <w:numFmt w:val="decimal"/>
      <w:isLgl/>
      <w:lvlText w:val="%1.%2.%3.%4."/>
      <w:lvlJc w:val="left"/>
      <w:pPr>
        <w:ind w:left="1647" w:hanging="1080"/>
      </w:pPr>
      <w:rPr>
        <w:rFonts w:hint="default"/>
        <w:b/>
      </w:rPr>
    </w:lvl>
    <w:lvl w:ilvl="4">
      <w:start w:val="1"/>
      <w:numFmt w:val="decimal"/>
      <w:isLgl/>
      <w:lvlText w:val="%1.%2.%3.%4.%5."/>
      <w:lvlJc w:val="left"/>
      <w:pPr>
        <w:ind w:left="1647" w:hanging="1080"/>
      </w:pPr>
      <w:rPr>
        <w:rFonts w:hint="default"/>
        <w:b/>
      </w:rPr>
    </w:lvl>
    <w:lvl w:ilvl="5">
      <w:start w:val="1"/>
      <w:numFmt w:val="decimal"/>
      <w:isLgl/>
      <w:lvlText w:val="%1.%2.%3.%4.%5.%6."/>
      <w:lvlJc w:val="left"/>
      <w:pPr>
        <w:ind w:left="2007" w:hanging="1440"/>
      </w:pPr>
      <w:rPr>
        <w:rFonts w:hint="default"/>
        <w:b/>
      </w:rPr>
    </w:lvl>
    <w:lvl w:ilvl="6">
      <w:start w:val="1"/>
      <w:numFmt w:val="decimal"/>
      <w:isLgl/>
      <w:lvlText w:val="%1.%2.%3.%4.%5.%6.%7."/>
      <w:lvlJc w:val="left"/>
      <w:pPr>
        <w:ind w:left="2367" w:hanging="1800"/>
      </w:pPr>
      <w:rPr>
        <w:rFonts w:hint="default"/>
        <w:b/>
      </w:rPr>
    </w:lvl>
    <w:lvl w:ilvl="7">
      <w:start w:val="1"/>
      <w:numFmt w:val="decimal"/>
      <w:isLgl/>
      <w:lvlText w:val="%1.%2.%3.%4.%5.%6.%7.%8."/>
      <w:lvlJc w:val="left"/>
      <w:pPr>
        <w:ind w:left="2367" w:hanging="1800"/>
      </w:pPr>
      <w:rPr>
        <w:rFonts w:hint="default"/>
        <w:b/>
      </w:rPr>
    </w:lvl>
    <w:lvl w:ilvl="8">
      <w:start w:val="1"/>
      <w:numFmt w:val="decimal"/>
      <w:isLgl/>
      <w:lvlText w:val="%1.%2.%3.%4.%5.%6.%7.%8.%9."/>
      <w:lvlJc w:val="left"/>
      <w:pPr>
        <w:ind w:left="2727" w:hanging="2160"/>
      </w:pPr>
      <w:rPr>
        <w:rFonts w:hint="default"/>
        <w:b/>
      </w:rPr>
    </w:lvl>
  </w:abstractNum>
  <w:abstractNum w:abstractNumId="30">
    <w:nsid w:val="52EB406C"/>
    <w:multiLevelType w:val="hybridMultilevel"/>
    <w:tmpl w:val="7494CABE"/>
    <w:lvl w:ilvl="0" w:tplc="217CF0B2">
      <w:start w:val="3"/>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31">
    <w:nsid w:val="56F52E7F"/>
    <w:multiLevelType w:val="hybridMultilevel"/>
    <w:tmpl w:val="8DFA4526"/>
    <w:lvl w:ilvl="0" w:tplc="FFFFFFFF">
      <w:start w:val="1"/>
      <w:numFmt w:val="decimal"/>
      <w:lvlText w:val="%1."/>
      <w:lvlJc w:val="left"/>
      <w:pPr>
        <w:ind w:left="928" w:hanging="360"/>
      </w:pPr>
      <w:rPr>
        <w:rFonts w:hint="default"/>
      </w:rPr>
    </w:lvl>
    <w:lvl w:ilvl="1" w:tplc="FFFFFFFF" w:tentative="1">
      <w:start w:val="1"/>
      <w:numFmt w:val="lowerLetter"/>
      <w:lvlText w:val="%2."/>
      <w:lvlJc w:val="left"/>
      <w:pPr>
        <w:ind w:left="1619" w:hanging="360"/>
      </w:pPr>
    </w:lvl>
    <w:lvl w:ilvl="2" w:tplc="FFFFFFFF" w:tentative="1">
      <w:start w:val="1"/>
      <w:numFmt w:val="lowerRoman"/>
      <w:lvlText w:val="%3."/>
      <w:lvlJc w:val="right"/>
      <w:pPr>
        <w:ind w:left="2339" w:hanging="180"/>
      </w:pPr>
    </w:lvl>
    <w:lvl w:ilvl="3" w:tplc="FFFFFFFF" w:tentative="1">
      <w:start w:val="1"/>
      <w:numFmt w:val="decimal"/>
      <w:lvlText w:val="%4."/>
      <w:lvlJc w:val="left"/>
      <w:pPr>
        <w:ind w:left="3059" w:hanging="360"/>
      </w:pPr>
    </w:lvl>
    <w:lvl w:ilvl="4" w:tplc="FFFFFFFF" w:tentative="1">
      <w:start w:val="1"/>
      <w:numFmt w:val="lowerLetter"/>
      <w:lvlText w:val="%5."/>
      <w:lvlJc w:val="left"/>
      <w:pPr>
        <w:ind w:left="3779" w:hanging="360"/>
      </w:pPr>
    </w:lvl>
    <w:lvl w:ilvl="5" w:tplc="FFFFFFFF" w:tentative="1">
      <w:start w:val="1"/>
      <w:numFmt w:val="lowerRoman"/>
      <w:lvlText w:val="%6."/>
      <w:lvlJc w:val="right"/>
      <w:pPr>
        <w:ind w:left="4499" w:hanging="180"/>
      </w:pPr>
    </w:lvl>
    <w:lvl w:ilvl="6" w:tplc="FFFFFFFF" w:tentative="1">
      <w:start w:val="1"/>
      <w:numFmt w:val="decimal"/>
      <w:lvlText w:val="%7."/>
      <w:lvlJc w:val="left"/>
      <w:pPr>
        <w:ind w:left="5219" w:hanging="360"/>
      </w:pPr>
    </w:lvl>
    <w:lvl w:ilvl="7" w:tplc="FFFFFFFF" w:tentative="1">
      <w:start w:val="1"/>
      <w:numFmt w:val="lowerLetter"/>
      <w:lvlText w:val="%8."/>
      <w:lvlJc w:val="left"/>
      <w:pPr>
        <w:ind w:left="5939" w:hanging="360"/>
      </w:pPr>
    </w:lvl>
    <w:lvl w:ilvl="8" w:tplc="FFFFFFFF" w:tentative="1">
      <w:start w:val="1"/>
      <w:numFmt w:val="lowerRoman"/>
      <w:lvlText w:val="%9."/>
      <w:lvlJc w:val="right"/>
      <w:pPr>
        <w:ind w:left="6659" w:hanging="180"/>
      </w:pPr>
    </w:lvl>
  </w:abstractNum>
  <w:abstractNum w:abstractNumId="32">
    <w:nsid w:val="58F56F3B"/>
    <w:multiLevelType w:val="hybridMultilevel"/>
    <w:tmpl w:val="919EBE0C"/>
    <w:lvl w:ilvl="0" w:tplc="9656FD32">
      <w:start w:val="1"/>
      <w:numFmt w:val="bullet"/>
      <w:lvlText w:val="–"/>
      <w:lvlJc w:val="left"/>
      <w:pPr>
        <w:ind w:left="1287" w:hanging="360"/>
      </w:pPr>
      <w:rPr>
        <w:rFonts w:ascii="Times New Roman" w:hAnsi="Times New Roman" w:cs="Times New Roman"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3">
    <w:nsid w:val="5A757979"/>
    <w:multiLevelType w:val="hybridMultilevel"/>
    <w:tmpl w:val="3A24D8C6"/>
    <w:lvl w:ilvl="0" w:tplc="5B1E1710">
      <w:start w:val="1"/>
      <w:numFmt w:val="decimal"/>
      <w:lvlText w:val="%1"/>
      <w:lvlJc w:val="left"/>
      <w:pPr>
        <w:ind w:left="1287" w:hanging="360"/>
      </w:pPr>
      <w:rPr>
        <w:rFonts w:eastAsiaTheme="minorEastAsia" w:hint="default"/>
        <w:color w:val="auto"/>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4">
    <w:nsid w:val="5C5165C5"/>
    <w:multiLevelType w:val="hybridMultilevel"/>
    <w:tmpl w:val="973AF4C0"/>
    <w:lvl w:ilvl="0" w:tplc="B366D4DC">
      <w:start w:val="5"/>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10A7B53"/>
    <w:multiLevelType w:val="multilevel"/>
    <w:tmpl w:val="765C2EA0"/>
    <w:lvl w:ilvl="0">
      <w:start w:val="1"/>
      <w:numFmt w:val="decimal"/>
      <w:lvlText w:val="%1."/>
      <w:lvlJc w:val="left"/>
      <w:pPr>
        <w:ind w:left="375" w:hanging="375"/>
      </w:pPr>
      <w:rPr>
        <w:rFonts w:hint="default"/>
      </w:rPr>
    </w:lvl>
    <w:lvl w:ilvl="1">
      <w:start w:val="1"/>
      <w:numFmt w:val="decimal"/>
      <w:lvlText w:val="%1.%2"/>
      <w:lvlJc w:val="left"/>
      <w:pPr>
        <w:ind w:left="1662" w:hanging="375"/>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36">
    <w:nsid w:val="63D66558"/>
    <w:multiLevelType w:val="hybridMultilevel"/>
    <w:tmpl w:val="506EF788"/>
    <w:lvl w:ilvl="0" w:tplc="3C7478A4">
      <w:start w:val="1"/>
      <w:numFmt w:val="decimal"/>
      <w:lvlText w:val="%1)"/>
      <w:lvlJc w:val="left"/>
      <w:pPr>
        <w:ind w:left="1212" w:hanging="360"/>
      </w:pPr>
    </w:lvl>
    <w:lvl w:ilvl="1" w:tplc="BC3E2CA8" w:tentative="1">
      <w:start w:val="1"/>
      <w:numFmt w:val="lowerLetter"/>
      <w:lvlText w:val="%2."/>
      <w:lvlJc w:val="left"/>
      <w:pPr>
        <w:ind w:left="2149" w:hanging="360"/>
      </w:pPr>
    </w:lvl>
    <w:lvl w:ilvl="2" w:tplc="8C62F45E" w:tentative="1">
      <w:start w:val="1"/>
      <w:numFmt w:val="lowerRoman"/>
      <w:lvlText w:val="%3."/>
      <w:lvlJc w:val="right"/>
      <w:pPr>
        <w:ind w:left="2869" w:hanging="180"/>
      </w:pPr>
    </w:lvl>
    <w:lvl w:ilvl="3" w:tplc="47304BAA" w:tentative="1">
      <w:start w:val="1"/>
      <w:numFmt w:val="decimal"/>
      <w:lvlText w:val="%4."/>
      <w:lvlJc w:val="left"/>
      <w:pPr>
        <w:ind w:left="3589" w:hanging="360"/>
      </w:pPr>
    </w:lvl>
    <w:lvl w:ilvl="4" w:tplc="18CEE930" w:tentative="1">
      <w:start w:val="1"/>
      <w:numFmt w:val="lowerLetter"/>
      <w:lvlText w:val="%5."/>
      <w:lvlJc w:val="left"/>
      <w:pPr>
        <w:ind w:left="4309" w:hanging="360"/>
      </w:pPr>
    </w:lvl>
    <w:lvl w:ilvl="5" w:tplc="6B2A8968" w:tentative="1">
      <w:start w:val="1"/>
      <w:numFmt w:val="lowerRoman"/>
      <w:lvlText w:val="%6."/>
      <w:lvlJc w:val="right"/>
      <w:pPr>
        <w:ind w:left="5029" w:hanging="180"/>
      </w:pPr>
    </w:lvl>
    <w:lvl w:ilvl="6" w:tplc="F5507EE6" w:tentative="1">
      <w:start w:val="1"/>
      <w:numFmt w:val="decimal"/>
      <w:lvlText w:val="%7."/>
      <w:lvlJc w:val="left"/>
      <w:pPr>
        <w:ind w:left="5749" w:hanging="360"/>
      </w:pPr>
    </w:lvl>
    <w:lvl w:ilvl="7" w:tplc="B7B05ACC" w:tentative="1">
      <w:start w:val="1"/>
      <w:numFmt w:val="lowerLetter"/>
      <w:lvlText w:val="%8."/>
      <w:lvlJc w:val="left"/>
      <w:pPr>
        <w:ind w:left="6469" w:hanging="360"/>
      </w:pPr>
    </w:lvl>
    <w:lvl w:ilvl="8" w:tplc="D90E82BC" w:tentative="1">
      <w:start w:val="1"/>
      <w:numFmt w:val="lowerRoman"/>
      <w:lvlText w:val="%9."/>
      <w:lvlJc w:val="right"/>
      <w:pPr>
        <w:ind w:left="7189" w:hanging="180"/>
      </w:pPr>
    </w:lvl>
  </w:abstractNum>
  <w:abstractNum w:abstractNumId="37">
    <w:nsid w:val="67DE082E"/>
    <w:multiLevelType w:val="hybridMultilevel"/>
    <w:tmpl w:val="F37C7AC0"/>
    <w:lvl w:ilvl="0" w:tplc="0419000F">
      <w:start w:val="1"/>
      <w:numFmt w:val="bullet"/>
      <w:lvlText w:val="•"/>
      <w:lvlJc w:val="left"/>
      <w:pPr>
        <w:tabs>
          <w:tab w:val="num" w:pos="720"/>
        </w:tabs>
        <w:ind w:left="720" w:hanging="360"/>
      </w:pPr>
      <w:rPr>
        <w:rFonts w:ascii="Arial" w:hAnsi="Arial" w:hint="default"/>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38">
    <w:nsid w:val="69872A1E"/>
    <w:multiLevelType w:val="hybridMultilevel"/>
    <w:tmpl w:val="793450DE"/>
    <w:lvl w:ilvl="0" w:tplc="575CED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6A57599C"/>
    <w:multiLevelType w:val="hybridMultilevel"/>
    <w:tmpl w:val="AF5849A8"/>
    <w:lvl w:ilvl="0" w:tplc="5E9848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nsid w:val="6A9F2271"/>
    <w:multiLevelType w:val="hybridMultilevel"/>
    <w:tmpl w:val="1ED88430"/>
    <w:lvl w:ilvl="0" w:tplc="2154FB80">
      <w:start w:val="66"/>
      <w:numFmt w:val="decimal"/>
      <w:lvlText w:val="%1"/>
      <w:lvlJc w:val="left"/>
      <w:pPr>
        <w:ind w:left="1080" w:hanging="360"/>
      </w:pPr>
      <w:rPr>
        <w:rFonts w:hint="default"/>
        <w:color w:val="21212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1">
    <w:nsid w:val="6BEE6AC4"/>
    <w:multiLevelType w:val="hybridMultilevel"/>
    <w:tmpl w:val="71124024"/>
    <w:lvl w:ilvl="0" w:tplc="22F4511E">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nsid w:val="6DBB7F43"/>
    <w:multiLevelType w:val="hybridMultilevel"/>
    <w:tmpl w:val="977AA096"/>
    <w:lvl w:ilvl="0" w:tplc="0A7CA452">
      <w:start w:val="1"/>
      <w:numFmt w:val="decimal"/>
      <w:lvlText w:val="%1."/>
      <w:lvlJc w:val="left"/>
      <w:pPr>
        <w:tabs>
          <w:tab w:val="num" w:pos="720"/>
        </w:tabs>
        <w:ind w:left="720" w:hanging="360"/>
      </w:pPr>
      <w:rPr>
        <w:rFonts w:ascii="Times New Roman" w:eastAsiaTheme="minorEastAsia" w:hAnsi="Times New Roman" w:cstheme="minorBidi"/>
      </w:rPr>
    </w:lvl>
    <w:lvl w:ilvl="1" w:tplc="04190019" w:tentative="1">
      <w:start w:val="1"/>
      <w:numFmt w:val="bullet"/>
      <w:lvlText w:val="•"/>
      <w:lvlJc w:val="left"/>
      <w:pPr>
        <w:tabs>
          <w:tab w:val="num" w:pos="1440"/>
        </w:tabs>
        <w:ind w:left="1440" w:hanging="360"/>
      </w:pPr>
      <w:rPr>
        <w:rFonts w:ascii="Arial" w:hAnsi="Arial" w:hint="default"/>
      </w:rPr>
    </w:lvl>
    <w:lvl w:ilvl="2" w:tplc="0419001B" w:tentative="1">
      <w:start w:val="1"/>
      <w:numFmt w:val="bullet"/>
      <w:lvlText w:val="•"/>
      <w:lvlJc w:val="left"/>
      <w:pPr>
        <w:tabs>
          <w:tab w:val="num" w:pos="2160"/>
        </w:tabs>
        <w:ind w:left="2160" w:hanging="360"/>
      </w:pPr>
      <w:rPr>
        <w:rFonts w:ascii="Arial" w:hAnsi="Arial" w:hint="default"/>
      </w:rPr>
    </w:lvl>
    <w:lvl w:ilvl="3" w:tplc="0419000F" w:tentative="1">
      <w:start w:val="1"/>
      <w:numFmt w:val="bullet"/>
      <w:lvlText w:val="•"/>
      <w:lvlJc w:val="left"/>
      <w:pPr>
        <w:tabs>
          <w:tab w:val="num" w:pos="2880"/>
        </w:tabs>
        <w:ind w:left="2880" w:hanging="360"/>
      </w:pPr>
      <w:rPr>
        <w:rFonts w:ascii="Arial" w:hAnsi="Arial" w:hint="default"/>
      </w:rPr>
    </w:lvl>
    <w:lvl w:ilvl="4" w:tplc="04190019" w:tentative="1">
      <w:start w:val="1"/>
      <w:numFmt w:val="bullet"/>
      <w:lvlText w:val="•"/>
      <w:lvlJc w:val="left"/>
      <w:pPr>
        <w:tabs>
          <w:tab w:val="num" w:pos="3600"/>
        </w:tabs>
        <w:ind w:left="3600" w:hanging="360"/>
      </w:pPr>
      <w:rPr>
        <w:rFonts w:ascii="Arial" w:hAnsi="Arial" w:hint="default"/>
      </w:rPr>
    </w:lvl>
    <w:lvl w:ilvl="5" w:tplc="0419001B" w:tentative="1">
      <w:start w:val="1"/>
      <w:numFmt w:val="bullet"/>
      <w:lvlText w:val="•"/>
      <w:lvlJc w:val="left"/>
      <w:pPr>
        <w:tabs>
          <w:tab w:val="num" w:pos="4320"/>
        </w:tabs>
        <w:ind w:left="4320" w:hanging="360"/>
      </w:pPr>
      <w:rPr>
        <w:rFonts w:ascii="Arial" w:hAnsi="Arial" w:hint="default"/>
      </w:rPr>
    </w:lvl>
    <w:lvl w:ilvl="6" w:tplc="0419000F" w:tentative="1">
      <w:start w:val="1"/>
      <w:numFmt w:val="bullet"/>
      <w:lvlText w:val="•"/>
      <w:lvlJc w:val="left"/>
      <w:pPr>
        <w:tabs>
          <w:tab w:val="num" w:pos="5040"/>
        </w:tabs>
        <w:ind w:left="5040" w:hanging="360"/>
      </w:pPr>
      <w:rPr>
        <w:rFonts w:ascii="Arial" w:hAnsi="Arial" w:hint="default"/>
      </w:rPr>
    </w:lvl>
    <w:lvl w:ilvl="7" w:tplc="04190019" w:tentative="1">
      <w:start w:val="1"/>
      <w:numFmt w:val="bullet"/>
      <w:lvlText w:val="•"/>
      <w:lvlJc w:val="left"/>
      <w:pPr>
        <w:tabs>
          <w:tab w:val="num" w:pos="5760"/>
        </w:tabs>
        <w:ind w:left="5760" w:hanging="360"/>
      </w:pPr>
      <w:rPr>
        <w:rFonts w:ascii="Arial" w:hAnsi="Arial" w:hint="default"/>
      </w:rPr>
    </w:lvl>
    <w:lvl w:ilvl="8" w:tplc="0419001B" w:tentative="1">
      <w:start w:val="1"/>
      <w:numFmt w:val="bullet"/>
      <w:lvlText w:val="•"/>
      <w:lvlJc w:val="left"/>
      <w:pPr>
        <w:tabs>
          <w:tab w:val="num" w:pos="6480"/>
        </w:tabs>
        <w:ind w:left="6480" w:hanging="360"/>
      </w:pPr>
      <w:rPr>
        <w:rFonts w:ascii="Arial" w:hAnsi="Arial" w:hint="default"/>
      </w:rPr>
    </w:lvl>
  </w:abstractNum>
  <w:abstractNum w:abstractNumId="43">
    <w:nsid w:val="721C784F"/>
    <w:multiLevelType w:val="multilevel"/>
    <w:tmpl w:val="76AE623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4">
    <w:nsid w:val="729215B7"/>
    <w:multiLevelType w:val="hybridMultilevel"/>
    <w:tmpl w:val="38B030F6"/>
    <w:lvl w:ilvl="0" w:tplc="1B26C55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5">
    <w:nsid w:val="74B21AAF"/>
    <w:multiLevelType w:val="hybridMultilevel"/>
    <w:tmpl w:val="20B4FFF6"/>
    <w:lvl w:ilvl="0" w:tplc="5D60BB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76434A0A"/>
    <w:multiLevelType w:val="hybridMultilevel"/>
    <w:tmpl w:val="8DFA4526"/>
    <w:lvl w:ilvl="0" w:tplc="B506477A">
      <w:start w:val="1"/>
      <w:numFmt w:val="decimal"/>
      <w:lvlText w:val="%1."/>
      <w:lvlJc w:val="left"/>
      <w:pPr>
        <w:ind w:left="928" w:hanging="360"/>
      </w:pPr>
      <w:rPr>
        <w:rFonts w:hint="default"/>
      </w:rPr>
    </w:lvl>
    <w:lvl w:ilvl="1" w:tplc="04190019" w:tentative="1">
      <w:start w:val="1"/>
      <w:numFmt w:val="lowerLetter"/>
      <w:lvlText w:val="%2."/>
      <w:lvlJc w:val="left"/>
      <w:pPr>
        <w:ind w:left="1619" w:hanging="360"/>
      </w:pPr>
    </w:lvl>
    <w:lvl w:ilvl="2" w:tplc="0419001B" w:tentative="1">
      <w:start w:val="1"/>
      <w:numFmt w:val="lowerRoman"/>
      <w:lvlText w:val="%3."/>
      <w:lvlJc w:val="right"/>
      <w:pPr>
        <w:ind w:left="2339" w:hanging="180"/>
      </w:pPr>
    </w:lvl>
    <w:lvl w:ilvl="3" w:tplc="0419000F" w:tentative="1">
      <w:start w:val="1"/>
      <w:numFmt w:val="decimal"/>
      <w:lvlText w:val="%4."/>
      <w:lvlJc w:val="left"/>
      <w:pPr>
        <w:ind w:left="3059" w:hanging="360"/>
      </w:pPr>
    </w:lvl>
    <w:lvl w:ilvl="4" w:tplc="04190019" w:tentative="1">
      <w:start w:val="1"/>
      <w:numFmt w:val="lowerLetter"/>
      <w:lvlText w:val="%5."/>
      <w:lvlJc w:val="left"/>
      <w:pPr>
        <w:ind w:left="3779" w:hanging="360"/>
      </w:pPr>
    </w:lvl>
    <w:lvl w:ilvl="5" w:tplc="0419001B" w:tentative="1">
      <w:start w:val="1"/>
      <w:numFmt w:val="lowerRoman"/>
      <w:lvlText w:val="%6."/>
      <w:lvlJc w:val="right"/>
      <w:pPr>
        <w:ind w:left="4499" w:hanging="180"/>
      </w:pPr>
    </w:lvl>
    <w:lvl w:ilvl="6" w:tplc="0419000F" w:tentative="1">
      <w:start w:val="1"/>
      <w:numFmt w:val="decimal"/>
      <w:lvlText w:val="%7."/>
      <w:lvlJc w:val="left"/>
      <w:pPr>
        <w:ind w:left="5219" w:hanging="360"/>
      </w:pPr>
    </w:lvl>
    <w:lvl w:ilvl="7" w:tplc="04190019" w:tentative="1">
      <w:start w:val="1"/>
      <w:numFmt w:val="lowerLetter"/>
      <w:lvlText w:val="%8."/>
      <w:lvlJc w:val="left"/>
      <w:pPr>
        <w:ind w:left="5939" w:hanging="360"/>
      </w:pPr>
    </w:lvl>
    <w:lvl w:ilvl="8" w:tplc="0419001B" w:tentative="1">
      <w:start w:val="1"/>
      <w:numFmt w:val="lowerRoman"/>
      <w:lvlText w:val="%9."/>
      <w:lvlJc w:val="right"/>
      <w:pPr>
        <w:ind w:left="6659" w:hanging="180"/>
      </w:pPr>
    </w:lvl>
  </w:abstractNum>
  <w:abstractNum w:abstractNumId="47">
    <w:nsid w:val="77B5256F"/>
    <w:multiLevelType w:val="multilevel"/>
    <w:tmpl w:val="970E76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7A920BA0"/>
    <w:multiLevelType w:val="hybridMultilevel"/>
    <w:tmpl w:val="93580328"/>
    <w:lvl w:ilvl="0" w:tplc="9656FD32">
      <w:start w:val="1"/>
      <w:numFmt w:val="bullet"/>
      <w:lvlText w:val="–"/>
      <w:lvlJc w:val="left"/>
      <w:pPr>
        <w:ind w:left="720" w:hanging="360"/>
      </w:pPr>
      <w:rPr>
        <w:rFonts w:ascii="Times New Roman" w:hAnsi="Times New Roman" w:cs="Times New Roman" w:hint="default"/>
        <w:lang w:val="kk-KZ"/>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8"/>
  </w:num>
  <w:num w:numId="3">
    <w:abstractNumId w:val="11"/>
  </w:num>
  <w:num w:numId="4">
    <w:abstractNumId w:val="26"/>
  </w:num>
  <w:num w:numId="5">
    <w:abstractNumId w:val="48"/>
  </w:num>
  <w:num w:numId="6">
    <w:abstractNumId w:val="19"/>
  </w:num>
  <w:num w:numId="7">
    <w:abstractNumId w:val="37"/>
  </w:num>
  <w:num w:numId="8">
    <w:abstractNumId w:val="22"/>
  </w:num>
  <w:num w:numId="9">
    <w:abstractNumId w:val="43"/>
  </w:num>
  <w:num w:numId="10">
    <w:abstractNumId w:val="47"/>
  </w:num>
  <w:num w:numId="11">
    <w:abstractNumId w:val="36"/>
  </w:num>
  <w:num w:numId="12">
    <w:abstractNumId w:val="23"/>
  </w:num>
  <w:num w:numId="13">
    <w:abstractNumId w:val="42"/>
  </w:num>
  <w:num w:numId="14">
    <w:abstractNumId w:val="18"/>
  </w:num>
  <w:num w:numId="15">
    <w:abstractNumId w:val="15"/>
  </w:num>
  <w:num w:numId="16">
    <w:abstractNumId w:val="13"/>
  </w:num>
  <w:num w:numId="17">
    <w:abstractNumId w:val="27"/>
  </w:num>
  <w:num w:numId="18">
    <w:abstractNumId w:val="2"/>
  </w:num>
  <w:num w:numId="19">
    <w:abstractNumId w:val="0"/>
  </w:num>
  <w:num w:numId="20">
    <w:abstractNumId w:val="1"/>
  </w:num>
  <w:num w:numId="21">
    <w:abstractNumId w:val="44"/>
  </w:num>
  <w:num w:numId="22">
    <w:abstractNumId w:val="10"/>
  </w:num>
  <w:num w:numId="23">
    <w:abstractNumId w:val="12"/>
  </w:num>
  <w:num w:numId="24">
    <w:abstractNumId w:val="46"/>
  </w:num>
  <w:num w:numId="25">
    <w:abstractNumId w:val="20"/>
  </w:num>
  <w:num w:numId="26">
    <w:abstractNumId w:val="16"/>
  </w:num>
  <w:num w:numId="27">
    <w:abstractNumId w:val="29"/>
  </w:num>
  <w:num w:numId="28">
    <w:abstractNumId w:val="9"/>
  </w:num>
  <w:num w:numId="29">
    <w:abstractNumId w:val="34"/>
  </w:num>
  <w:num w:numId="30">
    <w:abstractNumId w:val="6"/>
  </w:num>
  <w:num w:numId="31">
    <w:abstractNumId w:val="24"/>
  </w:num>
  <w:num w:numId="32">
    <w:abstractNumId w:val="39"/>
  </w:num>
  <w:num w:numId="33">
    <w:abstractNumId w:val="25"/>
  </w:num>
  <w:num w:numId="34">
    <w:abstractNumId w:val="45"/>
  </w:num>
  <w:num w:numId="35">
    <w:abstractNumId w:val="38"/>
  </w:num>
  <w:num w:numId="36">
    <w:abstractNumId w:val="17"/>
  </w:num>
  <w:num w:numId="37">
    <w:abstractNumId w:val="5"/>
  </w:num>
  <w:num w:numId="38">
    <w:abstractNumId w:val="40"/>
  </w:num>
  <w:num w:numId="39">
    <w:abstractNumId w:val="28"/>
  </w:num>
  <w:num w:numId="40">
    <w:abstractNumId w:val="31"/>
  </w:num>
  <w:num w:numId="41">
    <w:abstractNumId w:val="33"/>
  </w:num>
  <w:num w:numId="42">
    <w:abstractNumId w:val="35"/>
  </w:num>
  <w:num w:numId="43">
    <w:abstractNumId w:val="32"/>
  </w:num>
  <w:num w:numId="44">
    <w:abstractNumId w:val="3"/>
  </w:num>
  <w:num w:numId="45">
    <w:abstractNumId w:val="30"/>
  </w:num>
  <w:num w:numId="46">
    <w:abstractNumId w:val="14"/>
  </w:num>
  <w:num w:numId="47">
    <w:abstractNumId w:val="41"/>
  </w:num>
  <w:num w:numId="48">
    <w:abstractNumId w:val="21"/>
  </w:num>
  <w:num w:numId="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DD5"/>
    <w:rsid w:val="00002C42"/>
    <w:rsid w:val="00004D22"/>
    <w:rsid w:val="000058FC"/>
    <w:rsid w:val="00006811"/>
    <w:rsid w:val="00007E4C"/>
    <w:rsid w:val="000115CC"/>
    <w:rsid w:val="00011A7D"/>
    <w:rsid w:val="00016E7C"/>
    <w:rsid w:val="0002430C"/>
    <w:rsid w:val="00026651"/>
    <w:rsid w:val="0002716D"/>
    <w:rsid w:val="000366E2"/>
    <w:rsid w:val="00040044"/>
    <w:rsid w:val="00043720"/>
    <w:rsid w:val="000471A1"/>
    <w:rsid w:val="00047A97"/>
    <w:rsid w:val="00050385"/>
    <w:rsid w:val="000514CC"/>
    <w:rsid w:val="00052AD4"/>
    <w:rsid w:val="000547B6"/>
    <w:rsid w:val="00060D5A"/>
    <w:rsid w:val="00064825"/>
    <w:rsid w:val="00067E76"/>
    <w:rsid w:val="000723AD"/>
    <w:rsid w:val="000742F5"/>
    <w:rsid w:val="00082628"/>
    <w:rsid w:val="00082B74"/>
    <w:rsid w:val="00084D7E"/>
    <w:rsid w:val="000914FC"/>
    <w:rsid w:val="00092B29"/>
    <w:rsid w:val="00094FAE"/>
    <w:rsid w:val="000A14E3"/>
    <w:rsid w:val="000A69BA"/>
    <w:rsid w:val="000A7E34"/>
    <w:rsid w:val="000B2CFA"/>
    <w:rsid w:val="000B31B4"/>
    <w:rsid w:val="000B5B64"/>
    <w:rsid w:val="000B645A"/>
    <w:rsid w:val="000C4E91"/>
    <w:rsid w:val="000C55E4"/>
    <w:rsid w:val="000C58FC"/>
    <w:rsid w:val="000D00E9"/>
    <w:rsid w:val="000E1844"/>
    <w:rsid w:val="000E4F67"/>
    <w:rsid w:val="000E6DCB"/>
    <w:rsid w:val="000F2522"/>
    <w:rsid w:val="000F31A9"/>
    <w:rsid w:val="000F58E6"/>
    <w:rsid w:val="000F6095"/>
    <w:rsid w:val="00100990"/>
    <w:rsid w:val="00103E08"/>
    <w:rsid w:val="00105148"/>
    <w:rsid w:val="00105C70"/>
    <w:rsid w:val="001105CA"/>
    <w:rsid w:val="00117156"/>
    <w:rsid w:val="00122737"/>
    <w:rsid w:val="00122FF6"/>
    <w:rsid w:val="00123DB7"/>
    <w:rsid w:val="001246B8"/>
    <w:rsid w:val="001255FC"/>
    <w:rsid w:val="00131AD3"/>
    <w:rsid w:val="00131B55"/>
    <w:rsid w:val="00131B5D"/>
    <w:rsid w:val="00132E0A"/>
    <w:rsid w:val="0013471E"/>
    <w:rsid w:val="00137DC7"/>
    <w:rsid w:val="00143596"/>
    <w:rsid w:val="00143F49"/>
    <w:rsid w:val="00145094"/>
    <w:rsid w:val="00146BEC"/>
    <w:rsid w:val="00153A93"/>
    <w:rsid w:val="00153E3C"/>
    <w:rsid w:val="00170A54"/>
    <w:rsid w:val="0017303C"/>
    <w:rsid w:val="00175040"/>
    <w:rsid w:val="00175F6F"/>
    <w:rsid w:val="00176232"/>
    <w:rsid w:val="0017709A"/>
    <w:rsid w:val="00181337"/>
    <w:rsid w:val="00187039"/>
    <w:rsid w:val="00187976"/>
    <w:rsid w:val="00191323"/>
    <w:rsid w:val="00197963"/>
    <w:rsid w:val="001A18DF"/>
    <w:rsid w:val="001A4684"/>
    <w:rsid w:val="001A57C2"/>
    <w:rsid w:val="001A5F2A"/>
    <w:rsid w:val="001A718B"/>
    <w:rsid w:val="001A73DC"/>
    <w:rsid w:val="001B1659"/>
    <w:rsid w:val="001B36E6"/>
    <w:rsid w:val="001B387D"/>
    <w:rsid w:val="001B492F"/>
    <w:rsid w:val="001B5104"/>
    <w:rsid w:val="001B7824"/>
    <w:rsid w:val="001C07EA"/>
    <w:rsid w:val="001C5E23"/>
    <w:rsid w:val="001C7545"/>
    <w:rsid w:val="001C785D"/>
    <w:rsid w:val="001D0F4F"/>
    <w:rsid w:val="001D3FD8"/>
    <w:rsid w:val="001D40D6"/>
    <w:rsid w:val="001E0383"/>
    <w:rsid w:val="001E0C85"/>
    <w:rsid w:val="001E3DCD"/>
    <w:rsid w:val="001E6D23"/>
    <w:rsid w:val="00200869"/>
    <w:rsid w:val="00200C90"/>
    <w:rsid w:val="002011FE"/>
    <w:rsid w:val="00202251"/>
    <w:rsid w:val="00204708"/>
    <w:rsid w:val="00211E28"/>
    <w:rsid w:val="00213A00"/>
    <w:rsid w:val="00215503"/>
    <w:rsid w:val="00227549"/>
    <w:rsid w:val="00244564"/>
    <w:rsid w:val="00257B27"/>
    <w:rsid w:val="00261623"/>
    <w:rsid w:val="00263B6C"/>
    <w:rsid w:val="00271C72"/>
    <w:rsid w:val="00274210"/>
    <w:rsid w:val="002763BB"/>
    <w:rsid w:val="00281DE3"/>
    <w:rsid w:val="00283A29"/>
    <w:rsid w:val="002844D0"/>
    <w:rsid w:val="00284884"/>
    <w:rsid w:val="00286E81"/>
    <w:rsid w:val="00287205"/>
    <w:rsid w:val="00292DA2"/>
    <w:rsid w:val="002968DB"/>
    <w:rsid w:val="0029771D"/>
    <w:rsid w:val="00297ACD"/>
    <w:rsid w:val="002A0CAD"/>
    <w:rsid w:val="002A1518"/>
    <w:rsid w:val="002A4410"/>
    <w:rsid w:val="002A663D"/>
    <w:rsid w:val="002B0B39"/>
    <w:rsid w:val="002B70C1"/>
    <w:rsid w:val="002C0C31"/>
    <w:rsid w:val="002C377D"/>
    <w:rsid w:val="002C3DE6"/>
    <w:rsid w:val="002C4D8F"/>
    <w:rsid w:val="002C6E01"/>
    <w:rsid w:val="002D17CA"/>
    <w:rsid w:val="002D5948"/>
    <w:rsid w:val="002E0670"/>
    <w:rsid w:val="002E4396"/>
    <w:rsid w:val="002E5B12"/>
    <w:rsid w:val="002E7F1D"/>
    <w:rsid w:val="002E7F2C"/>
    <w:rsid w:val="003038F0"/>
    <w:rsid w:val="00306203"/>
    <w:rsid w:val="0030699C"/>
    <w:rsid w:val="0030744B"/>
    <w:rsid w:val="00310FF5"/>
    <w:rsid w:val="00312D5B"/>
    <w:rsid w:val="00314098"/>
    <w:rsid w:val="00314C11"/>
    <w:rsid w:val="00320088"/>
    <w:rsid w:val="003251AC"/>
    <w:rsid w:val="00327019"/>
    <w:rsid w:val="00327241"/>
    <w:rsid w:val="003273D7"/>
    <w:rsid w:val="003274BB"/>
    <w:rsid w:val="0033628E"/>
    <w:rsid w:val="00337D94"/>
    <w:rsid w:val="00342B2F"/>
    <w:rsid w:val="0034550D"/>
    <w:rsid w:val="00351703"/>
    <w:rsid w:val="00353267"/>
    <w:rsid w:val="00353D53"/>
    <w:rsid w:val="0035408E"/>
    <w:rsid w:val="003575DE"/>
    <w:rsid w:val="00357B39"/>
    <w:rsid w:val="00361890"/>
    <w:rsid w:val="00362ADF"/>
    <w:rsid w:val="00363E0C"/>
    <w:rsid w:val="00366B55"/>
    <w:rsid w:val="00376F24"/>
    <w:rsid w:val="00377884"/>
    <w:rsid w:val="003819E9"/>
    <w:rsid w:val="00383C12"/>
    <w:rsid w:val="0038471B"/>
    <w:rsid w:val="00385FAA"/>
    <w:rsid w:val="0038627E"/>
    <w:rsid w:val="003B566A"/>
    <w:rsid w:val="003B7770"/>
    <w:rsid w:val="003B7B1A"/>
    <w:rsid w:val="003C1095"/>
    <w:rsid w:val="003C3618"/>
    <w:rsid w:val="003C49A6"/>
    <w:rsid w:val="003C4DDC"/>
    <w:rsid w:val="003C515B"/>
    <w:rsid w:val="003D1787"/>
    <w:rsid w:val="003D2EFC"/>
    <w:rsid w:val="003D3C78"/>
    <w:rsid w:val="003D407D"/>
    <w:rsid w:val="003D5011"/>
    <w:rsid w:val="003D508E"/>
    <w:rsid w:val="003D6128"/>
    <w:rsid w:val="003E1CC6"/>
    <w:rsid w:val="003E3D4B"/>
    <w:rsid w:val="003E40EA"/>
    <w:rsid w:val="003E4204"/>
    <w:rsid w:val="003E7A24"/>
    <w:rsid w:val="003F102D"/>
    <w:rsid w:val="003F3D21"/>
    <w:rsid w:val="0040086C"/>
    <w:rsid w:val="0040191F"/>
    <w:rsid w:val="00407F8A"/>
    <w:rsid w:val="004209DE"/>
    <w:rsid w:val="00425152"/>
    <w:rsid w:val="0042628E"/>
    <w:rsid w:val="00426985"/>
    <w:rsid w:val="00431722"/>
    <w:rsid w:val="004317F4"/>
    <w:rsid w:val="0043197A"/>
    <w:rsid w:val="0043423B"/>
    <w:rsid w:val="004415F0"/>
    <w:rsid w:val="00443A3D"/>
    <w:rsid w:val="00447202"/>
    <w:rsid w:val="00450CCC"/>
    <w:rsid w:val="00455CC9"/>
    <w:rsid w:val="004568DE"/>
    <w:rsid w:val="00457B43"/>
    <w:rsid w:val="004600A9"/>
    <w:rsid w:val="0046634B"/>
    <w:rsid w:val="00466B92"/>
    <w:rsid w:val="00467AAB"/>
    <w:rsid w:val="00474CBB"/>
    <w:rsid w:val="0048388B"/>
    <w:rsid w:val="00486231"/>
    <w:rsid w:val="00486F39"/>
    <w:rsid w:val="004905B7"/>
    <w:rsid w:val="0049319D"/>
    <w:rsid w:val="00493B86"/>
    <w:rsid w:val="00495470"/>
    <w:rsid w:val="00496AA6"/>
    <w:rsid w:val="004A1087"/>
    <w:rsid w:val="004A1464"/>
    <w:rsid w:val="004A47E1"/>
    <w:rsid w:val="004A4958"/>
    <w:rsid w:val="004A6E97"/>
    <w:rsid w:val="004B3FAA"/>
    <w:rsid w:val="004B7F9D"/>
    <w:rsid w:val="004C455F"/>
    <w:rsid w:val="004C4ABA"/>
    <w:rsid w:val="004C6E68"/>
    <w:rsid w:val="004C70E5"/>
    <w:rsid w:val="004D613B"/>
    <w:rsid w:val="004E098E"/>
    <w:rsid w:val="004E0AB5"/>
    <w:rsid w:val="004E17FB"/>
    <w:rsid w:val="004E3515"/>
    <w:rsid w:val="004E455D"/>
    <w:rsid w:val="004E7E28"/>
    <w:rsid w:val="004F1857"/>
    <w:rsid w:val="004F3D69"/>
    <w:rsid w:val="004F4B10"/>
    <w:rsid w:val="004F7AF4"/>
    <w:rsid w:val="00504A94"/>
    <w:rsid w:val="0051455F"/>
    <w:rsid w:val="00521A7B"/>
    <w:rsid w:val="00522B80"/>
    <w:rsid w:val="00524000"/>
    <w:rsid w:val="005276E4"/>
    <w:rsid w:val="00531A28"/>
    <w:rsid w:val="005333A8"/>
    <w:rsid w:val="00540678"/>
    <w:rsid w:val="00540699"/>
    <w:rsid w:val="00540B5E"/>
    <w:rsid w:val="005427D4"/>
    <w:rsid w:val="00543CFA"/>
    <w:rsid w:val="0054505C"/>
    <w:rsid w:val="005450DB"/>
    <w:rsid w:val="00545FC9"/>
    <w:rsid w:val="00547017"/>
    <w:rsid w:val="005523AE"/>
    <w:rsid w:val="0056213C"/>
    <w:rsid w:val="00563398"/>
    <w:rsid w:val="00564A68"/>
    <w:rsid w:val="005660D0"/>
    <w:rsid w:val="00572B4F"/>
    <w:rsid w:val="00573914"/>
    <w:rsid w:val="00577BC5"/>
    <w:rsid w:val="00586932"/>
    <w:rsid w:val="005919C1"/>
    <w:rsid w:val="00594448"/>
    <w:rsid w:val="0059469A"/>
    <w:rsid w:val="00594E4A"/>
    <w:rsid w:val="00596941"/>
    <w:rsid w:val="005A0ED3"/>
    <w:rsid w:val="005A16DC"/>
    <w:rsid w:val="005A4506"/>
    <w:rsid w:val="005A5785"/>
    <w:rsid w:val="005B19FA"/>
    <w:rsid w:val="005B4880"/>
    <w:rsid w:val="005B5917"/>
    <w:rsid w:val="005C7485"/>
    <w:rsid w:val="005C798E"/>
    <w:rsid w:val="005D4E55"/>
    <w:rsid w:val="005E2AA7"/>
    <w:rsid w:val="005E4103"/>
    <w:rsid w:val="005F5151"/>
    <w:rsid w:val="005F5C7B"/>
    <w:rsid w:val="00601BEE"/>
    <w:rsid w:val="00601E9D"/>
    <w:rsid w:val="00602A79"/>
    <w:rsid w:val="006035F3"/>
    <w:rsid w:val="006069FF"/>
    <w:rsid w:val="00612E1B"/>
    <w:rsid w:val="00620157"/>
    <w:rsid w:val="006217AD"/>
    <w:rsid w:val="00622403"/>
    <w:rsid w:val="00623712"/>
    <w:rsid w:val="00624B5C"/>
    <w:rsid w:val="00634286"/>
    <w:rsid w:val="0063540A"/>
    <w:rsid w:val="00636B58"/>
    <w:rsid w:val="00637F62"/>
    <w:rsid w:val="00641B15"/>
    <w:rsid w:val="00646F78"/>
    <w:rsid w:val="00654A5F"/>
    <w:rsid w:val="0065618B"/>
    <w:rsid w:val="00661029"/>
    <w:rsid w:val="006622FE"/>
    <w:rsid w:val="0066257D"/>
    <w:rsid w:val="00663DF7"/>
    <w:rsid w:val="006645BA"/>
    <w:rsid w:val="0066611F"/>
    <w:rsid w:val="00667BC7"/>
    <w:rsid w:val="00672444"/>
    <w:rsid w:val="00676519"/>
    <w:rsid w:val="00692402"/>
    <w:rsid w:val="006951D8"/>
    <w:rsid w:val="00695FB2"/>
    <w:rsid w:val="00696EAC"/>
    <w:rsid w:val="006A41BF"/>
    <w:rsid w:val="006B6CB8"/>
    <w:rsid w:val="006B724D"/>
    <w:rsid w:val="006B7A90"/>
    <w:rsid w:val="006C0B77"/>
    <w:rsid w:val="006C4730"/>
    <w:rsid w:val="006C4D62"/>
    <w:rsid w:val="006D3B11"/>
    <w:rsid w:val="006D505B"/>
    <w:rsid w:val="006E31D7"/>
    <w:rsid w:val="006E68A1"/>
    <w:rsid w:val="006F204B"/>
    <w:rsid w:val="006F4EBC"/>
    <w:rsid w:val="006F6DE5"/>
    <w:rsid w:val="006F6FC0"/>
    <w:rsid w:val="006F73A2"/>
    <w:rsid w:val="007004B2"/>
    <w:rsid w:val="00700A72"/>
    <w:rsid w:val="0070349F"/>
    <w:rsid w:val="007037B5"/>
    <w:rsid w:val="00703A0F"/>
    <w:rsid w:val="00707E56"/>
    <w:rsid w:val="00713DD5"/>
    <w:rsid w:val="00714143"/>
    <w:rsid w:val="00716A09"/>
    <w:rsid w:val="00716DB3"/>
    <w:rsid w:val="00720745"/>
    <w:rsid w:val="00721D1E"/>
    <w:rsid w:val="0072486C"/>
    <w:rsid w:val="007275C6"/>
    <w:rsid w:val="00731DE1"/>
    <w:rsid w:val="00734197"/>
    <w:rsid w:val="00734B27"/>
    <w:rsid w:val="00736FE1"/>
    <w:rsid w:val="007446BE"/>
    <w:rsid w:val="00745D9B"/>
    <w:rsid w:val="00747147"/>
    <w:rsid w:val="0075061B"/>
    <w:rsid w:val="0075540B"/>
    <w:rsid w:val="007555D6"/>
    <w:rsid w:val="00761F56"/>
    <w:rsid w:val="00763CF2"/>
    <w:rsid w:val="00767E71"/>
    <w:rsid w:val="00774759"/>
    <w:rsid w:val="00776D9C"/>
    <w:rsid w:val="00785889"/>
    <w:rsid w:val="00786A52"/>
    <w:rsid w:val="0078758C"/>
    <w:rsid w:val="007875A0"/>
    <w:rsid w:val="007907FB"/>
    <w:rsid w:val="007922DC"/>
    <w:rsid w:val="00793238"/>
    <w:rsid w:val="00794FC0"/>
    <w:rsid w:val="00795621"/>
    <w:rsid w:val="007975FE"/>
    <w:rsid w:val="007A02BB"/>
    <w:rsid w:val="007A4297"/>
    <w:rsid w:val="007A4407"/>
    <w:rsid w:val="007A726A"/>
    <w:rsid w:val="007B3EF9"/>
    <w:rsid w:val="007B4758"/>
    <w:rsid w:val="007B530A"/>
    <w:rsid w:val="007B67D7"/>
    <w:rsid w:val="007C168F"/>
    <w:rsid w:val="007D0E8C"/>
    <w:rsid w:val="007D38EA"/>
    <w:rsid w:val="007D5DF9"/>
    <w:rsid w:val="007E2CB1"/>
    <w:rsid w:val="007E3B8A"/>
    <w:rsid w:val="007E3F27"/>
    <w:rsid w:val="007F1791"/>
    <w:rsid w:val="007F5B04"/>
    <w:rsid w:val="007F5C79"/>
    <w:rsid w:val="007F5D78"/>
    <w:rsid w:val="007F6285"/>
    <w:rsid w:val="00810A2B"/>
    <w:rsid w:val="00811A4C"/>
    <w:rsid w:val="00811B51"/>
    <w:rsid w:val="008129D2"/>
    <w:rsid w:val="00820B84"/>
    <w:rsid w:val="008218C3"/>
    <w:rsid w:val="008236BA"/>
    <w:rsid w:val="008242FF"/>
    <w:rsid w:val="008244DC"/>
    <w:rsid w:val="0082648E"/>
    <w:rsid w:val="00834573"/>
    <w:rsid w:val="008359C0"/>
    <w:rsid w:val="00836499"/>
    <w:rsid w:val="00843346"/>
    <w:rsid w:val="0084371F"/>
    <w:rsid w:val="008466E5"/>
    <w:rsid w:val="00851D89"/>
    <w:rsid w:val="00855F1E"/>
    <w:rsid w:val="00862176"/>
    <w:rsid w:val="0086565D"/>
    <w:rsid w:val="00870751"/>
    <w:rsid w:val="00871591"/>
    <w:rsid w:val="0087309B"/>
    <w:rsid w:val="0087654A"/>
    <w:rsid w:val="00877F6E"/>
    <w:rsid w:val="00887C71"/>
    <w:rsid w:val="00890FC8"/>
    <w:rsid w:val="008915D4"/>
    <w:rsid w:val="00892572"/>
    <w:rsid w:val="00896E8D"/>
    <w:rsid w:val="008A76B5"/>
    <w:rsid w:val="008B1F38"/>
    <w:rsid w:val="008B3D72"/>
    <w:rsid w:val="008B50AD"/>
    <w:rsid w:val="008B618E"/>
    <w:rsid w:val="008C61BA"/>
    <w:rsid w:val="008D02D8"/>
    <w:rsid w:val="008D0627"/>
    <w:rsid w:val="008D2713"/>
    <w:rsid w:val="008D513F"/>
    <w:rsid w:val="008E3FD0"/>
    <w:rsid w:val="008E4E1A"/>
    <w:rsid w:val="008E5DF1"/>
    <w:rsid w:val="008E7396"/>
    <w:rsid w:val="008F074F"/>
    <w:rsid w:val="008F0E44"/>
    <w:rsid w:val="008F18F0"/>
    <w:rsid w:val="008F1EE0"/>
    <w:rsid w:val="008F229B"/>
    <w:rsid w:val="00901294"/>
    <w:rsid w:val="00903AA0"/>
    <w:rsid w:val="00904DE3"/>
    <w:rsid w:val="009074F9"/>
    <w:rsid w:val="009120E2"/>
    <w:rsid w:val="009140BD"/>
    <w:rsid w:val="00914B95"/>
    <w:rsid w:val="009165E5"/>
    <w:rsid w:val="00922C48"/>
    <w:rsid w:val="00923E6C"/>
    <w:rsid w:val="009263C0"/>
    <w:rsid w:val="009268C0"/>
    <w:rsid w:val="00930E88"/>
    <w:rsid w:val="00932C47"/>
    <w:rsid w:val="0093485D"/>
    <w:rsid w:val="00936972"/>
    <w:rsid w:val="00937F28"/>
    <w:rsid w:val="009408C7"/>
    <w:rsid w:val="00940FA4"/>
    <w:rsid w:val="00941C6C"/>
    <w:rsid w:val="00955007"/>
    <w:rsid w:val="009610CF"/>
    <w:rsid w:val="00967FE3"/>
    <w:rsid w:val="009712C2"/>
    <w:rsid w:val="009777E4"/>
    <w:rsid w:val="00990A83"/>
    <w:rsid w:val="00990F81"/>
    <w:rsid w:val="0099628B"/>
    <w:rsid w:val="0099673F"/>
    <w:rsid w:val="009A1B1A"/>
    <w:rsid w:val="009A30F7"/>
    <w:rsid w:val="009A450D"/>
    <w:rsid w:val="009A59F5"/>
    <w:rsid w:val="009B3962"/>
    <w:rsid w:val="009B4098"/>
    <w:rsid w:val="009C15CA"/>
    <w:rsid w:val="009D0396"/>
    <w:rsid w:val="009D092C"/>
    <w:rsid w:val="009D54AD"/>
    <w:rsid w:val="009D6D43"/>
    <w:rsid w:val="009D7D17"/>
    <w:rsid w:val="009F0D86"/>
    <w:rsid w:val="009F1825"/>
    <w:rsid w:val="009F4CA2"/>
    <w:rsid w:val="009F5495"/>
    <w:rsid w:val="009F6DB6"/>
    <w:rsid w:val="009F6FA6"/>
    <w:rsid w:val="00A217F2"/>
    <w:rsid w:val="00A21A1D"/>
    <w:rsid w:val="00A26BC2"/>
    <w:rsid w:val="00A271E1"/>
    <w:rsid w:val="00A3053D"/>
    <w:rsid w:val="00A310E0"/>
    <w:rsid w:val="00A3317D"/>
    <w:rsid w:val="00A33F22"/>
    <w:rsid w:val="00A33FAF"/>
    <w:rsid w:val="00A36178"/>
    <w:rsid w:val="00A60635"/>
    <w:rsid w:val="00A63B26"/>
    <w:rsid w:val="00A7523A"/>
    <w:rsid w:val="00A752E1"/>
    <w:rsid w:val="00A818B6"/>
    <w:rsid w:val="00A81BC6"/>
    <w:rsid w:val="00A85803"/>
    <w:rsid w:val="00A85C76"/>
    <w:rsid w:val="00A8623B"/>
    <w:rsid w:val="00A91F1F"/>
    <w:rsid w:val="00A93141"/>
    <w:rsid w:val="00A945D5"/>
    <w:rsid w:val="00A9615C"/>
    <w:rsid w:val="00A97838"/>
    <w:rsid w:val="00AA19FF"/>
    <w:rsid w:val="00AA4D06"/>
    <w:rsid w:val="00AB2AC6"/>
    <w:rsid w:val="00AB640E"/>
    <w:rsid w:val="00AC0066"/>
    <w:rsid w:val="00AC0852"/>
    <w:rsid w:val="00AC26CB"/>
    <w:rsid w:val="00AC320A"/>
    <w:rsid w:val="00AC44A1"/>
    <w:rsid w:val="00AC44B3"/>
    <w:rsid w:val="00AD5228"/>
    <w:rsid w:val="00AE418C"/>
    <w:rsid w:val="00AE5F8A"/>
    <w:rsid w:val="00AE68A5"/>
    <w:rsid w:val="00AF0556"/>
    <w:rsid w:val="00AF2DF6"/>
    <w:rsid w:val="00B01FC9"/>
    <w:rsid w:val="00B02657"/>
    <w:rsid w:val="00B0443A"/>
    <w:rsid w:val="00B052EC"/>
    <w:rsid w:val="00B05750"/>
    <w:rsid w:val="00B14CC2"/>
    <w:rsid w:val="00B15A85"/>
    <w:rsid w:val="00B21177"/>
    <w:rsid w:val="00B24A6A"/>
    <w:rsid w:val="00B27165"/>
    <w:rsid w:val="00B35566"/>
    <w:rsid w:val="00B36F72"/>
    <w:rsid w:val="00B37CB2"/>
    <w:rsid w:val="00B40389"/>
    <w:rsid w:val="00B4118D"/>
    <w:rsid w:val="00B41827"/>
    <w:rsid w:val="00B4252F"/>
    <w:rsid w:val="00B44B98"/>
    <w:rsid w:val="00B46173"/>
    <w:rsid w:val="00B50CAF"/>
    <w:rsid w:val="00B52B45"/>
    <w:rsid w:val="00B54296"/>
    <w:rsid w:val="00B56F74"/>
    <w:rsid w:val="00B6149F"/>
    <w:rsid w:val="00B61894"/>
    <w:rsid w:val="00B61F40"/>
    <w:rsid w:val="00B639D5"/>
    <w:rsid w:val="00B64947"/>
    <w:rsid w:val="00B66EB4"/>
    <w:rsid w:val="00B6724D"/>
    <w:rsid w:val="00B71D0F"/>
    <w:rsid w:val="00B755EA"/>
    <w:rsid w:val="00B7696E"/>
    <w:rsid w:val="00B915B7"/>
    <w:rsid w:val="00B96FBE"/>
    <w:rsid w:val="00BA5A50"/>
    <w:rsid w:val="00BA63BB"/>
    <w:rsid w:val="00BA68EE"/>
    <w:rsid w:val="00BA6F0F"/>
    <w:rsid w:val="00BA768D"/>
    <w:rsid w:val="00BB1C15"/>
    <w:rsid w:val="00BB47EC"/>
    <w:rsid w:val="00BB521D"/>
    <w:rsid w:val="00BB68E6"/>
    <w:rsid w:val="00BC0178"/>
    <w:rsid w:val="00BC0AC2"/>
    <w:rsid w:val="00BC5E69"/>
    <w:rsid w:val="00BD150A"/>
    <w:rsid w:val="00BD45B1"/>
    <w:rsid w:val="00BD5D53"/>
    <w:rsid w:val="00BE17F6"/>
    <w:rsid w:val="00BE7E4E"/>
    <w:rsid w:val="00BF0AD6"/>
    <w:rsid w:val="00BF2112"/>
    <w:rsid w:val="00C008A4"/>
    <w:rsid w:val="00C01F9D"/>
    <w:rsid w:val="00C117A7"/>
    <w:rsid w:val="00C14157"/>
    <w:rsid w:val="00C256C2"/>
    <w:rsid w:val="00C2790C"/>
    <w:rsid w:val="00C33854"/>
    <w:rsid w:val="00C50090"/>
    <w:rsid w:val="00C50BA5"/>
    <w:rsid w:val="00C5557D"/>
    <w:rsid w:val="00C633B3"/>
    <w:rsid w:val="00C73AE7"/>
    <w:rsid w:val="00C81B73"/>
    <w:rsid w:val="00C84499"/>
    <w:rsid w:val="00C86BE5"/>
    <w:rsid w:val="00C91F27"/>
    <w:rsid w:val="00C94B7B"/>
    <w:rsid w:val="00C96F4D"/>
    <w:rsid w:val="00C9742D"/>
    <w:rsid w:val="00CA035B"/>
    <w:rsid w:val="00CA7BF4"/>
    <w:rsid w:val="00CB35C2"/>
    <w:rsid w:val="00CB4D3C"/>
    <w:rsid w:val="00CB5EAC"/>
    <w:rsid w:val="00CB693C"/>
    <w:rsid w:val="00CC137F"/>
    <w:rsid w:val="00CC264F"/>
    <w:rsid w:val="00CC2BC2"/>
    <w:rsid w:val="00CD79A1"/>
    <w:rsid w:val="00CE40DC"/>
    <w:rsid w:val="00CE581F"/>
    <w:rsid w:val="00CF19A3"/>
    <w:rsid w:val="00CF3B2B"/>
    <w:rsid w:val="00CF48C3"/>
    <w:rsid w:val="00D01511"/>
    <w:rsid w:val="00D03C1B"/>
    <w:rsid w:val="00D06C2D"/>
    <w:rsid w:val="00D079A5"/>
    <w:rsid w:val="00D177B6"/>
    <w:rsid w:val="00D17C10"/>
    <w:rsid w:val="00D22F7C"/>
    <w:rsid w:val="00D23523"/>
    <w:rsid w:val="00D2513B"/>
    <w:rsid w:val="00D32D7C"/>
    <w:rsid w:val="00D36A6E"/>
    <w:rsid w:val="00D36ECF"/>
    <w:rsid w:val="00D435DD"/>
    <w:rsid w:val="00D4396E"/>
    <w:rsid w:val="00D4583C"/>
    <w:rsid w:val="00D465EC"/>
    <w:rsid w:val="00D51B17"/>
    <w:rsid w:val="00D55496"/>
    <w:rsid w:val="00D6332E"/>
    <w:rsid w:val="00D656B2"/>
    <w:rsid w:val="00D671A9"/>
    <w:rsid w:val="00D73F5C"/>
    <w:rsid w:val="00D76489"/>
    <w:rsid w:val="00D764AC"/>
    <w:rsid w:val="00D82443"/>
    <w:rsid w:val="00D8546B"/>
    <w:rsid w:val="00D90B2E"/>
    <w:rsid w:val="00D91595"/>
    <w:rsid w:val="00D9206A"/>
    <w:rsid w:val="00DA6881"/>
    <w:rsid w:val="00DA6962"/>
    <w:rsid w:val="00DA6C51"/>
    <w:rsid w:val="00DB4998"/>
    <w:rsid w:val="00DB54BF"/>
    <w:rsid w:val="00DB65EB"/>
    <w:rsid w:val="00DB726A"/>
    <w:rsid w:val="00DC05AC"/>
    <w:rsid w:val="00DC1288"/>
    <w:rsid w:val="00DC3A99"/>
    <w:rsid w:val="00DC3F77"/>
    <w:rsid w:val="00DC65CA"/>
    <w:rsid w:val="00DD35DC"/>
    <w:rsid w:val="00DD4476"/>
    <w:rsid w:val="00DD7375"/>
    <w:rsid w:val="00DE23F8"/>
    <w:rsid w:val="00DE346C"/>
    <w:rsid w:val="00DE3992"/>
    <w:rsid w:val="00DE4D2D"/>
    <w:rsid w:val="00DE7E52"/>
    <w:rsid w:val="00DF7C8E"/>
    <w:rsid w:val="00E0099C"/>
    <w:rsid w:val="00E02EE2"/>
    <w:rsid w:val="00E0513C"/>
    <w:rsid w:val="00E124F7"/>
    <w:rsid w:val="00E14059"/>
    <w:rsid w:val="00E16442"/>
    <w:rsid w:val="00E16E28"/>
    <w:rsid w:val="00E16E2B"/>
    <w:rsid w:val="00E17DF0"/>
    <w:rsid w:val="00E2063B"/>
    <w:rsid w:val="00E318CA"/>
    <w:rsid w:val="00E32836"/>
    <w:rsid w:val="00E33405"/>
    <w:rsid w:val="00E44966"/>
    <w:rsid w:val="00E4776D"/>
    <w:rsid w:val="00E512B7"/>
    <w:rsid w:val="00E5178A"/>
    <w:rsid w:val="00E539CA"/>
    <w:rsid w:val="00E541C6"/>
    <w:rsid w:val="00E566EF"/>
    <w:rsid w:val="00E56D55"/>
    <w:rsid w:val="00E60382"/>
    <w:rsid w:val="00E607A5"/>
    <w:rsid w:val="00E62B3D"/>
    <w:rsid w:val="00E62E5A"/>
    <w:rsid w:val="00E6335F"/>
    <w:rsid w:val="00E657D5"/>
    <w:rsid w:val="00E714ED"/>
    <w:rsid w:val="00E74E86"/>
    <w:rsid w:val="00E752E9"/>
    <w:rsid w:val="00E777BE"/>
    <w:rsid w:val="00E84175"/>
    <w:rsid w:val="00E8664B"/>
    <w:rsid w:val="00E9354A"/>
    <w:rsid w:val="00E954F3"/>
    <w:rsid w:val="00E96ECD"/>
    <w:rsid w:val="00E971A9"/>
    <w:rsid w:val="00EA35E6"/>
    <w:rsid w:val="00EA59DF"/>
    <w:rsid w:val="00EA622A"/>
    <w:rsid w:val="00EA6990"/>
    <w:rsid w:val="00EC09FB"/>
    <w:rsid w:val="00EC24DE"/>
    <w:rsid w:val="00EC3007"/>
    <w:rsid w:val="00EC54BE"/>
    <w:rsid w:val="00EC57A4"/>
    <w:rsid w:val="00EC7CD7"/>
    <w:rsid w:val="00ED1236"/>
    <w:rsid w:val="00ED2D91"/>
    <w:rsid w:val="00ED37E5"/>
    <w:rsid w:val="00ED56F0"/>
    <w:rsid w:val="00EE0326"/>
    <w:rsid w:val="00EE3718"/>
    <w:rsid w:val="00EE4048"/>
    <w:rsid w:val="00EE4070"/>
    <w:rsid w:val="00EE7A51"/>
    <w:rsid w:val="00EF07BF"/>
    <w:rsid w:val="00EF1161"/>
    <w:rsid w:val="00EF25B8"/>
    <w:rsid w:val="00EF7AE7"/>
    <w:rsid w:val="00F04EC1"/>
    <w:rsid w:val="00F059D0"/>
    <w:rsid w:val="00F05C66"/>
    <w:rsid w:val="00F0687D"/>
    <w:rsid w:val="00F10586"/>
    <w:rsid w:val="00F12C76"/>
    <w:rsid w:val="00F1407C"/>
    <w:rsid w:val="00F204B6"/>
    <w:rsid w:val="00F2158A"/>
    <w:rsid w:val="00F3125F"/>
    <w:rsid w:val="00F3664B"/>
    <w:rsid w:val="00F4510A"/>
    <w:rsid w:val="00F52E8E"/>
    <w:rsid w:val="00F64E89"/>
    <w:rsid w:val="00F65144"/>
    <w:rsid w:val="00F74665"/>
    <w:rsid w:val="00F824E2"/>
    <w:rsid w:val="00F8606A"/>
    <w:rsid w:val="00F91600"/>
    <w:rsid w:val="00FA1EBD"/>
    <w:rsid w:val="00FA30B0"/>
    <w:rsid w:val="00FB0CB5"/>
    <w:rsid w:val="00FB2F52"/>
    <w:rsid w:val="00FB7DC3"/>
    <w:rsid w:val="00FC17B0"/>
    <w:rsid w:val="00FC1972"/>
    <w:rsid w:val="00FC2D99"/>
    <w:rsid w:val="00FC3BAA"/>
    <w:rsid w:val="00FC4C4C"/>
    <w:rsid w:val="00FC65F7"/>
    <w:rsid w:val="00FD233F"/>
    <w:rsid w:val="00FD6FED"/>
    <w:rsid w:val="00FD7470"/>
    <w:rsid w:val="00FD75F7"/>
    <w:rsid w:val="00FE10C2"/>
    <w:rsid w:val="00FE3218"/>
    <w:rsid w:val="00FF19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3871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18B"/>
    <w:pPr>
      <w:spacing w:after="200" w:line="276" w:lineRule="auto"/>
    </w:pPr>
    <w:rPr>
      <w:rFonts w:eastAsiaTheme="minorEastAsia"/>
      <w:kern w:val="0"/>
      <w:lang w:eastAsia="ru-RU"/>
      <w14:ligatures w14:val="none"/>
    </w:rPr>
  </w:style>
  <w:style w:type="paragraph" w:styleId="1">
    <w:name w:val="heading 1"/>
    <w:basedOn w:val="a"/>
    <w:next w:val="a"/>
    <w:link w:val="10"/>
    <w:uiPriority w:val="9"/>
    <w:qFormat/>
    <w:rsid w:val="00FB2F5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FB2F5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nhideWhenUsed/>
    <w:qFormat/>
    <w:rsid w:val="00FB2F52"/>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semiHidden/>
    <w:unhideWhenUsed/>
    <w:qFormat/>
    <w:rsid w:val="00FB2F52"/>
    <w:pPr>
      <w:keepNext/>
      <w:spacing w:before="240" w:after="60"/>
      <w:outlineLvl w:val="3"/>
    </w:pPr>
    <w:rPr>
      <w:rFonts w:ascii="Calibri" w:eastAsia="Times New Roman" w:hAnsi="Calibri" w:cs="Times New Roman"/>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5618B"/>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5618B"/>
    <w:pPr>
      <w:spacing w:after="0" w:line="240" w:lineRule="auto"/>
    </w:pPr>
    <w:rPr>
      <w:rFonts w:eastAsiaTheme="minorEastAsia"/>
      <w:kern w:val="0"/>
      <w:lang w:eastAsia="ru-RU"/>
      <w14:ligatures w14:val="none"/>
    </w:rPr>
  </w:style>
  <w:style w:type="paragraph" w:customStyle="1" w:styleId="11">
    <w:name w:val="Обычный1"/>
    <w:rsid w:val="0065618B"/>
    <w:pPr>
      <w:spacing w:after="0" w:line="240" w:lineRule="auto"/>
    </w:pPr>
    <w:rPr>
      <w:rFonts w:ascii="Times New Roman" w:eastAsia="Times New Roman" w:hAnsi="Times New Roman" w:cs="Times New Roman"/>
      <w:kern w:val="0"/>
      <w:sz w:val="20"/>
      <w:szCs w:val="20"/>
      <w:lang w:eastAsia="ru-RU"/>
      <w14:ligatures w14:val="none"/>
    </w:rPr>
  </w:style>
  <w:style w:type="paragraph" w:styleId="a5">
    <w:name w:val="List Paragraph"/>
    <w:basedOn w:val="a"/>
    <w:uiPriority w:val="34"/>
    <w:qFormat/>
    <w:rsid w:val="0065618B"/>
    <w:pPr>
      <w:ind w:left="720"/>
      <w:contextualSpacing/>
    </w:pPr>
  </w:style>
  <w:style w:type="paragraph" w:styleId="a6">
    <w:name w:val="Normal (Web)"/>
    <w:basedOn w:val="a"/>
    <w:uiPriority w:val="99"/>
    <w:unhideWhenUsed/>
    <w:rsid w:val="0065618B"/>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ody Text"/>
    <w:basedOn w:val="a"/>
    <w:link w:val="a8"/>
    <w:uiPriority w:val="1"/>
    <w:qFormat/>
    <w:rsid w:val="00A7523A"/>
    <w:pPr>
      <w:widowControl w:val="0"/>
      <w:spacing w:after="0" w:line="240" w:lineRule="auto"/>
      <w:ind w:left="101"/>
    </w:pPr>
    <w:rPr>
      <w:rFonts w:ascii="Times New Roman" w:eastAsia="Times New Roman" w:hAnsi="Times New Roman" w:cs="Times New Roman"/>
      <w:sz w:val="28"/>
      <w:szCs w:val="28"/>
      <w:lang w:val="en-US" w:eastAsia="en-US"/>
    </w:rPr>
  </w:style>
  <w:style w:type="character" w:customStyle="1" w:styleId="a8">
    <w:name w:val="Основной текст Знак"/>
    <w:basedOn w:val="a0"/>
    <w:link w:val="a7"/>
    <w:uiPriority w:val="1"/>
    <w:rsid w:val="00A7523A"/>
    <w:rPr>
      <w:rFonts w:ascii="Times New Roman" w:eastAsia="Times New Roman" w:hAnsi="Times New Roman" w:cs="Times New Roman"/>
      <w:kern w:val="0"/>
      <w:sz w:val="28"/>
      <w:szCs w:val="28"/>
      <w:lang w:val="en-US"/>
      <w14:ligatures w14:val="none"/>
    </w:rPr>
  </w:style>
  <w:style w:type="paragraph" w:customStyle="1" w:styleId="msonormalbullet2gif">
    <w:name w:val="msonormalbullet2.gif"/>
    <w:basedOn w:val="a"/>
    <w:uiPriority w:val="99"/>
    <w:rsid w:val="00A752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FB2F52"/>
    <w:rPr>
      <w:rFonts w:asciiTheme="majorHAnsi" w:eastAsiaTheme="majorEastAsia" w:hAnsiTheme="majorHAnsi" w:cstheme="majorBidi"/>
      <w:b/>
      <w:bCs/>
      <w:color w:val="2F5496" w:themeColor="accent1" w:themeShade="BF"/>
      <w:kern w:val="0"/>
      <w:sz w:val="28"/>
      <w:szCs w:val="28"/>
      <w:lang w:eastAsia="ru-RU"/>
      <w14:ligatures w14:val="none"/>
    </w:rPr>
  </w:style>
  <w:style w:type="character" w:customStyle="1" w:styleId="20">
    <w:name w:val="Заголовок 2 Знак"/>
    <w:basedOn w:val="a0"/>
    <w:link w:val="2"/>
    <w:uiPriority w:val="9"/>
    <w:rsid w:val="00FB2F52"/>
    <w:rPr>
      <w:rFonts w:ascii="Times New Roman" w:eastAsia="Times New Roman" w:hAnsi="Times New Roman" w:cs="Times New Roman"/>
      <w:b/>
      <w:bCs/>
      <w:kern w:val="0"/>
      <w:sz w:val="36"/>
      <w:szCs w:val="36"/>
      <w:lang w:eastAsia="ru-RU"/>
      <w14:ligatures w14:val="none"/>
    </w:rPr>
  </w:style>
  <w:style w:type="character" w:customStyle="1" w:styleId="30">
    <w:name w:val="Заголовок 3 Знак"/>
    <w:basedOn w:val="a0"/>
    <w:link w:val="3"/>
    <w:rsid w:val="00FB2F52"/>
    <w:rPr>
      <w:rFonts w:asciiTheme="majorHAnsi" w:eastAsiaTheme="majorEastAsia" w:hAnsiTheme="majorHAnsi" w:cstheme="majorBidi"/>
      <w:b/>
      <w:bCs/>
      <w:color w:val="4472C4" w:themeColor="accent1"/>
      <w:kern w:val="0"/>
      <w:lang w:eastAsia="ru-RU"/>
      <w14:ligatures w14:val="none"/>
    </w:rPr>
  </w:style>
  <w:style w:type="character" w:customStyle="1" w:styleId="40">
    <w:name w:val="Заголовок 4 Знак"/>
    <w:basedOn w:val="a0"/>
    <w:link w:val="4"/>
    <w:uiPriority w:val="9"/>
    <w:semiHidden/>
    <w:rsid w:val="00FB2F52"/>
    <w:rPr>
      <w:rFonts w:ascii="Calibri" w:eastAsia="Times New Roman" w:hAnsi="Calibri" w:cs="Times New Roman"/>
      <w:b/>
      <w:bCs/>
      <w:kern w:val="0"/>
      <w:sz w:val="28"/>
      <w:szCs w:val="28"/>
      <w14:ligatures w14:val="none"/>
    </w:rPr>
  </w:style>
  <w:style w:type="paragraph" w:customStyle="1" w:styleId="Default">
    <w:name w:val="Default"/>
    <w:rsid w:val="00FB2F52"/>
    <w:pPr>
      <w:autoSpaceDE w:val="0"/>
      <w:autoSpaceDN w:val="0"/>
      <w:adjustRightInd w:val="0"/>
      <w:spacing w:after="0" w:line="240" w:lineRule="auto"/>
    </w:pPr>
    <w:rPr>
      <w:rFonts w:ascii="Times" w:hAnsi="Times" w:cs="Times"/>
      <w:color w:val="000000"/>
      <w:kern w:val="0"/>
      <w:sz w:val="24"/>
      <w:szCs w:val="24"/>
      <w14:ligatures w14:val="none"/>
    </w:rPr>
  </w:style>
  <w:style w:type="character" w:customStyle="1" w:styleId="A20">
    <w:name w:val="A2"/>
    <w:uiPriority w:val="99"/>
    <w:rsid w:val="00FB2F52"/>
    <w:rPr>
      <w:rFonts w:cs="Times"/>
      <w:color w:val="000000"/>
      <w:sz w:val="20"/>
      <w:szCs w:val="20"/>
    </w:rPr>
  </w:style>
  <w:style w:type="character" w:customStyle="1" w:styleId="A00">
    <w:name w:val="A0"/>
    <w:uiPriority w:val="99"/>
    <w:rsid w:val="00FB2F52"/>
    <w:rPr>
      <w:rFonts w:cs="Times"/>
      <w:color w:val="000000"/>
      <w:sz w:val="18"/>
      <w:szCs w:val="18"/>
    </w:rPr>
  </w:style>
  <w:style w:type="character" w:styleId="a9">
    <w:name w:val="Hyperlink"/>
    <w:uiPriority w:val="99"/>
    <w:rsid w:val="00FB2F52"/>
    <w:rPr>
      <w:rFonts w:cs="Times New Roman"/>
      <w:color w:val="0000FF"/>
      <w:u w:val="single"/>
    </w:rPr>
  </w:style>
  <w:style w:type="character" w:customStyle="1" w:styleId="apple-converted-space">
    <w:name w:val="apple-converted-space"/>
    <w:basedOn w:val="a0"/>
    <w:rsid w:val="00FB2F52"/>
  </w:style>
  <w:style w:type="character" w:styleId="aa">
    <w:name w:val="Strong"/>
    <w:basedOn w:val="a0"/>
    <w:uiPriority w:val="22"/>
    <w:qFormat/>
    <w:rsid w:val="00FB2F52"/>
    <w:rPr>
      <w:b/>
      <w:bCs/>
    </w:rPr>
  </w:style>
  <w:style w:type="character" w:styleId="ab">
    <w:name w:val="Emphasis"/>
    <w:basedOn w:val="a0"/>
    <w:uiPriority w:val="99"/>
    <w:qFormat/>
    <w:rsid w:val="00FB2F52"/>
    <w:rPr>
      <w:i/>
      <w:iCs/>
    </w:rPr>
  </w:style>
  <w:style w:type="character" w:styleId="ac">
    <w:name w:val="FollowedHyperlink"/>
    <w:basedOn w:val="a0"/>
    <w:uiPriority w:val="99"/>
    <w:semiHidden/>
    <w:unhideWhenUsed/>
    <w:rsid w:val="00FB2F52"/>
    <w:rPr>
      <w:color w:val="954F72" w:themeColor="followedHyperlink"/>
      <w:u w:val="single"/>
    </w:rPr>
  </w:style>
  <w:style w:type="paragraph" w:styleId="ad">
    <w:name w:val="header"/>
    <w:basedOn w:val="a"/>
    <w:link w:val="ae"/>
    <w:uiPriority w:val="99"/>
    <w:unhideWhenUsed/>
    <w:rsid w:val="00FB2F5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B2F52"/>
    <w:rPr>
      <w:rFonts w:eastAsiaTheme="minorEastAsia"/>
      <w:kern w:val="0"/>
      <w:lang w:eastAsia="ru-RU"/>
      <w14:ligatures w14:val="none"/>
    </w:rPr>
  </w:style>
  <w:style w:type="paragraph" w:styleId="af">
    <w:name w:val="footer"/>
    <w:basedOn w:val="a"/>
    <w:link w:val="af0"/>
    <w:uiPriority w:val="99"/>
    <w:unhideWhenUsed/>
    <w:rsid w:val="00FB2F5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B2F52"/>
    <w:rPr>
      <w:rFonts w:eastAsiaTheme="minorEastAsia"/>
      <w:kern w:val="0"/>
      <w:lang w:eastAsia="ru-RU"/>
      <w14:ligatures w14:val="none"/>
    </w:rPr>
  </w:style>
  <w:style w:type="paragraph" w:styleId="af1">
    <w:name w:val="Balloon Text"/>
    <w:basedOn w:val="a"/>
    <w:link w:val="af2"/>
    <w:uiPriority w:val="99"/>
    <w:semiHidden/>
    <w:unhideWhenUsed/>
    <w:rsid w:val="00FB2F5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FB2F52"/>
    <w:rPr>
      <w:rFonts w:ascii="Tahoma" w:eastAsiaTheme="minorEastAsia" w:hAnsi="Tahoma" w:cs="Tahoma"/>
      <w:kern w:val="0"/>
      <w:sz w:val="16"/>
      <w:szCs w:val="16"/>
      <w:lang w:eastAsia="ru-RU"/>
      <w14:ligatures w14:val="none"/>
    </w:rPr>
  </w:style>
  <w:style w:type="table" w:customStyle="1" w:styleId="12">
    <w:name w:val="Сетка таблицы1"/>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endnote text"/>
    <w:basedOn w:val="a"/>
    <w:link w:val="af4"/>
    <w:uiPriority w:val="99"/>
    <w:semiHidden/>
    <w:unhideWhenUsed/>
    <w:rsid w:val="00FB2F52"/>
    <w:pPr>
      <w:spacing w:after="0" w:line="240" w:lineRule="auto"/>
    </w:pPr>
    <w:rPr>
      <w:sz w:val="20"/>
      <w:szCs w:val="20"/>
    </w:rPr>
  </w:style>
  <w:style w:type="character" w:customStyle="1" w:styleId="af4">
    <w:name w:val="Текст концевой сноски Знак"/>
    <w:basedOn w:val="a0"/>
    <w:link w:val="af3"/>
    <w:uiPriority w:val="99"/>
    <w:semiHidden/>
    <w:rsid w:val="00FB2F52"/>
    <w:rPr>
      <w:rFonts w:eastAsiaTheme="minorEastAsia"/>
      <w:kern w:val="0"/>
      <w:sz w:val="20"/>
      <w:szCs w:val="20"/>
      <w:lang w:eastAsia="ru-RU"/>
      <w14:ligatures w14:val="none"/>
    </w:rPr>
  </w:style>
  <w:style w:type="character" w:styleId="af5">
    <w:name w:val="endnote reference"/>
    <w:basedOn w:val="a0"/>
    <w:uiPriority w:val="99"/>
    <w:semiHidden/>
    <w:unhideWhenUsed/>
    <w:rsid w:val="00FB2F52"/>
    <w:rPr>
      <w:vertAlign w:val="superscript"/>
    </w:rPr>
  </w:style>
  <w:style w:type="table" w:customStyle="1" w:styleId="21">
    <w:name w:val="Сетка таблицы2"/>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
    <w:name w:val="text"/>
    <w:basedOn w:val="a"/>
    <w:rsid w:val="00FB2F52"/>
    <w:pPr>
      <w:spacing w:before="100" w:beforeAutospacing="1" w:after="100" w:afterAutospacing="1" w:line="240" w:lineRule="auto"/>
    </w:pPr>
    <w:rPr>
      <w:rFonts w:ascii="Tahoma" w:eastAsia="Times New Roman" w:hAnsi="Tahoma" w:cs="Tahoma"/>
      <w:color w:val="000000"/>
      <w:sz w:val="24"/>
      <w:szCs w:val="24"/>
    </w:rPr>
  </w:style>
  <w:style w:type="paragraph" w:customStyle="1" w:styleId="af6">
    <w:name w:val="Содержимое таблицы"/>
    <w:basedOn w:val="a"/>
    <w:uiPriority w:val="99"/>
    <w:rsid w:val="00FB2F52"/>
    <w:pPr>
      <w:suppressLineNumbers/>
      <w:suppressAutoHyphens/>
      <w:spacing w:after="0" w:line="240" w:lineRule="auto"/>
    </w:pPr>
    <w:rPr>
      <w:rFonts w:ascii="Times New Roman" w:eastAsia="Times New Roman" w:hAnsi="Times New Roman" w:cs="Calibri"/>
      <w:kern w:val="1"/>
      <w:sz w:val="24"/>
      <w:szCs w:val="24"/>
      <w:lang w:eastAsia="ar-SA"/>
    </w:rPr>
  </w:style>
  <w:style w:type="paragraph" w:styleId="af7">
    <w:name w:val="Document Map"/>
    <w:basedOn w:val="a"/>
    <w:link w:val="af8"/>
    <w:uiPriority w:val="99"/>
    <w:semiHidden/>
    <w:unhideWhenUsed/>
    <w:rsid w:val="00FB2F52"/>
    <w:pPr>
      <w:spacing w:after="0" w:line="240" w:lineRule="auto"/>
    </w:pPr>
    <w:rPr>
      <w:rFonts w:ascii="Tahoma" w:hAnsi="Tahoma" w:cs="Tahoma"/>
      <w:sz w:val="16"/>
      <w:szCs w:val="16"/>
    </w:rPr>
  </w:style>
  <w:style w:type="character" w:customStyle="1" w:styleId="af8">
    <w:name w:val="Схема документа Знак"/>
    <w:basedOn w:val="a0"/>
    <w:link w:val="af7"/>
    <w:uiPriority w:val="99"/>
    <w:semiHidden/>
    <w:rsid w:val="00FB2F52"/>
    <w:rPr>
      <w:rFonts w:ascii="Tahoma" w:eastAsiaTheme="minorEastAsia" w:hAnsi="Tahoma" w:cs="Tahoma"/>
      <w:kern w:val="0"/>
      <w:sz w:val="16"/>
      <w:szCs w:val="16"/>
      <w:lang w:eastAsia="ru-RU"/>
      <w14:ligatures w14:val="none"/>
    </w:rPr>
  </w:style>
  <w:style w:type="character" w:styleId="af9">
    <w:name w:val="Placeholder Text"/>
    <w:basedOn w:val="a0"/>
    <w:uiPriority w:val="99"/>
    <w:semiHidden/>
    <w:rsid w:val="00FB2F52"/>
    <w:rPr>
      <w:color w:val="808080"/>
    </w:rPr>
  </w:style>
  <w:style w:type="character" w:customStyle="1" w:styleId="highlight">
    <w:name w:val="highlight"/>
    <w:basedOn w:val="a0"/>
    <w:rsid w:val="00FB2F52"/>
  </w:style>
  <w:style w:type="character" w:customStyle="1" w:styleId="jrnl">
    <w:name w:val="jrnl"/>
    <w:basedOn w:val="a0"/>
    <w:uiPriority w:val="99"/>
    <w:rsid w:val="00FB2F52"/>
  </w:style>
  <w:style w:type="character" w:customStyle="1" w:styleId="element-citation">
    <w:name w:val="element-citation"/>
    <w:basedOn w:val="a0"/>
    <w:rsid w:val="00FB2F52"/>
  </w:style>
  <w:style w:type="character" w:customStyle="1" w:styleId="ref-journal">
    <w:name w:val="ref-journal"/>
    <w:basedOn w:val="a0"/>
    <w:rsid w:val="00FB2F52"/>
  </w:style>
  <w:style w:type="character" w:customStyle="1" w:styleId="ref-vol">
    <w:name w:val="ref-vol"/>
    <w:basedOn w:val="a0"/>
    <w:rsid w:val="00FB2F52"/>
  </w:style>
  <w:style w:type="character" w:customStyle="1" w:styleId="nowrap">
    <w:name w:val="nowrap"/>
    <w:basedOn w:val="a0"/>
    <w:rsid w:val="00FB2F52"/>
  </w:style>
  <w:style w:type="paragraph" w:customStyle="1" w:styleId="-11">
    <w:name w:val="Цветной список - Акцент 11"/>
    <w:basedOn w:val="a"/>
    <w:uiPriority w:val="34"/>
    <w:qFormat/>
    <w:rsid w:val="00FB2F52"/>
    <w:pPr>
      <w:spacing w:after="0" w:line="240" w:lineRule="auto"/>
      <w:ind w:left="720"/>
      <w:contextualSpacing/>
    </w:pPr>
    <w:rPr>
      <w:rFonts w:ascii="Cambria" w:eastAsia="MS Mincho" w:hAnsi="Cambria" w:cs="Times New Roman"/>
      <w:sz w:val="24"/>
      <w:szCs w:val="24"/>
    </w:rPr>
  </w:style>
  <w:style w:type="character" w:customStyle="1" w:styleId="tgc">
    <w:name w:val="_tgc"/>
    <w:basedOn w:val="a0"/>
    <w:rsid w:val="00FB2F52"/>
  </w:style>
  <w:style w:type="character" w:customStyle="1" w:styleId="w">
    <w:name w:val="w"/>
    <w:basedOn w:val="a0"/>
    <w:rsid w:val="00FB2F52"/>
  </w:style>
  <w:style w:type="character" w:styleId="afa">
    <w:name w:val="annotation reference"/>
    <w:basedOn w:val="a0"/>
    <w:uiPriority w:val="99"/>
    <w:semiHidden/>
    <w:unhideWhenUsed/>
    <w:rsid w:val="00FB2F52"/>
    <w:rPr>
      <w:sz w:val="16"/>
      <w:szCs w:val="16"/>
    </w:rPr>
  </w:style>
  <w:style w:type="paragraph" w:styleId="afb">
    <w:name w:val="annotation text"/>
    <w:basedOn w:val="a"/>
    <w:link w:val="afc"/>
    <w:uiPriority w:val="99"/>
    <w:semiHidden/>
    <w:unhideWhenUsed/>
    <w:rsid w:val="00FB2F52"/>
    <w:pPr>
      <w:spacing w:line="240" w:lineRule="auto"/>
    </w:pPr>
    <w:rPr>
      <w:sz w:val="20"/>
      <w:szCs w:val="20"/>
    </w:rPr>
  </w:style>
  <w:style w:type="character" w:customStyle="1" w:styleId="afc">
    <w:name w:val="Текст примечания Знак"/>
    <w:basedOn w:val="a0"/>
    <w:link w:val="afb"/>
    <w:uiPriority w:val="99"/>
    <w:semiHidden/>
    <w:rsid w:val="00FB2F52"/>
    <w:rPr>
      <w:rFonts w:eastAsiaTheme="minorEastAsia"/>
      <w:kern w:val="0"/>
      <w:sz w:val="20"/>
      <w:szCs w:val="20"/>
      <w:lang w:eastAsia="ru-RU"/>
      <w14:ligatures w14:val="none"/>
    </w:rPr>
  </w:style>
  <w:style w:type="paragraph" w:styleId="afd">
    <w:name w:val="annotation subject"/>
    <w:basedOn w:val="afb"/>
    <w:next w:val="afb"/>
    <w:link w:val="afe"/>
    <w:uiPriority w:val="99"/>
    <w:semiHidden/>
    <w:unhideWhenUsed/>
    <w:rsid w:val="00FB2F52"/>
    <w:rPr>
      <w:b/>
      <w:bCs/>
    </w:rPr>
  </w:style>
  <w:style w:type="character" w:customStyle="1" w:styleId="afe">
    <w:name w:val="Тема примечания Знак"/>
    <w:basedOn w:val="afc"/>
    <w:link w:val="afd"/>
    <w:uiPriority w:val="99"/>
    <w:semiHidden/>
    <w:rsid w:val="00FB2F52"/>
    <w:rPr>
      <w:rFonts w:eastAsiaTheme="minorEastAsia"/>
      <w:b/>
      <w:bCs/>
      <w:kern w:val="0"/>
      <w:sz w:val="20"/>
      <w:szCs w:val="20"/>
      <w:lang w:eastAsia="ru-RU"/>
      <w14:ligatures w14:val="none"/>
    </w:rPr>
  </w:style>
  <w:style w:type="character" w:customStyle="1" w:styleId="13">
    <w:name w:val="Неразрешенное упоминание1"/>
    <w:basedOn w:val="a0"/>
    <w:uiPriority w:val="99"/>
    <w:semiHidden/>
    <w:unhideWhenUsed/>
    <w:rsid w:val="00A310E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18B"/>
    <w:pPr>
      <w:spacing w:after="200" w:line="276" w:lineRule="auto"/>
    </w:pPr>
    <w:rPr>
      <w:rFonts w:eastAsiaTheme="minorEastAsia"/>
      <w:kern w:val="0"/>
      <w:lang w:eastAsia="ru-RU"/>
      <w14:ligatures w14:val="none"/>
    </w:rPr>
  </w:style>
  <w:style w:type="paragraph" w:styleId="1">
    <w:name w:val="heading 1"/>
    <w:basedOn w:val="a"/>
    <w:next w:val="a"/>
    <w:link w:val="10"/>
    <w:uiPriority w:val="9"/>
    <w:qFormat/>
    <w:rsid w:val="00FB2F5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FB2F52"/>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nhideWhenUsed/>
    <w:qFormat/>
    <w:rsid w:val="00FB2F52"/>
    <w:pPr>
      <w:keepNext/>
      <w:keepLines/>
      <w:spacing w:before="200" w:after="0"/>
      <w:outlineLvl w:val="2"/>
    </w:pPr>
    <w:rPr>
      <w:rFonts w:asciiTheme="majorHAnsi" w:eastAsiaTheme="majorEastAsia" w:hAnsiTheme="majorHAnsi" w:cstheme="majorBidi"/>
      <w:b/>
      <w:bCs/>
      <w:color w:val="4472C4" w:themeColor="accent1"/>
    </w:rPr>
  </w:style>
  <w:style w:type="paragraph" w:styleId="4">
    <w:name w:val="heading 4"/>
    <w:basedOn w:val="a"/>
    <w:next w:val="a"/>
    <w:link w:val="40"/>
    <w:uiPriority w:val="9"/>
    <w:semiHidden/>
    <w:unhideWhenUsed/>
    <w:qFormat/>
    <w:rsid w:val="00FB2F52"/>
    <w:pPr>
      <w:keepNext/>
      <w:spacing w:before="240" w:after="60"/>
      <w:outlineLvl w:val="3"/>
    </w:pPr>
    <w:rPr>
      <w:rFonts w:ascii="Calibri" w:eastAsia="Times New Roman" w:hAnsi="Calibri" w:cs="Times New Roman"/>
      <w:b/>
      <w:bCs/>
      <w:sz w:val="28"/>
      <w:szCs w:val="28"/>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65618B"/>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 Spacing"/>
    <w:uiPriority w:val="1"/>
    <w:qFormat/>
    <w:rsid w:val="0065618B"/>
    <w:pPr>
      <w:spacing w:after="0" w:line="240" w:lineRule="auto"/>
    </w:pPr>
    <w:rPr>
      <w:rFonts w:eastAsiaTheme="minorEastAsia"/>
      <w:kern w:val="0"/>
      <w:lang w:eastAsia="ru-RU"/>
      <w14:ligatures w14:val="none"/>
    </w:rPr>
  </w:style>
  <w:style w:type="paragraph" w:customStyle="1" w:styleId="11">
    <w:name w:val="Обычный1"/>
    <w:rsid w:val="0065618B"/>
    <w:pPr>
      <w:spacing w:after="0" w:line="240" w:lineRule="auto"/>
    </w:pPr>
    <w:rPr>
      <w:rFonts w:ascii="Times New Roman" w:eastAsia="Times New Roman" w:hAnsi="Times New Roman" w:cs="Times New Roman"/>
      <w:kern w:val="0"/>
      <w:sz w:val="20"/>
      <w:szCs w:val="20"/>
      <w:lang w:eastAsia="ru-RU"/>
      <w14:ligatures w14:val="none"/>
    </w:rPr>
  </w:style>
  <w:style w:type="paragraph" w:styleId="a5">
    <w:name w:val="List Paragraph"/>
    <w:basedOn w:val="a"/>
    <w:uiPriority w:val="34"/>
    <w:qFormat/>
    <w:rsid w:val="0065618B"/>
    <w:pPr>
      <w:ind w:left="720"/>
      <w:contextualSpacing/>
    </w:pPr>
  </w:style>
  <w:style w:type="paragraph" w:styleId="a6">
    <w:name w:val="Normal (Web)"/>
    <w:basedOn w:val="a"/>
    <w:uiPriority w:val="99"/>
    <w:unhideWhenUsed/>
    <w:rsid w:val="0065618B"/>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ody Text"/>
    <w:basedOn w:val="a"/>
    <w:link w:val="a8"/>
    <w:uiPriority w:val="1"/>
    <w:qFormat/>
    <w:rsid w:val="00A7523A"/>
    <w:pPr>
      <w:widowControl w:val="0"/>
      <w:spacing w:after="0" w:line="240" w:lineRule="auto"/>
      <w:ind w:left="101"/>
    </w:pPr>
    <w:rPr>
      <w:rFonts w:ascii="Times New Roman" w:eastAsia="Times New Roman" w:hAnsi="Times New Roman" w:cs="Times New Roman"/>
      <w:sz w:val="28"/>
      <w:szCs w:val="28"/>
      <w:lang w:val="en-US" w:eastAsia="en-US"/>
    </w:rPr>
  </w:style>
  <w:style w:type="character" w:customStyle="1" w:styleId="a8">
    <w:name w:val="Основной текст Знак"/>
    <w:basedOn w:val="a0"/>
    <w:link w:val="a7"/>
    <w:uiPriority w:val="1"/>
    <w:rsid w:val="00A7523A"/>
    <w:rPr>
      <w:rFonts w:ascii="Times New Roman" w:eastAsia="Times New Roman" w:hAnsi="Times New Roman" w:cs="Times New Roman"/>
      <w:kern w:val="0"/>
      <w:sz w:val="28"/>
      <w:szCs w:val="28"/>
      <w:lang w:val="en-US"/>
      <w14:ligatures w14:val="none"/>
    </w:rPr>
  </w:style>
  <w:style w:type="paragraph" w:customStyle="1" w:styleId="msonormalbullet2gif">
    <w:name w:val="msonormalbullet2.gif"/>
    <w:basedOn w:val="a"/>
    <w:uiPriority w:val="99"/>
    <w:rsid w:val="00A752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0"/>
    <w:link w:val="1"/>
    <w:uiPriority w:val="9"/>
    <w:rsid w:val="00FB2F52"/>
    <w:rPr>
      <w:rFonts w:asciiTheme="majorHAnsi" w:eastAsiaTheme="majorEastAsia" w:hAnsiTheme="majorHAnsi" w:cstheme="majorBidi"/>
      <w:b/>
      <w:bCs/>
      <w:color w:val="2F5496" w:themeColor="accent1" w:themeShade="BF"/>
      <w:kern w:val="0"/>
      <w:sz w:val="28"/>
      <w:szCs w:val="28"/>
      <w:lang w:eastAsia="ru-RU"/>
      <w14:ligatures w14:val="none"/>
    </w:rPr>
  </w:style>
  <w:style w:type="character" w:customStyle="1" w:styleId="20">
    <w:name w:val="Заголовок 2 Знак"/>
    <w:basedOn w:val="a0"/>
    <w:link w:val="2"/>
    <w:uiPriority w:val="9"/>
    <w:rsid w:val="00FB2F52"/>
    <w:rPr>
      <w:rFonts w:ascii="Times New Roman" w:eastAsia="Times New Roman" w:hAnsi="Times New Roman" w:cs="Times New Roman"/>
      <w:b/>
      <w:bCs/>
      <w:kern w:val="0"/>
      <w:sz w:val="36"/>
      <w:szCs w:val="36"/>
      <w:lang w:eastAsia="ru-RU"/>
      <w14:ligatures w14:val="none"/>
    </w:rPr>
  </w:style>
  <w:style w:type="character" w:customStyle="1" w:styleId="30">
    <w:name w:val="Заголовок 3 Знак"/>
    <w:basedOn w:val="a0"/>
    <w:link w:val="3"/>
    <w:rsid w:val="00FB2F52"/>
    <w:rPr>
      <w:rFonts w:asciiTheme="majorHAnsi" w:eastAsiaTheme="majorEastAsia" w:hAnsiTheme="majorHAnsi" w:cstheme="majorBidi"/>
      <w:b/>
      <w:bCs/>
      <w:color w:val="4472C4" w:themeColor="accent1"/>
      <w:kern w:val="0"/>
      <w:lang w:eastAsia="ru-RU"/>
      <w14:ligatures w14:val="none"/>
    </w:rPr>
  </w:style>
  <w:style w:type="character" w:customStyle="1" w:styleId="40">
    <w:name w:val="Заголовок 4 Знак"/>
    <w:basedOn w:val="a0"/>
    <w:link w:val="4"/>
    <w:uiPriority w:val="9"/>
    <w:semiHidden/>
    <w:rsid w:val="00FB2F52"/>
    <w:rPr>
      <w:rFonts w:ascii="Calibri" w:eastAsia="Times New Roman" w:hAnsi="Calibri" w:cs="Times New Roman"/>
      <w:b/>
      <w:bCs/>
      <w:kern w:val="0"/>
      <w:sz w:val="28"/>
      <w:szCs w:val="28"/>
      <w14:ligatures w14:val="none"/>
    </w:rPr>
  </w:style>
  <w:style w:type="paragraph" w:customStyle="1" w:styleId="Default">
    <w:name w:val="Default"/>
    <w:rsid w:val="00FB2F52"/>
    <w:pPr>
      <w:autoSpaceDE w:val="0"/>
      <w:autoSpaceDN w:val="0"/>
      <w:adjustRightInd w:val="0"/>
      <w:spacing w:after="0" w:line="240" w:lineRule="auto"/>
    </w:pPr>
    <w:rPr>
      <w:rFonts w:ascii="Times" w:hAnsi="Times" w:cs="Times"/>
      <w:color w:val="000000"/>
      <w:kern w:val="0"/>
      <w:sz w:val="24"/>
      <w:szCs w:val="24"/>
      <w14:ligatures w14:val="none"/>
    </w:rPr>
  </w:style>
  <w:style w:type="character" w:customStyle="1" w:styleId="A20">
    <w:name w:val="A2"/>
    <w:uiPriority w:val="99"/>
    <w:rsid w:val="00FB2F52"/>
    <w:rPr>
      <w:rFonts w:cs="Times"/>
      <w:color w:val="000000"/>
      <w:sz w:val="20"/>
      <w:szCs w:val="20"/>
    </w:rPr>
  </w:style>
  <w:style w:type="character" w:customStyle="1" w:styleId="A00">
    <w:name w:val="A0"/>
    <w:uiPriority w:val="99"/>
    <w:rsid w:val="00FB2F52"/>
    <w:rPr>
      <w:rFonts w:cs="Times"/>
      <w:color w:val="000000"/>
      <w:sz w:val="18"/>
      <w:szCs w:val="18"/>
    </w:rPr>
  </w:style>
  <w:style w:type="character" w:styleId="a9">
    <w:name w:val="Hyperlink"/>
    <w:uiPriority w:val="99"/>
    <w:rsid w:val="00FB2F52"/>
    <w:rPr>
      <w:rFonts w:cs="Times New Roman"/>
      <w:color w:val="0000FF"/>
      <w:u w:val="single"/>
    </w:rPr>
  </w:style>
  <w:style w:type="character" w:customStyle="1" w:styleId="apple-converted-space">
    <w:name w:val="apple-converted-space"/>
    <w:basedOn w:val="a0"/>
    <w:rsid w:val="00FB2F52"/>
  </w:style>
  <w:style w:type="character" w:styleId="aa">
    <w:name w:val="Strong"/>
    <w:basedOn w:val="a0"/>
    <w:uiPriority w:val="22"/>
    <w:qFormat/>
    <w:rsid w:val="00FB2F52"/>
    <w:rPr>
      <w:b/>
      <w:bCs/>
    </w:rPr>
  </w:style>
  <w:style w:type="character" w:styleId="ab">
    <w:name w:val="Emphasis"/>
    <w:basedOn w:val="a0"/>
    <w:uiPriority w:val="99"/>
    <w:qFormat/>
    <w:rsid w:val="00FB2F52"/>
    <w:rPr>
      <w:i/>
      <w:iCs/>
    </w:rPr>
  </w:style>
  <w:style w:type="character" w:styleId="ac">
    <w:name w:val="FollowedHyperlink"/>
    <w:basedOn w:val="a0"/>
    <w:uiPriority w:val="99"/>
    <w:semiHidden/>
    <w:unhideWhenUsed/>
    <w:rsid w:val="00FB2F52"/>
    <w:rPr>
      <w:color w:val="954F72" w:themeColor="followedHyperlink"/>
      <w:u w:val="single"/>
    </w:rPr>
  </w:style>
  <w:style w:type="paragraph" w:styleId="ad">
    <w:name w:val="header"/>
    <w:basedOn w:val="a"/>
    <w:link w:val="ae"/>
    <w:uiPriority w:val="99"/>
    <w:unhideWhenUsed/>
    <w:rsid w:val="00FB2F52"/>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FB2F52"/>
    <w:rPr>
      <w:rFonts w:eastAsiaTheme="minorEastAsia"/>
      <w:kern w:val="0"/>
      <w:lang w:eastAsia="ru-RU"/>
      <w14:ligatures w14:val="none"/>
    </w:rPr>
  </w:style>
  <w:style w:type="paragraph" w:styleId="af">
    <w:name w:val="footer"/>
    <w:basedOn w:val="a"/>
    <w:link w:val="af0"/>
    <w:uiPriority w:val="99"/>
    <w:unhideWhenUsed/>
    <w:rsid w:val="00FB2F52"/>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FB2F52"/>
    <w:rPr>
      <w:rFonts w:eastAsiaTheme="minorEastAsia"/>
      <w:kern w:val="0"/>
      <w:lang w:eastAsia="ru-RU"/>
      <w14:ligatures w14:val="none"/>
    </w:rPr>
  </w:style>
  <w:style w:type="paragraph" w:styleId="af1">
    <w:name w:val="Balloon Text"/>
    <w:basedOn w:val="a"/>
    <w:link w:val="af2"/>
    <w:uiPriority w:val="99"/>
    <w:semiHidden/>
    <w:unhideWhenUsed/>
    <w:rsid w:val="00FB2F52"/>
    <w:pPr>
      <w:spacing w:after="0" w:line="240" w:lineRule="auto"/>
    </w:pPr>
    <w:rPr>
      <w:rFonts w:ascii="Tahoma" w:hAnsi="Tahoma" w:cs="Tahoma"/>
      <w:sz w:val="16"/>
      <w:szCs w:val="16"/>
    </w:rPr>
  </w:style>
  <w:style w:type="character" w:customStyle="1" w:styleId="af2">
    <w:name w:val="Текст выноски Знак"/>
    <w:basedOn w:val="a0"/>
    <w:link w:val="af1"/>
    <w:uiPriority w:val="99"/>
    <w:semiHidden/>
    <w:rsid w:val="00FB2F52"/>
    <w:rPr>
      <w:rFonts w:ascii="Tahoma" w:eastAsiaTheme="minorEastAsia" w:hAnsi="Tahoma" w:cs="Tahoma"/>
      <w:kern w:val="0"/>
      <w:sz w:val="16"/>
      <w:szCs w:val="16"/>
      <w:lang w:eastAsia="ru-RU"/>
      <w14:ligatures w14:val="none"/>
    </w:rPr>
  </w:style>
  <w:style w:type="table" w:customStyle="1" w:styleId="12">
    <w:name w:val="Сетка таблицы1"/>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endnote text"/>
    <w:basedOn w:val="a"/>
    <w:link w:val="af4"/>
    <w:uiPriority w:val="99"/>
    <w:semiHidden/>
    <w:unhideWhenUsed/>
    <w:rsid w:val="00FB2F52"/>
    <w:pPr>
      <w:spacing w:after="0" w:line="240" w:lineRule="auto"/>
    </w:pPr>
    <w:rPr>
      <w:sz w:val="20"/>
      <w:szCs w:val="20"/>
    </w:rPr>
  </w:style>
  <w:style w:type="character" w:customStyle="1" w:styleId="af4">
    <w:name w:val="Текст концевой сноски Знак"/>
    <w:basedOn w:val="a0"/>
    <w:link w:val="af3"/>
    <w:uiPriority w:val="99"/>
    <w:semiHidden/>
    <w:rsid w:val="00FB2F52"/>
    <w:rPr>
      <w:rFonts w:eastAsiaTheme="minorEastAsia"/>
      <w:kern w:val="0"/>
      <w:sz w:val="20"/>
      <w:szCs w:val="20"/>
      <w:lang w:eastAsia="ru-RU"/>
      <w14:ligatures w14:val="none"/>
    </w:rPr>
  </w:style>
  <w:style w:type="character" w:styleId="af5">
    <w:name w:val="endnote reference"/>
    <w:basedOn w:val="a0"/>
    <w:uiPriority w:val="99"/>
    <w:semiHidden/>
    <w:unhideWhenUsed/>
    <w:rsid w:val="00FB2F52"/>
    <w:rPr>
      <w:vertAlign w:val="superscript"/>
    </w:rPr>
  </w:style>
  <w:style w:type="table" w:customStyle="1" w:styleId="21">
    <w:name w:val="Сетка таблицы2"/>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3"/>
    <w:uiPriority w:val="59"/>
    <w:rsid w:val="00FB2F52"/>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
    <w:name w:val="text"/>
    <w:basedOn w:val="a"/>
    <w:rsid w:val="00FB2F52"/>
    <w:pPr>
      <w:spacing w:before="100" w:beforeAutospacing="1" w:after="100" w:afterAutospacing="1" w:line="240" w:lineRule="auto"/>
    </w:pPr>
    <w:rPr>
      <w:rFonts w:ascii="Tahoma" w:eastAsia="Times New Roman" w:hAnsi="Tahoma" w:cs="Tahoma"/>
      <w:color w:val="000000"/>
      <w:sz w:val="24"/>
      <w:szCs w:val="24"/>
    </w:rPr>
  </w:style>
  <w:style w:type="paragraph" w:customStyle="1" w:styleId="af6">
    <w:name w:val="Содержимое таблицы"/>
    <w:basedOn w:val="a"/>
    <w:uiPriority w:val="99"/>
    <w:rsid w:val="00FB2F52"/>
    <w:pPr>
      <w:suppressLineNumbers/>
      <w:suppressAutoHyphens/>
      <w:spacing w:after="0" w:line="240" w:lineRule="auto"/>
    </w:pPr>
    <w:rPr>
      <w:rFonts w:ascii="Times New Roman" w:eastAsia="Times New Roman" w:hAnsi="Times New Roman" w:cs="Calibri"/>
      <w:kern w:val="1"/>
      <w:sz w:val="24"/>
      <w:szCs w:val="24"/>
      <w:lang w:eastAsia="ar-SA"/>
    </w:rPr>
  </w:style>
  <w:style w:type="paragraph" w:styleId="af7">
    <w:name w:val="Document Map"/>
    <w:basedOn w:val="a"/>
    <w:link w:val="af8"/>
    <w:uiPriority w:val="99"/>
    <w:semiHidden/>
    <w:unhideWhenUsed/>
    <w:rsid w:val="00FB2F52"/>
    <w:pPr>
      <w:spacing w:after="0" w:line="240" w:lineRule="auto"/>
    </w:pPr>
    <w:rPr>
      <w:rFonts w:ascii="Tahoma" w:hAnsi="Tahoma" w:cs="Tahoma"/>
      <w:sz w:val="16"/>
      <w:szCs w:val="16"/>
    </w:rPr>
  </w:style>
  <w:style w:type="character" w:customStyle="1" w:styleId="af8">
    <w:name w:val="Схема документа Знак"/>
    <w:basedOn w:val="a0"/>
    <w:link w:val="af7"/>
    <w:uiPriority w:val="99"/>
    <w:semiHidden/>
    <w:rsid w:val="00FB2F52"/>
    <w:rPr>
      <w:rFonts w:ascii="Tahoma" w:eastAsiaTheme="minorEastAsia" w:hAnsi="Tahoma" w:cs="Tahoma"/>
      <w:kern w:val="0"/>
      <w:sz w:val="16"/>
      <w:szCs w:val="16"/>
      <w:lang w:eastAsia="ru-RU"/>
      <w14:ligatures w14:val="none"/>
    </w:rPr>
  </w:style>
  <w:style w:type="character" w:styleId="af9">
    <w:name w:val="Placeholder Text"/>
    <w:basedOn w:val="a0"/>
    <w:uiPriority w:val="99"/>
    <w:semiHidden/>
    <w:rsid w:val="00FB2F52"/>
    <w:rPr>
      <w:color w:val="808080"/>
    </w:rPr>
  </w:style>
  <w:style w:type="character" w:customStyle="1" w:styleId="highlight">
    <w:name w:val="highlight"/>
    <w:basedOn w:val="a0"/>
    <w:rsid w:val="00FB2F52"/>
  </w:style>
  <w:style w:type="character" w:customStyle="1" w:styleId="jrnl">
    <w:name w:val="jrnl"/>
    <w:basedOn w:val="a0"/>
    <w:uiPriority w:val="99"/>
    <w:rsid w:val="00FB2F52"/>
  </w:style>
  <w:style w:type="character" w:customStyle="1" w:styleId="element-citation">
    <w:name w:val="element-citation"/>
    <w:basedOn w:val="a0"/>
    <w:rsid w:val="00FB2F52"/>
  </w:style>
  <w:style w:type="character" w:customStyle="1" w:styleId="ref-journal">
    <w:name w:val="ref-journal"/>
    <w:basedOn w:val="a0"/>
    <w:rsid w:val="00FB2F52"/>
  </w:style>
  <w:style w:type="character" w:customStyle="1" w:styleId="ref-vol">
    <w:name w:val="ref-vol"/>
    <w:basedOn w:val="a0"/>
    <w:rsid w:val="00FB2F52"/>
  </w:style>
  <w:style w:type="character" w:customStyle="1" w:styleId="nowrap">
    <w:name w:val="nowrap"/>
    <w:basedOn w:val="a0"/>
    <w:rsid w:val="00FB2F52"/>
  </w:style>
  <w:style w:type="paragraph" w:customStyle="1" w:styleId="-11">
    <w:name w:val="Цветной список - Акцент 11"/>
    <w:basedOn w:val="a"/>
    <w:uiPriority w:val="34"/>
    <w:qFormat/>
    <w:rsid w:val="00FB2F52"/>
    <w:pPr>
      <w:spacing w:after="0" w:line="240" w:lineRule="auto"/>
      <w:ind w:left="720"/>
      <w:contextualSpacing/>
    </w:pPr>
    <w:rPr>
      <w:rFonts w:ascii="Cambria" w:eastAsia="MS Mincho" w:hAnsi="Cambria" w:cs="Times New Roman"/>
      <w:sz w:val="24"/>
      <w:szCs w:val="24"/>
    </w:rPr>
  </w:style>
  <w:style w:type="character" w:customStyle="1" w:styleId="tgc">
    <w:name w:val="_tgc"/>
    <w:basedOn w:val="a0"/>
    <w:rsid w:val="00FB2F52"/>
  </w:style>
  <w:style w:type="character" w:customStyle="1" w:styleId="w">
    <w:name w:val="w"/>
    <w:basedOn w:val="a0"/>
    <w:rsid w:val="00FB2F52"/>
  </w:style>
  <w:style w:type="character" w:styleId="afa">
    <w:name w:val="annotation reference"/>
    <w:basedOn w:val="a0"/>
    <w:uiPriority w:val="99"/>
    <w:semiHidden/>
    <w:unhideWhenUsed/>
    <w:rsid w:val="00FB2F52"/>
    <w:rPr>
      <w:sz w:val="16"/>
      <w:szCs w:val="16"/>
    </w:rPr>
  </w:style>
  <w:style w:type="paragraph" w:styleId="afb">
    <w:name w:val="annotation text"/>
    <w:basedOn w:val="a"/>
    <w:link w:val="afc"/>
    <w:uiPriority w:val="99"/>
    <w:semiHidden/>
    <w:unhideWhenUsed/>
    <w:rsid w:val="00FB2F52"/>
    <w:pPr>
      <w:spacing w:line="240" w:lineRule="auto"/>
    </w:pPr>
    <w:rPr>
      <w:sz w:val="20"/>
      <w:szCs w:val="20"/>
    </w:rPr>
  </w:style>
  <w:style w:type="character" w:customStyle="1" w:styleId="afc">
    <w:name w:val="Текст примечания Знак"/>
    <w:basedOn w:val="a0"/>
    <w:link w:val="afb"/>
    <w:uiPriority w:val="99"/>
    <w:semiHidden/>
    <w:rsid w:val="00FB2F52"/>
    <w:rPr>
      <w:rFonts w:eastAsiaTheme="minorEastAsia"/>
      <w:kern w:val="0"/>
      <w:sz w:val="20"/>
      <w:szCs w:val="20"/>
      <w:lang w:eastAsia="ru-RU"/>
      <w14:ligatures w14:val="none"/>
    </w:rPr>
  </w:style>
  <w:style w:type="paragraph" w:styleId="afd">
    <w:name w:val="annotation subject"/>
    <w:basedOn w:val="afb"/>
    <w:next w:val="afb"/>
    <w:link w:val="afe"/>
    <w:uiPriority w:val="99"/>
    <w:semiHidden/>
    <w:unhideWhenUsed/>
    <w:rsid w:val="00FB2F52"/>
    <w:rPr>
      <w:b/>
      <w:bCs/>
    </w:rPr>
  </w:style>
  <w:style w:type="character" w:customStyle="1" w:styleId="afe">
    <w:name w:val="Тема примечания Знак"/>
    <w:basedOn w:val="afc"/>
    <w:link w:val="afd"/>
    <w:uiPriority w:val="99"/>
    <w:semiHidden/>
    <w:rsid w:val="00FB2F52"/>
    <w:rPr>
      <w:rFonts w:eastAsiaTheme="minorEastAsia"/>
      <w:b/>
      <w:bCs/>
      <w:kern w:val="0"/>
      <w:sz w:val="20"/>
      <w:szCs w:val="20"/>
      <w:lang w:eastAsia="ru-RU"/>
      <w14:ligatures w14:val="none"/>
    </w:rPr>
  </w:style>
  <w:style w:type="character" w:customStyle="1" w:styleId="13">
    <w:name w:val="Неразрешенное упоминание1"/>
    <w:basedOn w:val="a0"/>
    <w:uiPriority w:val="99"/>
    <w:semiHidden/>
    <w:unhideWhenUsed/>
    <w:rsid w:val="00A310E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0244739">
      <w:bodyDiv w:val="1"/>
      <w:marLeft w:val="0"/>
      <w:marRight w:val="0"/>
      <w:marTop w:val="0"/>
      <w:marBottom w:val="0"/>
      <w:divBdr>
        <w:top w:val="none" w:sz="0" w:space="0" w:color="auto"/>
        <w:left w:val="none" w:sz="0" w:space="0" w:color="auto"/>
        <w:bottom w:val="none" w:sz="0" w:space="0" w:color="auto"/>
        <w:right w:val="none" w:sz="0" w:space="0" w:color="auto"/>
      </w:divBdr>
    </w:div>
    <w:div w:id="553853344">
      <w:bodyDiv w:val="1"/>
      <w:marLeft w:val="0"/>
      <w:marRight w:val="0"/>
      <w:marTop w:val="0"/>
      <w:marBottom w:val="0"/>
      <w:divBdr>
        <w:top w:val="none" w:sz="0" w:space="0" w:color="auto"/>
        <w:left w:val="none" w:sz="0" w:space="0" w:color="auto"/>
        <w:bottom w:val="none" w:sz="0" w:space="0" w:color="auto"/>
        <w:right w:val="none" w:sz="0" w:space="0" w:color="auto"/>
      </w:divBdr>
    </w:div>
    <w:div w:id="713431193">
      <w:bodyDiv w:val="1"/>
      <w:marLeft w:val="0"/>
      <w:marRight w:val="0"/>
      <w:marTop w:val="0"/>
      <w:marBottom w:val="0"/>
      <w:divBdr>
        <w:top w:val="none" w:sz="0" w:space="0" w:color="auto"/>
        <w:left w:val="none" w:sz="0" w:space="0" w:color="auto"/>
        <w:bottom w:val="none" w:sz="0" w:space="0" w:color="auto"/>
        <w:right w:val="none" w:sz="0" w:space="0" w:color="auto"/>
      </w:divBdr>
      <w:divsChild>
        <w:div w:id="208108026">
          <w:marLeft w:val="0"/>
          <w:marRight w:val="0"/>
          <w:marTop w:val="0"/>
          <w:marBottom w:val="0"/>
          <w:divBdr>
            <w:top w:val="none" w:sz="0" w:space="0" w:color="auto"/>
            <w:left w:val="none" w:sz="0" w:space="0" w:color="auto"/>
            <w:bottom w:val="none" w:sz="0" w:space="0" w:color="auto"/>
            <w:right w:val="none" w:sz="0" w:space="0" w:color="auto"/>
          </w:divBdr>
          <w:divsChild>
            <w:div w:id="1949580022">
              <w:marLeft w:val="0"/>
              <w:marRight w:val="0"/>
              <w:marTop w:val="0"/>
              <w:marBottom w:val="0"/>
              <w:divBdr>
                <w:top w:val="none" w:sz="0" w:space="0" w:color="auto"/>
                <w:left w:val="none" w:sz="0" w:space="0" w:color="auto"/>
                <w:bottom w:val="none" w:sz="0" w:space="0" w:color="auto"/>
                <w:right w:val="none" w:sz="0" w:space="0" w:color="auto"/>
              </w:divBdr>
              <w:divsChild>
                <w:div w:id="195621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3394686">
      <w:bodyDiv w:val="1"/>
      <w:marLeft w:val="0"/>
      <w:marRight w:val="0"/>
      <w:marTop w:val="0"/>
      <w:marBottom w:val="0"/>
      <w:divBdr>
        <w:top w:val="none" w:sz="0" w:space="0" w:color="auto"/>
        <w:left w:val="none" w:sz="0" w:space="0" w:color="auto"/>
        <w:bottom w:val="none" w:sz="0" w:space="0" w:color="auto"/>
        <w:right w:val="none" w:sz="0" w:space="0" w:color="auto"/>
      </w:divBdr>
    </w:div>
    <w:div w:id="937719214">
      <w:bodyDiv w:val="1"/>
      <w:marLeft w:val="0"/>
      <w:marRight w:val="0"/>
      <w:marTop w:val="0"/>
      <w:marBottom w:val="0"/>
      <w:divBdr>
        <w:top w:val="none" w:sz="0" w:space="0" w:color="auto"/>
        <w:left w:val="none" w:sz="0" w:space="0" w:color="auto"/>
        <w:bottom w:val="none" w:sz="0" w:space="0" w:color="auto"/>
        <w:right w:val="none" w:sz="0" w:space="0" w:color="auto"/>
      </w:divBdr>
    </w:div>
    <w:div w:id="1021931262">
      <w:bodyDiv w:val="1"/>
      <w:marLeft w:val="0"/>
      <w:marRight w:val="0"/>
      <w:marTop w:val="0"/>
      <w:marBottom w:val="0"/>
      <w:divBdr>
        <w:top w:val="none" w:sz="0" w:space="0" w:color="auto"/>
        <w:left w:val="none" w:sz="0" w:space="0" w:color="auto"/>
        <w:bottom w:val="none" w:sz="0" w:space="0" w:color="auto"/>
        <w:right w:val="none" w:sz="0" w:space="0" w:color="auto"/>
      </w:divBdr>
    </w:div>
    <w:div w:id="1041325307">
      <w:bodyDiv w:val="1"/>
      <w:marLeft w:val="0"/>
      <w:marRight w:val="0"/>
      <w:marTop w:val="0"/>
      <w:marBottom w:val="0"/>
      <w:divBdr>
        <w:top w:val="none" w:sz="0" w:space="0" w:color="auto"/>
        <w:left w:val="none" w:sz="0" w:space="0" w:color="auto"/>
        <w:bottom w:val="none" w:sz="0" w:space="0" w:color="auto"/>
        <w:right w:val="none" w:sz="0" w:space="0" w:color="auto"/>
      </w:divBdr>
    </w:div>
    <w:div w:id="1297175099">
      <w:bodyDiv w:val="1"/>
      <w:marLeft w:val="0"/>
      <w:marRight w:val="0"/>
      <w:marTop w:val="0"/>
      <w:marBottom w:val="0"/>
      <w:divBdr>
        <w:top w:val="none" w:sz="0" w:space="0" w:color="auto"/>
        <w:left w:val="none" w:sz="0" w:space="0" w:color="auto"/>
        <w:bottom w:val="none" w:sz="0" w:space="0" w:color="auto"/>
        <w:right w:val="none" w:sz="0" w:space="0" w:color="auto"/>
      </w:divBdr>
      <w:divsChild>
        <w:div w:id="1437946972">
          <w:marLeft w:val="0"/>
          <w:marRight w:val="0"/>
          <w:marTop w:val="0"/>
          <w:marBottom w:val="0"/>
          <w:divBdr>
            <w:top w:val="none" w:sz="0" w:space="0" w:color="auto"/>
            <w:left w:val="none" w:sz="0" w:space="0" w:color="auto"/>
            <w:bottom w:val="none" w:sz="0" w:space="0" w:color="auto"/>
            <w:right w:val="none" w:sz="0" w:space="0" w:color="auto"/>
          </w:divBdr>
        </w:div>
        <w:div w:id="1789934938">
          <w:marLeft w:val="0"/>
          <w:marRight w:val="0"/>
          <w:marTop w:val="0"/>
          <w:marBottom w:val="0"/>
          <w:divBdr>
            <w:top w:val="none" w:sz="0" w:space="0" w:color="auto"/>
            <w:left w:val="none" w:sz="0" w:space="0" w:color="auto"/>
            <w:bottom w:val="none" w:sz="0" w:space="0" w:color="auto"/>
            <w:right w:val="none" w:sz="0" w:space="0" w:color="auto"/>
          </w:divBdr>
        </w:div>
      </w:divsChild>
    </w:div>
    <w:div w:id="1635914772">
      <w:bodyDiv w:val="1"/>
      <w:marLeft w:val="0"/>
      <w:marRight w:val="0"/>
      <w:marTop w:val="0"/>
      <w:marBottom w:val="0"/>
      <w:divBdr>
        <w:top w:val="none" w:sz="0" w:space="0" w:color="auto"/>
        <w:left w:val="none" w:sz="0" w:space="0" w:color="auto"/>
        <w:bottom w:val="none" w:sz="0" w:space="0" w:color="auto"/>
        <w:right w:val="none" w:sz="0" w:space="0" w:color="auto"/>
      </w:divBdr>
    </w:div>
    <w:div w:id="2110352327">
      <w:bodyDiv w:val="1"/>
      <w:marLeft w:val="0"/>
      <w:marRight w:val="0"/>
      <w:marTop w:val="0"/>
      <w:marBottom w:val="0"/>
      <w:divBdr>
        <w:top w:val="none" w:sz="0" w:space="0" w:color="auto"/>
        <w:left w:val="none" w:sz="0" w:space="0" w:color="auto"/>
        <w:bottom w:val="none" w:sz="0" w:space="0" w:color="auto"/>
        <w:right w:val="none" w:sz="0" w:space="0" w:color="auto"/>
      </w:divBdr>
    </w:div>
    <w:div w:id="21429635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chart" Target="charts/chart1.xml"/><Relationship Id="rId50" Type="http://schemas.openxmlformats.org/officeDocument/2006/relationships/chart" Target="charts/chart4.xml"/><Relationship Id="rId55" Type="http://schemas.openxmlformats.org/officeDocument/2006/relationships/image" Target="media/image40.png"/><Relationship Id="rId63"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39.png"/><Relationship Id="rId62"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hyperlink" Target="http://randomnumbergenerator.intemodino.com/ru/" TargetMode="External"/><Relationship Id="rId58" Type="http://schemas.openxmlformats.org/officeDocument/2006/relationships/image" Target="media/image43.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chart" Target="charts/chart3.xml"/><Relationship Id="rId57" Type="http://schemas.openxmlformats.org/officeDocument/2006/relationships/image" Target="media/image42.png"/><Relationship Id="rId61" Type="http://schemas.openxmlformats.org/officeDocument/2006/relationships/image" Target="media/image46.jpeg"/><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chart" Target="charts/chart6.xml"/><Relationship Id="rId60" Type="http://schemas.openxmlformats.org/officeDocument/2006/relationships/image" Target="media/image45.jpe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chart" Target="charts/chart2.xml"/><Relationship Id="rId56" Type="http://schemas.openxmlformats.org/officeDocument/2006/relationships/image" Target="media/image41.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4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S 32.1</c:v>
                </c:pt>
              </c:strCache>
            </c:strRef>
          </c:tx>
          <c:invertIfNegative val="0"/>
          <c:dLbls>
            <c:dLbl>
              <c:idx val="1"/>
              <c:layout>
                <c:manualLayout>
                  <c:x val="-2.1061834893788649E-2"/>
                  <c:y val="1.8694515664509186E-2"/>
                </c:manualLayout>
              </c:layout>
              <c:tx>
                <c:rich>
                  <a:bodyPr/>
                  <a:lstStyle/>
                  <a:p>
                    <a:r>
                      <a:rPr lang="en-US" b="0"/>
                      <a:t>T06.8%</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5A0D-4F9C-A547-637A409FD12B}"/>
                </c:ext>
              </c:extLst>
            </c:dLbl>
            <c:spPr>
              <a:noFill/>
              <a:ln>
                <a:noFill/>
              </a:ln>
              <a:effectLst/>
            </c:spPr>
            <c:txPr>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0</c:v>
                </c:pt>
                <c:pt idx="1">
                  <c:v>3.3</c:v>
                </c:pt>
              </c:numCache>
            </c:numRef>
          </c:val>
          <c:extLst xmlns:c16r2="http://schemas.microsoft.com/office/drawing/2015/06/chart">
            <c:ext xmlns:c16="http://schemas.microsoft.com/office/drawing/2014/chart" uri="{C3380CC4-5D6E-409C-BE32-E72D297353CC}">
              <c16:uniqueId val="{00000001-5A0D-4F9C-A547-637A409FD12B}"/>
            </c:ext>
          </c:extLst>
        </c:ser>
        <c:ser>
          <c:idx val="1"/>
          <c:order val="1"/>
          <c:tx>
            <c:strRef>
              <c:f>Лист1!$C$1</c:f>
              <c:strCache>
                <c:ptCount val="1"/>
                <c:pt idx="0">
                  <c:v>S 32.7</c:v>
                </c:pt>
              </c:strCache>
            </c:strRef>
          </c:tx>
          <c:invertIfNegative val="0"/>
          <c:dLbls>
            <c:dLbl>
              <c:idx val="0"/>
              <c:tx>
                <c:rich>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r>
                      <a:rPr lang="en-US" b="0"/>
                      <a:t>S32.7%</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0-7713-4411-86EC-366EF0332D57}"/>
                </c:ext>
              </c:extLst>
            </c:dLbl>
            <c:dLbl>
              <c:idx val="1"/>
              <c:layout>
                <c:manualLayout>
                  <c:x val="7.3716422128260198E-2"/>
                  <c:y val="6.0758371940598847E-2"/>
                </c:manualLayout>
              </c:layout>
              <c:tx>
                <c:rich>
                  <a:bodyPr/>
                  <a:lstStyle/>
                  <a:p>
                    <a:r>
                      <a:rPr lang="en-US" b="0"/>
                      <a:t>T02.6%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5A0D-4F9C-A547-637A409FD12B}"/>
                </c:ext>
              </c:extLst>
            </c:dLbl>
            <c:spPr>
              <a:noFill/>
              <a:ln>
                <a:noFill/>
              </a:ln>
              <a:effectLst/>
            </c:spPr>
            <c:txPr>
              <a:bodyPr wrap="square" lIns="38100" tIns="19050" rIns="38100" bIns="19050" anchor="ctr">
                <a:spAutoFit/>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10</c:v>
                </c:pt>
                <c:pt idx="1">
                  <c:v>6.7</c:v>
                </c:pt>
              </c:numCache>
            </c:numRef>
          </c:val>
          <c:extLst xmlns:c16r2="http://schemas.microsoft.com/office/drawing/2015/06/chart">
            <c:ext xmlns:c16="http://schemas.microsoft.com/office/drawing/2014/chart" uri="{C3380CC4-5D6E-409C-BE32-E72D297353CC}">
              <c16:uniqueId val="{00000004-5A0D-4F9C-A547-637A409FD12B}"/>
            </c:ext>
          </c:extLst>
        </c:ser>
        <c:ser>
          <c:idx val="2"/>
          <c:order val="2"/>
          <c:tx>
            <c:strRef>
              <c:f>Лист1!$D$1</c:f>
              <c:strCache>
                <c:ptCount val="1"/>
                <c:pt idx="0">
                  <c:v>T 02.6</c:v>
                </c:pt>
              </c:strCache>
            </c:strRef>
          </c:tx>
          <c:invertIfNegative val="0"/>
          <c:dLbls>
            <c:dLbl>
              <c:idx val="0"/>
              <c:tx>
                <c:rich>
                  <a:bodyPr/>
                  <a:lstStyle/>
                  <a:p>
                    <a:r>
                      <a:rPr lang="en-US" b="0"/>
                      <a:t>T02.6%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5A0D-4F9C-A547-637A409FD12B}"/>
                </c:ext>
              </c:extLst>
            </c:dLbl>
            <c:dLbl>
              <c:idx val="1"/>
              <c:layout>
                <c:manualLayout>
                  <c:x val="-5.4760936565070126E-2"/>
                  <c:y val="-3.7390135357582059E-2"/>
                </c:manualLayout>
              </c:layout>
              <c:tx>
                <c:rich>
                  <a:bodyPr/>
                  <a:lstStyle/>
                  <a:p>
                    <a:r>
                      <a:rPr lang="en-US" b="0"/>
                      <a:t>S32.7%</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6-5A0D-4F9C-A547-637A409FD12B}"/>
                </c:ext>
              </c:extLst>
            </c:dLbl>
            <c:spPr>
              <a:noFill/>
              <a:ln>
                <a:noFill/>
              </a:ln>
              <a:effectLst/>
            </c:spPr>
            <c:txPr>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Лист1!$D$2:$D$3</c:f>
              <c:numCache>
                <c:formatCode>General</c:formatCode>
                <c:ptCount val="2"/>
                <c:pt idx="0">
                  <c:v>3.3</c:v>
                </c:pt>
                <c:pt idx="1">
                  <c:v>3.3</c:v>
                </c:pt>
              </c:numCache>
            </c:numRef>
          </c:val>
          <c:extLst xmlns:c16r2="http://schemas.microsoft.com/office/drawing/2015/06/chart">
            <c:ext xmlns:c16="http://schemas.microsoft.com/office/drawing/2014/chart" uri="{C3380CC4-5D6E-409C-BE32-E72D297353CC}">
              <c16:uniqueId val="{00000007-5A0D-4F9C-A547-637A409FD12B}"/>
            </c:ext>
          </c:extLst>
        </c:ser>
        <c:ser>
          <c:idx val="3"/>
          <c:order val="3"/>
          <c:tx>
            <c:strRef>
              <c:f>Лист1!$E$1</c:f>
              <c:strCache>
                <c:ptCount val="1"/>
                <c:pt idx="0">
                  <c:v>T 02.8</c:v>
                </c:pt>
              </c:strCache>
            </c:strRef>
          </c:tx>
          <c:invertIfNegative val="0"/>
          <c:dLbls>
            <c:dLbl>
              <c:idx val="0"/>
              <c:tx>
                <c:rich>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r>
                      <a:rPr lang="ru-RU" b="0"/>
                      <a:t>Т02.8%</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8-5A0D-4F9C-A547-637A409FD12B}"/>
                </c:ext>
              </c:extLst>
            </c:dLbl>
            <c:dLbl>
              <c:idx val="1"/>
              <c:tx>
                <c:rich>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r>
                      <a:rPr lang="en-US" b="0"/>
                      <a:t>T02.8%</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9-5A0D-4F9C-A547-637A409FD12B}"/>
                </c:ext>
              </c:extLst>
            </c:dLbl>
            <c:spPr>
              <a:noFill/>
              <a:ln>
                <a:noFill/>
              </a:ln>
              <a:effectLst/>
            </c:spPr>
            <c:txPr>
              <a:bodyPr wrap="square" lIns="38100" tIns="19050" rIns="38100" bIns="19050" anchor="ctr">
                <a:spAutoFit/>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Лист1!$E$2:$E$3</c:f>
              <c:numCache>
                <c:formatCode>General</c:formatCode>
                <c:ptCount val="2"/>
                <c:pt idx="0">
                  <c:v>23.3</c:v>
                </c:pt>
                <c:pt idx="1">
                  <c:v>23.3</c:v>
                </c:pt>
              </c:numCache>
            </c:numRef>
          </c:val>
          <c:extLst xmlns:c16r2="http://schemas.microsoft.com/office/drawing/2015/06/chart">
            <c:ext xmlns:c16="http://schemas.microsoft.com/office/drawing/2014/chart" uri="{C3380CC4-5D6E-409C-BE32-E72D297353CC}">
              <c16:uniqueId val="{0000000A-5A0D-4F9C-A547-637A409FD12B}"/>
            </c:ext>
          </c:extLst>
        </c:ser>
        <c:ser>
          <c:idx val="4"/>
          <c:order val="4"/>
          <c:tx>
            <c:strRef>
              <c:f>Лист1!$F$1</c:f>
              <c:strCache>
                <c:ptCount val="1"/>
                <c:pt idx="0">
                  <c:v>T 06.8</c:v>
                </c:pt>
              </c:strCache>
            </c:strRef>
          </c:tx>
          <c:invertIfNegative val="0"/>
          <c:dLbls>
            <c:dLbl>
              <c:idx val="0"/>
              <c:tx>
                <c:rich>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r>
                      <a:rPr lang="en-US" b="0"/>
                      <a:t>S 32.1%</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B-5A0D-4F9C-A547-637A409FD12B}"/>
                </c:ext>
              </c:extLst>
            </c:dLbl>
            <c:dLbl>
              <c:idx val="1"/>
              <c:tx>
                <c:rich>
                  <a:bodyPr wrap="square" lIns="38100" tIns="19050" rIns="38100" bIns="19050" anchor="ctr">
                    <a:spAutoFit/>
                  </a:bodyPr>
                  <a:lstStyle/>
                  <a:p>
                    <a:pPr>
                      <a:defRPr sz="1200" b="0">
                        <a:latin typeface="Times New Roman" panose="02020603050405020304" pitchFamily="18" charset="0"/>
                        <a:cs typeface="Times New Roman" panose="02020603050405020304" pitchFamily="18" charset="0"/>
                      </a:defRPr>
                    </a:pPr>
                    <a:r>
                      <a:rPr lang="en-US" b="0"/>
                      <a:t>S32.1%</a:t>
                    </a:r>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C-5A0D-4F9C-A547-637A409FD12B}"/>
                </c:ext>
              </c:extLst>
            </c:dLbl>
            <c:spPr>
              <a:noFill/>
              <a:ln>
                <a:noFill/>
              </a:ln>
              <a:effectLst/>
            </c:spPr>
            <c:txPr>
              <a:bodyPr wrap="square" lIns="38100" tIns="19050" rIns="38100" bIns="19050" anchor="ctr">
                <a:spAutoFit/>
              </a:bodyPr>
              <a:lstStyle/>
              <a:p>
                <a:pPr>
                  <a:defRPr sz="1200"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Лист1!$F$2:$F$3</c:f>
              <c:numCache>
                <c:formatCode>General</c:formatCode>
                <c:ptCount val="2"/>
                <c:pt idx="0">
                  <c:v>63.3</c:v>
                </c:pt>
                <c:pt idx="1">
                  <c:v>63.3</c:v>
                </c:pt>
              </c:numCache>
            </c:numRef>
          </c:val>
          <c:extLst xmlns:c16r2="http://schemas.microsoft.com/office/drawing/2015/06/chart">
            <c:ext xmlns:c16="http://schemas.microsoft.com/office/drawing/2014/chart" uri="{C3380CC4-5D6E-409C-BE32-E72D297353CC}">
              <c16:uniqueId val="{0000000D-5A0D-4F9C-A547-637A409FD12B}"/>
            </c:ext>
          </c:extLst>
        </c:ser>
        <c:dLbls>
          <c:showLegendKey val="0"/>
          <c:showVal val="0"/>
          <c:showCatName val="0"/>
          <c:showSerName val="0"/>
          <c:showPercent val="0"/>
          <c:showBubbleSize val="0"/>
        </c:dLbls>
        <c:gapWidth val="150"/>
        <c:axId val="261323776"/>
        <c:axId val="173773568"/>
      </c:barChart>
      <c:catAx>
        <c:axId val="261323776"/>
        <c:scaling>
          <c:orientation val="minMax"/>
        </c:scaling>
        <c:delete val="0"/>
        <c:axPos val="b"/>
        <c:numFmt formatCode="General" sourceLinked="0"/>
        <c:majorTickMark val="out"/>
        <c:minorTickMark val="none"/>
        <c:tickLblPos val="nextTo"/>
        <c:txPr>
          <a:bodyPr/>
          <a:lstStyle/>
          <a:p>
            <a:pPr>
              <a:defRPr sz="1200" b="0">
                <a:latin typeface="Times New Roman" pitchFamily="18" charset="0"/>
                <a:cs typeface="Times New Roman" pitchFamily="18" charset="0"/>
              </a:defRPr>
            </a:pPr>
            <a:endParaRPr lang="ru-RU"/>
          </a:p>
        </c:txPr>
        <c:crossAx val="173773568"/>
        <c:crosses val="autoZero"/>
        <c:auto val="1"/>
        <c:lblAlgn val="ctr"/>
        <c:lblOffset val="100"/>
        <c:noMultiLvlLbl val="0"/>
      </c:catAx>
      <c:valAx>
        <c:axId val="173773568"/>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261323776"/>
        <c:crosses val="autoZero"/>
        <c:crossBetween val="between"/>
      </c:valAx>
    </c:plotArea>
    <c:legend>
      <c:legendPos val="r"/>
      <c:overlay val="0"/>
      <c:txPr>
        <a:bodyPr/>
        <a:lstStyle/>
        <a:p>
          <a:pPr>
            <a:defRPr sz="1200" b="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жедел жәрдеммен</c:v>
                </c:pt>
              </c:strCache>
            </c:strRef>
          </c:tx>
          <c:invertIfNegative val="0"/>
          <c:dLbls>
            <c:dLbl>
              <c:idx val="0"/>
              <c:tx>
                <c:rich>
                  <a:bodyPr/>
                  <a:lstStyle/>
                  <a:p>
                    <a:fld id="{51E49D11-CCD4-4298-AE8F-8E429995E659}"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319E-4717-9467-5358FB1621E0}"/>
                </c:ext>
              </c:extLst>
            </c:dLbl>
            <c:dLbl>
              <c:idx val="1"/>
              <c:tx>
                <c:rich>
                  <a:bodyPr/>
                  <a:lstStyle/>
                  <a:p>
                    <a:fld id="{15FC1F20-9416-45F0-A38A-761EFFFD58CB}"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319E-4717-9467-5358FB1621E0}"/>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86.6</c:v>
                </c:pt>
                <c:pt idx="1">
                  <c:v>80</c:v>
                </c:pt>
              </c:numCache>
            </c:numRef>
          </c:val>
          <c:extLst xmlns:c16r2="http://schemas.microsoft.com/office/drawing/2015/06/chart">
            <c:ext xmlns:c16="http://schemas.microsoft.com/office/drawing/2014/chart" uri="{C3380CC4-5D6E-409C-BE32-E72D297353CC}">
              <c16:uniqueId val="{00000002-319E-4717-9467-5358FB1621E0}"/>
            </c:ext>
          </c:extLst>
        </c:ser>
        <c:ser>
          <c:idx val="1"/>
          <c:order val="1"/>
          <c:tx>
            <c:strRef>
              <c:f>Лист1!$C$1</c:f>
              <c:strCache>
                <c:ptCount val="1"/>
                <c:pt idx="0">
                  <c:v>СанАвиация</c:v>
                </c:pt>
              </c:strCache>
            </c:strRef>
          </c:tx>
          <c:invertIfNegative val="0"/>
          <c:dLbls>
            <c:dLbl>
              <c:idx val="0"/>
              <c:tx>
                <c:rich>
                  <a:bodyPr/>
                  <a:lstStyle/>
                  <a:p>
                    <a:fld id="{C4EE5EB4-3918-4012-BC9F-0908750E9004}"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319E-4717-9467-5358FB1621E0}"/>
                </c:ext>
              </c:extLst>
            </c:dLbl>
            <c:dLbl>
              <c:idx val="1"/>
              <c:tx>
                <c:rich>
                  <a:bodyPr/>
                  <a:lstStyle/>
                  <a:p>
                    <a:fld id="{348826A1-08DD-4EB5-92C0-866FCB3317A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319E-4717-9467-5358FB1621E0}"/>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6.7</c:v>
                </c:pt>
                <c:pt idx="1">
                  <c:v>13.3</c:v>
                </c:pt>
              </c:numCache>
            </c:numRef>
          </c:val>
          <c:extLst xmlns:c16r2="http://schemas.microsoft.com/office/drawing/2015/06/chart">
            <c:ext xmlns:c16="http://schemas.microsoft.com/office/drawing/2014/chart" uri="{C3380CC4-5D6E-409C-BE32-E72D297353CC}">
              <c16:uniqueId val="{00000005-319E-4717-9467-5358FB1621E0}"/>
            </c:ext>
          </c:extLst>
        </c:ser>
        <c:ser>
          <c:idx val="2"/>
          <c:order val="2"/>
          <c:tx>
            <c:strRef>
              <c:f>Лист1!$D$1</c:f>
              <c:strCache>
                <c:ptCount val="1"/>
                <c:pt idx="0">
                  <c:v>өздігінен жүгіну</c:v>
                </c:pt>
              </c:strCache>
            </c:strRef>
          </c:tx>
          <c:invertIfNegative val="0"/>
          <c:dLbls>
            <c:dLbl>
              <c:idx val="0"/>
              <c:tx>
                <c:rich>
                  <a:bodyPr/>
                  <a:lstStyle/>
                  <a:p>
                    <a:fld id="{C5073444-ADC2-42B4-83DB-C8D3FA8681D3}"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6-319E-4717-9467-5358FB1621E0}"/>
                </c:ext>
              </c:extLst>
            </c:dLbl>
            <c:dLbl>
              <c:idx val="1"/>
              <c:tx>
                <c:rich>
                  <a:bodyPr/>
                  <a:lstStyle/>
                  <a:p>
                    <a:fld id="{5A2ACAEE-9DC1-4FC0-B7D1-95952A56D375}"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319E-4717-9467-5358FB1621E0}"/>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Лист1!$D$2:$D$3</c:f>
              <c:numCache>
                <c:formatCode>General</c:formatCode>
                <c:ptCount val="2"/>
                <c:pt idx="0">
                  <c:v>6.7</c:v>
                </c:pt>
                <c:pt idx="1">
                  <c:v>6.7</c:v>
                </c:pt>
              </c:numCache>
            </c:numRef>
          </c:val>
          <c:extLst xmlns:c16r2="http://schemas.microsoft.com/office/drawing/2015/06/chart">
            <c:ext xmlns:c16="http://schemas.microsoft.com/office/drawing/2014/chart" uri="{C3380CC4-5D6E-409C-BE32-E72D297353CC}">
              <c16:uniqueId val="{00000008-319E-4717-9467-5358FB1621E0}"/>
            </c:ext>
          </c:extLst>
        </c:ser>
        <c:dLbls>
          <c:showLegendKey val="0"/>
          <c:showVal val="0"/>
          <c:showCatName val="0"/>
          <c:showSerName val="0"/>
          <c:showPercent val="0"/>
          <c:showBubbleSize val="0"/>
        </c:dLbls>
        <c:gapWidth val="150"/>
        <c:axId val="173941888"/>
        <c:axId val="173943424"/>
      </c:barChart>
      <c:catAx>
        <c:axId val="173941888"/>
        <c:scaling>
          <c:orientation val="minMax"/>
        </c:scaling>
        <c:delete val="0"/>
        <c:axPos val="b"/>
        <c:numFmt formatCode="General" sourceLinked="0"/>
        <c:majorTickMark val="out"/>
        <c:minorTickMark val="none"/>
        <c:tickLblPos val="nextTo"/>
        <c:crossAx val="173943424"/>
        <c:crosses val="autoZero"/>
        <c:auto val="1"/>
        <c:lblAlgn val="ctr"/>
        <c:lblOffset val="100"/>
        <c:noMultiLvlLbl val="0"/>
      </c:catAx>
      <c:valAx>
        <c:axId val="173943424"/>
        <c:scaling>
          <c:orientation val="minMax"/>
        </c:scaling>
        <c:delete val="0"/>
        <c:axPos val="l"/>
        <c:majorGridlines/>
        <c:numFmt formatCode="General" sourceLinked="1"/>
        <c:majorTickMark val="out"/>
        <c:minorTickMark val="none"/>
        <c:tickLblPos val="nextTo"/>
        <c:crossAx val="173941888"/>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шок болды</c:v>
                </c:pt>
              </c:strCache>
            </c:strRef>
          </c:tx>
          <c:invertIfNegative val="0"/>
          <c:dLbls>
            <c:dLbl>
              <c:idx val="0"/>
              <c:tx>
                <c:rich>
                  <a:bodyPr/>
                  <a:lstStyle/>
                  <a:p>
                    <a:fld id="{51E49D11-CCD4-4298-AE8F-8E429995E659}"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2E76-4A9A-A105-5CAF8EE6847F}"/>
                </c:ext>
              </c:extLst>
            </c:dLbl>
            <c:dLbl>
              <c:idx val="1"/>
              <c:tx>
                <c:rich>
                  <a:bodyPr/>
                  <a:lstStyle/>
                  <a:p>
                    <a:fld id="{15FC1F20-9416-45F0-A38A-761EFFFD58CB}"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2E76-4A9A-A105-5CAF8EE6847F}"/>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60</c:v>
                </c:pt>
                <c:pt idx="1">
                  <c:v>56.7</c:v>
                </c:pt>
              </c:numCache>
            </c:numRef>
          </c:val>
          <c:extLst xmlns:c16r2="http://schemas.microsoft.com/office/drawing/2015/06/chart">
            <c:ext xmlns:c16="http://schemas.microsoft.com/office/drawing/2014/chart" uri="{C3380CC4-5D6E-409C-BE32-E72D297353CC}">
              <c16:uniqueId val="{00000002-2E76-4A9A-A105-5CAF8EE6847F}"/>
            </c:ext>
          </c:extLst>
        </c:ser>
        <c:ser>
          <c:idx val="1"/>
          <c:order val="1"/>
          <c:tx>
            <c:strRef>
              <c:f>Лист1!$C$1</c:f>
              <c:strCache>
                <c:ptCount val="1"/>
                <c:pt idx="0">
                  <c:v>І дәрежелі</c:v>
                </c:pt>
              </c:strCache>
            </c:strRef>
          </c:tx>
          <c:invertIfNegative val="0"/>
          <c:dLbls>
            <c:dLbl>
              <c:idx val="0"/>
              <c:tx>
                <c:rich>
                  <a:bodyPr/>
                  <a:lstStyle/>
                  <a:p>
                    <a:fld id="{C4EE5EB4-3918-4012-BC9F-0908750E9004}"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2E76-4A9A-A105-5CAF8EE6847F}"/>
                </c:ext>
              </c:extLst>
            </c:dLbl>
            <c:dLbl>
              <c:idx val="1"/>
              <c:tx>
                <c:rich>
                  <a:bodyPr/>
                  <a:lstStyle/>
                  <a:p>
                    <a:fld id="{348826A1-08DD-4EB5-92C0-866FCB3317A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2E76-4A9A-A105-5CAF8EE6847F}"/>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13.3</c:v>
                </c:pt>
                <c:pt idx="1">
                  <c:v>13.3</c:v>
                </c:pt>
              </c:numCache>
            </c:numRef>
          </c:val>
          <c:extLst xmlns:c16r2="http://schemas.microsoft.com/office/drawing/2015/06/chart">
            <c:ext xmlns:c16="http://schemas.microsoft.com/office/drawing/2014/chart" uri="{C3380CC4-5D6E-409C-BE32-E72D297353CC}">
              <c16:uniqueId val="{00000005-2E76-4A9A-A105-5CAF8EE6847F}"/>
            </c:ext>
          </c:extLst>
        </c:ser>
        <c:ser>
          <c:idx val="2"/>
          <c:order val="2"/>
          <c:tx>
            <c:strRef>
              <c:f>Лист1!$D$1</c:f>
              <c:strCache>
                <c:ptCount val="1"/>
                <c:pt idx="0">
                  <c:v>ІІ дәрежелі</c:v>
                </c:pt>
              </c:strCache>
            </c:strRef>
          </c:tx>
          <c:invertIfNegative val="0"/>
          <c:dLbls>
            <c:dLbl>
              <c:idx val="0"/>
              <c:tx>
                <c:rich>
                  <a:bodyPr/>
                  <a:lstStyle/>
                  <a:p>
                    <a:fld id="{CB094ABE-9D41-4FA5-842B-BFF97F75688D}" type="VALUE">
                      <a:rPr lang="en-US" sz="1200" b="0">
                        <a:latin typeface="Times New Roman" panose="02020603050405020304" pitchFamily="18" charset="0"/>
                        <a:cs typeface="Times New Roman" panose="02020603050405020304" pitchFamily="18" charset="0"/>
                      </a:rPr>
                      <a:pPr/>
                      <a:t>[ЗНАЧЕНИЕ]</a:t>
                    </a:fld>
                    <a:r>
                      <a:rPr lang="en-US" sz="1200" b="0">
                        <a:latin typeface="Times New Roman" panose="02020603050405020304" pitchFamily="18" charset="0"/>
                        <a:cs typeface="Times New Roman" panose="02020603050405020304" pitchFamily="18" charset="0"/>
                      </a:rPr>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6-2E76-4A9A-A105-5CAF8EE6847F}"/>
                </c:ext>
              </c:extLst>
            </c:dLbl>
            <c:dLbl>
              <c:idx val="1"/>
              <c:tx>
                <c:rich>
                  <a:bodyPr/>
                  <a:lstStyle/>
                  <a:p>
                    <a:fld id="{0B6A5B6B-6A76-4E7B-99AF-B89955C736EF}" type="VALUE">
                      <a:rPr lang="en-US" b="0"/>
                      <a:pPr/>
                      <a:t>[ЗНАЧЕНИЕ]</a:t>
                    </a:fld>
                    <a:r>
                      <a:rPr lang="en-US" b="0"/>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2E76-4A9A-A105-5CAF8EE6847F}"/>
                </c:ext>
              </c:extLst>
            </c:dLbl>
            <c:spPr>
              <a:noFill/>
              <a:ln>
                <a:noFill/>
              </a:ln>
              <a:effectLst/>
            </c:spPr>
            <c:txPr>
              <a:bodyPr/>
              <a:lstStyle/>
              <a:p>
                <a:pPr>
                  <a:defRPr b="0"/>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Лист1!$D$2:$D$3</c:f>
              <c:numCache>
                <c:formatCode>General</c:formatCode>
                <c:ptCount val="2"/>
                <c:pt idx="0">
                  <c:v>16.7</c:v>
                </c:pt>
                <c:pt idx="1">
                  <c:v>20</c:v>
                </c:pt>
              </c:numCache>
            </c:numRef>
          </c:val>
          <c:extLst xmlns:c16r2="http://schemas.microsoft.com/office/drawing/2015/06/chart">
            <c:ext xmlns:c16="http://schemas.microsoft.com/office/drawing/2014/chart" uri="{C3380CC4-5D6E-409C-BE32-E72D297353CC}">
              <c16:uniqueId val="{00000008-2E76-4A9A-A105-5CAF8EE6847F}"/>
            </c:ext>
          </c:extLst>
        </c:ser>
        <c:ser>
          <c:idx val="3"/>
          <c:order val="3"/>
          <c:tx>
            <c:strRef>
              <c:f>Лист1!$E$1</c:f>
              <c:strCache>
                <c:ptCount val="1"/>
                <c:pt idx="0">
                  <c:v>ІІІ дәрежелі</c:v>
                </c:pt>
              </c:strCache>
            </c:strRef>
          </c:tx>
          <c:invertIfNegative val="0"/>
          <c:dLbls>
            <c:dLbl>
              <c:idx val="0"/>
              <c:tx>
                <c:rich>
                  <a:bodyPr/>
                  <a:lstStyle/>
                  <a:p>
                    <a:fld id="{C2EC0A8F-3290-415E-8DD3-9CC3F13D906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2E76-4A9A-A105-5CAF8EE6847F}"/>
                </c:ext>
              </c:extLst>
            </c:dLbl>
            <c:dLbl>
              <c:idx val="1"/>
              <c:tx>
                <c:rich>
                  <a:bodyPr/>
                  <a:lstStyle/>
                  <a:p>
                    <a:fld id="{DA91F265-FBE9-4AF2-9759-BDAFB1CBD36C}"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A-2E76-4A9A-A105-5CAF8EE6847F}"/>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Лист1!$E$2:$E$3</c:f>
              <c:numCache>
                <c:formatCode>General</c:formatCode>
                <c:ptCount val="2"/>
                <c:pt idx="0">
                  <c:v>10</c:v>
                </c:pt>
                <c:pt idx="1">
                  <c:v>10</c:v>
                </c:pt>
              </c:numCache>
            </c:numRef>
          </c:val>
          <c:extLst xmlns:c16r2="http://schemas.microsoft.com/office/drawing/2015/06/chart">
            <c:ext xmlns:c16="http://schemas.microsoft.com/office/drawing/2014/chart" uri="{C3380CC4-5D6E-409C-BE32-E72D297353CC}">
              <c16:uniqueId val="{0000000B-2E76-4A9A-A105-5CAF8EE6847F}"/>
            </c:ext>
          </c:extLst>
        </c:ser>
        <c:dLbls>
          <c:showLegendKey val="0"/>
          <c:showVal val="0"/>
          <c:showCatName val="0"/>
          <c:showSerName val="0"/>
          <c:showPercent val="0"/>
          <c:showBubbleSize val="0"/>
        </c:dLbls>
        <c:gapWidth val="150"/>
        <c:axId val="174024960"/>
        <c:axId val="174051328"/>
      </c:barChart>
      <c:catAx>
        <c:axId val="174024960"/>
        <c:scaling>
          <c:orientation val="minMax"/>
        </c:scaling>
        <c:delete val="0"/>
        <c:axPos val="b"/>
        <c:numFmt formatCode="General" sourceLinked="0"/>
        <c:majorTickMark val="out"/>
        <c:minorTickMark val="none"/>
        <c:tickLblPos val="nextTo"/>
        <c:crossAx val="174051328"/>
        <c:crosses val="autoZero"/>
        <c:auto val="1"/>
        <c:lblAlgn val="ctr"/>
        <c:lblOffset val="100"/>
        <c:noMultiLvlLbl val="0"/>
      </c:catAx>
      <c:valAx>
        <c:axId val="174051328"/>
        <c:scaling>
          <c:orientation val="minMax"/>
        </c:scaling>
        <c:delete val="0"/>
        <c:axPos val="l"/>
        <c:majorGridlines/>
        <c:numFmt formatCode="General" sourceLinked="1"/>
        <c:majorTickMark val="out"/>
        <c:minorTickMark val="none"/>
        <c:tickLblPos val="nextTo"/>
        <c:crossAx val="174024960"/>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орау</c:v>
                </c:pt>
              </c:strCache>
            </c:strRef>
          </c:tx>
          <c:invertIfNegative val="0"/>
          <c:dLbls>
            <c:dLbl>
              <c:idx val="0"/>
              <c:tx>
                <c:rich>
                  <a:bodyPr/>
                  <a:lstStyle/>
                  <a:p>
                    <a:fld id="{51E49D11-CCD4-4298-AE8F-8E429995E659}"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6070-4959-956C-13EAE0DB360E}"/>
                </c:ext>
              </c:extLst>
            </c:dLbl>
            <c:dLbl>
              <c:idx val="1"/>
              <c:tx>
                <c:rich>
                  <a:bodyPr/>
                  <a:lstStyle/>
                  <a:p>
                    <a:fld id="{15FC1F20-9416-45F0-A38A-761EFFFD58CB}"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6070-4959-956C-13EAE0DB360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36.700000000000003</c:v>
                </c:pt>
                <c:pt idx="1">
                  <c:v>33.299999999999997</c:v>
                </c:pt>
              </c:numCache>
            </c:numRef>
          </c:val>
          <c:extLst xmlns:c16r2="http://schemas.microsoft.com/office/drawing/2015/06/chart">
            <c:ext xmlns:c16="http://schemas.microsoft.com/office/drawing/2014/chart" uri="{C3380CC4-5D6E-409C-BE32-E72D297353CC}">
              <c16:uniqueId val="{00000002-6070-4959-956C-13EAE0DB360E}"/>
            </c:ext>
          </c:extLst>
        </c:ser>
        <c:ser>
          <c:idx val="1"/>
          <c:order val="1"/>
          <c:tx>
            <c:strRef>
              <c:f>Лист1!$C$1</c:f>
              <c:strCache>
                <c:ptCount val="1"/>
                <c:pt idx="0">
                  <c:v>сырттан бекіту құрылғысы</c:v>
                </c:pt>
              </c:strCache>
            </c:strRef>
          </c:tx>
          <c:invertIfNegative val="0"/>
          <c:dLbls>
            <c:dLbl>
              <c:idx val="0"/>
              <c:tx>
                <c:rich>
                  <a:bodyPr/>
                  <a:lstStyle/>
                  <a:p>
                    <a:fld id="{C4EE5EB4-3918-4012-BC9F-0908750E9004}"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6070-4959-956C-13EAE0DB360E}"/>
                </c:ext>
              </c:extLst>
            </c:dLbl>
            <c:dLbl>
              <c:idx val="1"/>
              <c:tx>
                <c:rich>
                  <a:bodyPr/>
                  <a:lstStyle/>
                  <a:p>
                    <a:fld id="{348826A1-08DD-4EB5-92C0-866FCB3317A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6070-4959-956C-13EAE0DB360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63.3</c:v>
                </c:pt>
                <c:pt idx="1">
                  <c:v>66.7</c:v>
                </c:pt>
              </c:numCache>
            </c:numRef>
          </c:val>
          <c:extLst xmlns:c16r2="http://schemas.microsoft.com/office/drawing/2015/06/chart">
            <c:ext xmlns:c16="http://schemas.microsoft.com/office/drawing/2014/chart" uri="{C3380CC4-5D6E-409C-BE32-E72D297353CC}">
              <c16:uniqueId val="{00000005-6070-4959-956C-13EAE0DB360E}"/>
            </c:ext>
          </c:extLst>
        </c:ser>
        <c:dLbls>
          <c:showLegendKey val="0"/>
          <c:showVal val="0"/>
          <c:showCatName val="0"/>
          <c:showSerName val="0"/>
          <c:showPercent val="0"/>
          <c:showBubbleSize val="0"/>
        </c:dLbls>
        <c:gapWidth val="150"/>
        <c:axId val="174220416"/>
        <c:axId val="174221952"/>
      </c:barChart>
      <c:catAx>
        <c:axId val="174220416"/>
        <c:scaling>
          <c:orientation val="minMax"/>
        </c:scaling>
        <c:delete val="0"/>
        <c:axPos val="b"/>
        <c:numFmt formatCode="General" sourceLinked="0"/>
        <c:majorTickMark val="out"/>
        <c:minorTickMark val="none"/>
        <c:tickLblPos val="nextTo"/>
        <c:crossAx val="174221952"/>
        <c:crosses val="autoZero"/>
        <c:auto val="1"/>
        <c:lblAlgn val="ctr"/>
        <c:lblOffset val="100"/>
        <c:noMultiLvlLbl val="0"/>
      </c:catAx>
      <c:valAx>
        <c:axId val="174221952"/>
        <c:scaling>
          <c:orientation val="minMax"/>
        </c:scaling>
        <c:delete val="0"/>
        <c:axPos val="l"/>
        <c:majorGridlines/>
        <c:numFmt formatCode="General" sourceLinked="1"/>
        <c:majorTickMark val="out"/>
        <c:minorTickMark val="none"/>
        <c:tickLblPos val="nextTo"/>
        <c:crossAx val="174220416"/>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7 күнге дейін</c:v>
                </c:pt>
              </c:strCache>
            </c:strRef>
          </c:tx>
          <c:invertIfNegative val="0"/>
          <c:dLbls>
            <c:dLbl>
              <c:idx val="0"/>
              <c:tx>
                <c:rich>
                  <a:bodyPr/>
                  <a:lstStyle/>
                  <a:p>
                    <a:fld id="{51E49D11-CCD4-4298-AE8F-8E429995E659}"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336E-4CEB-A412-A9A6F11113D2}"/>
                </c:ext>
              </c:extLst>
            </c:dLbl>
            <c:dLbl>
              <c:idx val="1"/>
              <c:tx>
                <c:rich>
                  <a:bodyPr/>
                  <a:lstStyle/>
                  <a:p>
                    <a:fld id="{15FC1F20-9416-45F0-A38A-761EFFFD58CB}"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336E-4CEB-A412-A9A6F11113D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53.4</c:v>
                </c:pt>
                <c:pt idx="1">
                  <c:v>50</c:v>
                </c:pt>
              </c:numCache>
            </c:numRef>
          </c:val>
          <c:extLst xmlns:c16r2="http://schemas.microsoft.com/office/drawing/2015/06/chart">
            <c:ext xmlns:c16="http://schemas.microsoft.com/office/drawing/2014/chart" uri="{C3380CC4-5D6E-409C-BE32-E72D297353CC}">
              <c16:uniqueId val="{00000002-336E-4CEB-A412-A9A6F11113D2}"/>
            </c:ext>
          </c:extLst>
        </c:ser>
        <c:ser>
          <c:idx val="1"/>
          <c:order val="1"/>
          <c:tx>
            <c:strRef>
              <c:f>Лист1!$C$1</c:f>
              <c:strCache>
                <c:ptCount val="1"/>
                <c:pt idx="0">
                  <c:v>10 күнге дейін</c:v>
                </c:pt>
              </c:strCache>
            </c:strRef>
          </c:tx>
          <c:invertIfNegative val="0"/>
          <c:dLbls>
            <c:dLbl>
              <c:idx val="0"/>
              <c:tx>
                <c:rich>
                  <a:bodyPr/>
                  <a:lstStyle/>
                  <a:p>
                    <a:fld id="{C4EE5EB4-3918-4012-BC9F-0908750E9004}"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336E-4CEB-A412-A9A6F11113D2}"/>
                </c:ext>
              </c:extLst>
            </c:dLbl>
            <c:dLbl>
              <c:idx val="1"/>
              <c:tx>
                <c:rich>
                  <a:bodyPr/>
                  <a:lstStyle/>
                  <a:p>
                    <a:fld id="{348826A1-08DD-4EB5-92C0-866FCB3317A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336E-4CEB-A412-A9A6F11113D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23.3</c:v>
                </c:pt>
                <c:pt idx="1">
                  <c:v>23.3</c:v>
                </c:pt>
              </c:numCache>
            </c:numRef>
          </c:val>
          <c:extLst xmlns:c16r2="http://schemas.microsoft.com/office/drawing/2015/06/chart">
            <c:ext xmlns:c16="http://schemas.microsoft.com/office/drawing/2014/chart" uri="{C3380CC4-5D6E-409C-BE32-E72D297353CC}">
              <c16:uniqueId val="{00000005-336E-4CEB-A412-A9A6F11113D2}"/>
            </c:ext>
          </c:extLst>
        </c:ser>
        <c:ser>
          <c:idx val="2"/>
          <c:order val="2"/>
          <c:tx>
            <c:strRef>
              <c:f>Лист1!$D$1</c:f>
              <c:strCache>
                <c:ptCount val="1"/>
                <c:pt idx="0">
                  <c:v>3 аптадан кейін</c:v>
                </c:pt>
              </c:strCache>
            </c:strRef>
          </c:tx>
          <c:invertIfNegative val="0"/>
          <c:dLbls>
            <c:dLbl>
              <c:idx val="0"/>
              <c:layout>
                <c:manualLayout>
                  <c:x val="4.5789875349783772E-2"/>
                  <c:y val="9.5785440613026813E-3"/>
                </c:manualLayout>
              </c:layout>
              <c:tx>
                <c:rich>
                  <a:bodyPr/>
                  <a:lstStyle/>
                  <a:p>
                    <a:fld id="{E312B9B7-2450-41B7-9849-3D36E0E6D220}"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6-336E-4CEB-A412-A9A6F11113D2}"/>
                </c:ext>
              </c:extLst>
            </c:dLbl>
            <c:dLbl>
              <c:idx val="1"/>
              <c:tx>
                <c:rich>
                  <a:bodyPr/>
                  <a:lstStyle/>
                  <a:p>
                    <a:fld id="{0AB64996-5350-46B7-A00C-272925225D78}"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336E-4CEB-A412-A9A6F11113D2}"/>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Лист1!$D$2:$D$3</c:f>
              <c:numCache>
                <c:formatCode>General</c:formatCode>
                <c:ptCount val="2"/>
                <c:pt idx="0">
                  <c:v>23.3</c:v>
                </c:pt>
                <c:pt idx="1">
                  <c:v>26.7</c:v>
                </c:pt>
              </c:numCache>
            </c:numRef>
          </c:val>
          <c:extLst xmlns:c16r2="http://schemas.microsoft.com/office/drawing/2015/06/chart">
            <c:ext xmlns:c16="http://schemas.microsoft.com/office/drawing/2014/chart" uri="{C3380CC4-5D6E-409C-BE32-E72D297353CC}">
              <c16:uniqueId val="{00000008-336E-4CEB-A412-A9A6F11113D2}"/>
            </c:ext>
          </c:extLst>
        </c:ser>
        <c:dLbls>
          <c:showLegendKey val="0"/>
          <c:showVal val="0"/>
          <c:showCatName val="0"/>
          <c:showSerName val="0"/>
          <c:showPercent val="0"/>
          <c:showBubbleSize val="0"/>
        </c:dLbls>
        <c:gapWidth val="150"/>
        <c:axId val="174128128"/>
        <c:axId val="174371584"/>
      </c:barChart>
      <c:catAx>
        <c:axId val="174128128"/>
        <c:scaling>
          <c:orientation val="minMax"/>
        </c:scaling>
        <c:delete val="0"/>
        <c:axPos val="b"/>
        <c:numFmt formatCode="General" sourceLinked="0"/>
        <c:majorTickMark val="out"/>
        <c:minorTickMark val="none"/>
        <c:tickLblPos val="nextTo"/>
        <c:crossAx val="174371584"/>
        <c:crosses val="autoZero"/>
        <c:auto val="1"/>
        <c:lblAlgn val="ctr"/>
        <c:lblOffset val="100"/>
        <c:noMultiLvlLbl val="0"/>
      </c:catAx>
      <c:valAx>
        <c:axId val="174371584"/>
        <c:scaling>
          <c:orientation val="minMax"/>
        </c:scaling>
        <c:delete val="0"/>
        <c:axPos val="l"/>
        <c:majorGridlines/>
        <c:numFmt formatCode="General" sourceLinked="1"/>
        <c:majorTickMark val="out"/>
        <c:minorTickMark val="none"/>
        <c:tickLblPos val="nextTo"/>
        <c:crossAx val="174128128"/>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1-ден 4-ке дейін</c:v>
                </c:pt>
              </c:strCache>
            </c:strRef>
          </c:tx>
          <c:invertIfNegative val="0"/>
          <c:dLbls>
            <c:dLbl>
              <c:idx val="0"/>
              <c:tx>
                <c:rich>
                  <a:bodyPr/>
                  <a:lstStyle/>
                  <a:p>
                    <a:fld id="{51E49D11-CCD4-4298-AE8F-8E429995E659}"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971E-4728-9F45-E1939AF6F18E}"/>
                </c:ext>
              </c:extLst>
            </c:dLbl>
            <c:dLbl>
              <c:idx val="1"/>
              <c:tx>
                <c:rich>
                  <a:bodyPr/>
                  <a:lstStyle/>
                  <a:p>
                    <a:fld id="{15FC1F20-9416-45F0-A38A-761EFFFD58CB}"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971E-4728-9F45-E1939AF6F18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Лист1!$B$2:$B$3</c:f>
              <c:numCache>
                <c:formatCode>General</c:formatCode>
                <c:ptCount val="2"/>
                <c:pt idx="0">
                  <c:v>86.7</c:v>
                </c:pt>
                <c:pt idx="1">
                  <c:v>70</c:v>
                </c:pt>
              </c:numCache>
            </c:numRef>
          </c:val>
          <c:extLst xmlns:c16r2="http://schemas.microsoft.com/office/drawing/2015/06/chart">
            <c:ext xmlns:c16="http://schemas.microsoft.com/office/drawing/2014/chart" uri="{C3380CC4-5D6E-409C-BE32-E72D297353CC}">
              <c16:uniqueId val="{00000002-971E-4728-9F45-E1939AF6F18E}"/>
            </c:ext>
          </c:extLst>
        </c:ser>
        <c:ser>
          <c:idx val="1"/>
          <c:order val="1"/>
          <c:tx>
            <c:strRef>
              <c:f>Лист1!$C$1</c:f>
              <c:strCache>
                <c:ptCount val="1"/>
                <c:pt idx="0">
                  <c:v>5-тен 6-ға дейін</c:v>
                </c:pt>
              </c:strCache>
            </c:strRef>
          </c:tx>
          <c:invertIfNegative val="0"/>
          <c:dLbls>
            <c:dLbl>
              <c:idx val="0"/>
              <c:tx>
                <c:rich>
                  <a:bodyPr/>
                  <a:lstStyle/>
                  <a:p>
                    <a:fld id="{C4EE5EB4-3918-4012-BC9F-0908750E9004}"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971E-4728-9F45-E1939AF6F18E}"/>
                </c:ext>
              </c:extLst>
            </c:dLbl>
            <c:dLbl>
              <c:idx val="1"/>
              <c:tx>
                <c:rich>
                  <a:bodyPr/>
                  <a:lstStyle/>
                  <a:p>
                    <a:fld id="{348826A1-08DD-4EB5-92C0-866FCB3317A3}" type="VALUE">
                      <a:rPr lang="en-US"/>
                      <a:pPr/>
                      <a:t>[ЗНАЧЕНИЕ]</a:t>
                    </a:fld>
                    <a:r>
                      <a:rPr lang="en-US"/>
                      <a:t> %</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4-971E-4728-9F45-E1939AF6F18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Лист1!$C$2:$C$3</c:f>
              <c:numCache>
                <c:formatCode>General</c:formatCode>
                <c:ptCount val="2"/>
                <c:pt idx="0">
                  <c:v>13.3</c:v>
                </c:pt>
                <c:pt idx="1">
                  <c:v>20</c:v>
                </c:pt>
              </c:numCache>
            </c:numRef>
          </c:val>
          <c:extLst xmlns:c16r2="http://schemas.microsoft.com/office/drawing/2015/06/chart">
            <c:ext xmlns:c16="http://schemas.microsoft.com/office/drawing/2014/chart" uri="{C3380CC4-5D6E-409C-BE32-E72D297353CC}">
              <c16:uniqueId val="{00000005-971E-4728-9F45-E1939AF6F18E}"/>
            </c:ext>
          </c:extLst>
        </c:ser>
        <c:ser>
          <c:idx val="2"/>
          <c:order val="2"/>
          <c:tx>
            <c:strRef>
              <c:f>Лист1!$D$1</c:f>
              <c:strCache>
                <c:ptCount val="1"/>
                <c:pt idx="0">
                  <c:v>7- ден 10-ға дейін</c:v>
                </c:pt>
              </c:strCache>
            </c:strRef>
          </c:tx>
          <c:invertIfNegative val="0"/>
          <c:dLbls>
            <c:dLbl>
              <c:idx val="0"/>
              <c:layout>
                <c:manualLayout>
                  <c:x val="4.5789875349783772E-2"/>
                  <c:y val="9.5785440613026813E-3"/>
                </c:manualLayout>
              </c:layout>
              <c:tx>
                <c:rich>
                  <a:bodyPr/>
                  <a:lstStyle/>
                  <a:p>
                    <a:fld id="{E312B9B7-2450-41B7-9849-3D36E0E6D220}"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6-971E-4728-9F45-E1939AF6F18E}"/>
                </c:ext>
              </c:extLst>
            </c:dLbl>
            <c:dLbl>
              <c:idx val="1"/>
              <c:tx>
                <c:rich>
                  <a:bodyPr/>
                  <a:lstStyle/>
                  <a:p>
                    <a:fld id="{0AB64996-5350-46B7-A00C-272925225D78}" type="VALUE">
                      <a:rPr lang="en-US"/>
                      <a:pPr/>
                      <a:t>[ЗНАЧЕНИЕ]</a:t>
                    </a:fld>
                    <a:r>
                      <a:rPr lang="en-US"/>
                      <a:t>%</a:t>
                    </a:r>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7-971E-4728-9F45-E1939AF6F18E}"/>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Лист1!$A$2:$A$3</c:f>
              <c:strCache>
                <c:ptCount val="2"/>
                <c:pt idx="0">
                  <c:v>тәжірибелік топ</c:v>
                </c:pt>
                <c:pt idx="1">
                  <c:v>бақылау тобы</c:v>
                </c:pt>
              </c:strCache>
            </c:strRef>
          </c:cat>
          <c:val>
            <c:numRef>
              <c:f>Лист1!$D$2:$D$3</c:f>
              <c:numCache>
                <c:formatCode>General</c:formatCode>
                <c:ptCount val="2"/>
                <c:pt idx="0">
                  <c:v>0</c:v>
                </c:pt>
                <c:pt idx="1">
                  <c:v>10</c:v>
                </c:pt>
              </c:numCache>
            </c:numRef>
          </c:val>
          <c:extLst xmlns:c16r2="http://schemas.microsoft.com/office/drawing/2015/06/chart">
            <c:ext xmlns:c16="http://schemas.microsoft.com/office/drawing/2014/chart" uri="{C3380CC4-5D6E-409C-BE32-E72D297353CC}">
              <c16:uniqueId val="{00000008-971E-4728-9F45-E1939AF6F18E}"/>
            </c:ext>
          </c:extLst>
        </c:ser>
        <c:dLbls>
          <c:showLegendKey val="0"/>
          <c:showVal val="0"/>
          <c:showCatName val="0"/>
          <c:showSerName val="0"/>
          <c:showPercent val="0"/>
          <c:showBubbleSize val="0"/>
        </c:dLbls>
        <c:gapWidth val="150"/>
        <c:axId val="181699328"/>
        <c:axId val="181700864"/>
      </c:barChart>
      <c:catAx>
        <c:axId val="181699328"/>
        <c:scaling>
          <c:orientation val="minMax"/>
        </c:scaling>
        <c:delete val="0"/>
        <c:axPos val="b"/>
        <c:numFmt formatCode="General" sourceLinked="0"/>
        <c:majorTickMark val="out"/>
        <c:minorTickMark val="none"/>
        <c:tickLblPos val="nextTo"/>
        <c:crossAx val="181700864"/>
        <c:crosses val="autoZero"/>
        <c:auto val="1"/>
        <c:lblAlgn val="ctr"/>
        <c:lblOffset val="100"/>
        <c:noMultiLvlLbl val="0"/>
      </c:catAx>
      <c:valAx>
        <c:axId val="181700864"/>
        <c:scaling>
          <c:orientation val="minMax"/>
        </c:scaling>
        <c:delete val="0"/>
        <c:axPos val="l"/>
        <c:majorGridlines/>
        <c:numFmt formatCode="General" sourceLinked="1"/>
        <c:majorTickMark val="out"/>
        <c:minorTickMark val="none"/>
        <c:tickLblPos val="nextTo"/>
        <c:crossAx val="181699328"/>
        <c:crosses val="autoZero"/>
        <c:crossBetween val="between"/>
      </c:valAx>
    </c:plotArea>
    <c:legend>
      <c:legendPos val="r"/>
      <c:overlay val="0"/>
    </c:legend>
    <c:plotVisOnly val="1"/>
    <c:dispBlanksAs val="gap"/>
    <c:showDLblsOverMax val="0"/>
  </c:chart>
  <c:spPr>
    <a:ln>
      <a:noFill/>
    </a:ln>
  </c:spPr>
  <c:txPr>
    <a:bodyPr/>
    <a:lstStyle/>
    <a:p>
      <a:pPr>
        <a:defRPr b="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D50BE5-149A-4225-9D58-F2793933AB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109</Pages>
  <Words>27457</Words>
  <Characters>156511</Characters>
  <Application>Microsoft Office Word</Application>
  <DocSecurity>0</DocSecurity>
  <Lines>1304</Lines>
  <Paragraphs>367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183601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Zhibek Tukeyeva</cp:lastModifiedBy>
  <cp:revision>2</cp:revision>
  <dcterms:created xsi:type="dcterms:W3CDTF">2024-05-14T01:29:00Z</dcterms:created>
  <dcterms:modified xsi:type="dcterms:W3CDTF">2024-05-14T01:29:00Z</dcterms:modified>
</cp:coreProperties>
</file>