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DE7FBE" w14:textId="77777777" w:rsidR="00F60842" w:rsidRPr="008333C0" w:rsidRDefault="00F60842" w:rsidP="000C309A">
      <w:pPr>
        <w:spacing w:after="0"/>
        <w:ind w:left="142" w:firstLine="567"/>
        <w:jc w:val="center"/>
        <w:rPr>
          <w:rFonts w:ascii="Times New Roman" w:hAnsi="Times New Roman" w:cs="Times New Roman"/>
          <w:sz w:val="28"/>
          <w:szCs w:val="28"/>
          <w:lang w:val="kk-KZ"/>
        </w:rPr>
      </w:pPr>
      <w:r w:rsidRPr="008333C0">
        <w:rPr>
          <w:rFonts w:ascii="Times New Roman" w:hAnsi="Times New Roman" w:cs="Times New Roman"/>
          <w:sz w:val="28"/>
          <w:szCs w:val="28"/>
          <w:lang w:val="kk-KZ"/>
        </w:rPr>
        <w:t>әл-Фараби атындағы Қазақ ұлттық университеті</w:t>
      </w:r>
    </w:p>
    <w:p w14:paraId="63D76D05" w14:textId="77777777" w:rsidR="00F60842" w:rsidRPr="008333C0" w:rsidRDefault="00F60842" w:rsidP="000C309A">
      <w:pPr>
        <w:spacing w:after="0"/>
        <w:ind w:left="142" w:firstLine="567"/>
        <w:jc w:val="both"/>
        <w:rPr>
          <w:rFonts w:ascii="Times New Roman" w:hAnsi="Times New Roman" w:cs="Times New Roman"/>
          <w:b/>
          <w:bCs/>
          <w:sz w:val="28"/>
          <w:szCs w:val="28"/>
          <w:lang w:val="kk-KZ"/>
        </w:rPr>
      </w:pPr>
    </w:p>
    <w:p w14:paraId="5A7E4037" w14:textId="77777777" w:rsidR="00F60842" w:rsidRPr="008333C0" w:rsidRDefault="00F60842" w:rsidP="000C309A">
      <w:pPr>
        <w:spacing w:after="0"/>
        <w:ind w:left="142" w:firstLine="567"/>
        <w:jc w:val="both"/>
        <w:rPr>
          <w:rFonts w:ascii="Times New Roman" w:hAnsi="Times New Roman" w:cs="Times New Roman"/>
          <w:b/>
          <w:bCs/>
          <w:sz w:val="28"/>
          <w:szCs w:val="28"/>
          <w:lang w:val="kk-KZ"/>
        </w:rPr>
      </w:pPr>
    </w:p>
    <w:p w14:paraId="3872714C" w14:textId="77777777" w:rsidR="00F60842" w:rsidRPr="008333C0" w:rsidRDefault="00F60842" w:rsidP="000C309A">
      <w:pPr>
        <w:spacing w:after="0"/>
        <w:ind w:left="142" w:firstLine="567"/>
        <w:jc w:val="both"/>
        <w:rPr>
          <w:rFonts w:ascii="Times New Roman" w:hAnsi="Times New Roman" w:cs="Times New Roman"/>
          <w:b/>
          <w:bCs/>
          <w:sz w:val="28"/>
          <w:szCs w:val="28"/>
          <w:lang w:val="kk-KZ"/>
        </w:rPr>
      </w:pPr>
    </w:p>
    <w:p w14:paraId="197138FE" w14:textId="508355EC" w:rsidR="00F60842" w:rsidRPr="008333C0" w:rsidRDefault="00F60842" w:rsidP="000C309A">
      <w:pPr>
        <w:spacing w:after="0"/>
        <w:ind w:left="142" w:firstLine="567"/>
        <w:jc w:val="both"/>
        <w:rPr>
          <w:rFonts w:ascii="Times New Roman" w:hAnsi="Times New Roman" w:cs="Times New Roman"/>
          <w:sz w:val="28"/>
          <w:szCs w:val="28"/>
          <w:lang w:val="kk-KZ"/>
        </w:rPr>
      </w:pPr>
      <w:r w:rsidRPr="008333C0">
        <w:rPr>
          <w:rFonts w:ascii="Times New Roman" w:hAnsi="Times New Roman" w:cs="Times New Roman"/>
          <w:sz w:val="28"/>
          <w:szCs w:val="28"/>
          <w:lang w:val="kk-KZ"/>
        </w:rPr>
        <w:t xml:space="preserve">ӘОЖ </w:t>
      </w:r>
      <w:r w:rsidR="00063543">
        <w:rPr>
          <w:rFonts w:ascii="Times New Roman" w:hAnsi="Times New Roman" w:cs="Times New Roman"/>
          <w:sz w:val="28"/>
          <w:szCs w:val="28"/>
          <w:lang w:val="kk-KZ"/>
        </w:rPr>
        <w:t>575.857:582 (574)</w:t>
      </w:r>
      <w:r>
        <w:rPr>
          <w:rFonts w:ascii="Times New Roman" w:hAnsi="Times New Roman" w:cs="Times New Roman"/>
          <w:sz w:val="28"/>
          <w:szCs w:val="28"/>
          <w:lang w:val="kk-KZ"/>
        </w:rPr>
        <w:t xml:space="preserve">                                              </w:t>
      </w:r>
      <w:r w:rsidRPr="008333C0">
        <w:rPr>
          <w:rFonts w:ascii="Times New Roman" w:hAnsi="Times New Roman" w:cs="Times New Roman"/>
          <w:sz w:val="28"/>
          <w:szCs w:val="28"/>
          <w:lang w:val="kk-KZ"/>
        </w:rPr>
        <w:t xml:space="preserve">    </w:t>
      </w:r>
      <w:r w:rsidRPr="008333C0">
        <w:rPr>
          <w:rFonts w:ascii="Times New Roman" w:hAnsi="Times New Roman" w:cs="Times New Roman"/>
          <w:sz w:val="28"/>
          <w:szCs w:val="28"/>
          <w:lang w:val="kk-KZ"/>
        </w:rPr>
        <w:tab/>
        <w:t>Қолжазба құқығында</w:t>
      </w:r>
    </w:p>
    <w:p w14:paraId="27A42D95" w14:textId="77777777" w:rsidR="00F60842" w:rsidRPr="008333C0" w:rsidRDefault="00F60842" w:rsidP="000C309A">
      <w:pPr>
        <w:spacing w:after="0"/>
        <w:ind w:left="142" w:firstLine="567"/>
        <w:jc w:val="both"/>
        <w:rPr>
          <w:rFonts w:ascii="Times New Roman" w:hAnsi="Times New Roman" w:cs="Times New Roman"/>
          <w:b/>
          <w:bCs/>
          <w:sz w:val="28"/>
          <w:szCs w:val="28"/>
          <w:lang w:val="kk-KZ"/>
        </w:rPr>
      </w:pPr>
    </w:p>
    <w:p w14:paraId="607587A4" w14:textId="77777777" w:rsidR="00F60842" w:rsidRPr="008333C0" w:rsidRDefault="00F60842" w:rsidP="000C309A">
      <w:pPr>
        <w:spacing w:after="0"/>
        <w:ind w:left="142" w:firstLine="567"/>
        <w:jc w:val="both"/>
        <w:rPr>
          <w:rFonts w:ascii="Times New Roman" w:hAnsi="Times New Roman" w:cs="Times New Roman"/>
          <w:b/>
          <w:bCs/>
          <w:sz w:val="28"/>
          <w:szCs w:val="28"/>
          <w:lang w:val="kk-KZ"/>
        </w:rPr>
      </w:pPr>
    </w:p>
    <w:p w14:paraId="17E1889B" w14:textId="77777777" w:rsidR="00F60842" w:rsidRPr="008333C0" w:rsidRDefault="00F60842" w:rsidP="000C309A">
      <w:pPr>
        <w:spacing w:after="0"/>
        <w:ind w:left="142" w:firstLine="567"/>
        <w:jc w:val="both"/>
        <w:rPr>
          <w:rFonts w:ascii="Times New Roman" w:hAnsi="Times New Roman" w:cs="Times New Roman"/>
          <w:b/>
          <w:bCs/>
          <w:sz w:val="28"/>
          <w:szCs w:val="28"/>
          <w:lang w:val="kk-KZ"/>
        </w:rPr>
      </w:pPr>
    </w:p>
    <w:p w14:paraId="4242569C" w14:textId="77777777" w:rsidR="00F60842" w:rsidRPr="008333C0" w:rsidRDefault="00F60842" w:rsidP="000C309A">
      <w:pPr>
        <w:spacing w:after="0"/>
        <w:ind w:left="142" w:firstLine="567"/>
        <w:jc w:val="both"/>
        <w:rPr>
          <w:rFonts w:ascii="Times New Roman" w:hAnsi="Times New Roman" w:cs="Times New Roman"/>
          <w:b/>
          <w:bCs/>
          <w:sz w:val="28"/>
          <w:szCs w:val="28"/>
          <w:lang w:val="kk-KZ"/>
        </w:rPr>
      </w:pPr>
    </w:p>
    <w:p w14:paraId="06017046" w14:textId="77777777" w:rsidR="00F60842" w:rsidRPr="008333C0" w:rsidRDefault="00F60842" w:rsidP="000C309A">
      <w:pPr>
        <w:spacing w:after="0"/>
        <w:ind w:left="142" w:firstLine="567"/>
        <w:jc w:val="both"/>
        <w:rPr>
          <w:rFonts w:ascii="Times New Roman" w:hAnsi="Times New Roman" w:cs="Times New Roman"/>
          <w:b/>
          <w:bCs/>
          <w:sz w:val="28"/>
          <w:szCs w:val="28"/>
          <w:lang w:val="kk-KZ"/>
        </w:rPr>
      </w:pPr>
    </w:p>
    <w:p w14:paraId="003CD97E" w14:textId="77777777" w:rsidR="00F60842" w:rsidRPr="008333C0" w:rsidRDefault="00F60842" w:rsidP="000C309A">
      <w:pPr>
        <w:spacing w:after="0"/>
        <w:ind w:left="142" w:firstLine="567"/>
        <w:jc w:val="both"/>
        <w:rPr>
          <w:rFonts w:ascii="Times New Roman" w:hAnsi="Times New Roman" w:cs="Times New Roman"/>
          <w:b/>
          <w:bCs/>
          <w:sz w:val="28"/>
          <w:szCs w:val="28"/>
          <w:lang w:val="kk-KZ"/>
        </w:rPr>
      </w:pPr>
    </w:p>
    <w:p w14:paraId="397062C2" w14:textId="77777777" w:rsidR="00F60842" w:rsidRPr="008333C0" w:rsidRDefault="00F60842" w:rsidP="000C309A">
      <w:pPr>
        <w:spacing w:after="0"/>
        <w:ind w:left="142" w:firstLine="567"/>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ҚАПАРБАЙ РАУШАН ЕДІЛҚЫЗЫ</w:t>
      </w:r>
    </w:p>
    <w:p w14:paraId="278977DC" w14:textId="77777777" w:rsidR="00F60842" w:rsidRPr="008333C0" w:rsidRDefault="00F60842" w:rsidP="000C309A">
      <w:pPr>
        <w:spacing w:after="0"/>
        <w:ind w:left="142" w:firstLine="567"/>
        <w:jc w:val="both"/>
        <w:rPr>
          <w:rFonts w:ascii="Times New Roman" w:hAnsi="Times New Roman" w:cs="Times New Roman"/>
          <w:b/>
          <w:bCs/>
          <w:sz w:val="28"/>
          <w:szCs w:val="28"/>
          <w:lang w:val="kk-KZ"/>
        </w:rPr>
      </w:pPr>
    </w:p>
    <w:p w14:paraId="5FC7EA71" w14:textId="77777777" w:rsidR="00F60842" w:rsidRPr="008333C0" w:rsidRDefault="00F60842" w:rsidP="000C309A">
      <w:pPr>
        <w:spacing w:after="0"/>
        <w:ind w:left="142" w:firstLine="567"/>
        <w:jc w:val="both"/>
        <w:rPr>
          <w:rFonts w:ascii="Times New Roman" w:hAnsi="Times New Roman" w:cs="Times New Roman"/>
          <w:b/>
          <w:bCs/>
          <w:sz w:val="28"/>
          <w:szCs w:val="28"/>
          <w:lang w:val="kk-KZ"/>
        </w:rPr>
      </w:pPr>
    </w:p>
    <w:p w14:paraId="1379E1BF" w14:textId="77777777" w:rsidR="00F60842" w:rsidRPr="008333C0" w:rsidRDefault="00F60842" w:rsidP="000C309A">
      <w:pPr>
        <w:spacing w:after="0"/>
        <w:ind w:left="142" w:firstLine="567"/>
        <w:jc w:val="both"/>
        <w:rPr>
          <w:rFonts w:ascii="Times New Roman" w:hAnsi="Times New Roman" w:cs="Times New Roman"/>
          <w:b/>
          <w:bCs/>
          <w:sz w:val="28"/>
          <w:szCs w:val="28"/>
          <w:lang w:val="kk-KZ"/>
        </w:rPr>
      </w:pPr>
    </w:p>
    <w:p w14:paraId="45D6170E" w14:textId="77777777" w:rsidR="00F60842" w:rsidRDefault="00F60842" w:rsidP="000C309A">
      <w:pPr>
        <w:spacing w:after="0"/>
        <w:ind w:left="142" w:firstLine="567"/>
        <w:jc w:val="center"/>
        <w:rPr>
          <w:rFonts w:ascii="Times New Roman" w:hAnsi="Times New Roman" w:cs="Times New Roman"/>
          <w:b/>
          <w:bCs/>
          <w:sz w:val="28"/>
          <w:szCs w:val="28"/>
          <w:lang w:val="kk-KZ"/>
        </w:rPr>
      </w:pPr>
      <w:r w:rsidRPr="00A56EBE">
        <w:rPr>
          <w:rFonts w:ascii="Times New Roman" w:hAnsi="Times New Roman" w:cs="Times New Roman"/>
          <w:b/>
          <w:bCs/>
          <w:sz w:val="28"/>
          <w:szCs w:val="28"/>
          <w:lang w:val="kk-KZ"/>
        </w:rPr>
        <w:t xml:space="preserve">Қазақстанның оңтүстік-шығысындағы сирек кездесетін </w:t>
      </w:r>
      <w:r w:rsidRPr="00A56EBE">
        <w:rPr>
          <w:rFonts w:ascii="Times New Roman" w:hAnsi="Times New Roman" w:cs="Times New Roman"/>
          <w:b/>
          <w:bCs/>
          <w:i/>
          <w:iCs/>
          <w:sz w:val="28"/>
          <w:szCs w:val="28"/>
          <w:lang w:val="kk-KZ"/>
        </w:rPr>
        <w:t xml:space="preserve">Hepatica falconeri </w:t>
      </w:r>
      <w:r w:rsidRPr="00A56EBE">
        <w:rPr>
          <w:rFonts w:ascii="Times New Roman" w:hAnsi="Times New Roman" w:cs="Times New Roman"/>
          <w:b/>
          <w:bCs/>
          <w:sz w:val="28"/>
          <w:szCs w:val="28"/>
          <w:lang w:val="kk-KZ"/>
        </w:rPr>
        <w:t>(Thoms.) Steward. (</w:t>
      </w:r>
      <w:r w:rsidRPr="00FA65FA">
        <w:rPr>
          <w:rFonts w:ascii="Times New Roman" w:hAnsi="Times New Roman" w:cs="Times New Roman"/>
          <w:b/>
          <w:bCs/>
          <w:sz w:val="28"/>
          <w:szCs w:val="28"/>
          <w:lang w:val="kk-KZ"/>
        </w:rPr>
        <w:t>Ranunculaceae</w:t>
      </w:r>
      <w:r w:rsidRPr="00A56EBE">
        <w:rPr>
          <w:rFonts w:ascii="Times New Roman" w:hAnsi="Times New Roman" w:cs="Times New Roman"/>
          <w:b/>
          <w:bCs/>
          <w:sz w:val="28"/>
          <w:szCs w:val="28"/>
          <w:lang w:val="kk-KZ"/>
        </w:rPr>
        <w:t xml:space="preserve"> Juss.) түрінің ценопопуляциясының экологиялық-биологиялық ерекшеліктері мен құрылымы</w:t>
      </w:r>
    </w:p>
    <w:p w14:paraId="413F568B" w14:textId="77777777" w:rsidR="00F60842" w:rsidRDefault="00F60842" w:rsidP="000C309A">
      <w:pPr>
        <w:spacing w:after="0"/>
        <w:ind w:left="142" w:firstLine="567"/>
        <w:jc w:val="both"/>
        <w:rPr>
          <w:rFonts w:ascii="Times New Roman" w:hAnsi="Times New Roman" w:cs="Times New Roman"/>
          <w:b/>
          <w:bCs/>
          <w:sz w:val="28"/>
          <w:szCs w:val="28"/>
          <w:lang w:val="kk-KZ"/>
        </w:rPr>
      </w:pPr>
    </w:p>
    <w:p w14:paraId="35E7DFE6" w14:textId="77777777" w:rsidR="00F60842" w:rsidRPr="008333C0" w:rsidRDefault="00F60842" w:rsidP="000C309A">
      <w:pPr>
        <w:spacing w:after="0"/>
        <w:ind w:left="142" w:firstLine="567"/>
        <w:jc w:val="both"/>
        <w:rPr>
          <w:rFonts w:ascii="Times New Roman" w:hAnsi="Times New Roman" w:cs="Times New Roman"/>
          <w:b/>
          <w:bCs/>
          <w:sz w:val="28"/>
          <w:szCs w:val="28"/>
          <w:lang w:val="kk-KZ"/>
        </w:rPr>
      </w:pPr>
    </w:p>
    <w:p w14:paraId="1B854662" w14:textId="3022F7AC" w:rsidR="00F60842" w:rsidRPr="00A56EBE" w:rsidRDefault="00122759" w:rsidP="000C309A">
      <w:pPr>
        <w:spacing w:after="0"/>
        <w:ind w:left="142"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8</w:t>
      </w:r>
      <w:r w:rsidR="00F60842" w:rsidRPr="00A56EBE">
        <w:rPr>
          <w:rFonts w:ascii="Times New Roman" w:hAnsi="Times New Roman" w:cs="Times New Roman"/>
          <w:sz w:val="28"/>
          <w:szCs w:val="28"/>
          <w:lang w:val="kk-KZ"/>
        </w:rPr>
        <w:t>D05108 – Геоботаника</w:t>
      </w:r>
    </w:p>
    <w:p w14:paraId="62E9F08C" w14:textId="77777777" w:rsidR="00F60842" w:rsidRPr="00A56EBE" w:rsidRDefault="00F60842" w:rsidP="000C309A">
      <w:pPr>
        <w:spacing w:after="0"/>
        <w:ind w:left="142" w:firstLine="567"/>
        <w:jc w:val="center"/>
        <w:rPr>
          <w:rFonts w:ascii="Times New Roman" w:hAnsi="Times New Roman" w:cs="Times New Roman"/>
          <w:sz w:val="28"/>
          <w:szCs w:val="28"/>
          <w:lang w:val="kk-KZ"/>
        </w:rPr>
      </w:pPr>
    </w:p>
    <w:p w14:paraId="43BE079F" w14:textId="77777777" w:rsidR="00F60842" w:rsidRPr="00A56EBE" w:rsidRDefault="00F60842" w:rsidP="000C309A">
      <w:pPr>
        <w:spacing w:after="0"/>
        <w:ind w:left="142" w:firstLine="567"/>
        <w:jc w:val="center"/>
        <w:rPr>
          <w:rFonts w:ascii="Times New Roman" w:hAnsi="Times New Roman" w:cs="Times New Roman"/>
          <w:sz w:val="28"/>
          <w:szCs w:val="28"/>
          <w:lang w:val="kk-KZ"/>
        </w:rPr>
      </w:pPr>
      <w:r w:rsidRPr="00A56EBE">
        <w:rPr>
          <w:rFonts w:ascii="Times New Roman" w:hAnsi="Times New Roman" w:cs="Times New Roman"/>
          <w:sz w:val="28"/>
          <w:szCs w:val="28"/>
          <w:lang w:val="kk-KZ"/>
        </w:rPr>
        <w:t>Философия докторы (PhD)</w:t>
      </w:r>
    </w:p>
    <w:p w14:paraId="6C3733A7" w14:textId="77777777" w:rsidR="00F60842" w:rsidRPr="00A56EBE" w:rsidRDefault="00F60842" w:rsidP="000C309A">
      <w:pPr>
        <w:spacing w:after="0"/>
        <w:ind w:left="142" w:firstLine="567"/>
        <w:jc w:val="center"/>
        <w:rPr>
          <w:rFonts w:ascii="Times New Roman" w:hAnsi="Times New Roman" w:cs="Times New Roman"/>
          <w:sz w:val="28"/>
          <w:szCs w:val="28"/>
          <w:lang w:val="kk-KZ"/>
        </w:rPr>
      </w:pPr>
      <w:r w:rsidRPr="00A56EBE">
        <w:rPr>
          <w:rFonts w:ascii="Times New Roman" w:hAnsi="Times New Roman" w:cs="Times New Roman"/>
          <w:sz w:val="28"/>
          <w:szCs w:val="28"/>
          <w:lang w:val="kk-KZ"/>
        </w:rPr>
        <w:t>дәрежесін алу үшін дайындалған диссертация</w:t>
      </w:r>
    </w:p>
    <w:p w14:paraId="1CC58628" w14:textId="77777777" w:rsidR="00F60842" w:rsidRPr="008333C0" w:rsidRDefault="00F60842" w:rsidP="000C309A">
      <w:pPr>
        <w:spacing w:after="0"/>
        <w:ind w:left="142" w:firstLine="567"/>
        <w:jc w:val="both"/>
        <w:rPr>
          <w:rFonts w:ascii="Times New Roman" w:hAnsi="Times New Roman" w:cs="Times New Roman"/>
          <w:b/>
          <w:bCs/>
          <w:sz w:val="28"/>
          <w:szCs w:val="28"/>
          <w:lang w:val="kk-KZ"/>
        </w:rPr>
      </w:pPr>
    </w:p>
    <w:p w14:paraId="60B86301" w14:textId="77777777" w:rsidR="00F60842" w:rsidRPr="008333C0" w:rsidRDefault="00F60842" w:rsidP="000C309A">
      <w:pPr>
        <w:spacing w:after="0"/>
        <w:ind w:left="142" w:firstLine="567"/>
        <w:jc w:val="both"/>
        <w:rPr>
          <w:rFonts w:ascii="Times New Roman" w:hAnsi="Times New Roman" w:cs="Times New Roman"/>
          <w:b/>
          <w:bCs/>
          <w:sz w:val="28"/>
          <w:szCs w:val="28"/>
          <w:lang w:val="kk-KZ"/>
        </w:rPr>
      </w:pPr>
    </w:p>
    <w:p w14:paraId="1CBAF93A" w14:textId="77777777" w:rsidR="00F60842" w:rsidRPr="008333C0" w:rsidRDefault="00F60842" w:rsidP="000C309A">
      <w:pPr>
        <w:spacing w:after="0"/>
        <w:ind w:left="142" w:firstLine="567"/>
        <w:jc w:val="both"/>
        <w:rPr>
          <w:rFonts w:ascii="Times New Roman" w:hAnsi="Times New Roman" w:cs="Times New Roman"/>
          <w:b/>
          <w:bCs/>
          <w:sz w:val="28"/>
          <w:szCs w:val="28"/>
          <w:lang w:val="kk-KZ"/>
        </w:rPr>
      </w:pPr>
    </w:p>
    <w:p w14:paraId="4BF7F412" w14:textId="77777777" w:rsidR="00F60842" w:rsidRPr="00A56EBE" w:rsidRDefault="00F60842" w:rsidP="000C309A">
      <w:pPr>
        <w:spacing w:after="0"/>
        <w:ind w:left="142" w:firstLine="567"/>
        <w:jc w:val="right"/>
        <w:rPr>
          <w:rFonts w:ascii="Times New Roman" w:hAnsi="Times New Roman" w:cs="Times New Roman"/>
          <w:sz w:val="28"/>
          <w:szCs w:val="28"/>
          <w:lang w:val="kk-KZ"/>
        </w:rPr>
      </w:pPr>
      <w:r w:rsidRPr="00A56EBE">
        <w:rPr>
          <w:rFonts w:ascii="Times New Roman" w:hAnsi="Times New Roman" w:cs="Times New Roman"/>
          <w:sz w:val="28"/>
          <w:szCs w:val="28"/>
          <w:lang w:val="kk-KZ"/>
        </w:rPr>
        <w:t>Отандық ғылыми кеңесші:</w:t>
      </w:r>
    </w:p>
    <w:p w14:paraId="025B33C1" w14:textId="77777777" w:rsidR="00F60842" w:rsidRPr="00A56EBE" w:rsidRDefault="00F60842" w:rsidP="000C309A">
      <w:pPr>
        <w:spacing w:after="0"/>
        <w:ind w:left="142" w:firstLine="567"/>
        <w:jc w:val="right"/>
        <w:rPr>
          <w:rFonts w:ascii="Times New Roman" w:hAnsi="Times New Roman" w:cs="Times New Roman"/>
          <w:sz w:val="28"/>
          <w:szCs w:val="28"/>
          <w:lang w:val="kk-KZ"/>
        </w:rPr>
      </w:pPr>
      <w:r w:rsidRPr="00A56EBE">
        <w:rPr>
          <w:rFonts w:ascii="Times New Roman" w:hAnsi="Times New Roman" w:cs="Times New Roman"/>
          <w:sz w:val="28"/>
          <w:szCs w:val="28"/>
          <w:lang w:val="kk-KZ"/>
        </w:rPr>
        <w:t>Б.ғ.д., профессор Мухитдинов Н.М.</w:t>
      </w:r>
    </w:p>
    <w:p w14:paraId="7FDD2516" w14:textId="77777777" w:rsidR="00F60842" w:rsidRPr="00A56EBE" w:rsidRDefault="00F60842" w:rsidP="000C309A">
      <w:pPr>
        <w:spacing w:after="0"/>
        <w:ind w:left="142" w:firstLine="567"/>
        <w:jc w:val="right"/>
        <w:rPr>
          <w:rFonts w:ascii="Times New Roman" w:hAnsi="Times New Roman" w:cs="Times New Roman"/>
          <w:sz w:val="28"/>
          <w:szCs w:val="28"/>
          <w:lang w:val="kk-KZ"/>
        </w:rPr>
      </w:pPr>
    </w:p>
    <w:p w14:paraId="61E4C31D" w14:textId="77777777" w:rsidR="00F60842" w:rsidRPr="00A56EBE" w:rsidRDefault="00F60842" w:rsidP="000C309A">
      <w:pPr>
        <w:spacing w:after="0"/>
        <w:ind w:left="142" w:firstLine="567"/>
        <w:jc w:val="right"/>
        <w:rPr>
          <w:rFonts w:ascii="Times New Roman" w:hAnsi="Times New Roman" w:cs="Times New Roman"/>
          <w:sz w:val="28"/>
          <w:szCs w:val="28"/>
          <w:lang w:val="kk-KZ"/>
        </w:rPr>
      </w:pPr>
      <w:r w:rsidRPr="00A56EBE">
        <w:rPr>
          <w:rFonts w:ascii="Times New Roman" w:hAnsi="Times New Roman" w:cs="Times New Roman"/>
          <w:sz w:val="28"/>
          <w:szCs w:val="28"/>
          <w:lang w:val="kk-KZ"/>
        </w:rPr>
        <w:t>Шетелдік ғылыми кеңесші:</w:t>
      </w:r>
    </w:p>
    <w:p w14:paraId="201E25B3" w14:textId="77777777" w:rsidR="00F60842" w:rsidRDefault="00F60842" w:rsidP="000C309A">
      <w:pPr>
        <w:spacing w:after="0"/>
        <w:ind w:left="142" w:firstLine="567"/>
        <w:jc w:val="right"/>
        <w:rPr>
          <w:rFonts w:ascii="Times New Roman" w:hAnsi="Times New Roman" w:cs="Times New Roman"/>
          <w:sz w:val="28"/>
          <w:szCs w:val="28"/>
          <w:lang w:val="kk-KZ"/>
        </w:rPr>
      </w:pPr>
      <w:r w:rsidRPr="00A56EBE">
        <w:rPr>
          <w:rFonts w:ascii="Times New Roman" w:hAnsi="Times New Roman" w:cs="Times New Roman"/>
          <w:sz w:val="28"/>
          <w:szCs w:val="28"/>
          <w:lang w:val="kk-KZ"/>
        </w:rPr>
        <w:t xml:space="preserve">Венгрия ғылым академиясының </w:t>
      </w:r>
    </w:p>
    <w:p w14:paraId="3F9908A9" w14:textId="77777777" w:rsidR="00F60842" w:rsidRDefault="00F60842" w:rsidP="000C309A">
      <w:pPr>
        <w:spacing w:after="0"/>
        <w:ind w:left="142" w:firstLine="567"/>
        <w:jc w:val="right"/>
        <w:rPr>
          <w:rFonts w:ascii="Times New Roman" w:hAnsi="Times New Roman" w:cs="Times New Roman"/>
          <w:sz w:val="28"/>
          <w:szCs w:val="28"/>
          <w:lang w:val="kk-KZ"/>
        </w:rPr>
      </w:pPr>
      <w:r w:rsidRPr="00A56EBE">
        <w:rPr>
          <w:rFonts w:ascii="Times New Roman" w:hAnsi="Times New Roman" w:cs="Times New Roman"/>
          <w:sz w:val="28"/>
          <w:szCs w:val="28"/>
          <w:lang w:val="kk-KZ"/>
        </w:rPr>
        <w:t xml:space="preserve">эволюциялық геномика бойынша </w:t>
      </w:r>
    </w:p>
    <w:p w14:paraId="6CEE23EB" w14:textId="77777777" w:rsidR="00F60842" w:rsidRPr="00A56EBE" w:rsidRDefault="00F60842" w:rsidP="000C309A">
      <w:pPr>
        <w:spacing w:after="0"/>
        <w:ind w:left="142" w:firstLine="567"/>
        <w:jc w:val="right"/>
        <w:rPr>
          <w:rFonts w:ascii="Times New Roman" w:hAnsi="Times New Roman" w:cs="Times New Roman"/>
          <w:sz w:val="28"/>
          <w:szCs w:val="28"/>
          <w:lang w:val="kk-KZ"/>
        </w:rPr>
      </w:pPr>
      <w:r w:rsidRPr="00A56EBE">
        <w:rPr>
          <w:rFonts w:ascii="Times New Roman" w:hAnsi="Times New Roman" w:cs="Times New Roman"/>
          <w:sz w:val="28"/>
          <w:szCs w:val="28"/>
          <w:lang w:val="kk-KZ"/>
        </w:rPr>
        <w:t>зерттеу тобының жетекшісі, PhD Шрамко Г.</w:t>
      </w:r>
    </w:p>
    <w:p w14:paraId="06E4D720" w14:textId="77777777" w:rsidR="00F60842" w:rsidRPr="008333C0" w:rsidRDefault="00F60842" w:rsidP="000C309A">
      <w:pPr>
        <w:spacing w:after="0"/>
        <w:ind w:left="142" w:firstLine="567"/>
        <w:jc w:val="both"/>
        <w:rPr>
          <w:rFonts w:ascii="Times New Roman" w:hAnsi="Times New Roman" w:cs="Times New Roman"/>
          <w:b/>
          <w:bCs/>
          <w:sz w:val="28"/>
          <w:szCs w:val="28"/>
          <w:lang w:val="kk-KZ"/>
        </w:rPr>
      </w:pPr>
    </w:p>
    <w:p w14:paraId="141D97B5" w14:textId="77777777" w:rsidR="00F60842" w:rsidRPr="008333C0" w:rsidRDefault="00F60842" w:rsidP="000C309A">
      <w:pPr>
        <w:spacing w:after="0"/>
        <w:ind w:left="142" w:firstLine="567"/>
        <w:jc w:val="both"/>
        <w:rPr>
          <w:rFonts w:ascii="Times New Roman" w:hAnsi="Times New Roman" w:cs="Times New Roman"/>
          <w:b/>
          <w:bCs/>
          <w:sz w:val="28"/>
          <w:szCs w:val="28"/>
          <w:lang w:val="kk-KZ"/>
        </w:rPr>
      </w:pPr>
    </w:p>
    <w:p w14:paraId="4E51AD41" w14:textId="77777777" w:rsidR="00F60842" w:rsidRDefault="00F60842" w:rsidP="000C309A">
      <w:pPr>
        <w:spacing w:after="0"/>
        <w:ind w:left="142" w:firstLine="567"/>
        <w:jc w:val="both"/>
        <w:rPr>
          <w:rFonts w:ascii="Times New Roman" w:hAnsi="Times New Roman" w:cs="Times New Roman"/>
          <w:b/>
          <w:bCs/>
          <w:sz w:val="28"/>
          <w:szCs w:val="28"/>
          <w:lang w:val="kk-KZ"/>
        </w:rPr>
      </w:pPr>
    </w:p>
    <w:p w14:paraId="2E7080CA" w14:textId="77777777" w:rsidR="00F60842" w:rsidRPr="008333C0" w:rsidRDefault="00F60842" w:rsidP="000C309A">
      <w:pPr>
        <w:spacing w:after="0"/>
        <w:ind w:left="142" w:firstLine="567"/>
        <w:jc w:val="both"/>
        <w:rPr>
          <w:rFonts w:ascii="Times New Roman" w:hAnsi="Times New Roman" w:cs="Times New Roman"/>
          <w:b/>
          <w:bCs/>
          <w:sz w:val="28"/>
          <w:szCs w:val="28"/>
          <w:lang w:val="kk-KZ"/>
        </w:rPr>
      </w:pPr>
    </w:p>
    <w:p w14:paraId="61A4A81D" w14:textId="77777777" w:rsidR="00F60842" w:rsidRPr="00ED6B33" w:rsidRDefault="00F60842" w:rsidP="000C309A">
      <w:pPr>
        <w:spacing w:after="0"/>
        <w:ind w:left="142" w:firstLine="567"/>
        <w:jc w:val="center"/>
        <w:rPr>
          <w:rFonts w:ascii="Times New Roman" w:hAnsi="Times New Roman" w:cs="Times New Roman"/>
          <w:sz w:val="28"/>
          <w:szCs w:val="28"/>
          <w:lang w:val="kk-KZ"/>
        </w:rPr>
      </w:pPr>
      <w:r w:rsidRPr="00ED6B33">
        <w:rPr>
          <w:rFonts w:ascii="Times New Roman" w:hAnsi="Times New Roman" w:cs="Times New Roman"/>
          <w:sz w:val="28"/>
          <w:szCs w:val="28"/>
          <w:lang w:val="kk-KZ"/>
        </w:rPr>
        <w:t>Қазақстан Республикасы</w:t>
      </w:r>
    </w:p>
    <w:p w14:paraId="04D25A13" w14:textId="77777777" w:rsidR="00F60842" w:rsidRDefault="00F60842" w:rsidP="000C309A">
      <w:pPr>
        <w:spacing w:after="0"/>
        <w:ind w:left="142" w:firstLine="567"/>
        <w:jc w:val="center"/>
        <w:rPr>
          <w:rFonts w:ascii="Times New Roman" w:hAnsi="Times New Roman" w:cs="Times New Roman"/>
          <w:sz w:val="28"/>
          <w:szCs w:val="28"/>
          <w:lang w:val="kk-KZ"/>
        </w:rPr>
      </w:pPr>
      <w:r w:rsidRPr="00ED6B33">
        <w:rPr>
          <w:rFonts w:ascii="Times New Roman" w:hAnsi="Times New Roman" w:cs="Times New Roman"/>
          <w:sz w:val="28"/>
          <w:szCs w:val="28"/>
          <w:lang w:val="kk-KZ"/>
        </w:rPr>
        <w:t>Алматы, 2025</w:t>
      </w:r>
    </w:p>
    <w:p w14:paraId="14D62FD8" w14:textId="77777777" w:rsidR="00F60842" w:rsidRPr="002F3919" w:rsidRDefault="00F60842" w:rsidP="000C309A">
      <w:pPr>
        <w:spacing w:after="0"/>
        <w:ind w:left="142" w:firstLine="567"/>
        <w:jc w:val="center"/>
        <w:rPr>
          <w:rFonts w:ascii="Times New Roman" w:hAnsi="Times New Roman" w:cs="Times New Roman"/>
          <w:b/>
          <w:bCs/>
          <w:sz w:val="28"/>
          <w:szCs w:val="28"/>
          <w:lang w:val="kk-KZ"/>
        </w:rPr>
      </w:pPr>
      <w:r w:rsidRPr="002F3919">
        <w:rPr>
          <w:rFonts w:ascii="Times New Roman" w:hAnsi="Times New Roman" w:cs="Times New Roman"/>
          <w:b/>
          <w:bCs/>
          <w:sz w:val="28"/>
          <w:szCs w:val="28"/>
          <w:lang w:val="kk-KZ"/>
        </w:rPr>
        <w:lastRenderedPageBreak/>
        <w:t>МАЗМҰНЫ</w:t>
      </w:r>
    </w:p>
    <w:p w14:paraId="77F639FF" w14:textId="77777777" w:rsidR="00F60842" w:rsidRDefault="00F60842" w:rsidP="000C309A">
      <w:pPr>
        <w:spacing w:after="0"/>
        <w:ind w:left="142" w:firstLine="567"/>
        <w:jc w:val="center"/>
        <w:rPr>
          <w:rFonts w:ascii="Times New Roman" w:hAnsi="Times New Roman" w:cs="Times New Roman"/>
          <w:sz w:val="28"/>
          <w:szCs w:val="28"/>
          <w:lang w:val="kk-KZ"/>
        </w:rPr>
      </w:pPr>
    </w:p>
    <w:tbl>
      <w:tblPr>
        <w:tblStyle w:val="TableNormal"/>
        <w:tblW w:w="0" w:type="auto"/>
        <w:tblLayout w:type="fixed"/>
        <w:tblLook w:val="01E0" w:firstRow="1" w:lastRow="1" w:firstColumn="1" w:lastColumn="1" w:noHBand="0" w:noVBand="0"/>
      </w:tblPr>
      <w:tblGrid>
        <w:gridCol w:w="823"/>
        <w:gridCol w:w="7806"/>
        <w:gridCol w:w="722"/>
      </w:tblGrid>
      <w:tr w:rsidR="00277F6E" w14:paraId="1538A6D9" w14:textId="77777777" w:rsidTr="00277F6E">
        <w:trPr>
          <w:trHeight w:val="318"/>
        </w:trPr>
        <w:tc>
          <w:tcPr>
            <w:tcW w:w="8629" w:type="dxa"/>
            <w:gridSpan w:val="2"/>
          </w:tcPr>
          <w:p w14:paraId="1536743C" w14:textId="5A5ED6A8" w:rsidR="00277F6E" w:rsidRDefault="00277F6E" w:rsidP="00663DA6">
            <w:pPr>
              <w:pStyle w:val="TableParagraph"/>
              <w:spacing w:after="120" w:line="299" w:lineRule="exact"/>
              <w:rPr>
                <w:b/>
                <w:sz w:val="28"/>
              </w:rPr>
            </w:pPr>
            <w:r>
              <w:rPr>
                <w:b/>
                <w:sz w:val="28"/>
              </w:rPr>
              <w:t>АНЫҚТАМАЛАР.........................................................................................</w:t>
            </w:r>
          </w:p>
        </w:tc>
        <w:tc>
          <w:tcPr>
            <w:tcW w:w="722" w:type="dxa"/>
          </w:tcPr>
          <w:p w14:paraId="19AC0148" w14:textId="79B508B2" w:rsidR="00277F6E" w:rsidRDefault="00277F6E" w:rsidP="00277F6E">
            <w:pPr>
              <w:pStyle w:val="TableParagraph"/>
              <w:spacing w:after="120" w:line="299" w:lineRule="exact"/>
              <w:jc w:val="center"/>
              <w:rPr>
                <w:sz w:val="28"/>
              </w:rPr>
            </w:pPr>
            <w:r>
              <w:rPr>
                <w:sz w:val="28"/>
              </w:rPr>
              <w:t>4</w:t>
            </w:r>
          </w:p>
        </w:tc>
      </w:tr>
      <w:tr w:rsidR="00277F6E" w14:paraId="6DAE9055" w14:textId="77777777" w:rsidTr="00277F6E">
        <w:trPr>
          <w:trHeight w:val="318"/>
        </w:trPr>
        <w:tc>
          <w:tcPr>
            <w:tcW w:w="8629" w:type="dxa"/>
            <w:gridSpan w:val="2"/>
          </w:tcPr>
          <w:p w14:paraId="62548459" w14:textId="74C20D42" w:rsidR="00277F6E" w:rsidRDefault="00277F6E" w:rsidP="00663DA6">
            <w:pPr>
              <w:pStyle w:val="TableParagraph"/>
              <w:spacing w:after="120" w:line="299" w:lineRule="exact"/>
              <w:rPr>
                <w:b/>
                <w:sz w:val="28"/>
              </w:rPr>
            </w:pPr>
            <w:r>
              <w:rPr>
                <w:b/>
                <w:sz w:val="28"/>
              </w:rPr>
              <w:t>БЕЛГІЛЕУЛЕР</w:t>
            </w:r>
            <w:r>
              <w:rPr>
                <w:b/>
                <w:spacing w:val="-9"/>
                <w:sz w:val="28"/>
              </w:rPr>
              <w:t xml:space="preserve"> </w:t>
            </w:r>
            <w:r>
              <w:rPr>
                <w:b/>
                <w:sz w:val="28"/>
              </w:rPr>
              <w:t>МЕН</w:t>
            </w:r>
            <w:r>
              <w:rPr>
                <w:b/>
                <w:spacing w:val="-7"/>
                <w:sz w:val="28"/>
              </w:rPr>
              <w:t xml:space="preserve"> </w:t>
            </w:r>
            <w:r>
              <w:rPr>
                <w:b/>
                <w:spacing w:val="-2"/>
                <w:sz w:val="28"/>
              </w:rPr>
              <w:t>ҚЫСҚАРТУЛАР....................................................</w:t>
            </w:r>
          </w:p>
        </w:tc>
        <w:tc>
          <w:tcPr>
            <w:tcW w:w="722" w:type="dxa"/>
          </w:tcPr>
          <w:p w14:paraId="55B44B9D" w14:textId="6BF9C9B9" w:rsidR="00277F6E" w:rsidRDefault="00277F6E" w:rsidP="00277F6E">
            <w:pPr>
              <w:pStyle w:val="TableParagraph"/>
              <w:spacing w:after="120" w:line="299" w:lineRule="exact"/>
              <w:jc w:val="center"/>
              <w:rPr>
                <w:sz w:val="28"/>
              </w:rPr>
            </w:pPr>
            <w:r>
              <w:rPr>
                <w:sz w:val="28"/>
              </w:rPr>
              <w:t>5</w:t>
            </w:r>
          </w:p>
        </w:tc>
      </w:tr>
      <w:tr w:rsidR="00277F6E" w14:paraId="6E332DF6" w14:textId="77777777" w:rsidTr="00277F6E">
        <w:trPr>
          <w:trHeight w:val="321"/>
        </w:trPr>
        <w:tc>
          <w:tcPr>
            <w:tcW w:w="8629" w:type="dxa"/>
            <w:gridSpan w:val="2"/>
          </w:tcPr>
          <w:p w14:paraId="0B0306A7" w14:textId="02F432F2" w:rsidR="00277F6E" w:rsidRDefault="00277F6E" w:rsidP="00663DA6">
            <w:pPr>
              <w:pStyle w:val="TableParagraph"/>
              <w:spacing w:after="120" w:line="302" w:lineRule="exact"/>
              <w:rPr>
                <w:b/>
                <w:sz w:val="28"/>
              </w:rPr>
            </w:pPr>
            <w:r>
              <w:rPr>
                <w:b/>
                <w:spacing w:val="-2"/>
                <w:sz w:val="28"/>
              </w:rPr>
              <w:t>КІРІСПЕ.............................................................................................................</w:t>
            </w:r>
          </w:p>
        </w:tc>
        <w:tc>
          <w:tcPr>
            <w:tcW w:w="722" w:type="dxa"/>
          </w:tcPr>
          <w:p w14:paraId="3A64D119" w14:textId="68BCBDF5" w:rsidR="00277F6E" w:rsidRDefault="00277F6E" w:rsidP="00277F6E">
            <w:pPr>
              <w:pStyle w:val="TableParagraph"/>
              <w:spacing w:after="120" w:line="302" w:lineRule="exact"/>
              <w:jc w:val="center"/>
              <w:rPr>
                <w:sz w:val="28"/>
              </w:rPr>
            </w:pPr>
            <w:r>
              <w:rPr>
                <w:sz w:val="28"/>
              </w:rPr>
              <w:t>6</w:t>
            </w:r>
          </w:p>
        </w:tc>
      </w:tr>
      <w:tr w:rsidR="00277F6E" w14:paraId="63CED382" w14:textId="77777777" w:rsidTr="00277F6E">
        <w:trPr>
          <w:trHeight w:val="321"/>
        </w:trPr>
        <w:tc>
          <w:tcPr>
            <w:tcW w:w="823" w:type="dxa"/>
          </w:tcPr>
          <w:p w14:paraId="3C772D5B" w14:textId="7977FAF1" w:rsidR="00277F6E" w:rsidRDefault="00277F6E" w:rsidP="000C309A">
            <w:pPr>
              <w:pStyle w:val="TableParagraph"/>
              <w:spacing w:line="302" w:lineRule="exact"/>
              <w:rPr>
                <w:b/>
                <w:sz w:val="28"/>
              </w:rPr>
            </w:pPr>
            <w:r>
              <w:rPr>
                <w:b/>
                <w:spacing w:val="-10"/>
                <w:sz w:val="28"/>
              </w:rPr>
              <w:t xml:space="preserve">   1</w:t>
            </w:r>
          </w:p>
        </w:tc>
        <w:tc>
          <w:tcPr>
            <w:tcW w:w="7806" w:type="dxa"/>
          </w:tcPr>
          <w:p w14:paraId="4313C09E" w14:textId="50EA0687" w:rsidR="00277F6E" w:rsidRDefault="00277F6E" w:rsidP="000C309A">
            <w:pPr>
              <w:pStyle w:val="TableParagraph"/>
              <w:spacing w:line="302" w:lineRule="exact"/>
              <w:rPr>
                <w:b/>
                <w:sz w:val="28"/>
              </w:rPr>
            </w:pPr>
            <w:r>
              <w:rPr>
                <w:b/>
                <w:sz w:val="28"/>
              </w:rPr>
              <w:t>ӘДЕБИЕТТЕРГЕ</w:t>
            </w:r>
            <w:r>
              <w:rPr>
                <w:b/>
                <w:spacing w:val="-11"/>
                <w:sz w:val="28"/>
              </w:rPr>
              <w:t xml:space="preserve"> </w:t>
            </w:r>
            <w:r>
              <w:rPr>
                <w:b/>
                <w:spacing w:val="-4"/>
                <w:sz w:val="28"/>
              </w:rPr>
              <w:t>ШОЛУ....................................................................</w:t>
            </w:r>
          </w:p>
        </w:tc>
        <w:tc>
          <w:tcPr>
            <w:tcW w:w="722" w:type="dxa"/>
          </w:tcPr>
          <w:p w14:paraId="1ADB274A" w14:textId="724CF6D7" w:rsidR="00277F6E" w:rsidRDefault="00277F6E" w:rsidP="00277F6E">
            <w:pPr>
              <w:pStyle w:val="TableParagraph"/>
              <w:spacing w:after="120" w:line="302" w:lineRule="exact"/>
              <w:jc w:val="center"/>
              <w:rPr>
                <w:sz w:val="28"/>
              </w:rPr>
            </w:pPr>
            <w:r>
              <w:rPr>
                <w:sz w:val="28"/>
              </w:rPr>
              <w:t>10</w:t>
            </w:r>
          </w:p>
        </w:tc>
      </w:tr>
      <w:tr w:rsidR="00277F6E" w:rsidRPr="00277F6E" w14:paraId="34069FD7" w14:textId="77777777" w:rsidTr="00277F6E">
        <w:trPr>
          <w:trHeight w:val="321"/>
        </w:trPr>
        <w:tc>
          <w:tcPr>
            <w:tcW w:w="823" w:type="dxa"/>
          </w:tcPr>
          <w:p w14:paraId="10951F83" w14:textId="77777777" w:rsidR="00277F6E" w:rsidRPr="006C19D1" w:rsidRDefault="00277F6E" w:rsidP="000C309A">
            <w:pPr>
              <w:pStyle w:val="TableParagraph"/>
              <w:spacing w:line="302" w:lineRule="exact"/>
              <w:ind w:left="142"/>
              <w:rPr>
                <w:bCs/>
                <w:spacing w:val="-10"/>
                <w:sz w:val="28"/>
              </w:rPr>
            </w:pPr>
            <w:r w:rsidRPr="006C19D1">
              <w:rPr>
                <w:bCs/>
                <w:spacing w:val="-10"/>
                <w:sz w:val="28"/>
              </w:rPr>
              <w:t>1.1</w:t>
            </w:r>
          </w:p>
        </w:tc>
        <w:tc>
          <w:tcPr>
            <w:tcW w:w="7806" w:type="dxa"/>
          </w:tcPr>
          <w:p w14:paraId="43E68CAD" w14:textId="4C1628ED" w:rsidR="00277F6E" w:rsidRPr="006C19D1" w:rsidRDefault="00277F6E" w:rsidP="000C309A">
            <w:pPr>
              <w:pStyle w:val="TableParagraph"/>
              <w:spacing w:line="302" w:lineRule="exact"/>
              <w:ind w:left="142"/>
              <w:rPr>
                <w:bCs/>
                <w:sz w:val="28"/>
              </w:rPr>
            </w:pPr>
            <w:r w:rsidRPr="006C19D1">
              <w:rPr>
                <w:bCs/>
                <w:sz w:val="28"/>
              </w:rPr>
              <w:t xml:space="preserve">Сирек, эндем және жоғалу қауіпі төніп тұрған өсімдік түрлерін зерттеудің қазіргі </w:t>
            </w:r>
            <w:r w:rsidRPr="00FA65FA">
              <w:rPr>
                <w:bCs/>
                <w:sz w:val="28"/>
              </w:rPr>
              <w:t>жағдайы</w:t>
            </w:r>
            <w:r>
              <w:rPr>
                <w:bCs/>
                <w:sz w:val="28"/>
              </w:rPr>
              <w:t>...............................................................</w:t>
            </w:r>
          </w:p>
        </w:tc>
        <w:tc>
          <w:tcPr>
            <w:tcW w:w="722" w:type="dxa"/>
          </w:tcPr>
          <w:p w14:paraId="78C5177E" w14:textId="482F457C" w:rsidR="00277F6E" w:rsidRDefault="00277F6E" w:rsidP="00277F6E">
            <w:pPr>
              <w:pStyle w:val="TableParagraph"/>
              <w:spacing w:after="120" w:line="302" w:lineRule="exact"/>
              <w:jc w:val="center"/>
              <w:rPr>
                <w:spacing w:val="-5"/>
                <w:sz w:val="28"/>
              </w:rPr>
            </w:pPr>
            <w:r>
              <w:rPr>
                <w:spacing w:val="-5"/>
                <w:sz w:val="28"/>
              </w:rPr>
              <w:t>10</w:t>
            </w:r>
          </w:p>
        </w:tc>
      </w:tr>
      <w:tr w:rsidR="00277F6E" w:rsidRPr="00277F6E" w14:paraId="24B4EAA2" w14:textId="77777777" w:rsidTr="00277F6E">
        <w:trPr>
          <w:trHeight w:val="321"/>
        </w:trPr>
        <w:tc>
          <w:tcPr>
            <w:tcW w:w="823" w:type="dxa"/>
          </w:tcPr>
          <w:p w14:paraId="7D2EDD2F" w14:textId="77777777" w:rsidR="00277F6E" w:rsidRPr="006C19D1" w:rsidRDefault="00277F6E" w:rsidP="000C309A">
            <w:pPr>
              <w:pStyle w:val="TableParagraph"/>
              <w:spacing w:line="302" w:lineRule="exact"/>
              <w:ind w:left="142"/>
              <w:rPr>
                <w:bCs/>
                <w:spacing w:val="-10"/>
                <w:sz w:val="28"/>
              </w:rPr>
            </w:pPr>
            <w:r>
              <w:rPr>
                <w:bCs/>
                <w:spacing w:val="-10"/>
                <w:sz w:val="28"/>
              </w:rPr>
              <w:t>1.2</w:t>
            </w:r>
          </w:p>
        </w:tc>
        <w:tc>
          <w:tcPr>
            <w:tcW w:w="7806" w:type="dxa"/>
          </w:tcPr>
          <w:p w14:paraId="09E84B5D" w14:textId="1DB793BD" w:rsidR="00277F6E" w:rsidRPr="006C19D1" w:rsidRDefault="00277F6E" w:rsidP="000C309A">
            <w:pPr>
              <w:pStyle w:val="TableParagraph"/>
              <w:spacing w:line="302" w:lineRule="exact"/>
              <w:ind w:left="142"/>
              <w:jc w:val="both"/>
              <w:rPr>
                <w:bCs/>
                <w:sz w:val="28"/>
              </w:rPr>
            </w:pPr>
            <w:r w:rsidRPr="006C19D1">
              <w:rPr>
                <w:bCs/>
                <w:sz w:val="28"/>
              </w:rPr>
              <w:t>Эндем және сирек кездесетін өсімдік түрлерінің ценопопуляцияларын зерттеу арқылы олардың экологиялық жағдайы мен сақталу мүмкіндіктерін анықтау</w:t>
            </w:r>
            <w:r>
              <w:rPr>
                <w:bCs/>
                <w:sz w:val="28"/>
              </w:rPr>
              <w:t>...............................</w:t>
            </w:r>
          </w:p>
        </w:tc>
        <w:tc>
          <w:tcPr>
            <w:tcW w:w="722" w:type="dxa"/>
          </w:tcPr>
          <w:p w14:paraId="2C888FC8" w14:textId="2DB41C5F" w:rsidR="00277F6E" w:rsidRDefault="00277F6E" w:rsidP="00277F6E">
            <w:pPr>
              <w:pStyle w:val="TableParagraph"/>
              <w:spacing w:after="120" w:line="302" w:lineRule="exact"/>
              <w:jc w:val="center"/>
              <w:rPr>
                <w:spacing w:val="-5"/>
                <w:sz w:val="28"/>
              </w:rPr>
            </w:pPr>
            <w:r>
              <w:rPr>
                <w:spacing w:val="-5"/>
                <w:sz w:val="28"/>
              </w:rPr>
              <w:t>13</w:t>
            </w:r>
          </w:p>
        </w:tc>
      </w:tr>
      <w:tr w:rsidR="00277F6E" w:rsidRPr="00277F6E" w14:paraId="0E3AA0E1" w14:textId="77777777" w:rsidTr="00277F6E">
        <w:trPr>
          <w:trHeight w:val="321"/>
        </w:trPr>
        <w:tc>
          <w:tcPr>
            <w:tcW w:w="823" w:type="dxa"/>
          </w:tcPr>
          <w:p w14:paraId="4B9A10DB" w14:textId="77777777" w:rsidR="00277F6E" w:rsidRDefault="00277F6E" w:rsidP="000C309A">
            <w:pPr>
              <w:pStyle w:val="TableParagraph"/>
              <w:spacing w:line="302" w:lineRule="exact"/>
              <w:ind w:left="142"/>
              <w:rPr>
                <w:bCs/>
                <w:spacing w:val="-10"/>
                <w:sz w:val="28"/>
              </w:rPr>
            </w:pPr>
            <w:r>
              <w:rPr>
                <w:bCs/>
                <w:spacing w:val="-10"/>
                <w:sz w:val="28"/>
              </w:rPr>
              <w:t>1.3</w:t>
            </w:r>
          </w:p>
        </w:tc>
        <w:tc>
          <w:tcPr>
            <w:tcW w:w="7806" w:type="dxa"/>
          </w:tcPr>
          <w:p w14:paraId="708590C0" w14:textId="098D91FF" w:rsidR="00277F6E" w:rsidRPr="006C19D1" w:rsidRDefault="00277F6E" w:rsidP="000C309A">
            <w:pPr>
              <w:pStyle w:val="TableParagraph"/>
              <w:spacing w:line="302" w:lineRule="exact"/>
              <w:ind w:left="142"/>
              <w:jc w:val="both"/>
              <w:rPr>
                <w:bCs/>
                <w:sz w:val="28"/>
              </w:rPr>
            </w:pPr>
            <w:r w:rsidRPr="00E96315">
              <w:rPr>
                <w:bCs/>
                <w:sz w:val="28"/>
              </w:rPr>
              <w:t>Ranunculaceae тұқымдасының экологиялық ерекшеліктері, морфологиясы және дәрілік маңызы</w:t>
            </w:r>
            <w:r>
              <w:rPr>
                <w:bCs/>
                <w:sz w:val="28"/>
              </w:rPr>
              <w:t>................................................</w:t>
            </w:r>
          </w:p>
        </w:tc>
        <w:tc>
          <w:tcPr>
            <w:tcW w:w="722" w:type="dxa"/>
          </w:tcPr>
          <w:p w14:paraId="4CA8A1B3" w14:textId="366B3DF7" w:rsidR="00277F6E" w:rsidRDefault="00277F6E" w:rsidP="00277F6E">
            <w:pPr>
              <w:pStyle w:val="TableParagraph"/>
              <w:spacing w:after="120" w:line="302" w:lineRule="exact"/>
              <w:jc w:val="center"/>
              <w:rPr>
                <w:spacing w:val="-5"/>
                <w:sz w:val="28"/>
              </w:rPr>
            </w:pPr>
            <w:r>
              <w:rPr>
                <w:spacing w:val="-5"/>
                <w:sz w:val="28"/>
              </w:rPr>
              <w:t>15</w:t>
            </w:r>
          </w:p>
        </w:tc>
      </w:tr>
      <w:tr w:rsidR="00277F6E" w:rsidRPr="00277F6E" w14:paraId="0DDA9878" w14:textId="77777777" w:rsidTr="00277F6E">
        <w:trPr>
          <w:trHeight w:val="321"/>
        </w:trPr>
        <w:tc>
          <w:tcPr>
            <w:tcW w:w="823" w:type="dxa"/>
          </w:tcPr>
          <w:p w14:paraId="7A3A7E40" w14:textId="77777777" w:rsidR="00277F6E" w:rsidRDefault="00277F6E" w:rsidP="000C309A">
            <w:pPr>
              <w:pStyle w:val="TableParagraph"/>
              <w:spacing w:line="302" w:lineRule="exact"/>
              <w:ind w:left="142"/>
              <w:rPr>
                <w:bCs/>
                <w:spacing w:val="-10"/>
                <w:sz w:val="28"/>
              </w:rPr>
            </w:pPr>
            <w:r>
              <w:rPr>
                <w:bCs/>
                <w:spacing w:val="-10"/>
                <w:sz w:val="28"/>
              </w:rPr>
              <w:t>1.4</w:t>
            </w:r>
          </w:p>
        </w:tc>
        <w:tc>
          <w:tcPr>
            <w:tcW w:w="7806" w:type="dxa"/>
          </w:tcPr>
          <w:p w14:paraId="310A4507" w14:textId="05101B33" w:rsidR="00277F6E" w:rsidRPr="006C19D1" w:rsidRDefault="00277F6E" w:rsidP="000C309A">
            <w:pPr>
              <w:pStyle w:val="TableParagraph"/>
              <w:spacing w:line="302" w:lineRule="exact"/>
              <w:ind w:left="142"/>
              <w:jc w:val="both"/>
              <w:rPr>
                <w:bCs/>
                <w:sz w:val="28"/>
              </w:rPr>
            </w:pPr>
            <w:r w:rsidRPr="007A2A48">
              <w:rPr>
                <w:bCs/>
                <w:i/>
                <w:iCs/>
                <w:sz w:val="28"/>
              </w:rPr>
              <w:t>Hepatica</w:t>
            </w:r>
            <w:r w:rsidRPr="006C19D1">
              <w:rPr>
                <w:bCs/>
                <w:sz w:val="28"/>
              </w:rPr>
              <w:t xml:space="preserve"> Mill. туысын ботаникалық және молекула-генетикалық тұрғыдан зерттеудің қазіргі жағдайы</w:t>
            </w:r>
            <w:r>
              <w:rPr>
                <w:bCs/>
                <w:sz w:val="28"/>
              </w:rPr>
              <w:t>...............................................</w:t>
            </w:r>
          </w:p>
        </w:tc>
        <w:tc>
          <w:tcPr>
            <w:tcW w:w="722" w:type="dxa"/>
          </w:tcPr>
          <w:p w14:paraId="2A65DB31" w14:textId="4BE2655E" w:rsidR="00277F6E" w:rsidRDefault="00277F6E" w:rsidP="00277F6E">
            <w:pPr>
              <w:pStyle w:val="TableParagraph"/>
              <w:spacing w:after="120" w:line="302" w:lineRule="exact"/>
              <w:jc w:val="center"/>
              <w:rPr>
                <w:spacing w:val="-5"/>
                <w:sz w:val="28"/>
              </w:rPr>
            </w:pPr>
            <w:r>
              <w:rPr>
                <w:spacing w:val="-5"/>
                <w:sz w:val="28"/>
              </w:rPr>
              <w:t>18</w:t>
            </w:r>
          </w:p>
        </w:tc>
      </w:tr>
      <w:tr w:rsidR="00277F6E" w:rsidRPr="00277F6E" w14:paraId="6B01F920" w14:textId="77777777" w:rsidTr="00277F6E">
        <w:trPr>
          <w:trHeight w:val="321"/>
        </w:trPr>
        <w:tc>
          <w:tcPr>
            <w:tcW w:w="823" w:type="dxa"/>
          </w:tcPr>
          <w:p w14:paraId="1617F6A8" w14:textId="77777777" w:rsidR="00277F6E" w:rsidRDefault="00277F6E" w:rsidP="000C309A">
            <w:pPr>
              <w:pStyle w:val="TableParagraph"/>
              <w:spacing w:line="302" w:lineRule="exact"/>
              <w:ind w:left="142"/>
              <w:rPr>
                <w:bCs/>
                <w:spacing w:val="-10"/>
                <w:sz w:val="28"/>
              </w:rPr>
            </w:pPr>
            <w:r>
              <w:rPr>
                <w:bCs/>
                <w:spacing w:val="-10"/>
                <w:sz w:val="28"/>
              </w:rPr>
              <w:t>1.5</w:t>
            </w:r>
          </w:p>
        </w:tc>
        <w:tc>
          <w:tcPr>
            <w:tcW w:w="7806" w:type="dxa"/>
          </w:tcPr>
          <w:p w14:paraId="305E5450" w14:textId="2D84CC3B" w:rsidR="00277F6E" w:rsidRPr="006C19D1" w:rsidRDefault="00277F6E" w:rsidP="000C309A">
            <w:pPr>
              <w:pStyle w:val="TableParagraph"/>
              <w:spacing w:line="302" w:lineRule="exact"/>
              <w:ind w:left="142"/>
              <w:rPr>
                <w:bCs/>
                <w:sz w:val="28"/>
              </w:rPr>
            </w:pPr>
            <w:r w:rsidRPr="007A2A48">
              <w:rPr>
                <w:bCs/>
                <w:i/>
                <w:iCs/>
                <w:sz w:val="28"/>
              </w:rPr>
              <w:t>Hepatica</w:t>
            </w:r>
            <w:r w:rsidRPr="006C19D1">
              <w:rPr>
                <w:bCs/>
                <w:sz w:val="28"/>
              </w:rPr>
              <w:t xml:space="preserve"> Mill. туысының систематикалық және таксономиялық жағдайы</w:t>
            </w:r>
            <w:r>
              <w:rPr>
                <w:bCs/>
                <w:sz w:val="28"/>
              </w:rPr>
              <w:t>..............................................................................................</w:t>
            </w:r>
          </w:p>
        </w:tc>
        <w:tc>
          <w:tcPr>
            <w:tcW w:w="722" w:type="dxa"/>
          </w:tcPr>
          <w:p w14:paraId="51BCAD02" w14:textId="06F32528" w:rsidR="00277F6E" w:rsidRDefault="00277F6E" w:rsidP="00277F6E">
            <w:pPr>
              <w:pStyle w:val="TableParagraph"/>
              <w:spacing w:after="120" w:line="302" w:lineRule="exact"/>
              <w:jc w:val="center"/>
              <w:rPr>
                <w:spacing w:val="-5"/>
                <w:sz w:val="28"/>
              </w:rPr>
            </w:pPr>
            <w:r>
              <w:rPr>
                <w:spacing w:val="-5"/>
                <w:sz w:val="28"/>
              </w:rPr>
              <w:t>23</w:t>
            </w:r>
          </w:p>
        </w:tc>
      </w:tr>
      <w:tr w:rsidR="00277F6E" w:rsidRPr="00277F6E" w14:paraId="603799C7" w14:textId="77777777" w:rsidTr="00277F6E">
        <w:trPr>
          <w:trHeight w:val="321"/>
        </w:trPr>
        <w:tc>
          <w:tcPr>
            <w:tcW w:w="823" w:type="dxa"/>
          </w:tcPr>
          <w:p w14:paraId="45BF2F25" w14:textId="77777777" w:rsidR="00277F6E" w:rsidRDefault="00277F6E" w:rsidP="000C309A">
            <w:pPr>
              <w:pStyle w:val="TableParagraph"/>
              <w:spacing w:line="302" w:lineRule="exact"/>
              <w:ind w:left="142"/>
              <w:rPr>
                <w:bCs/>
                <w:spacing w:val="-10"/>
                <w:sz w:val="28"/>
              </w:rPr>
            </w:pPr>
            <w:r>
              <w:rPr>
                <w:bCs/>
                <w:spacing w:val="-10"/>
                <w:sz w:val="28"/>
              </w:rPr>
              <w:t>1.6</w:t>
            </w:r>
          </w:p>
        </w:tc>
        <w:tc>
          <w:tcPr>
            <w:tcW w:w="7806" w:type="dxa"/>
          </w:tcPr>
          <w:p w14:paraId="52807548" w14:textId="05D56BE6" w:rsidR="00277F6E" w:rsidRPr="006C19D1" w:rsidRDefault="00277F6E" w:rsidP="00730B37">
            <w:pPr>
              <w:pStyle w:val="TableParagraph"/>
              <w:spacing w:line="302" w:lineRule="exact"/>
              <w:ind w:left="142"/>
              <w:jc w:val="both"/>
              <w:rPr>
                <w:bCs/>
                <w:i/>
                <w:iCs/>
                <w:sz w:val="28"/>
              </w:rPr>
            </w:pPr>
            <w:r w:rsidRPr="006C19D1">
              <w:rPr>
                <w:bCs/>
                <w:i/>
                <w:iCs/>
                <w:sz w:val="28"/>
              </w:rPr>
              <w:t>Hepatica falconeri</w:t>
            </w:r>
            <w:r w:rsidRPr="006C19D1">
              <w:rPr>
                <w:bCs/>
                <w:sz w:val="28"/>
              </w:rPr>
              <w:t xml:space="preserve"> таралу аймағы және оның Қазақстанда таралуы</w:t>
            </w:r>
            <w:r>
              <w:rPr>
                <w:bCs/>
                <w:sz w:val="28"/>
              </w:rPr>
              <w:t>...............................................................................................</w:t>
            </w:r>
          </w:p>
        </w:tc>
        <w:tc>
          <w:tcPr>
            <w:tcW w:w="722" w:type="dxa"/>
          </w:tcPr>
          <w:p w14:paraId="70E852A2" w14:textId="4920D989" w:rsidR="00277F6E" w:rsidRDefault="00277F6E" w:rsidP="00277F6E">
            <w:pPr>
              <w:pStyle w:val="TableParagraph"/>
              <w:spacing w:after="120" w:line="302" w:lineRule="exact"/>
              <w:jc w:val="center"/>
              <w:rPr>
                <w:spacing w:val="-5"/>
                <w:sz w:val="28"/>
              </w:rPr>
            </w:pPr>
            <w:r>
              <w:rPr>
                <w:spacing w:val="-5"/>
                <w:sz w:val="28"/>
              </w:rPr>
              <w:t>24</w:t>
            </w:r>
          </w:p>
        </w:tc>
      </w:tr>
      <w:tr w:rsidR="00277F6E" w:rsidRPr="00277F6E" w14:paraId="6F41E1A3" w14:textId="77777777" w:rsidTr="00277F6E">
        <w:trPr>
          <w:trHeight w:val="321"/>
        </w:trPr>
        <w:tc>
          <w:tcPr>
            <w:tcW w:w="823" w:type="dxa"/>
          </w:tcPr>
          <w:p w14:paraId="00D2AB94" w14:textId="6A287263" w:rsidR="00277F6E" w:rsidRDefault="00277F6E" w:rsidP="000C309A">
            <w:pPr>
              <w:pStyle w:val="TableParagraph"/>
              <w:spacing w:line="302" w:lineRule="exact"/>
              <w:ind w:left="142"/>
              <w:rPr>
                <w:bCs/>
                <w:spacing w:val="-10"/>
                <w:sz w:val="28"/>
              </w:rPr>
            </w:pPr>
            <w:r>
              <w:rPr>
                <w:bCs/>
                <w:spacing w:val="-10"/>
                <w:sz w:val="28"/>
              </w:rPr>
              <w:t>1.7</w:t>
            </w:r>
          </w:p>
        </w:tc>
        <w:tc>
          <w:tcPr>
            <w:tcW w:w="7806" w:type="dxa"/>
          </w:tcPr>
          <w:p w14:paraId="2D0D0ACF" w14:textId="0BE9C870" w:rsidR="00277F6E" w:rsidRPr="006C19D1" w:rsidRDefault="00277F6E" w:rsidP="000C309A">
            <w:pPr>
              <w:pStyle w:val="TableParagraph"/>
              <w:spacing w:line="302" w:lineRule="exact"/>
              <w:ind w:left="142"/>
              <w:rPr>
                <w:bCs/>
                <w:i/>
                <w:iCs/>
                <w:sz w:val="28"/>
              </w:rPr>
            </w:pPr>
            <w:r w:rsidRPr="006C19D1">
              <w:rPr>
                <w:bCs/>
                <w:i/>
                <w:iCs/>
                <w:sz w:val="28"/>
              </w:rPr>
              <w:t>Hepatica falconeri</w:t>
            </w:r>
            <w:r w:rsidRPr="006C19D1">
              <w:rPr>
                <w:bCs/>
                <w:sz w:val="28"/>
              </w:rPr>
              <w:t xml:space="preserve"> эколог</w:t>
            </w:r>
            <w:r>
              <w:rPr>
                <w:bCs/>
                <w:sz w:val="28"/>
              </w:rPr>
              <w:t>иялық</w:t>
            </w:r>
            <w:r w:rsidRPr="006C19D1">
              <w:rPr>
                <w:bCs/>
                <w:sz w:val="28"/>
              </w:rPr>
              <w:t>-фитоцен</w:t>
            </w:r>
            <w:r>
              <w:rPr>
                <w:bCs/>
                <w:sz w:val="28"/>
              </w:rPr>
              <w:t>оздық</w:t>
            </w:r>
            <w:r w:rsidRPr="006C19D1">
              <w:rPr>
                <w:bCs/>
                <w:sz w:val="28"/>
              </w:rPr>
              <w:t xml:space="preserve"> ерекшеліктері</w:t>
            </w:r>
            <w:r>
              <w:rPr>
                <w:bCs/>
                <w:sz w:val="28"/>
              </w:rPr>
              <w:t>.....</w:t>
            </w:r>
          </w:p>
        </w:tc>
        <w:tc>
          <w:tcPr>
            <w:tcW w:w="722" w:type="dxa"/>
          </w:tcPr>
          <w:p w14:paraId="59E50E85" w14:textId="7F1C7426" w:rsidR="00277F6E" w:rsidRDefault="00277F6E" w:rsidP="00277F6E">
            <w:pPr>
              <w:pStyle w:val="TableParagraph"/>
              <w:spacing w:after="120" w:line="302" w:lineRule="exact"/>
              <w:jc w:val="center"/>
              <w:rPr>
                <w:spacing w:val="-5"/>
                <w:sz w:val="28"/>
              </w:rPr>
            </w:pPr>
            <w:r>
              <w:rPr>
                <w:spacing w:val="-5"/>
                <w:sz w:val="28"/>
              </w:rPr>
              <w:t>26</w:t>
            </w:r>
          </w:p>
        </w:tc>
      </w:tr>
      <w:tr w:rsidR="00277F6E" w14:paraId="3E434119" w14:textId="77777777" w:rsidTr="00277F6E">
        <w:trPr>
          <w:trHeight w:val="324"/>
        </w:trPr>
        <w:tc>
          <w:tcPr>
            <w:tcW w:w="823" w:type="dxa"/>
          </w:tcPr>
          <w:p w14:paraId="50134CE5" w14:textId="03529358" w:rsidR="00277F6E" w:rsidRDefault="00277F6E" w:rsidP="000C309A">
            <w:pPr>
              <w:pStyle w:val="TableParagraph"/>
              <w:spacing w:line="304" w:lineRule="exact"/>
              <w:rPr>
                <w:b/>
                <w:sz w:val="28"/>
              </w:rPr>
            </w:pPr>
            <w:r>
              <w:rPr>
                <w:b/>
                <w:spacing w:val="-10"/>
                <w:sz w:val="28"/>
              </w:rPr>
              <w:t xml:space="preserve">   2</w:t>
            </w:r>
          </w:p>
        </w:tc>
        <w:tc>
          <w:tcPr>
            <w:tcW w:w="7806" w:type="dxa"/>
          </w:tcPr>
          <w:p w14:paraId="0F79D2B9" w14:textId="23FD7BD4" w:rsidR="00277F6E" w:rsidRDefault="00277F6E" w:rsidP="000C309A">
            <w:pPr>
              <w:pStyle w:val="TableParagraph"/>
              <w:spacing w:line="304" w:lineRule="exact"/>
              <w:rPr>
                <w:b/>
                <w:sz w:val="28"/>
              </w:rPr>
            </w:pPr>
            <w:r>
              <w:rPr>
                <w:b/>
                <w:sz w:val="28"/>
              </w:rPr>
              <w:t>ЗЕРТТЕУ</w:t>
            </w:r>
            <w:r>
              <w:rPr>
                <w:b/>
                <w:spacing w:val="-11"/>
                <w:sz w:val="28"/>
              </w:rPr>
              <w:t xml:space="preserve"> </w:t>
            </w:r>
            <w:r>
              <w:rPr>
                <w:b/>
                <w:sz w:val="28"/>
              </w:rPr>
              <w:t>МАТЕРИАЛДАРЫ</w:t>
            </w:r>
            <w:r>
              <w:rPr>
                <w:b/>
                <w:spacing w:val="-9"/>
                <w:sz w:val="28"/>
              </w:rPr>
              <w:t xml:space="preserve"> </w:t>
            </w:r>
            <w:r>
              <w:rPr>
                <w:b/>
                <w:sz w:val="28"/>
              </w:rPr>
              <w:t>МЕН</w:t>
            </w:r>
            <w:r>
              <w:rPr>
                <w:b/>
                <w:spacing w:val="-9"/>
                <w:sz w:val="28"/>
              </w:rPr>
              <w:t xml:space="preserve"> </w:t>
            </w:r>
            <w:r>
              <w:rPr>
                <w:b/>
                <w:spacing w:val="-2"/>
                <w:sz w:val="28"/>
              </w:rPr>
              <w:t>ӘДІСТЕРІ...........................</w:t>
            </w:r>
          </w:p>
        </w:tc>
        <w:tc>
          <w:tcPr>
            <w:tcW w:w="722" w:type="dxa"/>
          </w:tcPr>
          <w:p w14:paraId="785A795C" w14:textId="0FC678EE" w:rsidR="00277F6E" w:rsidRDefault="00277F6E" w:rsidP="00277F6E">
            <w:pPr>
              <w:pStyle w:val="TableParagraph"/>
              <w:spacing w:after="120" w:line="304" w:lineRule="exact"/>
              <w:jc w:val="center"/>
              <w:rPr>
                <w:sz w:val="28"/>
              </w:rPr>
            </w:pPr>
            <w:r>
              <w:rPr>
                <w:sz w:val="28"/>
              </w:rPr>
              <w:t>28</w:t>
            </w:r>
          </w:p>
        </w:tc>
      </w:tr>
      <w:tr w:rsidR="00277F6E" w14:paraId="683B1045" w14:textId="77777777" w:rsidTr="00277F6E">
        <w:trPr>
          <w:trHeight w:val="324"/>
        </w:trPr>
        <w:tc>
          <w:tcPr>
            <w:tcW w:w="823" w:type="dxa"/>
          </w:tcPr>
          <w:p w14:paraId="35253E64" w14:textId="77777777" w:rsidR="00277F6E" w:rsidRPr="009F38D9" w:rsidRDefault="00277F6E" w:rsidP="000C309A">
            <w:pPr>
              <w:pStyle w:val="TableParagraph"/>
              <w:spacing w:line="304" w:lineRule="exact"/>
              <w:ind w:left="142"/>
              <w:rPr>
                <w:bCs/>
                <w:spacing w:val="-10"/>
                <w:sz w:val="28"/>
              </w:rPr>
            </w:pPr>
            <w:r w:rsidRPr="009F38D9">
              <w:rPr>
                <w:bCs/>
                <w:spacing w:val="-10"/>
                <w:sz w:val="28"/>
              </w:rPr>
              <w:t>2.1</w:t>
            </w:r>
          </w:p>
        </w:tc>
        <w:tc>
          <w:tcPr>
            <w:tcW w:w="7806" w:type="dxa"/>
          </w:tcPr>
          <w:p w14:paraId="70D741CA" w14:textId="343DDCCC" w:rsidR="00277F6E" w:rsidRPr="009F38D9" w:rsidRDefault="00277F6E" w:rsidP="000C309A">
            <w:pPr>
              <w:pStyle w:val="TableParagraph"/>
              <w:spacing w:line="304" w:lineRule="exact"/>
              <w:rPr>
                <w:bCs/>
                <w:sz w:val="28"/>
              </w:rPr>
            </w:pPr>
            <w:r w:rsidRPr="009F38D9">
              <w:rPr>
                <w:bCs/>
                <w:sz w:val="28"/>
              </w:rPr>
              <w:t>Зерттеу нысаны мен аймағы</w:t>
            </w:r>
            <w:r>
              <w:rPr>
                <w:bCs/>
                <w:sz w:val="28"/>
              </w:rPr>
              <w:t>...............................................................</w:t>
            </w:r>
          </w:p>
        </w:tc>
        <w:tc>
          <w:tcPr>
            <w:tcW w:w="722" w:type="dxa"/>
          </w:tcPr>
          <w:p w14:paraId="7F44AF98" w14:textId="19DA826D" w:rsidR="00277F6E" w:rsidRDefault="00277F6E" w:rsidP="00277F6E">
            <w:pPr>
              <w:pStyle w:val="TableParagraph"/>
              <w:spacing w:after="120" w:line="304" w:lineRule="exact"/>
              <w:jc w:val="center"/>
              <w:rPr>
                <w:sz w:val="28"/>
              </w:rPr>
            </w:pPr>
            <w:r>
              <w:rPr>
                <w:sz w:val="28"/>
              </w:rPr>
              <w:t>28</w:t>
            </w:r>
          </w:p>
        </w:tc>
      </w:tr>
      <w:tr w:rsidR="00277F6E" w:rsidRPr="00277F6E" w14:paraId="22CE70D1" w14:textId="77777777" w:rsidTr="00277F6E">
        <w:trPr>
          <w:trHeight w:val="324"/>
        </w:trPr>
        <w:tc>
          <w:tcPr>
            <w:tcW w:w="823" w:type="dxa"/>
          </w:tcPr>
          <w:p w14:paraId="3CEC18CF" w14:textId="77777777" w:rsidR="00277F6E" w:rsidRPr="009F38D9" w:rsidRDefault="00277F6E" w:rsidP="000C309A">
            <w:pPr>
              <w:pStyle w:val="TableParagraph"/>
              <w:spacing w:line="304" w:lineRule="exact"/>
              <w:ind w:left="142"/>
              <w:rPr>
                <w:bCs/>
                <w:spacing w:val="-10"/>
                <w:sz w:val="28"/>
              </w:rPr>
            </w:pPr>
            <w:r>
              <w:rPr>
                <w:bCs/>
                <w:spacing w:val="-10"/>
                <w:sz w:val="28"/>
              </w:rPr>
              <w:t>2.2</w:t>
            </w:r>
          </w:p>
        </w:tc>
        <w:tc>
          <w:tcPr>
            <w:tcW w:w="7806" w:type="dxa"/>
          </w:tcPr>
          <w:p w14:paraId="48808CB3" w14:textId="7904B1FA" w:rsidR="00277F6E" w:rsidRPr="009F38D9" w:rsidRDefault="00277F6E" w:rsidP="00497B3B">
            <w:pPr>
              <w:pStyle w:val="TableParagraph"/>
              <w:spacing w:line="304" w:lineRule="exact"/>
              <w:ind w:left="142"/>
              <w:jc w:val="both"/>
              <w:rPr>
                <w:bCs/>
                <w:sz w:val="28"/>
              </w:rPr>
            </w:pPr>
            <w:r w:rsidRPr="009F38D9">
              <w:rPr>
                <w:bCs/>
                <w:sz w:val="28"/>
              </w:rPr>
              <w:t>Зерттеу аймағы – Күнгей Алатауындағы «Көлсай көлдері» мемлекеттік ұлттық табиғи паркінің физико-гео</w:t>
            </w:r>
            <w:r>
              <w:rPr>
                <w:bCs/>
                <w:sz w:val="28"/>
              </w:rPr>
              <w:t>г</w:t>
            </w:r>
            <w:r w:rsidRPr="009F38D9">
              <w:rPr>
                <w:bCs/>
                <w:sz w:val="28"/>
              </w:rPr>
              <w:t>рафиялық жағдайы</w:t>
            </w:r>
            <w:r>
              <w:rPr>
                <w:bCs/>
                <w:sz w:val="28"/>
              </w:rPr>
              <w:t>..............................................................................................</w:t>
            </w:r>
          </w:p>
        </w:tc>
        <w:tc>
          <w:tcPr>
            <w:tcW w:w="722" w:type="dxa"/>
          </w:tcPr>
          <w:p w14:paraId="7AB54852" w14:textId="61C0D2F5" w:rsidR="00277F6E" w:rsidRDefault="00277F6E" w:rsidP="00277F6E">
            <w:pPr>
              <w:pStyle w:val="TableParagraph"/>
              <w:spacing w:after="120" w:line="304" w:lineRule="exact"/>
              <w:jc w:val="center"/>
              <w:rPr>
                <w:sz w:val="28"/>
              </w:rPr>
            </w:pPr>
            <w:r>
              <w:rPr>
                <w:sz w:val="28"/>
              </w:rPr>
              <w:t>29</w:t>
            </w:r>
          </w:p>
        </w:tc>
      </w:tr>
      <w:tr w:rsidR="00277F6E" w:rsidRPr="009F38D9" w14:paraId="521C52E8" w14:textId="77777777" w:rsidTr="00277F6E">
        <w:trPr>
          <w:trHeight w:val="324"/>
        </w:trPr>
        <w:tc>
          <w:tcPr>
            <w:tcW w:w="823" w:type="dxa"/>
          </w:tcPr>
          <w:p w14:paraId="64CAC2D0" w14:textId="77777777" w:rsidR="00277F6E" w:rsidRPr="009F38D9" w:rsidRDefault="00277F6E" w:rsidP="000C309A">
            <w:pPr>
              <w:pStyle w:val="TableParagraph"/>
              <w:spacing w:line="304" w:lineRule="exact"/>
              <w:ind w:left="142"/>
              <w:rPr>
                <w:bCs/>
                <w:spacing w:val="-10"/>
                <w:sz w:val="28"/>
              </w:rPr>
            </w:pPr>
            <w:r>
              <w:rPr>
                <w:bCs/>
                <w:spacing w:val="-10"/>
                <w:sz w:val="28"/>
              </w:rPr>
              <w:t>2.2.1</w:t>
            </w:r>
          </w:p>
        </w:tc>
        <w:tc>
          <w:tcPr>
            <w:tcW w:w="7806" w:type="dxa"/>
          </w:tcPr>
          <w:p w14:paraId="51A08AF1" w14:textId="216C418C" w:rsidR="00277F6E" w:rsidRPr="009F38D9" w:rsidRDefault="00277F6E" w:rsidP="000C309A">
            <w:pPr>
              <w:pStyle w:val="TableParagraph"/>
              <w:spacing w:line="304" w:lineRule="exact"/>
              <w:rPr>
                <w:bCs/>
                <w:sz w:val="28"/>
              </w:rPr>
            </w:pPr>
            <w:r w:rsidRPr="009F38D9">
              <w:rPr>
                <w:bCs/>
                <w:sz w:val="28"/>
              </w:rPr>
              <w:t>Жер бедері</w:t>
            </w:r>
            <w:r>
              <w:rPr>
                <w:bCs/>
                <w:sz w:val="28"/>
              </w:rPr>
              <w:t>............................................................................................</w:t>
            </w:r>
          </w:p>
        </w:tc>
        <w:tc>
          <w:tcPr>
            <w:tcW w:w="722" w:type="dxa"/>
          </w:tcPr>
          <w:p w14:paraId="17773479" w14:textId="25E2A9C2" w:rsidR="00277F6E" w:rsidRDefault="00277F6E" w:rsidP="00277F6E">
            <w:pPr>
              <w:pStyle w:val="TableParagraph"/>
              <w:spacing w:after="120" w:line="304" w:lineRule="exact"/>
              <w:jc w:val="center"/>
              <w:rPr>
                <w:sz w:val="28"/>
              </w:rPr>
            </w:pPr>
            <w:r>
              <w:rPr>
                <w:sz w:val="28"/>
              </w:rPr>
              <w:t>29</w:t>
            </w:r>
          </w:p>
        </w:tc>
      </w:tr>
      <w:tr w:rsidR="00277F6E" w:rsidRPr="009F38D9" w14:paraId="5B01C117" w14:textId="77777777" w:rsidTr="00277F6E">
        <w:trPr>
          <w:trHeight w:val="324"/>
        </w:trPr>
        <w:tc>
          <w:tcPr>
            <w:tcW w:w="823" w:type="dxa"/>
          </w:tcPr>
          <w:p w14:paraId="23A56FD7" w14:textId="77777777" w:rsidR="00277F6E" w:rsidRPr="009F38D9" w:rsidRDefault="00277F6E" w:rsidP="000C309A">
            <w:pPr>
              <w:pStyle w:val="TableParagraph"/>
              <w:spacing w:line="304" w:lineRule="exact"/>
              <w:ind w:left="142"/>
              <w:rPr>
                <w:bCs/>
                <w:spacing w:val="-10"/>
                <w:sz w:val="28"/>
              </w:rPr>
            </w:pPr>
            <w:r>
              <w:rPr>
                <w:bCs/>
                <w:spacing w:val="-10"/>
                <w:sz w:val="28"/>
              </w:rPr>
              <w:t>2.2.2</w:t>
            </w:r>
          </w:p>
        </w:tc>
        <w:tc>
          <w:tcPr>
            <w:tcW w:w="7806" w:type="dxa"/>
          </w:tcPr>
          <w:p w14:paraId="1CC0519E" w14:textId="6B204E77" w:rsidR="00277F6E" w:rsidRPr="00F23055" w:rsidRDefault="00277F6E" w:rsidP="000C309A">
            <w:pPr>
              <w:pStyle w:val="TableParagraph"/>
              <w:spacing w:line="304" w:lineRule="exact"/>
              <w:rPr>
                <w:sz w:val="28"/>
              </w:rPr>
            </w:pPr>
            <w:r w:rsidRPr="00F23055">
              <w:rPr>
                <w:sz w:val="28"/>
                <w:szCs w:val="28"/>
              </w:rPr>
              <w:t>Климаты</w:t>
            </w:r>
            <w:r>
              <w:rPr>
                <w:sz w:val="28"/>
                <w:szCs w:val="28"/>
              </w:rPr>
              <w:t>...............................................................................................</w:t>
            </w:r>
          </w:p>
        </w:tc>
        <w:tc>
          <w:tcPr>
            <w:tcW w:w="722" w:type="dxa"/>
          </w:tcPr>
          <w:p w14:paraId="45322EBE" w14:textId="5A37DA39" w:rsidR="00277F6E" w:rsidRDefault="00277F6E" w:rsidP="00277F6E">
            <w:pPr>
              <w:pStyle w:val="TableParagraph"/>
              <w:spacing w:after="120" w:line="304" w:lineRule="exact"/>
              <w:jc w:val="center"/>
              <w:rPr>
                <w:sz w:val="28"/>
              </w:rPr>
            </w:pPr>
            <w:r>
              <w:rPr>
                <w:sz w:val="28"/>
              </w:rPr>
              <w:t>30</w:t>
            </w:r>
          </w:p>
        </w:tc>
      </w:tr>
      <w:tr w:rsidR="00277F6E" w:rsidRPr="009F38D9" w14:paraId="0B74BBE7" w14:textId="77777777" w:rsidTr="00277F6E">
        <w:trPr>
          <w:trHeight w:val="324"/>
        </w:trPr>
        <w:tc>
          <w:tcPr>
            <w:tcW w:w="823" w:type="dxa"/>
          </w:tcPr>
          <w:p w14:paraId="6D597003" w14:textId="77777777" w:rsidR="00277F6E" w:rsidRDefault="00277F6E" w:rsidP="000C309A">
            <w:pPr>
              <w:pStyle w:val="TableParagraph"/>
              <w:spacing w:line="304" w:lineRule="exact"/>
              <w:ind w:left="142"/>
              <w:rPr>
                <w:bCs/>
                <w:spacing w:val="-10"/>
                <w:sz w:val="28"/>
              </w:rPr>
            </w:pPr>
            <w:r>
              <w:rPr>
                <w:bCs/>
                <w:spacing w:val="-10"/>
                <w:sz w:val="28"/>
              </w:rPr>
              <w:t>2.2.3</w:t>
            </w:r>
          </w:p>
        </w:tc>
        <w:tc>
          <w:tcPr>
            <w:tcW w:w="7806" w:type="dxa"/>
          </w:tcPr>
          <w:p w14:paraId="1B2B0912" w14:textId="20EA7FFC" w:rsidR="00277F6E" w:rsidRPr="009F38D9" w:rsidRDefault="00277F6E" w:rsidP="000C309A">
            <w:pPr>
              <w:pStyle w:val="TableParagraph"/>
              <w:spacing w:line="304" w:lineRule="exact"/>
              <w:rPr>
                <w:bCs/>
                <w:sz w:val="28"/>
              </w:rPr>
            </w:pPr>
            <w:r w:rsidRPr="00F23055">
              <w:rPr>
                <w:bCs/>
                <w:sz w:val="28"/>
              </w:rPr>
              <w:t>Топырағы</w:t>
            </w:r>
            <w:r>
              <w:rPr>
                <w:bCs/>
                <w:sz w:val="28"/>
              </w:rPr>
              <w:t>.............................................................................................</w:t>
            </w:r>
          </w:p>
        </w:tc>
        <w:tc>
          <w:tcPr>
            <w:tcW w:w="722" w:type="dxa"/>
          </w:tcPr>
          <w:p w14:paraId="4EC42BEE" w14:textId="5A0C222E" w:rsidR="00277F6E" w:rsidRDefault="00277F6E" w:rsidP="00277F6E">
            <w:pPr>
              <w:pStyle w:val="TableParagraph"/>
              <w:spacing w:after="120" w:line="304" w:lineRule="exact"/>
              <w:jc w:val="center"/>
              <w:rPr>
                <w:sz w:val="28"/>
              </w:rPr>
            </w:pPr>
            <w:r>
              <w:rPr>
                <w:sz w:val="28"/>
              </w:rPr>
              <w:t>33</w:t>
            </w:r>
          </w:p>
        </w:tc>
      </w:tr>
      <w:tr w:rsidR="00277F6E" w:rsidRPr="009F38D9" w14:paraId="7BB4F76A" w14:textId="77777777" w:rsidTr="00277F6E">
        <w:trPr>
          <w:trHeight w:val="324"/>
        </w:trPr>
        <w:tc>
          <w:tcPr>
            <w:tcW w:w="823" w:type="dxa"/>
          </w:tcPr>
          <w:p w14:paraId="185946FD" w14:textId="77777777" w:rsidR="00277F6E" w:rsidRDefault="00277F6E" w:rsidP="000C309A">
            <w:pPr>
              <w:pStyle w:val="TableParagraph"/>
              <w:spacing w:line="304" w:lineRule="exact"/>
              <w:ind w:left="142"/>
              <w:rPr>
                <w:bCs/>
                <w:spacing w:val="-10"/>
                <w:sz w:val="28"/>
              </w:rPr>
            </w:pPr>
            <w:r>
              <w:rPr>
                <w:bCs/>
                <w:spacing w:val="-10"/>
                <w:sz w:val="28"/>
              </w:rPr>
              <w:t>2.2.4</w:t>
            </w:r>
          </w:p>
        </w:tc>
        <w:tc>
          <w:tcPr>
            <w:tcW w:w="7806" w:type="dxa"/>
          </w:tcPr>
          <w:p w14:paraId="340528FC" w14:textId="3AA72EB2" w:rsidR="00277F6E" w:rsidRPr="009F38D9" w:rsidRDefault="00277F6E" w:rsidP="000C309A">
            <w:pPr>
              <w:pStyle w:val="TableParagraph"/>
              <w:spacing w:line="304" w:lineRule="exact"/>
              <w:rPr>
                <w:bCs/>
                <w:sz w:val="28"/>
              </w:rPr>
            </w:pPr>
            <w:r w:rsidRPr="00F23055">
              <w:rPr>
                <w:bCs/>
                <w:sz w:val="28"/>
              </w:rPr>
              <w:t>Гидрологиясы</w:t>
            </w:r>
            <w:r>
              <w:rPr>
                <w:bCs/>
                <w:sz w:val="28"/>
              </w:rPr>
              <w:t>......................................................................................</w:t>
            </w:r>
          </w:p>
        </w:tc>
        <w:tc>
          <w:tcPr>
            <w:tcW w:w="722" w:type="dxa"/>
          </w:tcPr>
          <w:p w14:paraId="701232C5" w14:textId="68DA4B98" w:rsidR="00277F6E" w:rsidRDefault="00277F6E" w:rsidP="00277F6E">
            <w:pPr>
              <w:pStyle w:val="TableParagraph"/>
              <w:spacing w:after="120" w:line="304" w:lineRule="exact"/>
              <w:jc w:val="center"/>
              <w:rPr>
                <w:sz w:val="28"/>
              </w:rPr>
            </w:pPr>
            <w:r>
              <w:rPr>
                <w:sz w:val="28"/>
              </w:rPr>
              <w:t>36</w:t>
            </w:r>
          </w:p>
        </w:tc>
      </w:tr>
      <w:tr w:rsidR="00277F6E" w:rsidRPr="009F38D9" w14:paraId="7F4B7BD0" w14:textId="77777777" w:rsidTr="00277F6E">
        <w:trPr>
          <w:trHeight w:val="324"/>
        </w:trPr>
        <w:tc>
          <w:tcPr>
            <w:tcW w:w="823" w:type="dxa"/>
          </w:tcPr>
          <w:p w14:paraId="68848CA0" w14:textId="77777777" w:rsidR="00277F6E" w:rsidRDefault="00277F6E" w:rsidP="000C309A">
            <w:pPr>
              <w:pStyle w:val="TableParagraph"/>
              <w:spacing w:line="304" w:lineRule="exact"/>
              <w:ind w:left="142"/>
              <w:rPr>
                <w:bCs/>
                <w:spacing w:val="-10"/>
                <w:sz w:val="28"/>
              </w:rPr>
            </w:pPr>
            <w:r>
              <w:rPr>
                <w:bCs/>
                <w:spacing w:val="-10"/>
                <w:sz w:val="28"/>
              </w:rPr>
              <w:t>2.3</w:t>
            </w:r>
          </w:p>
        </w:tc>
        <w:tc>
          <w:tcPr>
            <w:tcW w:w="7806" w:type="dxa"/>
          </w:tcPr>
          <w:p w14:paraId="4013BE5A" w14:textId="0F6B2434" w:rsidR="00277F6E" w:rsidRPr="00F23055" w:rsidRDefault="00277F6E" w:rsidP="000C309A">
            <w:pPr>
              <w:pStyle w:val="TableParagraph"/>
              <w:spacing w:line="304" w:lineRule="exact"/>
              <w:rPr>
                <w:bCs/>
                <w:sz w:val="28"/>
              </w:rPr>
            </w:pPr>
            <w:r w:rsidRPr="00F23055">
              <w:rPr>
                <w:bCs/>
                <w:sz w:val="28"/>
              </w:rPr>
              <w:t>Зерттеу әдістері</w:t>
            </w:r>
            <w:r>
              <w:rPr>
                <w:bCs/>
                <w:sz w:val="28"/>
              </w:rPr>
              <w:t>...................................................................................</w:t>
            </w:r>
          </w:p>
        </w:tc>
        <w:tc>
          <w:tcPr>
            <w:tcW w:w="722" w:type="dxa"/>
          </w:tcPr>
          <w:p w14:paraId="051AC3E8" w14:textId="385EAF6D" w:rsidR="00277F6E" w:rsidRDefault="00277F6E" w:rsidP="00277F6E">
            <w:pPr>
              <w:pStyle w:val="TableParagraph"/>
              <w:spacing w:after="120" w:line="304" w:lineRule="exact"/>
              <w:jc w:val="center"/>
              <w:rPr>
                <w:sz w:val="28"/>
              </w:rPr>
            </w:pPr>
            <w:r>
              <w:rPr>
                <w:sz w:val="28"/>
              </w:rPr>
              <w:t>36</w:t>
            </w:r>
          </w:p>
        </w:tc>
      </w:tr>
      <w:tr w:rsidR="00277F6E" w:rsidRPr="00277F6E" w14:paraId="7B9B052B" w14:textId="77777777" w:rsidTr="00277F6E">
        <w:trPr>
          <w:trHeight w:val="325"/>
        </w:trPr>
        <w:tc>
          <w:tcPr>
            <w:tcW w:w="823" w:type="dxa"/>
          </w:tcPr>
          <w:p w14:paraId="0DD9CA5C" w14:textId="2B2543AC" w:rsidR="00277F6E" w:rsidRDefault="00277F6E" w:rsidP="000C309A">
            <w:pPr>
              <w:pStyle w:val="TableParagraph"/>
              <w:spacing w:line="305" w:lineRule="exact"/>
              <w:rPr>
                <w:b/>
                <w:sz w:val="28"/>
              </w:rPr>
            </w:pPr>
            <w:r>
              <w:rPr>
                <w:b/>
                <w:spacing w:val="-10"/>
                <w:sz w:val="28"/>
              </w:rPr>
              <w:t xml:space="preserve">   3</w:t>
            </w:r>
          </w:p>
        </w:tc>
        <w:tc>
          <w:tcPr>
            <w:tcW w:w="7806" w:type="dxa"/>
          </w:tcPr>
          <w:p w14:paraId="7734DF32" w14:textId="5D9D6DB2" w:rsidR="00277F6E" w:rsidRPr="00FA2B5D" w:rsidRDefault="00277F6E" w:rsidP="000C309A">
            <w:pPr>
              <w:pStyle w:val="TableParagraph"/>
              <w:spacing w:line="305" w:lineRule="exact"/>
              <w:rPr>
                <w:b/>
                <w:spacing w:val="-2"/>
                <w:sz w:val="28"/>
              </w:rPr>
            </w:pPr>
            <w:r>
              <w:rPr>
                <w:b/>
                <w:sz w:val="28"/>
              </w:rPr>
              <w:t>ЗЕРТТЕУ</w:t>
            </w:r>
            <w:r>
              <w:rPr>
                <w:b/>
                <w:spacing w:val="-10"/>
                <w:sz w:val="28"/>
              </w:rPr>
              <w:t xml:space="preserve"> </w:t>
            </w:r>
            <w:r>
              <w:rPr>
                <w:b/>
                <w:sz w:val="28"/>
              </w:rPr>
              <w:t>НӘТИЖЕЛЕРІ</w:t>
            </w:r>
            <w:r>
              <w:rPr>
                <w:b/>
                <w:spacing w:val="-6"/>
                <w:sz w:val="28"/>
              </w:rPr>
              <w:t xml:space="preserve"> </w:t>
            </w:r>
            <w:r>
              <w:rPr>
                <w:b/>
                <w:sz w:val="28"/>
              </w:rPr>
              <w:t>ЖӘНЕ</w:t>
            </w:r>
            <w:r>
              <w:rPr>
                <w:b/>
                <w:spacing w:val="-9"/>
                <w:sz w:val="28"/>
              </w:rPr>
              <w:t xml:space="preserve"> </w:t>
            </w:r>
            <w:r>
              <w:rPr>
                <w:b/>
                <w:sz w:val="28"/>
              </w:rPr>
              <w:t>ОЛАРДЫ</w:t>
            </w:r>
            <w:r>
              <w:rPr>
                <w:b/>
                <w:spacing w:val="-7"/>
                <w:sz w:val="28"/>
              </w:rPr>
              <w:t xml:space="preserve"> </w:t>
            </w:r>
            <w:r>
              <w:rPr>
                <w:b/>
                <w:spacing w:val="-2"/>
                <w:sz w:val="28"/>
              </w:rPr>
              <w:t>ТАЛДАУ..............</w:t>
            </w:r>
          </w:p>
        </w:tc>
        <w:tc>
          <w:tcPr>
            <w:tcW w:w="722" w:type="dxa"/>
          </w:tcPr>
          <w:p w14:paraId="4676EC62" w14:textId="00E37AE7" w:rsidR="00277F6E" w:rsidRDefault="00277F6E" w:rsidP="00277F6E">
            <w:pPr>
              <w:pStyle w:val="TableParagraph"/>
              <w:spacing w:after="120" w:line="305" w:lineRule="exact"/>
              <w:jc w:val="center"/>
              <w:rPr>
                <w:spacing w:val="-5"/>
                <w:sz w:val="28"/>
              </w:rPr>
            </w:pPr>
            <w:r>
              <w:rPr>
                <w:spacing w:val="-5"/>
                <w:sz w:val="28"/>
              </w:rPr>
              <w:t>42</w:t>
            </w:r>
          </w:p>
        </w:tc>
      </w:tr>
      <w:tr w:rsidR="00277F6E" w:rsidRPr="00277F6E" w14:paraId="30B72FD8" w14:textId="77777777" w:rsidTr="00277F6E">
        <w:trPr>
          <w:trHeight w:val="325"/>
        </w:trPr>
        <w:tc>
          <w:tcPr>
            <w:tcW w:w="823" w:type="dxa"/>
          </w:tcPr>
          <w:p w14:paraId="052246A6" w14:textId="3C8A5052" w:rsidR="00277F6E" w:rsidRPr="00FD006C" w:rsidRDefault="00277F6E" w:rsidP="000C309A">
            <w:pPr>
              <w:pStyle w:val="TableParagraph"/>
              <w:spacing w:line="305" w:lineRule="exact"/>
              <w:ind w:left="142"/>
              <w:rPr>
                <w:bCs/>
                <w:spacing w:val="-10"/>
                <w:sz w:val="28"/>
              </w:rPr>
            </w:pPr>
            <w:r w:rsidRPr="00FD006C">
              <w:rPr>
                <w:bCs/>
                <w:spacing w:val="-10"/>
                <w:sz w:val="28"/>
              </w:rPr>
              <w:t>3.1</w:t>
            </w:r>
          </w:p>
        </w:tc>
        <w:tc>
          <w:tcPr>
            <w:tcW w:w="7806" w:type="dxa"/>
          </w:tcPr>
          <w:p w14:paraId="0EFD03E2" w14:textId="678CA3C3" w:rsidR="00277F6E" w:rsidRPr="00FD006C" w:rsidRDefault="00277F6E" w:rsidP="000C309A">
            <w:pPr>
              <w:pStyle w:val="TableParagraph"/>
              <w:spacing w:line="305" w:lineRule="exact"/>
              <w:ind w:left="142"/>
              <w:jc w:val="both"/>
              <w:rPr>
                <w:bCs/>
                <w:sz w:val="28"/>
              </w:rPr>
            </w:pPr>
            <w:r w:rsidRPr="00FD006C">
              <w:rPr>
                <w:bCs/>
                <w:sz w:val="28"/>
              </w:rPr>
              <w:t xml:space="preserve">Күнгей Алатауының солтүстік және оңтүстік бөлігіндегі сирек кездесетін </w:t>
            </w:r>
            <w:r w:rsidRPr="00FD006C">
              <w:rPr>
                <w:bCs/>
                <w:i/>
                <w:iCs/>
                <w:sz w:val="28"/>
              </w:rPr>
              <w:t>Hepatica falconeri</w:t>
            </w:r>
            <w:r w:rsidRPr="00FD006C">
              <w:rPr>
                <w:bCs/>
                <w:sz w:val="28"/>
              </w:rPr>
              <w:t xml:space="preserve"> (</w:t>
            </w:r>
            <w:r w:rsidRPr="00B74764">
              <w:rPr>
                <w:bCs/>
                <w:i/>
                <w:iCs/>
                <w:sz w:val="28"/>
              </w:rPr>
              <w:t>Ranunculaceae</w:t>
            </w:r>
            <w:r w:rsidRPr="00FD006C">
              <w:rPr>
                <w:bCs/>
                <w:sz w:val="28"/>
              </w:rPr>
              <w:t xml:space="preserve"> Juss.) түрінің ценопопуляциясының қазіргі жағдайы</w:t>
            </w:r>
            <w:r>
              <w:rPr>
                <w:bCs/>
                <w:sz w:val="28"/>
              </w:rPr>
              <w:t>............................................</w:t>
            </w:r>
          </w:p>
        </w:tc>
        <w:tc>
          <w:tcPr>
            <w:tcW w:w="722" w:type="dxa"/>
          </w:tcPr>
          <w:p w14:paraId="3ED908AC" w14:textId="2AFF2B5E" w:rsidR="00277F6E" w:rsidRDefault="00277F6E" w:rsidP="00277F6E">
            <w:pPr>
              <w:pStyle w:val="TableParagraph"/>
              <w:spacing w:after="120" w:line="305" w:lineRule="exact"/>
              <w:jc w:val="center"/>
              <w:rPr>
                <w:spacing w:val="-5"/>
                <w:sz w:val="28"/>
              </w:rPr>
            </w:pPr>
            <w:r>
              <w:rPr>
                <w:spacing w:val="-5"/>
                <w:sz w:val="28"/>
              </w:rPr>
              <w:t>42</w:t>
            </w:r>
          </w:p>
        </w:tc>
      </w:tr>
      <w:tr w:rsidR="00277F6E" w:rsidRPr="00277F6E" w14:paraId="772A98F8" w14:textId="77777777" w:rsidTr="00277F6E">
        <w:trPr>
          <w:trHeight w:val="325"/>
        </w:trPr>
        <w:tc>
          <w:tcPr>
            <w:tcW w:w="823" w:type="dxa"/>
          </w:tcPr>
          <w:p w14:paraId="7EB34A2E" w14:textId="01D81E6A" w:rsidR="00277F6E" w:rsidRPr="00FD006C" w:rsidRDefault="00277F6E" w:rsidP="000C309A">
            <w:pPr>
              <w:pStyle w:val="TableParagraph"/>
              <w:spacing w:line="305" w:lineRule="exact"/>
              <w:ind w:left="142"/>
              <w:rPr>
                <w:bCs/>
                <w:spacing w:val="-10"/>
                <w:sz w:val="28"/>
              </w:rPr>
            </w:pPr>
            <w:r w:rsidRPr="00FD006C">
              <w:rPr>
                <w:bCs/>
                <w:spacing w:val="-10"/>
                <w:sz w:val="28"/>
              </w:rPr>
              <w:t>3.1.1</w:t>
            </w:r>
          </w:p>
        </w:tc>
        <w:tc>
          <w:tcPr>
            <w:tcW w:w="7806" w:type="dxa"/>
          </w:tcPr>
          <w:p w14:paraId="3F31C950" w14:textId="5A8AD526" w:rsidR="00277F6E" w:rsidRPr="00FD006C" w:rsidRDefault="00277F6E" w:rsidP="000C309A">
            <w:pPr>
              <w:pStyle w:val="TableParagraph"/>
              <w:spacing w:line="305" w:lineRule="exact"/>
              <w:ind w:left="142"/>
              <w:jc w:val="both"/>
              <w:rPr>
                <w:bCs/>
                <w:sz w:val="28"/>
              </w:rPr>
            </w:pPr>
            <w:r w:rsidRPr="00FD006C">
              <w:rPr>
                <w:bCs/>
                <w:i/>
                <w:iCs/>
                <w:sz w:val="28"/>
              </w:rPr>
              <w:t>Hepatica falconeri</w:t>
            </w:r>
            <w:r w:rsidRPr="00FD006C">
              <w:rPr>
                <w:bCs/>
                <w:sz w:val="28"/>
              </w:rPr>
              <w:t xml:space="preserve"> ценопопуляцияларының экологиялық-ценотикалық ұштастығы </w:t>
            </w:r>
            <w:r>
              <w:rPr>
                <w:bCs/>
                <w:sz w:val="28"/>
              </w:rPr>
              <w:t>..................................................................</w:t>
            </w:r>
          </w:p>
        </w:tc>
        <w:tc>
          <w:tcPr>
            <w:tcW w:w="722" w:type="dxa"/>
          </w:tcPr>
          <w:p w14:paraId="3C22CD00" w14:textId="297590B9" w:rsidR="00277F6E" w:rsidRDefault="00277F6E" w:rsidP="00277F6E">
            <w:pPr>
              <w:pStyle w:val="TableParagraph"/>
              <w:spacing w:after="120" w:line="305" w:lineRule="exact"/>
              <w:jc w:val="center"/>
              <w:rPr>
                <w:spacing w:val="-5"/>
                <w:sz w:val="28"/>
              </w:rPr>
            </w:pPr>
            <w:r>
              <w:rPr>
                <w:spacing w:val="-5"/>
                <w:sz w:val="28"/>
              </w:rPr>
              <w:t>42</w:t>
            </w:r>
          </w:p>
        </w:tc>
      </w:tr>
      <w:tr w:rsidR="00277F6E" w:rsidRPr="00277F6E" w14:paraId="144901D7" w14:textId="77777777" w:rsidTr="00277F6E">
        <w:trPr>
          <w:trHeight w:val="325"/>
        </w:trPr>
        <w:tc>
          <w:tcPr>
            <w:tcW w:w="823" w:type="dxa"/>
          </w:tcPr>
          <w:p w14:paraId="62CF406C" w14:textId="3CC36895" w:rsidR="00277F6E" w:rsidRPr="00FA2B5D" w:rsidRDefault="00277F6E" w:rsidP="000C309A">
            <w:pPr>
              <w:pStyle w:val="TableParagraph"/>
              <w:spacing w:line="305" w:lineRule="exact"/>
              <w:ind w:left="142"/>
              <w:rPr>
                <w:bCs/>
                <w:spacing w:val="-10"/>
                <w:sz w:val="28"/>
              </w:rPr>
            </w:pPr>
            <w:r w:rsidRPr="00FA2B5D">
              <w:rPr>
                <w:bCs/>
                <w:sz w:val="28"/>
              </w:rPr>
              <w:t>3.2</w:t>
            </w:r>
          </w:p>
        </w:tc>
        <w:tc>
          <w:tcPr>
            <w:tcW w:w="7806" w:type="dxa"/>
          </w:tcPr>
          <w:p w14:paraId="43E75B22" w14:textId="3002AC9A" w:rsidR="00277F6E" w:rsidRPr="00FA2B5D" w:rsidRDefault="00277F6E" w:rsidP="000C309A">
            <w:pPr>
              <w:pStyle w:val="TableParagraph"/>
              <w:spacing w:line="305" w:lineRule="exact"/>
              <w:ind w:left="142"/>
              <w:jc w:val="both"/>
              <w:rPr>
                <w:bCs/>
                <w:sz w:val="28"/>
              </w:rPr>
            </w:pPr>
            <w:r w:rsidRPr="00FA2B5D">
              <w:rPr>
                <w:bCs/>
                <w:i/>
                <w:iCs/>
                <w:sz w:val="28"/>
              </w:rPr>
              <w:t>Hepatica falconeri</w:t>
            </w:r>
            <w:r w:rsidRPr="00FA2B5D">
              <w:rPr>
                <w:bCs/>
                <w:sz w:val="28"/>
              </w:rPr>
              <w:t xml:space="preserve"> өсімдігі популяциясы кездесетін өсімдіктер қауымдастығының флоралық құрамы</w:t>
            </w:r>
            <w:r>
              <w:rPr>
                <w:bCs/>
                <w:sz w:val="28"/>
              </w:rPr>
              <w:t>.............................................</w:t>
            </w:r>
          </w:p>
        </w:tc>
        <w:tc>
          <w:tcPr>
            <w:tcW w:w="722" w:type="dxa"/>
          </w:tcPr>
          <w:p w14:paraId="1D9FF069" w14:textId="452F7CA2" w:rsidR="00277F6E" w:rsidRDefault="00277F6E" w:rsidP="00277F6E">
            <w:pPr>
              <w:pStyle w:val="TableParagraph"/>
              <w:spacing w:after="120" w:line="305" w:lineRule="exact"/>
              <w:jc w:val="center"/>
              <w:rPr>
                <w:spacing w:val="-5"/>
                <w:sz w:val="28"/>
              </w:rPr>
            </w:pPr>
            <w:r>
              <w:rPr>
                <w:spacing w:val="-5"/>
                <w:sz w:val="28"/>
              </w:rPr>
              <w:t>44</w:t>
            </w:r>
          </w:p>
        </w:tc>
      </w:tr>
      <w:tr w:rsidR="00277F6E" w:rsidRPr="00277F6E" w14:paraId="35A4D73A" w14:textId="77777777" w:rsidTr="00277F6E">
        <w:trPr>
          <w:trHeight w:val="325"/>
        </w:trPr>
        <w:tc>
          <w:tcPr>
            <w:tcW w:w="823" w:type="dxa"/>
          </w:tcPr>
          <w:p w14:paraId="6B716F46" w14:textId="14EAC9C3" w:rsidR="00277F6E" w:rsidRPr="005B1029" w:rsidRDefault="00277F6E" w:rsidP="000C309A">
            <w:pPr>
              <w:pStyle w:val="TableParagraph"/>
              <w:spacing w:line="305" w:lineRule="exact"/>
              <w:ind w:left="142"/>
              <w:rPr>
                <w:bCs/>
                <w:sz w:val="28"/>
              </w:rPr>
            </w:pPr>
            <w:r w:rsidRPr="005B1029">
              <w:rPr>
                <w:bCs/>
                <w:sz w:val="28"/>
              </w:rPr>
              <w:t>3.3</w:t>
            </w:r>
          </w:p>
        </w:tc>
        <w:tc>
          <w:tcPr>
            <w:tcW w:w="7806" w:type="dxa"/>
          </w:tcPr>
          <w:p w14:paraId="79C6C0AB" w14:textId="37B222F7" w:rsidR="00277F6E" w:rsidRPr="005B1029" w:rsidRDefault="00277F6E" w:rsidP="000C309A">
            <w:pPr>
              <w:pStyle w:val="TableParagraph"/>
              <w:spacing w:line="305" w:lineRule="exact"/>
              <w:ind w:left="142"/>
              <w:jc w:val="both"/>
              <w:rPr>
                <w:bCs/>
                <w:sz w:val="28"/>
              </w:rPr>
            </w:pPr>
            <w:r w:rsidRPr="005B1029">
              <w:rPr>
                <w:bCs/>
                <w:i/>
                <w:iCs/>
                <w:sz w:val="28"/>
              </w:rPr>
              <w:t>Hepatica falconeri</w:t>
            </w:r>
            <w:r w:rsidRPr="005B1029">
              <w:rPr>
                <w:bCs/>
                <w:sz w:val="28"/>
              </w:rPr>
              <w:t xml:space="preserve"> дарақтарының морфологиялық параметрлерінің өзгергіштігін анықтау және бағалау</w:t>
            </w:r>
            <w:r>
              <w:rPr>
                <w:bCs/>
                <w:sz w:val="28"/>
              </w:rPr>
              <w:t>....................</w:t>
            </w:r>
          </w:p>
        </w:tc>
        <w:tc>
          <w:tcPr>
            <w:tcW w:w="722" w:type="dxa"/>
          </w:tcPr>
          <w:p w14:paraId="58DA6438" w14:textId="5FC0DDDE" w:rsidR="00277F6E" w:rsidRDefault="00277F6E" w:rsidP="00277F6E">
            <w:pPr>
              <w:pStyle w:val="TableParagraph"/>
              <w:spacing w:after="120" w:line="305" w:lineRule="exact"/>
              <w:jc w:val="center"/>
              <w:rPr>
                <w:spacing w:val="-5"/>
                <w:sz w:val="28"/>
              </w:rPr>
            </w:pPr>
            <w:r>
              <w:rPr>
                <w:spacing w:val="-5"/>
                <w:sz w:val="28"/>
              </w:rPr>
              <w:t>57</w:t>
            </w:r>
          </w:p>
        </w:tc>
      </w:tr>
      <w:tr w:rsidR="00277F6E" w:rsidRPr="005B1029" w14:paraId="0272F6FD" w14:textId="77777777" w:rsidTr="00277F6E">
        <w:trPr>
          <w:trHeight w:val="325"/>
        </w:trPr>
        <w:tc>
          <w:tcPr>
            <w:tcW w:w="823" w:type="dxa"/>
          </w:tcPr>
          <w:p w14:paraId="652E2266" w14:textId="1F91AF94" w:rsidR="00277F6E" w:rsidRPr="005B1029" w:rsidRDefault="00277F6E" w:rsidP="000C309A">
            <w:pPr>
              <w:pStyle w:val="TableParagraph"/>
              <w:spacing w:line="305" w:lineRule="exact"/>
              <w:ind w:left="142"/>
              <w:rPr>
                <w:bCs/>
                <w:sz w:val="28"/>
              </w:rPr>
            </w:pPr>
            <w:r w:rsidRPr="005B1029">
              <w:rPr>
                <w:bCs/>
                <w:sz w:val="28"/>
              </w:rPr>
              <w:t>3.4</w:t>
            </w:r>
          </w:p>
        </w:tc>
        <w:tc>
          <w:tcPr>
            <w:tcW w:w="7806" w:type="dxa"/>
          </w:tcPr>
          <w:p w14:paraId="35EA959F" w14:textId="24882B7C" w:rsidR="00277F6E" w:rsidRPr="005B1029" w:rsidRDefault="00277F6E" w:rsidP="000C309A">
            <w:pPr>
              <w:pStyle w:val="TableParagraph"/>
              <w:spacing w:line="305" w:lineRule="exact"/>
              <w:ind w:left="142"/>
              <w:jc w:val="both"/>
              <w:rPr>
                <w:bCs/>
                <w:sz w:val="28"/>
              </w:rPr>
            </w:pPr>
            <w:r w:rsidRPr="005B1029">
              <w:rPr>
                <w:bCs/>
                <w:i/>
                <w:iCs/>
                <w:sz w:val="28"/>
              </w:rPr>
              <w:t>Hepatica falconeri</w:t>
            </w:r>
            <w:r w:rsidRPr="005B1029">
              <w:rPr>
                <w:bCs/>
                <w:sz w:val="28"/>
              </w:rPr>
              <w:t xml:space="preserve"> ценопопуляциясының онтогенетикалық күйін, санын, тығыздығын анықтау</w:t>
            </w:r>
            <w:r>
              <w:rPr>
                <w:bCs/>
                <w:sz w:val="28"/>
              </w:rPr>
              <w:t>.................................................</w:t>
            </w:r>
          </w:p>
        </w:tc>
        <w:tc>
          <w:tcPr>
            <w:tcW w:w="722" w:type="dxa"/>
          </w:tcPr>
          <w:p w14:paraId="037AC431" w14:textId="722FAB7B" w:rsidR="00277F6E" w:rsidRDefault="00277F6E" w:rsidP="00277F6E">
            <w:pPr>
              <w:pStyle w:val="TableParagraph"/>
              <w:spacing w:after="120" w:line="305" w:lineRule="exact"/>
              <w:jc w:val="center"/>
              <w:rPr>
                <w:spacing w:val="-5"/>
                <w:sz w:val="28"/>
              </w:rPr>
            </w:pPr>
            <w:r>
              <w:rPr>
                <w:spacing w:val="-5"/>
                <w:sz w:val="28"/>
              </w:rPr>
              <w:t>63</w:t>
            </w:r>
          </w:p>
        </w:tc>
      </w:tr>
      <w:tr w:rsidR="00277F6E" w:rsidRPr="005B1029" w14:paraId="2958E336" w14:textId="77777777" w:rsidTr="00277F6E">
        <w:trPr>
          <w:trHeight w:val="325"/>
        </w:trPr>
        <w:tc>
          <w:tcPr>
            <w:tcW w:w="823" w:type="dxa"/>
          </w:tcPr>
          <w:p w14:paraId="48EE78F4" w14:textId="3FCDC057" w:rsidR="00277F6E" w:rsidRPr="005B1029" w:rsidRDefault="00277F6E" w:rsidP="000C309A">
            <w:pPr>
              <w:pStyle w:val="TableParagraph"/>
              <w:spacing w:line="305" w:lineRule="exact"/>
              <w:ind w:left="142"/>
              <w:rPr>
                <w:bCs/>
                <w:sz w:val="28"/>
              </w:rPr>
            </w:pPr>
            <w:r w:rsidRPr="005B1029">
              <w:rPr>
                <w:bCs/>
                <w:sz w:val="28"/>
              </w:rPr>
              <w:lastRenderedPageBreak/>
              <w:t>3.5</w:t>
            </w:r>
          </w:p>
        </w:tc>
        <w:tc>
          <w:tcPr>
            <w:tcW w:w="7806" w:type="dxa"/>
          </w:tcPr>
          <w:p w14:paraId="7FA2F7D6" w14:textId="67DE6B6D" w:rsidR="00277F6E" w:rsidRPr="005B1029" w:rsidRDefault="00277F6E" w:rsidP="000C309A">
            <w:pPr>
              <w:pStyle w:val="TableParagraph"/>
              <w:spacing w:line="305" w:lineRule="exact"/>
              <w:ind w:left="142"/>
              <w:jc w:val="both"/>
              <w:rPr>
                <w:bCs/>
                <w:sz w:val="28"/>
              </w:rPr>
            </w:pPr>
            <w:r w:rsidRPr="005B1029">
              <w:rPr>
                <w:bCs/>
                <w:sz w:val="28"/>
              </w:rPr>
              <w:t xml:space="preserve">Жастық спектрі негізінде зерттелетін </w:t>
            </w:r>
            <w:r w:rsidRPr="005B1029">
              <w:rPr>
                <w:bCs/>
                <w:i/>
                <w:iCs/>
                <w:sz w:val="28"/>
              </w:rPr>
              <w:t>Hepatica falconeri</w:t>
            </w:r>
            <w:r w:rsidRPr="005B1029">
              <w:rPr>
                <w:bCs/>
                <w:sz w:val="28"/>
              </w:rPr>
              <w:t xml:space="preserve"> ценопопуляцияларының жағдайына кешенді бағалау жүргізу</w:t>
            </w:r>
            <w:r>
              <w:rPr>
                <w:bCs/>
                <w:sz w:val="28"/>
              </w:rPr>
              <w:t>.....</w:t>
            </w:r>
          </w:p>
        </w:tc>
        <w:tc>
          <w:tcPr>
            <w:tcW w:w="722" w:type="dxa"/>
          </w:tcPr>
          <w:p w14:paraId="2A0ACCB9" w14:textId="0E188986" w:rsidR="00277F6E" w:rsidRDefault="00277F6E" w:rsidP="00277F6E">
            <w:pPr>
              <w:pStyle w:val="TableParagraph"/>
              <w:spacing w:after="120" w:line="305" w:lineRule="exact"/>
              <w:jc w:val="center"/>
              <w:rPr>
                <w:spacing w:val="-5"/>
                <w:sz w:val="28"/>
              </w:rPr>
            </w:pPr>
            <w:r>
              <w:rPr>
                <w:spacing w:val="-5"/>
                <w:sz w:val="28"/>
              </w:rPr>
              <w:t>66</w:t>
            </w:r>
          </w:p>
        </w:tc>
      </w:tr>
      <w:tr w:rsidR="00277F6E" w:rsidRPr="005B1029" w14:paraId="603E6FDD" w14:textId="77777777" w:rsidTr="00277F6E">
        <w:trPr>
          <w:trHeight w:val="325"/>
        </w:trPr>
        <w:tc>
          <w:tcPr>
            <w:tcW w:w="823" w:type="dxa"/>
          </w:tcPr>
          <w:p w14:paraId="2D017327" w14:textId="5BFF44F7" w:rsidR="00277F6E" w:rsidRPr="005B1029" w:rsidRDefault="00277F6E" w:rsidP="000C309A">
            <w:pPr>
              <w:pStyle w:val="TableParagraph"/>
              <w:spacing w:line="305" w:lineRule="exact"/>
              <w:ind w:left="142"/>
              <w:rPr>
                <w:bCs/>
                <w:sz w:val="28"/>
              </w:rPr>
            </w:pPr>
            <w:r w:rsidRPr="005B1029">
              <w:rPr>
                <w:bCs/>
                <w:sz w:val="28"/>
              </w:rPr>
              <w:t>3.6</w:t>
            </w:r>
          </w:p>
        </w:tc>
        <w:tc>
          <w:tcPr>
            <w:tcW w:w="7806" w:type="dxa"/>
          </w:tcPr>
          <w:p w14:paraId="2BAB6407" w14:textId="185D4E37" w:rsidR="00277F6E" w:rsidRPr="005B1029" w:rsidRDefault="00277F6E" w:rsidP="000C309A">
            <w:pPr>
              <w:pStyle w:val="TableParagraph"/>
              <w:spacing w:line="305" w:lineRule="exact"/>
              <w:ind w:left="142"/>
              <w:jc w:val="both"/>
              <w:rPr>
                <w:bCs/>
                <w:sz w:val="28"/>
              </w:rPr>
            </w:pPr>
            <w:r w:rsidRPr="005B1029">
              <w:rPr>
                <w:bCs/>
                <w:i/>
                <w:iCs/>
                <w:sz w:val="28"/>
              </w:rPr>
              <w:t>Hepatica falconeri</w:t>
            </w:r>
            <w:r w:rsidRPr="005B1029">
              <w:rPr>
                <w:bCs/>
                <w:sz w:val="28"/>
              </w:rPr>
              <w:t xml:space="preserve"> жер үсті және жер асты мүшелерінің анатомиялық белгілерінің биометриялық көрсеткіштері</w:t>
            </w:r>
            <w:r>
              <w:rPr>
                <w:bCs/>
                <w:sz w:val="28"/>
              </w:rPr>
              <w:t>..............</w:t>
            </w:r>
          </w:p>
        </w:tc>
        <w:tc>
          <w:tcPr>
            <w:tcW w:w="722" w:type="dxa"/>
          </w:tcPr>
          <w:p w14:paraId="6929379C" w14:textId="3BA08BD9" w:rsidR="00277F6E" w:rsidRDefault="00277F6E" w:rsidP="00277F6E">
            <w:pPr>
              <w:pStyle w:val="TableParagraph"/>
              <w:spacing w:after="120" w:line="305" w:lineRule="exact"/>
              <w:jc w:val="center"/>
              <w:rPr>
                <w:spacing w:val="-5"/>
                <w:sz w:val="28"/>
              </w:rPr>
            </w:pPr>
            <w:r>
              <w:rPr>
                <w:spacing w:val="-5"/>
                <w:sz w:val="28"/>
              </w:rPr>
              <w:t>70</w:t>
            </w:r>
          </w:p>
        </w:tc>
      </w:tr>
      <w:tr w:rsidR="00277F6E" w:rsidRPr="001E6039" w14:paraId="3891E7A3" w14:textId="77777777" w:rsidTr="00277F6E">
        <w:trPr>
          <w:trHeight w:val="325"/>
        </w:trPr>
        <w:tc>
          <w:tcPr>
            <w:tcW w:w="823" w:type="dxa"/>
          </w:tcPr>
          <w:p w14:paraId="34ACAA7E" w14:textId="335E50E1" w:rsidR="00277F6E" w:rsidRDefault="00277F6E" w:rsidP="000C309A">
            <w:pPr>
              <w:pStyle w:val="TableParagraph"/>
              <w:spacing w:line="305" w:lineRule="exact"/>
              <w:ind w:left="142"/>
              <w:rPr>
                <w:bCs/>
                <w:spacing w:val="-10"/>
                <w:sz w:val="28"/>
              </w:rPr>
            </w:pPr>
            <w:r>
              <w:rPr>
                <w:bCs/>
                <w:spacing w:val="-10"/>
                <w:sz w:val="28"/>
              </w:rPr>
              <w:t>3.6.1</w:t>
            </w:r>
          </w:p>
        </w:tc>
        <w:tc>
          <w:tcPr>
            <w:tcW w:w="7806" w:type="dxa"/>
          </w:tcPr>
          <w:p w14:paraId="5F15719F" w14:textId="0D7030F2" w:rsidR="00277F6E" w:rsidRPr="00276621" w:rsidRDefault="00277F6E" w:rsidP="000C309A">
            <w:pPr>
              <w:pStyle w:val="TableParagraph"/>
              <w:spacing w:line="305" w:lineRule="exact"/>
              <w:ind w:left="142"/>
              <w:jc w:val="both"/>
              <w:rPr>
                <w:bCs/>
                <w:sz w:val="28"/>
              </w:rPr>
            </w:pPr>
            <w:r w:rsidRPr="00276621">
              <w:rPr>
                <w:bCs/>
                <w:i/>
                <w:iCs/>
                <w:sz w:val="28"/>
              </w:rPr>
              <w:t>Hepatica falconeri</w:t>
            </w:r>
            <w:r w:rsidRPr="00FD006C">
              <w:rPr>
                <w:bCs/>
                <w:sz w:val="28"/>
              </w:rPr>
              <w:t xml:space="preserve"> </w:t>
            </w:r>
            <w:r w:rsidRPr="00276621">
              <w:rPr>
                <w:bCs/>
                <w:sz w:val="28"/>
              </w:rPr>
              <w:t>өсімдігі жапырақ тақтасының анатомиялық құрылысы</w:t>
            </w:r>
            <w:r>
              <w:rPr>
                <w:bCs/>
                <w:sz w:val="28"/>
              </w:rPr>
              <w:t>...........................................................................................</w:t>
            </w:r>
          </w:p>
        </w:tc>
        <w:tc>
          <w:tcPr>
            <w:tcW w:w="722" w:type="dxa"/>
          </w:tcPr>
          <w:p w14:paraId="5D7CE6F2" w14:textId="40FA5B69" w:rsidR="00277F6E" w:rsidRDefault="00277F6E" w:rsidP="00277F6E">
            <w:pPr>
              <w:pStyle w:val="TableParagraph"/>
              <w:spacing w:after="120" w:line="305" w:lineRule="exact"/>
              <w:jc w:val="center"/>
              <w:rPr>
                <w:spacing w:val="-5"/>
                <w:sz w:val="28"/>
              </w:rPr>
            </w:pPr>
            <w:r>
              <w:rPr>
                <w:spacing w:val="-5"/>
                <w:sz w:val="28"/>
              </w:rPr>
              <w:t>71</w:t>
            </w:r>
          </w:p>
        </w:tc>
      </w:tr>
      <w:tr w:rsidR="00277F6E" w:rsidRPr="001E6039" w14:paraId="0BE9B6AE" w14:textId="77777777" w:rsidTr="00277F6E">
        <w:trPr>
          <w:trHeight w:val="325"/>
        </w:trPr>
        <w:tc>
          <w:tcPr>
            <w:tcW w:w="823" w:type="dxa"/>
          </w:tcPr>
          <w:p w14:paraId="5C94C403" w14:textId="0B68742A" w:rsidR="00277F6E" w:rsidRDefault="00277F6E" w:rsidP="000C309A">
            <w:pPr>
              <w:pStyle w:val="TableParagraph"/>
              <w:spacing w:line="305" w:lineRule="exact"/>
              <w:ind w:left="142"/>
              <w:rPr>
                <w:bCs/>
                <w:spacing w:val="-10"/>
                <w:sz w:val="28"/>
              </w:rPr>
            </w:pPr>
            <w:r>
              <w:rPr>
                <w:bCs/>
                <w:spacing w:val="-10"/>
                <w:sz w:val="28"/>
              </w:rPr>
              <w:t>3.6.2</w:t>
            </w:r>
          </w:p>
        </w:tc>
        <w:tc>
          <w:tcPr>
            <w:tcW w:w="7806" w:type="dxa"/>
          </w:tcPr>
          <w:p w14:paraId="52309A54" w14:textId="2D9C8A37" w:rsidR="00277F6E" w:rsidRPr="00276621" w:rsidRDefault="00277F6E" w:rsidP="000C309A">
            <w:pPr>
              <w:pStyle w:val="TableParagraph"/>
              <w:spacing w:line="305" w:lineRule="exact"/>
              <w:ind w:left="142"/>
              <w:jc w:val="both"/>
              <w:rPr>
                <w:bCs/>
                <w:sz w:val="28"/>
              </w:rPr>
            </w:pPr>
            <w:r w:rsidRPr="00276621">
              <w:rPr>
                <w:bCs/>
                <w:i/>
                <w:iCs/>
                <w:sz w:val="28"/>
              </w:rPr>
              <w:t>Hepatica falconeri</w:t>
            </w:r>
            <w:r w:rsidRPr="00FD006C">
              <w:rPr>
                <w:bCs/>
                <w:sz w:val="28"/>
              </w:rPr>
              <w:t xml:space="preserve"> </w:t>
            </w:r>
            <w:r w:rsidRPr="00276621">
              <w:rPr>
                <w:bCs/>
                <w:sz w:val="28"/>
              </w:rPr>
              <w:t>өсімдігі сабағының анатомиялық құрылысы</w:t>
            </w:r>
            <w:r>
              <w:rPr>
                <w:bCs/>
                <w:sz w:val="28"/>
              </w:rPr>
              <w:t>....</w:t>
            </w:r>
          </w:p>
        </w:tc>
        <w:tc>
          <w:tcPr>
            <w:tcW w:w="722" w:type="dxa"/>
          </w:tcPr>
          <w:p w14:paraId="7E337103" w14:textId="704556CC" w:rsidR="00277F6E" w:rsidRDefault="00277F6E" w:rsidP="00277F6E">
            <w:pPr>
              <w:pStyle w:val="TableParagraph"/>
              <w:spacing w:after="120" w:line="305" w:lineRule="exact"/>
              <w:jc w:val="center"/>
              <w:rPr>
                <w:spacing w:val="-5"/>
                <w:sz w:val="28"/>
              </w:rPr>
            </w:pPr>
            <w:r>
              <w:rPr>
                <w:spacing w:val="-5"/>
                <w:sz w:val="28"/>
              </w:rPr>
              <w:t>75</w:t>
            </w:r>
          </w:p>
        </w:tc>
      </w:tr>
      <w:tr w:rsidR="00277F6E" w:rsidRPr="001E6039" w14:paraId="1FBF9125" w14:textId="77777777" w:rsidTr="00277F6E">
        <w:trPr>
          <w:trHeight w:val="325"/>
        </w:trPr>
        <w:tc>
          <w:tcPr>
            <w:tcW w:w="823" w:type="dxa"/>
          </w:tcPr>
          <w:p w14:paraId="00B7D39E" w14:textId="0FBFF509" w:rsidR="00277F6E" w:rsidRDefault="00277F6E" w:rsidP="000C309A">
            <w:pPr>
              <w:pStyle w:val="TableParagraph"/>
              <w:spacing w:line="305" w:lineRule="exact"/>
              <w:ind w:left="142"/>
              <w:rPr>
                <w:bCs/>
                <w:spacing w:val="-10"/>
                <w:sz w:val="28"/>
              </w:rPr>
            </w:pPr>
            <w:r>
              <w:rPr>
                <w:bCs/>
                <w:spacing w:val="-10"/>
                <w:sz w:val="28"/>
              </w:rPr>
              <w:t>3.6.3</w:t>
            </w:r>
          </w:p>
        </w:tc>
        <w:tc>
          <w:tcPr>
            <w:tcW w:w="7806" w:type="dxa"/>
          </w:tcPr>
          <w:p w14:paraId="273E07F3" w14:textId="32700422" w:rsidR="00277F6E" w:rsidRPr="00276621" w:rsidRDefault="00277F6E" w:rsidP="000C309A">
            <w:pPr>
              <w:pStyle w:val="TableParagraph"/>
              <w:spacing w:line="305" w:lineRule="exact"/>
              <w:ind w:left="142"/>
              <w:jc w:val="both"/>
              <w:rPr>
                <w:bCs/>
                <w:sz w:val="28"/>
              </w:rPr>
            </w:pPr>
            <w:r w:rsidRPr="00276621">
              <w:rPr>
                <w:bCs/>
                <w:i/>
                <w:iCs/>
                <w:sz w:val="28"/>
              </w:rPr>
              <w:t>Hepatica falconeri</w:t>
            </w:r>
            <w:r w:rsidRPr="00FD006C">
              <w:rPr>
                <w:bCs/>
                <w:sz w:val="28"/>
              </w:rPr>
              <w:t xml:space="preserve"> </w:t>
            </w:r>
            <w:r w:rsidRPr="00276621">
              <w:rPr>
                <w:bCs/>
                <w:sz w:val="28"/>
              </w:rPr>
              <w:t>өсімдігі тамырының анатомиялық құрылысы</w:t>
            </w:r>
            <w:r>
              <w:rPr>
                <w:bCs/>
                <w:sz w:val="28"/>
              </w:rPr>
              <w:t>..</w:t>
            </w:r>
          </w:p>
        </w:tc>
        <w:tc>
          <w:tcPr>
            <w:tcW w:w="722" w:type="dxa"/>
          </w:tcPr>
          <w:p w14:paraId="4F16E0D2" w14:textId="6E516F3B" w:rsidR="00277F6E" w:rsidRDefault="00277F6E" w:rsidP="00277F6E">
            <w:pPr>
              <w:pStyle w:val="TableParagraph"/>
              <w:spacing w:after="120" w:line="305" w:lineRule="exact"/>
              <w:jc w:val="center"/>
              <w:rPr>
                <w:spacing w:val="-5"/>
                <w:sz w:val="28"/>
              </w:rPr>
            </w:pPr>
            <w:r>
              <w:rPr>
                <w:spacing w:val="-5"/>
                <w:sz w:val="28"/>
              </w:rPr>
              <w:t>80</w:t>
            </w:r>
          </w:p>
        </w:tc>
      </w:tr>
      <w:tr w:rsidR="00277F6E" w:rsidRPr="001E6039" w14:paraId="63D31457" w14:textId="77777777" w:rsidTr="00277F6E">
        <w:trPr>
          <w:trHeight w:val="325"/>
        </w:trPr>
        <w:tc>
          <w:tcPr>
            <w:tcW w:w="823" w:type="dxa"/>
          </w:tcPr>
          <w:p w14:paraId="67344D15" w14:textId="671B16EE" w:rsidR="00277F6E" w:rsidRDefault="00277F6E" w:rsidP="000C309A">
            <w:pPr>
              <w:pStyle w:val="TableParagraph"/>
              <w:spacing w:line="305" w:lineRule="exact"/>
              <w:ind w:left="142"/>
              <w:rPr>
                <w:bCs/>
                <w:spacing w:val="-10"/>
                <w:sz w:val="28"/>
              </w:rPr>
            </w:pPr>
            <w:r>
              <w:rPr>
                <w:bCs/>
                <w:spacing w:val="-10"/>
                <w:sz w:val="28"/>
              </w:rPr>
              <w:t>3.7</w:t>
            </w:r>
          </w:p>
        </w:tc>
        <w:tc>
          <w:tcPr>
            <w:tcW w:w="7806" w:type="dxa"/>
          </w:tcPr>
          <w:p w14:paraId="5C7DFDC9" w14:textId="35DF87C9" w:rsidR="00277F6E" w:rsidRPr="00260FD9" w:rsidRDefault="00277F6E" w:rsidP="000C309A">
            <w:pPr>
              <w:pStyle w:val="TableParagraph"/>
              <w:spacing w:line="305" w:lineRule="exact"/>
              <w:ind w:left="142"/>
              <w:jc w:val="both"/>
              <w:rPr>
                <w:bCs/>
                <w:sz w:val="28"/>
              </w:rPr>
            </w:pPr>
            <w:r w:rsidRPr="00260FD9">
              <w:rPr>
                <w:bCs/>
                <w:sz w:val="28"/>
              </w:rPr>
              <w:t xml:space="preserve">Табиғи тіршілік ету ортасында </w:t>
            </w:r>
            <w:r w:rsidRPr="00260FD9">
              <w:rPr>
                <w:bCs/>
                <w:i/>
                <w:iCs/>
                <w:sz w:val="28"/>
              </w:rPr>
              <w:t>Hepatica falconeri</w:t>
            </w:r>
            <w:r w:rsidRPr="00260FD9">
              <w:rPr>
                <w:bCs/>
                <w:sz w:val="28"/>
              </w:rPr>
              <w:t xml:space="preserve"> ценопопуляциясының қазіргі жағдайын бағалау және қорғауға ұсыныстар жасау</w:t>
            </w:r>
            <w:r>
              <w:rPr>
                <w:bCs/>
                <w:sz w:val="28"/>
              </w:rPr>
              <w:t>...............................................................................</w:t>
            </w:r>
          </w:p>
        </w:tc>
        <w:tc>
          <w:tcPr>
            <w:tcW w:w="722" w:type="dxa"/>
          </w:tcPr>
          <w:p w14:paraId="687DFC15" w14:textId="39B15147" w:rsidR="00277F6E" w:rsidRDefault="00277F6E" w:rsidP="00277F6E">
            <w:pPr>
              <w:pStyle w:val="TableParagraph"/>
              <w:spacing w:after="120" w:line="305" w:lineRule="exact"/>
              <w:jc w:val="center"/>
              <w:rPr>
                <w:spacing w:val="-5"/>
                <w:sz w:val="28"/>
              </w:rPr>
            </w:pPr>
            <w:r>
              <w:rPr>
                <w:spacing w:val="-5"/>
                <w:sz w:val="28"/>
              </w:rPr>
              <w:t>84</w:t>
            </w:r>
          </w:p>
        </w:tc>
      </w:tr>
      <w:tr w:rsidR="00277F6E" w14:paraId="18039032" w14:textId="77777777" w:rsidTr="00277F6E">
        <w:trPr>
          <w:trHeight w:val="325"/>
        </w:trPr>
        <w:tc>
          <w:tcPr>
            <w:tcW w:w="8629" w:type="dxa"/>
            <w:gridSpan w:val="2"/>
          </w:tcPr>
          <w:p w14:paraId="679D3B7C" w14:textId="48AB9C35" w:rsidR="00277F6E" w:rsidRDefault="00277F6E" w:rsidP="000C309A">
            <w:pPr>
              <w:pStyle w:val="TableParagraph"/>
              <w:spacing w:line="305" w:lineRule="exact"/>
              <w:rPr>
                <w:b/>
                <w:sz w:val="28"/>
              </w:rPr>
            </w:pPr>
            <w:r>
              <w:rPr>
                <w:b/>
                <w:sz w:val="28"/>
              </w:rPr>
              <w:t>ҚОРЫТЫНДЫ..............................................................................................</w:t>
            </w:r>
          </w:p>
        </w:tc>
        <w:tc>
          <w:tcPr>
            <w:tcW w:w="722" w:type="dxa"/>
          </w:tcPr>
          <w:p w14:paraId="2C487B2B" w14:textId="0FEB60F0" w:rsidR="00277F6E" w:rsidRDefault="00277F6E" w:rsidP="00277F6E">
            <w:pPr>
              <w:pStyle w:val="TableParagraph"/>
              <w:spacing w:after="120" w:line="305" w:lineRule="exact"/>
              <w:jc w:val="center"/>
              <w:rPr>
                <w:spacing w:val="-5"/>
                <w:sz w:val="28"/>
              </w:rPr>
            </w:pPr>
            <w:r>
              <w:rPr>
                <w:spacing w:val="-5"/>
                <w:sz w:val="28"/>
              </w:rPr>
              <w:t>87</w:t>
            </w:r>
          </w:p>
        </w:tc>
      </w:tr>
      <w:tr w:rsidR="00277F6E" w14:paraId="3E79F332" w14:textId="77777777" w:rsidTr="00277F6E">
        <w:trPr>
          <w:trHeight w:val="325"/>
        </w:trPr>
        <w:tc>
          <w:tcPr>
            <w:tcW w:w="8629" w:type="dxa"/>
            <w:gridSpan w:val="2"/>
          </w:tcPr>
          <w:p w14:paraId="5CD4A2A3" w14:textId="5982763E" w:rsidR="00277F6E" w:rsidRDefault="00277F6E" w:rsidP="000C309A">
            <w:pPr>
              <w:pStyle w:val="TableParagraph"/>
              <w:spacing w:line="305" w:lineRule="exact"/>
              <w:rPr>
                <w:b/>
                <w:sz w:val="28"/>
              </w:rPr>
            </w:pPr>
            <w:r>
              <w:rPr>
                <w:b/>
                <w:sz w:val="28"/>
              </w:rPr>
              <w:t>ПАЙДАЛАНҒАН ӘДЕБИЕТТЕР ТІЗІМІ................................................</w:t>
            </w:r>
          </w:p>
        </w:tc>
        <w:tc>
          <w:tcPr>
            <w:tcW w:w="722" w:type="dxa"/>
          </w:tcPr>
          <w:p w14:paraId="58D54B3D" w14:textId="1A20548C" w:rsidR="00277F6E" w:rsidRDefault="00277F6E" w:rsidP="00277F6E">
            <w:pPr>
              <w:pStyle w:val="TableParagraph"/>
              <w:spacing w:after="120" w:line="305" w:lineRule="exact"/>
              <w:jc w:val="center"/>
              <w:rPr>
                <w:spacing w:val="-5"/>
                <w:sz w:val="28"/>
              </w:rPr>
            </w:pPr>
            <w:r>
              <w:rPr>
                <w:spacing w:val="-5"/>
                <w:sz w:val="28"/>
              </w:rPr>
              <w:t>91</w:t>
            </w:r>
          </w:p>
        </w:tc>
      </w:tr>
      <w:tr w:rsidR="00277F6E" w14:paraId="2E786517" w14:textId="77777777" w:rsidTr="00277F6E">
        <w:trPr>
          <w:trHeight w:val="325"/>
        </w:trPr>
        <w:tc>
          <w:tcPr>
            <w:tcW w:w="8629" w:type="dxa"/>
            <w:gridSpan w:val="2"/>
          </w:tcPr>
          <w:p w14:paraId="5920A11D" w14:textId="792E491A" w:rsidR="00277F6E" w:rsidRDefault="00277F6E" w:rsidP="000C309A">
            <w:pPr>
              <w:pStyle w:val="TableParagraph"/>
              <w:spacing w:line="305" w:lineRule="exact"/>
              <w:rPr>
                <w:b/>
                <w:sz w:val="28"/>
              </w:rPr>
            </w:pPr>
            <w:r>
              <w:rPr>
                <w:b/>
                <w:sz w:val="28"/>
              </w:rPr>
              <w:t>ҚОСЫМША А...............................................................................................</w:t>
            </w:r>
          </w:p>
        </w:tc>
        <w:tc>
          <w:tcPr>
            <w:tcW w:w="722" w:type="dxa"/>
          </w:tcPr>
          <w:p w14:paraId="6580590C" w14:textId="6CD3A431" w:rsidR="00277F6E" w:rsidRDefault="00277F6E" w:rsidP="00277F6E">
            <w:pPr>
              <w:pStyle w:val="TableParagraph"/>
              <w:spacing w:after="120" w:line="305" w:lineRule="exact"/>
              <w:jc w:val="center"/>
              <w:rPr>
                <w:spacing w:val="-5"/>
                <w:sz w:val="28"/>
              </w:rPr>
            </w:pPr>
            <w:r>
              <w:rPr>
                <w:spacing w:val="-5"/>
                <w:sz w:val="28"/>
              </w:rPr>
              <w:t>101</w:t>
            </w:r>
          </w:p>
        </w:tc>
      </w:tr>
      <w:tr w:rsidR="00277F6E" w14:paraId="661CC81A" w14:textId="77777777" w:rsidTr="00277F6E">
        <w:trPr>
          <w:trHeight w:val="325"/>
        </w:trPr>
        <w:tc>
          <w:tcPr>
            <w:tcW w:w="8629" w:type="dxa"/>
            <w:gridSpan w:val="2"/>
          </w:tcPr>
          <w:p w14:paraId="15129C55" w14:textId="7A0B7CA1" w:rsidR="00277F6E" w:rsidRDefault="00277F6E" w:rsidP="000C309A">
            <w:pPr>
              <w:pStyle w:val="TableParagraph"/>
              <w:spacing w:line="305" w:lineRule="exact"/>
              <w:rPr>
                <w:b/>
                <w:sz w:val="28"/>
              </w:rPr>
            </w:pPr>
            <w:r>
              <w:rPr>
                <w:b/>
                <w:sz w:val="28"/>
              </w:rPr>
              <w:t>ҚОСЫМША Ә...............................................................................................</w:t>
            </w:r>
          </w:p>
        </w:tc>
        <w:tc>
          <w:tcPr>
            <w:tcW w:w="722" w:type="dxa"/>
          </w:tcPr>
          <w:p w14:paraId="76DBE151" w14:textId="07B454E2" w:rsidR="00277F6E" w:rsidRDefault="00277F6E" w:rsidP="00277F6E">
            <w:pPr>
              <w:pStyle w:val="TableParagraph"/>
              <w:spacing w:after="120" w:line="305" w:lineRule="exact"/>
              <w:jc w:val="center"/>
              <w:rPr>
                <w:spacing w:val="-5"/>
                <w:sz w:val="28"/>
              </w:rPr>
            </w:pPr>
            <w:r>
              <w:rPr>
                <w:spacing w:val="-5"/>
                <w:sz w:val="28"/>
              </w:rPr>
              <w:t>103</w:t>
            </w:r>
          </w:p>
        </w:tc>
      </w:tr>
      <w:tr w:rsidR="00277F6E" w14:paraId="36150375" w14:textId="77777777" w:rsidTr="00277F6E">
        <w:trPr>
          <w:trHeight w:val="325"/>
        </w:trPr>
        <w:tc>
          <w:tcPr>
            <w:tcW w:w="8629" w:type="dxa"/>
            <w:gridSpan w:val="2"/>
          </w:tcPr>
          <w:p w14:paraId="116C05D3" w14:textId="4B429023" w:rsidR="00277F6E" w:rsidRDefault="00277F6E" w:rsidP="000C309A">
            <w:pPr>
              <w:pStyle w:val="TableParagraph"/>
              <w:spacing w:line="305" w:lineRule="exact"/>
              <w:rPr>
                <w:b/>
                <w:sz w:val="28"/>
              </w:rPr>
            </w:pPr>
            <w:r>
              <w:rPr>
                <w:b/>
                <w:sz w:val="28"/>
              </w:rPr>
              <w:t>ҚОСЫМША Б...............................................................................................</w:t>
            </w:r>
          </w:p>
        </w:tc>
        <w:tc>
          <w:tcPr>
            <w:tcW w:w="722" w:type="dxa"/>
          </w:tcPr>
          <w:p w14:paraId="33E061C1" w14:textId="68938FEB" w:rsidR="00277F6E" w:rsidRDefault="00277F6E" w:rsidP="00277F6E">
            <w:pPr>
              <w:pStyle w:val="TableParagraph"/>
              <w:spacing w:after="120" w:line="305" w:lineRule="exact"/>
              <w:jc w:val="center"/>
              <w:rPr>
                <w:spacing w:val="-5"/>
                <w:sz w:val="28"/>
              </w:rPr>
            </w:pPr>
            <w:r>
              <w:rPr>
                <w:spacing w:val="-5"/>
                <w:sz w:val="28"/>
              </w:rPr>
              <w:t>105</w:t>
            </w:r>
          </w:p>
        </w:tc>
      </w:tr>
      <w:tr w:rsidR="00277F6E" w14:paraId="2DDC9E21" w14:textId="77777777" w:rsidTr="00277F6E">
        <w:trPr>
          <w:trHeight w:val="325"/>
        </w:trPr>
        <w:tc>
          <w:tcPr>
            <w:tcW w:w="8629" w:type="dxa"/>
            <w:gridSpan w:val="2"/>
          </w:tcPr>
          <w:p w14:paraId="779564AF" w14:textId="4D57AA24" w:rsidR="00277F6E" w:rsidRPr="00D22AB2" w:rsidRDefault="00277F6E" w:rsidP="000C309A">
            <w:pPr>
              <w:pStyle w:val="TableParagraph"/>
              <w:spacing w:line="305" w:lineRule="exact"/>
              <w:rPr>
                <w:b/>
                <w:sz w:val="28"/>
                <w:lang w:val="ru-RU"/>
              </w:rPr>
            </w:pPr>
            <w:r>
              <w:rPr>
                <w:b/>
                <w:sz w:val="28"/>
              </w:rPr>
              <w:t xml:space="preserve">ҚОСЫМША </w:t>
            </w:r>
            <w:r>
              <w:rPr>
                <w:b/>
                <w:sz w:val="28"/>
                <w:lang w:val="ru-RU"/>
              </w:rPr>
              <w:t>В…………………………………...…………………………</w:t>
            </w:r>
          </w:p>
        </w:tc>
        <w:tc>
          <w:tcPr>
            <w:tcW w:w="722" w:type="dxa"/>
          </w:tcPr>
          <w:p w14:paraId="39447B45" w14:textId="12B8A450" w:rsidR="00277F6E" w:rsidRDefault="00277F6E" w:rsidP="00277F6E">
            <w:pPr>
              <w:pStyle w:val="TableParagraph"/>
              <w:spacing w:after="120" w:line="305" w:lineRule="exact"/>
              <w:jc w:val="center"/>
              <w:rPr>
                <w:spacing w:val="-5"/>
                <w:sz w:val="28"/>
              </w:rPr>
            </w:pPr>
            <w:r>
              <w:rPr>
                <w:spacing w:val="-5"/>
                <w:sz w:val="28"/>
              </w:rPr>
              <w:t>106</w:t>
            </w:r>
          </w:p>
        </w:tc>
      </w:tr>
    </w:tbl>
    <w:p w14:paraId="5F325E5E" w14:textId="77777777" w:rsidR="00F60842" w:rsidRDefault="00F60842" w:rsidP="000C309A">
      <w:pPr>
        <w:spacing w:after="0"/>
        <w:ind w:left="142" w:firstLine="567"/>
        <w:jc w:val="center"/>
        <w:rPr>
          <w:rFonts w:ascii="Times New Roman" w:hAnsi="Times New Roman" w:cs="Times New Roman"/>
          <w:sz w:val="28"/>
          <w:szCs w:val="28"/>
          <w:lang w:val="kk-KZ"/>
        </w:rPr>
      </w:pPr>
    </w:p>
    <w:p w14:paraId="2A5B2533" w14:textId="77777777" w:rsidR="00F60842" w:rsidRDefault="00F60842" w:rsidP="000C309A">
      <w:pPr>
        <w:spacing w:after="0"/>
        <w:ind w:left="142" w:firstLine="567"/>
        <w:jc w:val="center"/>
        <w:rPr>
          <w:rFonts w:ascii="Times New Roman" w:hAnsi="Times New Roman" w:cs="Times New Roman"/>
          <w:sz w:val="28"/>
          <w:szCs w:val="28"/>
          <w:lang w:val="kk-KZ"/>
        </w:rPr>
      </w:pPr>
    </w:p>
    <w:p w14:paraId="05AEE255" w14:textId="77777777" w:rsidR="00F60842" w:rsidRDefault="00F60842" w:rsidP="000C309A">
      <w:pPr>
        <w:spacing w:after="0"/>
        <w:ind w:left="142" w:firstLine="567"/>
        <w:jc w:val="center"/>
        <w:rPr>
          <w:rFonts w:ascii="Times New Roman" w:hAnsi="Times New Roman" w:cs="Times New Roman"/>
          <w:sz w:val="28"/>
          <w:szCs w:val="28"/>
          <w:lang w:val="kk-KZ"/>
        </w:rPr>
      </w:pPr>
    </w:p>
    <w:p w14:paraId="212D9153" w14:textId="77777777" w:rsidR="00F60842" w:rsidRDefault="00F60842" w:rsidP="000C309A">
      <w:pPr>
        <w:spacing w:after="0"/>
        <w:ind w:left="142" w:firstLine="567"/>
        <w:jc w:val="center"/>
        <w:rPr>
          <w:rFonts w:ascii="Times New Roman" w:hAnsi="Times New Roman" w:cs="Times New Roman"/>
          <w:sz w:val="28"/>
          <w:szCs w:val="28"/>
          <w:lang w:val="kk-KZ"/>
        </w:rPr>
      </w:pPr>
    </w:p>
    <w:p w14:paraId="6C2CEAB3" w14:textId="01159E0E" w:rsidR="00F60842" w:rsidRDefault="00F60842" w:rsidP="000C309A">
      <w:pPr>
        <w:spacing w:after="0"/>
        <w:ind w:left="142" w:firstLine="567"/>
        <w:jc w:val="center"/>
        <w:rPr>
          <w:rFonts w:ascii="Times New Roman" w:hAnsi="Times New Roman" w:cs="Times New Roman"/>
          <w:sz w:val="28"/>
          <w:szCs w:val="28"/>
          <w:lang w:val="kk-KZ"/>
        </w:rPr>
      </w:pPr>
    </w:p>
    <w:p w14:paraId="355D42E6" w14:textId="7062CA07" w:rsidR="00836D40" w:rsidRDefault="00836D40" w:rsidP="000C309A">
      <w:pPr>
        <w:spacing w:after="0"/>
        <w:ind w:left="142" w:firstLine="567"/>
        <w:jc w:val="center"/>
        <w:rPr>
          <w:rFonts w:ascii="Times New Roman" w:hAnsi="Times New Roman" w:cs="Times New Roman"/>
          <w:sz w:val="28"/>
          <w:szCs w:val="28"/>
          <w:lang w:val="kk-KZ"/>
        </w:rPr>
      </w:pPr>
    </w:p>
    <w:p w14:paraId="18ED6DEC" w14:textId="679EC87B" w:rsidR="000C309A" w:rsidRDefault="000C309A" w:rsidP="000C309A">
      <w:pPr>
        <w:spacing w:after="0"/>
        <w:ind w:left="142" w:firstLine="567"/>
        <w:jc w:val="center"/>
        <w:rPr>
          <w:rFonts w:ascii="Times New Roman" w:hAnsi="Times New Roman" w:cs="Times New Roman"/>
          <w:sz w:val="28"/>
          <w:szCs w:val="28"/>
          <w:lang w:val="kk-KZ"/>
        </w:rPr>
      </w:pPr>
    </w:p>
    <w:p w14:paraId="517DF70A" w14:textId="687B2B19" w:rsidR="000C309A" w:rsidRDefault="000C309A" w:rsidP="000C309A">
      <w:pPr>
        <w:spacing w:after="0"/>
        <w:ind w:left="142" w:firstLine="567"/>
        <w:jc w:val="center"/>
        <w:rPr>
          <w:rFonts w:ascii="Times New Roman" w:hAnsi="Times New Roman" w:cs="Times New Roman"/>
          <w:sz w:val="28"/>
          <w:szCs w:val="28"/>
          <w:lang w:val="kk-KZ"/>
        </w:rPr>
      </w:pPr>
    </w:p>
    <w:p w14:paraId="58315092" w14:textId="76ECDFDB" w:rsidR="000C309A" w:rsidRDefault="000C309A" w:rsidP="000C309A">
      <w:pPr>
        <w:spacing w:after="0"/>
        <w:ind w:left="142" w:firstLine="567"/>
        <w:jc w:val="center"/>
        <w:rPr>
          <w:rFonts w:ascii="Times New Roman" w:hAnsi="Times New Roman" w:cs="Times New Roman"/>
          <w:sz w:val="28"/>
          <w:szCs w:val="28"/>
          <w:lang w:val="kk-KZ"/>
        </w:rPr>
      </w:pPr>
    </w:p>
    <w:p w14:paraId="7854C732" w14:textId="31D0AC06" w:rsidR="000C309A" w:rsidRDefault="000C309A" w:rsidP="000C309A">
      <w:pPr>
        <w:spacing w:after="0"/>
        <w:ind w:left="142" w:firstLine="567"/>
        <w:jc w:val="center"/>
        <w:rPr>
          <w:rFonts w:ascii="Times New Roman" w:hAnsi="Times New Roman" w:cs="Times New Roman"/>
          <w:sz w:val="28"/>
          <w:szCs w:val="28"/>
          <w:lang w:val="kk-KZ"/>
        </w:rPr>
      </w:pPr>
    </w:p>
    <w:p w14:paraId="2D64307B" w14:textId="77A4B167" w:rsidR="005B1029" w:rsidRDefault="005B1029" w:rsidP="000C309A">
      <w:pPr>
        <w:spacing w:after="0"/>
        <w:ind w:left="142" w:firstLine="567"/>
        <w:jc w:val="center"/>
        <w:rPr>
          <w:rFonts w:ascii="Times New Roman" w:hAnsi="Times New Roman" w:cs="Times New Roman"/>
          <w:sz w:val="28"/>
          <w:szCs w:val="28"/>
          <w:lang w:val="kk-KZ"/>
        </w:rPr>
      </w:pPr>
    </w:p>
    <w:p w14:paraId="0436AAA4" w14:textId="403D108C" w:rsidR="005B1029" w:rsidRDefault="005B1029" w:rsidP="000C309A">
      <w:pPr>
        <w:spacing w:after="0"/>
        <w:ind w:left="142" w:firstLine="567"/>
        <w:jc w:val="center"/>
        <w:rPr>
          <w:rFonts w:ascii="Times New Roman" w:hAnsi="Times New Roman" w:cs="Times New Roman"/>
          <w:sz w:val="28"/>
          <w:szCs w:val="28"/>
          <w:lang w:val="kk-KZ"/>
        </w:rPr>
      </w:pPr>
    </w:p>
    <w:p w14:paraId="01B0A2D4" w14:textId="70635BEE" w:rsidR="005B1029" w:rsidRDefault="005B1029" w:rsidP="000C309A">
      <w:pPr>
        <w:spacing w:after="0"/>
        <w:ind w:left="142" w:firstLine="567"/>
        <w:jc w:val="center"/>
        <w:rPr>
          <w:rFonts w:ascii="Times New Roman" w:hAnsi="Times New Roman" w:cs="Times New Roman"/>
          <w:sz w:val="28"/>
          <w:szCs w:val="28"/>
          <w:lang w:val="kk-KZ"/>
        </w:rPr>
      </w:pPr>
    </w:p>
    <w:p w14:paraId="2ECAAD27" w14:textId="3EDB3174" w:rsidR="005B1029" w:rsidRDefault="005B1029" w:rsidP="000C309A">
      <w:pPr>
        <w:spacing w:after="0"/>
        <w:ind w:left="142" w:firstLine="567"/>
        <w:jc w:val="center"/>
        <w:rPr>
          <w:rFonts w:ascii="Times New Roman" w:hAnsi="Times New Roman" w:cs="Times New Roman"/>
          <w:sz w:val="28"/>
          <w:szCs w:val="28"/>
          <w:lang w:val="kk-KZ"/>
        </w:rPr>
      </w:pPr>
    </w:p>
    <w:p w14:paraId="7A04F9FE" w14:textId="2BF770B9" w:rsidR="00A66898" w:rsidRDefault="00A66898" w:rsidP="000C309A">
      <w:pPr>
        <w:spacing w:after="0"/>
        <w:ind w:left="142" w:firstLine="567"/>
        <w:jc w:val="center"/>
        <w:rPr>
          <w:rFonts w:ascii="Times New Roman" w:hAnsi="Times New Roman" w:cs="Times New Roman"/>
          <w:sz w:val="28"/>
          <w:szCs w:val="28"/>
          <w:lang w:val="kk-KZ"/>
        </w:rPr>
      </w:pPr>
    </w:p>
    <w:p w14:paraId="4EAC2EF7" w14:textId="3E9297B1" w:rsidR="00A66898" w:rsidRDefault="00A66898" w:rsidP="000C309A">
      <w:pPr>
        <w:spacing w:after="0"/>
        <w:ind w:left="142" w:firstLine="567"/>
        <w:jc w:val="center"/>
        <w:rPr>
          <w:rFonts w:ascii="Times New Roman" w:hAnsi="Times New Roman" w:cs="Times New Roman"/>
          <w:sz w:val="28"/>
          <w:szCs w:val="28"/>
          <w:lang w:val="kk-KZ"/>
        </w:rPr>
      </w:pPr>
    </w:p>
    <w:p w14:paraId="18D2329A" w14:textId="52EBF47E" w:rsidR="00A66898" w:rsidRDefault="00A66898" w:rsidP="000C309A">
      <w:pPr>
        <w:spacing w:after="0"/>
        <w:ind w:left="142" w:firstLine="567"/>
        <w:jc w:val="center"/>
        <w:rPr>
          <w:rFonts w:ascii="Times New Roman" w:hAnsi="Times New Roman" w:cs="Times New Roman"/>
          <w:sz w:val="28"/>
          <w:szCs w:val="28"/>
          <w:lang w:val="kk-KZ"/>
        </w:rPr>
      </w:pPr>
    </w:p>
    <w:p w14:paraId="410F689B" w14:textId="072CCC31" w:rsidR="00A66898" w:rsidRDefault="00A66898" w:rsidP="000C309A">
      <w:pPr>
        <w:spacing w:after="0"/>
        <w:ind w:left="142" w:firstLine="567"/>
        <w:jc w:val="center"/>
        <w:rPr>
          <w:rFonts w:ascii="Times New Roman" w:hAnsi="Times New Roman" w:cs="Times New Roman"/>
          <w:sz w:val="28"/>
          <w:szCs w:val="28"/>
          <w:lang w:val="kk-KZ"/>
        </w:rPr>
      </w:pPr>
    </w:p>
    <w:p w14:paraId="5CA22B06" w14:textId="77777777" w:rsidR="00A66898" w:rsidRDefault="00A66898" w:rsidP="000C309A">
      <w:pPr>
        <w:spacing w:after="0"/>
        <w:ind w:left="142" w:firstLine="567"/>
        <w:jc w:val="center"/>
        <w:rPr>
          <w:rFonts w:ascii="Times New Roman" w:hAnsi="Times New Roman" w:cs="Times New Roman"/>
          <w:sz w:val="28"/>
          <w:szCs w:val="28"/>
          <w:lang w:val="kk-KZ"/>
        </w:rPr>
      </w:pPr>
    </w:p>
    <w:p w14:paraId="06373B69" w14:textId="7A13E8AA" w:rsidR="000C309A" w:rsidRDefault="000C309A" w:rsidP="000C309A">
      <w:pPr>
        <w:spacing w:after="0"/>
        <w:ind w:left="142" w:firstLine="567"/>
        <w:jc w:val="center"/>
        <w:rPr>
          <w:rFonts w:ascii="Times New Roman" w:hAnsi="Times New Roman" w:cs="Times New Roman"/>
          <w:sz w:val="28"/>
          <w:szCs w:val="28"/>
          <w:lang w:val="kk-KZ"/>
        </w:rPr>
      </w:pPr>
    </w:p>
    <w:p w14:paraId="68D1AB68" w14:textId="4EA9931E" w:rsidR="00064321" w:rsidRDefault="00064321" w:rsidP="000C309A">
      <w:pPr>
        <w:spacing w:after="0"/>
        <w:ind w:left="142" w:firstLine="567"/>
        <w:jc w:val="center"/>
        <w:rPr>
          <w:rFonts w:ascii="Times New Roman" w:hAnsi="Times New Roman" w:cs="Times New Roman"/>
          <w:sz w:val="28"/>
          <w:szCs w:val="28"/>
          <w:lang w:val="kk-KZ"/>
        </w:rPr>
      </w:pPr>
    </w:p>
    <w:p w14:paraId="5A7DB3AC" w14:textId="77777777" w:rsidR="00064321" w:rsidRDefault="00064321" w:rsidP="000C309A">
      <w:pPr>
        <w:spacing w:after="0"/>
        <w:ind w:left="142" w:firstLine="567"/>
        <w:jc w:val="center"/>
        <w:rPr>
          <w:rFonts w:ascii="Times New Roman" w:hAnsi="Times New Roman" w:cs="Times New Roman"/>
          <w:sz w:val="28"/>
          <w:szCs w:val="28"/>
          <w:lang w:val="kk-KZ"/>
        </w:rPr>
      </w:pPr>
    </w:p>
    <w:p w14:paraId="584A5352" w14:textId="77777777" w:rsidR="000709B9" w:rsidRDefault="000709B9" w:rsidP="000C309A">
      <w:pPr>
        <w:spacing w:after="0"/>
        <w:ind w:left="142" w:firstLine="567"/>
        <w:jc w:val="center"/>
        <w:rPr>
          <w:rFonts w:ascii="Times New Roman" w:hAnsi="Times New Roman" w:cs="Times New Roman"/>
          <w:sz w:val="28"/>
          <w:szCs w:val="28"/>
          <w:lang w:val="kk-KZ"/>
        </w:rPr>
      </w:pPr>
    </w:p>
    <w:p w14:paraId="580DA062" w14:textId="77777777" w:rsidR="000C309A" w:rsidRDefault="000C309A" w:rsidP="000C309A">
      <w:pPr>
        <w:spacing w:after="0"/>
        <w:ind w:left="142" w:firstLine="567"/>
        <w:jc w:val="center"/>
        <w:rPr>
          <w:rFonts w:ascii="Times New Roman" w:hAnsi="Times New Roman" w:cs="Times New Roman"/>
          <w:sz w:val="28"/>
          <w:szCs w:val="28"/>
          <w:lang w:val="kk-KZ"/>
        </w:rPr>
      </w:pPr>
    </w:p>
    <w:p w14:paraId="1234D528" w14:textId="77777777" w:rsidR="00F60842" w:rsidRPr="00CC6E03" w:rsidRDefault="00F60842" w:rsidP="000C309A">
      <w:pPr>
        <w:spacing w:after="0"/>
        <w:ind w:left="142" w:firstLine="567"/>
        <w:jc w:val="center"/>
        <w:rPr>
          <w:rFonts w:ascii="Times New Roman" w:hAnsi="Times New Roman" w:cs="Times New Roman"/>
          <w:b/>
          <w:bCs/>
          <w:sz w:val="28"/>
          <w:szCs w:val="28"/>
          <w:lang w:val="kk-KZ"/>
        </w:rPr>
      </w:pPr>
      <w:r w:rsidRPr="00CC6E03">
        <w:rPr>
          <w:rFonts w:ascii="Times New Roman" w:hAnsi="Times New Roman" w:cs="Times New Roman"/>
          <w:b/>
          <w:bCs/>
          <w:sz w:val="28"/>
          <w:szCs w:val="28"/>
          <w:lang w:val="kk-KZ"/>
        </w:rPr>
        <w:lastRenderedPageBreak/>
        <w:t>АНЫҚТАМАЛАР</w:t>
      </w:r>
    </w:p>
    <w:p w14:paraId="0FE22A63" w14:textId="77777777" w:rsidR="00F60842" w:rsidRDefault="00F60842" w:rsidP="000C309A">
      <w:pPr>
        <w:spacing w:after="0"/>
        <w:ind w:left="142" w:firstLine="567"/>
        <w:jc w:val="center"/>
        <w:rPr>
          <w:rFonts w:ascii="Times New Roman" w:hAnsi="Times New Roman" w:cs="Times New Roman"/>
          <w:sz w:val="28"/>
          <w:szCs w:val="28"/>
          <w:lang w:val="kk-KZ"/>
        </w:rPr>
      </w:pPr>
    </w:p>
    <w:p w14:paraId="7280DD0C" w14:textId="77777777" w:rsidR="00F60842" w:rsidRDefault="00F60842" w:rsidP="000C309A">
      <w:pPr>
        <w:spacing w:after="0"/>
        <w:ind w:left="142" w:firstLine="567"/>
        <w:jc w:val="both"/>
        <w:rPr>
          <w:rFonts w:ascii="Times New Roman" w:hAnsi="Times New Roman" w:cs="Times New Roman"/>
          <w:sz w:val="28"/>
          <w:szCs w:val="28"/>
          <w:lang w:val="kk-KZ"/>
        </w:rPr>
      </w:pPr>
      <w:r w:rsidRPr="0009584B">
        <w:rPr>
          <w:rFonts w:ascii="Times New Roman" w:hAnsi="Times New Roman" w:cs="Times New Roman"/>
          <w:b/>
          <w:bCs/>
          <w:sz w:val="28"/>
          <w:szCs w:val="28"/>
          <w:lang w:val="kk-KZ"/>
        </w:rPr>
        <w:t>Биологиялық алуантүрлілік</w:t>
      </w:r>
      <w:r>
        <w:rPr>
          <w:rFonts w:ascii="Times New Roman" w:hAnsi="Times New Roman" w:cs="Times New Roman"/>
          <w:sz w:val="28"/>
          <w:szCs w:val="28"/>
          <w:lang w:val="kk-KZ"/>
        </w:rPr>
        <w:t xml:space="preserve"> – бұл жер бетіндегі барлық тіршілік иелерінің алуантүрлілігі.</w:t>
      </w:r>
    </w:p>
    <w:p w14:paraId="54AD0155" w14:textId="77777777" w:rsidR="00F60842" w:rsidRDefault="00F60842" w:rsidP="000C309A">
      <w:pPr>
        <w:spacing w:after="0"/>
        <w:ind w:left="142" w:firstLine="567"/>
        <w:jc w:val="both"/>
        <w:rPr>
          <w:rFonts w:ascii="Times New Roman" w:hAnsi="Times New Roman" w:cs="Times New Roman"/>
          <w:sz w:val="28"/>
          <w:szCs w:val="28"/>
          <w:lang w:val="kk-KZ"/>
        </w:rPr>
      </w:pPr>
      <w:r w:rsidRPr="0009584B">
        <w:rPr>
          <w:rFonts w:ascii="Times New Roman" w:hAnsi="Times New Roman" w:cs="Times New Roman"/>
          <w:b/>
          <w:bCs/>
          <w:sz w:val="28"/>
          <w:szCs w:val="28"/>
          <w:lang w:val="kk-KZ"/>
        </w:rPr>
        <w:t>Гербарий</w:t>
      </w:r>
      <w:r>
        <w:rPr>
          <w:rFonts w:ascii="Times New Roman" w:hAnsi="Times New Roman" w:cs="Times New Roman"/>
          <w:sz w:val="28"/>
          <w:szCs w:val="28"/>
          <w:lang w:val="kk-KZ"/>
        </w:rPr>
        <w:t xml:space="preserve"> – белгілі бір ережелерге сәйкес дайындалып кептірілген өсімдіктер жиынтығы.</w:t>
      </w:r>
    </w:p>
    <w:p w14:paraId="0C18E9FB" w14:textId="77777777" w:rsidR="00F60842" w:rsidRDefault="00F60842" w:rsidP="000C309A">
      <w:pPr>
        <w:spacing w:after="0"/>
        <w:ind w:left="142" w:firstLine="567"/>
        <w:jc w:val="both"/>
        <w:rPr>
          <w:rFonts w:ascii="Times New Roman" w:hAnsi="Times New Roman" w:cs="Times New Roman"/>
          <w:sz w:val="28"/>
          <w:szCs w:val="28"/>
          <w:lang w:val="kk-KZ"/>
        </w:rPr>
      </w:pPr>
      <w:r w:rsidRPr="0009584B">
        <w:rPr>
          <w:rFonts w:ascii="Times New Roman" w:hAnsi="Times New Roman" w:cs="Times New Roman"/>
          <w:b/>
          <w:bCs/>
          <w:sz w:val="28"/>
          <w:szCs w:val="28"/>
          <w:lang w:val="kk-KZ"/>
        </w:rPr>
        <w:t>Қызыл кітап</w:t>
      </w:r>
      <w:r>
        <w:rPr>
          <w:rFonts w:ascii="Times New Roman" w:hAnsi="Times New Roman" w:cs="Times New Roman"/>
          <w:sz w:val="28"/>
          <w:szCs w:val="28"/>
          <w:lang w:val="kk-KZ"/>
        </w:rPr>
        <w:t xml:space="preserve"> – сирек кездесетін және жойылып кету қауіпі төнген немесе жойылып кеткен жануарлардың, өсімдіктер мен саңырауқұлақтардың аннотацияланған тізімі.</w:t>
      </w:r>
    </w:p>
    <w:p w14:paraId="32D4FC54" w14:textId="77777777" w:rsidR="00F60842" w:rsidRDefault="00F60842" w:rsidP="000C309A">
      <w:pPr>
        <w:spacing w:after="0"/>
        <w:ind w:left="142" w:firstLine="567"/>
        <w:jc w:val="both"/>
        <w:rPr>
          <w:rFonts w:ascii="Times New Roman" w:hAnsi="Times New Roman" w:cs="Times New Roman"/>
          <w:sz w:val="28"/>
          <w:szCs w:val="28"/>
          <w:lang w:val="kk-KZ"/>
        </w:rPr>
      </w:pPr>
      <w:r w:rsidRPr="0009584B">
        <w:rPr>
          <w:rFonts w:ascii="Times New Roman" w:hAnsi="Times New Roman" w:cs="Times New Roman"/>
          <w:b/>
          <w:bCs/>
          <w:sz w:val="28"/>
          <w:szCs w:val="28"/>
          <w:lang w:val="kk-KZ"/>
        </w:rPr>
        <w:t>Популяция</w:t>
      </w:r>
      <w:r>
        <w:rPr>
          <w:rFonts w:ascii="Times New Roman" w:hAnsi="Times New Roman" w:cs="Times New Roman"/>
          <w:sz w:val="28"/>
          <w:szCs w:val="28"/>
          <w:lang w:val="kk-KZ"/>
        </w:rPr>
        <w:t xml:space="preserve"> – белгілі бір аумақта ұзақ өмір сүретін бір түрдің дараларың жиынтығы.</w:t>
      </w:r>
    </w:p>
    <w:p w14:paraId="2FE0FA8F" w14:textId="77777777" w:rsidR="00F60842" w:rsidRDefault="00F60842" w:rsidP="000C309A">
      <w:pPr>
        <w:spacing w:after="0"/>
        <w:ind w:left="142" w:firstLine="567"/>
        <w:jc w:val="both"/>
        <w:rPr>
          <w:rFonts w:ascii="Times New Roman" w:hAnsi="Times New Roman" w:cs="Times New Roman"/>
          <w:sz w:val="28"/>
          <w:szCs w:val="28"/>
          <w:lang w:val="kk-KZ"/>
        </w:rPr>
      </w:pPr>
      <w:r w:rsidRPr="0009584B">
        <w:rPr>
          <w:rFonts w:ascii="Times New Roman" w:hAnsi="Times New Roman" w:cs="Times New Roman"/>
          <w:b/>
          <w:bCs/>
          <w:sz w:val="28"/>
          <w:szCs w:val="28"/>
          <w:lang w:val="kk-KZ"/>
        </w:rPr>
        <w:t>Тұқымдас</w:t>
      </w:r>
      <w:r>
        <w:rPr>
          <w:rFonts w:ascii="Times New Roman" w:hAnsi="Times New Roman" w:cs="Times New Roman"/>
          <w:sz w:val="28"/>
          <w:szCs w:val="28"/>
          <w:lang w:val="kk-KZ"/>
        </w:rPr>
        <w:t xml:space="preserve"> – жануарлар мен өсімдіктер таксономиясында құрылымы ұқсас және шығу тегі бойынша бір-біріне жақын бірнеше туыстардың тобы.</w:t>
      </w:r>
    </w:p>
    <w:p w14:paraId="64F903D5" w14:textId="77777777" w:rsidR="00F60842" w:rsidRDefault="00F60842" w:rsidP="000C309A">
      <w:pPr>
        <w:spacing w:after="0"/>
        <w:ind w:left="142" w:firstLine="567"/>
        <w:jc w:val="both"/>
        <w:rPr>
          <w:rFonts w:ascii="Times New Roman" w:hAnsi="Times New Roman" w:cs="Times New Roman"/>
          <w:sz w:val="28"/>
          <w:szCs w:val="28"/>
          <w:lang w:val="kk-KZ"/>
        </w:rPr>
      </w:pPr>
      <w:r w:rsidRPr="0009584B">
        <w:rPr>
          <w:rFonts w:ascii="Times New Roman" w:hAnsi="Times New Roman" w:cs="Times New Roman"/>
          <w:b/>
          <w:bCs/>
          <w:sz w:val="28"/>
          <w:szCs w:val="28"/>
          <w:lang w:val="kk-KZ"/>
        </w:rPr>
        <w:t>Туыс</w:t>
      </w:r>
      <w:r>
        <w:rPr>
          <w:rFonts w:ascii="Times New Roman" w:hAnsi="Times New Roman" w:cs="Times New Roman"/>
          <w:sz w:val="28"/>
          <w:szCs w:val="28"/>
          <w:lang w:val="kk-KZ"/>
        </w:rPr>
        <w:t xml:space="preserve"> – бір-біріне жақын түрлердің жиынтығы.</w:t>
      </w:r>
    </w:p>
    <w:p w14:paraId="4014F1F3" w14:textId="77777777" w:rsidR="00F60842" w:rsidRDefault="00F60842" w:rsidP="000C309A">
      <w:pPr>
        <w:spacing w:after="0"/>
        <w:ind w:left="142" w:firstLine="567"/>
        <w:jc w:val="both"/>
        <w:rPr>
          <w:rFonts w:ascii="Times New Roman" w:hAnsi="Times New Roman" w:cs="Times New Roman"/>
          <w:sz w:val="28"/>
          <w:szCs w:val="28"/>
          <w:lang w:val="kk-KZ"/>
        </w:rPr>
      </w:pPr>
      <w:r w:rsidRPr="0009584B">
        <w:rPr>
          <w:rFonts w:ascii="Times New Roman" w:hAnsi="Times New Roman" w:cs="Times New Roman"/>
          <w:b/>
          <w:bCs/>
          <w:sz w:val="28"/>
          <w:szCs w:val="28"/>
          <w:lang w:val="kk-KZ"/>
        </w:rPr>
        <w:t>Түр</w:t>
      </w:r>
      <w:r>
        <w:rPr>
          <w:rFonts w:ascii="Times New Roman" w:hAnsi="Times New Roman" w:cs="Times New Roman"/>
          <w:sz w:val="28"/>
          <w:szCs w:val="28"/>
          <w:lang w:val="kk-KZ"/>
        </w:rPr>
        <w:t xml:space="preserve"> – морфологиялық, анатомиялық, физиологилық, экологиялық, биохимиялық және генетикалық белгілері бойынша ұқсас, табиғи диапазонды алып жатқан, бір-бірімен еркін араласып, құнарлы ұрпақ бере алатын дарақтардың тобы.</w:t>
      </w:r>
    </w:p>
    <w:p w14:paraId="7E92BC82" w14:textId="77777777" w:rsidR="00F60842" w:rsidRDefault="00F60842" w:rsidP="000C309A">
      <w:pPr>
        <w:spacing w:after="0"/>
        <w:ind w:left="142" w:firstLine="567"/>
        <w:jc w:val="both"/>
        <w:rPr>
          <w:rFonts w:ascii="Times New Roman" w:hAnsi="Times New Roman" w:cs="Times New Roman"/>
          <w:sz w:val="28"/>
          <w:szCs w:val="28"/>
          <w:lang w:val="kk-KZ"/>
        </w:rPr>
      </w:pPr>
      <w:r w:rsidRPr="0009584B">
        <w:rPr>
          <w:rFonts w:ascii="Times New Roman" w:hAnsi="Times New Roman" w:cs="Times New Roman"/>
          <w:b/>
          <w:bCs/>
          <w:sz w:val="28"/>
          <w:szCs w:val="28"/>
          <w:lang w:val="kk-KZ"/>
        </w:rPr>
        <w:t>Флора</w:t>
      </w:r>
      <w:r>
        <w:rPr>
          <w:rFonts w:ascii="Times New Roman" w:hAnsi="Times New Roman" w:cs="Times New Roman"/>
          <w:sz w:val="28"/>
          <w:szCs w:val="28"/>
          <w:lang w:val="kk-KZ"/>
        </w:rPr>
        <w:t xml:space="preserve"> – белгілі бір аумақта таралған өсімдік түрлерінің тарихи қалыптасқан жиынтығы.</w:t>
      </w:r>
    </w:p>
    <w:p w14:paraId="5E56C122" w14:textId="77777777" w:rsidR="00F60842" w:rsidRDefault="00F60842" w:rsidP="000C309A">
      <w:pPr>
        <w:spacing w:after="0"/>
        <w:ind w:left="142" w:firstLine="567"/>
        <w:jc w:val="both"/>
        <w:rPr>
          <w:rFonts w:ascii="Times New Roman" w:hAnsi="Times New Roman" w:cs="Times New Roman"/>
          <w:sz w:val="28"/>
          <w:szCs w:val="28"/>
          <w:lang w:val="kk-KZ"/>
        </w:rPr>
      </w:pPr>
      <w:r w:rsidRPr="0009584B">
        <w:rPr>
          <w:rFonts w:ascii="Times New Roman" w:hAnsi="Times New Roman" w:cs="Times New Roman"/>
          <w:b/>
          <w:bCs/>
          <w:sz w:val="28"/>
          <w:szCs w:val="28"/>
          <w:lang w:val="kk-KZ"/>
        </w:rPr>
        <w:t>Ценопопуляция</w:t>
      </w:r>
      <w:r>
        <w:rPr>
          <w:rFonts w:ascii="Times New Roman" w:hAnsi="Times New Roman" w:cs="Times New Roman"/>
          <w:sz w:val="28"/>
          <w:szCs w:val="28"/>
          <w:lang w:val="kk-KZ"/>
        </w:rPr>
        <w:t xml:space="preserve"> – белгілі бір тіршілік ету ортасын алып жатқан бір фитоценоздағы түр дарақтарының жиынтығы.</w:t>
      </w:r>
    </w:p>
    <w:p w14:paraId="413C2392" w14:textId="77777777" w:rsidR="00F60842" w:rsidRDefault="00F60842" w:rsidP="000C309A">
      <w:pPr>
        <w:spacing w:after="0"/>
        <w:ind w:left="142" w:firstLine="567"/>
        <w:jc w:val="both"/>
        <w:rPr>
          <w:rFonts w:ascii="Times New Roman" w:hAnsi="Times New Roman" w:cs="Times New Roman"/>
          <w:sz w:val="28"/>
          <w:szCs w:val="28"/>
          <w:lang w:val="kk-KZ"/>
        </w:rPr>
      </w:pPr>
      <w:r w:rsidRPr="0009584B">
        <w:rPr>
          <w:rFonts w:ascii="Times New Roman" w:hAnsi="Times New Roman" w:cs="Times New Roman"/>
          <w:b/>
          <w:bCs/>
          <w:sz w:val="28"/>
          <w:szCs w:val="28"/>
          <w:lang w:val="kk-KZ"/>
        </w:rPr>
        <w:t>Эндем</w:t>
      </w:r>
      <w:r>
        <w:rPr>
          <w:rFonts w:ascii="Times New Roman" w:hAnsi="Times New Roman" w:cs="Times New Roman"/>
          <w:sz w:val="28"/>
          <w:szCs w:val="28"/>
          <w:lang w:val="kk-KZ"/>
        </w:rPr>
        <w:t xml:space="preserve"> –географиялық шағын аймаққа ғана таралған, басқа жерде кездеспейтін түрлер.</w:t>
      </w:r>
    </w:p>
    <w:p w14:paraId="3B2D794C" w14:textId="77777777" w:rsidR="00F60842" w:rsidRDefault="00F60842" w:rsidP="000C309A">
      <w:pPr>
        <w:spacing w:after="0"/>
        <w:ind w:left="142" w:firstLine="567"/>
        <w:jc w:val="both"/>
        <w:rPr>
          <w:rFonts w:ascii="Times New Roman" w:hAnsi="Times New Roman" w:cs="Times New Roman"/>
          <w:sz w:val="28"/>
          <w:szCs w:val="28"/>
          <w:lang w:val="kk-KZ"/>
        </w:rPr>
      </w:pPr>
    </w:p>
    <w:p w14:paraId="5A93299B" w14:textId="77777777" w:rsidR="00F60842" w:rsidRDefault="00F60842" w:rsidP="000C309A">
      <w:pPr>
        <w:spacing w:after="0"/>
        <w:ind w:left="142" w:firstLine="567"/>
        <w:jc w:val="both"/>
        <w:rPr>
          <w:rFonts w:ascii="Times New Roman" w:hAnsi="Times New Roman" w:cs="Times New Roman"/>
          <w:sz w:val="28"/>
          <w:szCs w:val="28"/>
          <w:lang w:val="kk-KZ"/>
        </w:rPr>
      </w:pPr>
    </w:p>
    <w:p w14:paraId="5AB006B5" w14:textId="77777777" w:rsidR="00F60842" w:rsidRDefault="00F60842" w:rsidP="000C309A">
      <w:pPr>
        <w:spacing w:after="0"/>
        <w:ind w:left="142" w:firstLine="567"/>
        <w:jc w:val="both"/>
        <w:rPr>
          <w:rFonts w:ascii="Times New Roman" w:hAnsi="Times New Roman" w:cs="Times New Roman"/>
          <w:sz w:val="28"/>
          <w:szCs w:val="28"/>
          <w:lang w:val="kk-KZ"/>
        </w:rPr>
      </w:pPr>
    </w:p>
    <w:p w14:paraId="2DFE4112" w14:textId="77777777" w:rsidR="00F60842" w:rsidRDefault="00F60842" w:rsidP="000C309A">
      <w:pPr>
        <w:spacing w:after="0"/>
        <w:ind w:left="142" w:firstLine="567"/>
        <w:jc w:val="both"/>
        <w:rPr>
          <w:rFonts w:ascii="Times New Roman" w:hAnsi="Times New Roman" w:cs="Times New Roman"/>
          <w:sz w:val="28"/>
          <w:szCs w:val="28"/>
          <w:lang w:val="kk-KZ"/>
        </w:rPr>
      </w:pPr>
    </w:p>
    <w:p w14:paraId="0E1317EC" w14:textId="77777777" w:rsidR="00F60842" w:rsidRDefault="00F60842" w:rsidP="000C309A">
      <w:pPr>
        <w:spacing w:after="0"/>
        <w:ind w:left="142" w:firstLine="567"/>
        <w:jc w:val="both"/>
        <w:rPr>
          <w:rFonts w:ascii="Times New Roman" w:hAnsi="Times New Roman" w:cs="Times New Roman"/>
          <w:sz w:val="28"/>
          <w:szCs w:val="28"/>
          <w:lang w:val="kk-KZ"/>
        </w:rPr>
      </w:pPr>
    </w:p>
    <w:p w14:paraId="0D897E0C" w14:textId="77777777" w:rsidR="00F60842" w:rsidRDefault="00F60842" w:rsidP="000C309A">
      <w:pPr>
        <w:spacing w:after="0"/>
        <w:ind w:left="142" w:firstLine="567"/>
        <w:jc w:val="both"/>
        <w:rPr>
          <w:rFonts w:ascii="Times New Roman" w:hAnsi="Times New Roman" w:cs="Times New Roman"/>
          <w:sz w:val="28"/>
          <w:szCs w:val="28"/>
          <w:lang w:val="kk-KZ"/>
        </w:rPr>
      </w:pPr>
    </w:p>
    <w:p w14:paraId="6EB54682" w14:textId="77777777" w:rsidR="00F60842" w:rsidRDefault="00F60842" w:rsidP="000C309A">
      <w:pPr>
        <w:spacing w:after="0"/>
        <w:ind w:left="142" w:firstLine="567"/>
        <w:jc w:val="both"/>
        <w:rPr>
          <w:rFonts w:ascii="Times New Roman" w:hAnsi="Times New Roman" w:cs="Times New Roman"/>
          <w:sz w:val="28"/>
          <w:szCs w:val="28"/>
          <w:lang w:val="kk-KZ"/>
        </w:rPr>
      </w:pPr>
    </w:p>
    <w:p w14:paraId="3B5ED340" w14:textId="77777777" w:rsidR="00F60842" w:rsidRDefault="00F60842" w:rsidP="000C309A">
      <w:pPr>
        <w:spacing w:after="0"/>
        <w:ind w:left="142" w:firstLine="567"/>
        <w:jc w:val="both"/>
        <w:rPr>
          <w:rFonts w:ascii="Times New Roman" w:hAnsi="Times New Roman" w:cs="Times New Roman"/>
          <w:sz w:val="28"/>
          <w:szCs w:val="28"/>
          <w:lang w:val="kk-KZ"/>
        </w:rPr>
      </w:pPr>
    </w:p>
    <w:p w14:paraId="3FDB18FD" w14:textId="77777777" w:rsidR="00F60842" w:rsidRDefault="00F60842" w:rsidP="000C309A">
      <w:pPr>
        <w:spacing w:after="0"/>
        <w:ind w:left="142" w:firstLine="567"/>
        <w:jc w:val="both"/>
        <w:rPr>
          <w:rFonts w:ascii="Times New Roman" w:hAnsi="Times New Roman" w:cs="Times New Roman"/>
          <w:sz w:val="28"/>
          <w:szCs w:val="28"/>
          <w:lang w:val="kk-KZ"/>
        </w:rPr>
      </w:pPr>
    </w:p>
    <w:p w14:paraId="535A7A79" w14:textId="77777777" w:rsidR="00F60842" w:rsidRDefault="00F60842" w:rsidP="000C309A">
      <w:pPr>
        <w:spacing w:after="0"/>
        <w:ind w:left="142" w:firstLine="567"/>
        <w:jc w:val="both"/>
        <w:rPr>
          <w:rFonts w:ascii="Times New Roman" w:hAnsi="Times New Roman" w:cs="Times New Roman"/>
          <w:sz w:val="28"/>
          <w:szCs w:val="28"/>
          <w:lang w:val="kk-KZ"/>
        </w:rPr>
      </w:pPr>
    </w:p>
    <w:p w14:paraId="5119689F" w14:textId="77777777" w:rsidR="00F60842" w:rsidRDefault="00F60842" w:rsidP="000C309A">
      <w:pPr>
        <w:spacing w:after="0"/>
        <w:ind w:left="142" w:firstLine="567"/>
        <w:jc w:val="both"/>
        <w:rPr>
          <w:rFonts w:ascii="Times New Roman" w:hAnsi="Times New Roman" w:cs="Times New Roman"/>
          <w:sz w:val="28"/>
          <w:szCs w:val="28"/>
          <w:lang w:val="kk-KZ"/>
        </w:rPr>
      </w:pPr>
    </w:p>
    <w:p w14:paraId="56CF6E7B" w14:textId="77777777" w:rsidR="00F60842" w:rsidRDefault="00F60842" w:rsidP="000C309A">
      <w:pPr>
        <w:spacing w:after="0"/>
        <w:ind w:left="142" w:firstLine="567"/>
        <w:jc w:val="both"/>
        <w:rPr>
          <w:rFonts w:ascii="Times New Roman" w:hAnsi="Times New Roman" w:cs="Times New Roman"/>
          <w:sz w:val="28"/>
          <w:szCs w:val="28"/>
          <w:lang w:val="kk-KZ"/>
        </w:rPr>
      </w:pPr>
    </w:p>
    <w:p w14:paraId="6ECE52E7" w14:textId="77777777" w:rsidR="00F60842" w:rsidRDefault="00F60842" w:rsidP="000C309A">
      <w:pPr>
        <w:spacing w:after="0"/>
        <w:ind w:left="142" w:firstLine="567"/>
        <w:jc w:val="both"/>
        <w:rPr>
          <w:rFonts w:ascii="Times New Roman" w:hAnsi="Times New Roman" w:cs="Times New Roman"/>
          <w:sz w:val="28"/>
          <w:szCs w:val="28"/>
          <w:lang w:val="kk-KZ"/>
        </w:rPr>
      </w:pPr>
    </w:p>
    <w:p w14:paraId="7C4F492C" w14:textId="77777777" w:rsidR="00F60842" w:rsidRDefault="00F60842" w:rsidP="000C309A">
      <w:pPr>
        <w:spacing w:after="0"/>
        <w:ind w:left="142" w:firstLine="567"/>
        <w:jc w:val="both"/>
        <w:rPr>
          <w:rFonts w:ascii="Times New Roman" w:hAnsi="Times New Roman" w:cs="Times New Roman"/>
          <w:sz w:val="28"/>
          <w:szCs w:val="28"/>
          <w:lang w:val="kk-KZ"/>
        </w:rPr>
      </w:pPr>
    </w:p>
    <w:p w14:paraId="08B71480" w14:textId="77777777" w:rsidR="00F60842" w:rsidRDefault="00F60842" w:rsidP="000C309A">
      <w:pPr>
        <w:spacing w:after="0"/>
        <w:ind w:left="142" w:firstLine="567"/>
        <w:jc w:val="both"/>
        <w:rPr>
          <w:rFonts w:ascii="Times New Roman" w:hAnsi="Times New Roman" w:cs="Times New Roman"/>
          <w:sz w:val="28"/>
          <w:szCs w:val="28"/>
          <w:lang w:val="kk-KZ"/>
        </w:rPr>
      </w:pPr>
    </w:p>
    <w:p w14:paraId="729A1B2F" w14:textId="77777777" w:rsidR="00F60842" w:rsidRDefault="00F60842" w:rsidP="000C309A">
      <w:pPr>
        <w:spacing w:after="0"/>
        <w:ind w:left="142" w:firstLine="567"/>
        <w:jc w:val="both"/>
        <w:rPr>
          <w:rFonts w:ascii="Times New Roman" w:hAnsi="Times New Roman" w:cs="Times New Roman"/>
          <w:sz w:val="28"/>
          <w:szCs w:val="28"/>
          <w:lang w:val="kk-KZ"/>
        </w:rPr>
      </w:pPr>
    </w:p>
    <w:p w14:paraId="1D11CC1E" w14:textId="77777777" w:rsidR="00F60842" w:rsidRDefault="00F60842" w:rsidP="000C309A">
      <w:pPr>
        <w:spacing w:after="0"/>
        <w:ind w:left="142" w:firstLine="567"/>
        <w:jc w:val="both"/>
        <w:rPr>
          <w:rFonts w:ascii="Times New Roman" w:hAnsi="Times New Roman" w:cs="Times New Roman"/>
          <w:sz w:val="28"/>
          <w:szCs w:val="28"/>
          <w:lang w:val="kk-KZ"/>
        </w:rPr>
      </w:pPr>
    </w:p>
    <w:p w14:paraId="40F3B354" w14:textId="603B948D" w:rsidR="00F60842" w:rsidRPr="00001D58" w:rsidRDefault="00F60842" w:rsidP="000C309A">
      <w:pPr>
        <w:spacing w:after="0"/>
        <w:ind w:left="142" w:firstLine="567"/>
        <w:jc w:val="center"/>
        <w:rPr>
          <w:rFonts w:ascii="Times New Roman" w:hAnsi="Times New Roman" w:cs="Times New Roman"/>
          <w:b/>
          <w:bCs/>
          <w:sz w:val="28"/>
          <w:szCs w:val="28"/>
          <w:lang w:val="kk-KZ"/>
        </w:rPr>
      </w:pPr>
      <w:r w:rsidRPr="00001D58">
        <w:rPr>
          <w:rFonts w:ascii="Times New Roman" w:hAnsi="Times New Roman" w:cs="Times New Roman"/>
          <w:b/>
          <w:bCs/>
          <w:sz w:val="28"/>
          <w:szCs w:val="28"/>
          <w:lang w:val="kk-KZ"/>
        </w:rPr>
        <w:lastRenderedPageBreak/>
        <w:t>БЕЛГІЛЕР МЕН ҚЫСҚАРТУЛАР</w:t>
      </w:r>
    </w:p>
    <w:p w14:paraId="60337627" w14:textId="77777777" w:rsidR="00F60842" w:rsidRDefault="00F60842" w:rsidP="000C309A">
      <w:pPr>
        <w:spacing w:after="0"/>
        <w:ind w:left="142" w:firstLine="567"/>
        <w:jc w:val="center"/>
        <w:rPr>
          <w:rFonts w:ascii="Times New Roman" w:hAnsi="Times New Roman" w:cs="Times New Roman"/>
          <w:sz w:val="28"/>
          <w:szCs w:val="28"/>
          <w:lang w:val="kk-KZ"/>
        </w:rPr>
      </w:pPr>
    </w:p>
    <w:tbl>
      <w:tblPr>
        <w:tblStyle w:val="a4"/>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50"/>
        <w:gridCol w:w="7649"/>
      </w:tblGrid>
      <w:tr w:rsidR="00F60842" w14:paraId="788A89BA" w14:textId="77777777" w:rsidTr="00743E1F">
        <w:tc>
          <w:tcPr>
            <w:tcW w:w="1696" w:type="dxa"/>
          </w:tcPr>
          <w:p w14:paraId="7FFA1A5D" w14:textId="77777777" w:rsidR="00F60842" w:rsidRDefault="00F60842" w:rsidP="000C309A">
            <w:pPr>
              <w:spacing w:after="120"/>
              <w:ind w:left="142" w:firstLine="567"/>
              <w:jc w:val="both"/>
              <w:rPr>
                <w:rFonts w:ascii="Times New Roman" w:hAnsi="Times New Roman" w:cs="Times New Roman"/>
                <w:sz w:val="28"/>
                <w:szCs w:val="28"/>
                <w:lang w:val="kk-KZ"/>
              </w:rPr>
            </w:pPr>
            <w:r>
              <w:rPr>
                <w:rFonts w:ascii="Times New Roman" w:hAnsi="Times New Roman" w:cs="Times New Roman"/>
                <w:sz w:val="28"/>
                <w:szCs w:val="28"/>
                <w:lang w:val="kk-KZ"/>
              </w:rPr>
              <w:t>ЦП</w:t>
            </w:r>
          </w:p>
        </w:tc>
        <w:tc>
          <w:tcPr>
            <w:tcW w:w="7649" w:type="dxa"/>
          </w:tcPr>
          <w:p w14:paraId="38D25819" w14:textId="77777777" w:rsidR="00F60842" w:rsidRDefault="00F60842" w:rsidP="00743E1F">
            <w:pPr>
              <w:spacing w:after="120"/>
              <w:jc w:val="both"/>
              <w:rPr>
                <w:rFonts w:ascii="Times New Roman" w:hAnsi="Times New Roman" w:cs="Times New Roman"/>
                <w:sz w:val="28"/>
                <w:szCs w:val="28"/>
                <w:lang w:val="kk-KZ"/>
              </w:rPr>
            </w:pPr>
            <w:r>
              <w:rPr>
                <w:rFonts w:ascii="Times New Roman" w:hAnsi="Times New Roman" w:cs="Times New Roman"/>
                <w:sz w:val="28"/>
                <w:szCs w:val="28"/>
                <w:lang w:val="kk-KZ"/>
              </w:rPr>
              <w:t>ценопопуляция</w:t>
            </w:r>
          </w:p>
        </w:tc>
      </w:tr>
      <w:tr w:rsidR="00F60842" w14:paraId="38061C90" w14:textId="77777777" w:rsidTr="00743E1F">
        <w:tc>
          <w:tcPr>
            <w:tcW w:w="1696" w:type="dxa"/>
          </w:tcPr>
          <w:p w14:paraId="75D28BD2" w14:textId="77777777" w:rsidR="00F60842" w:rsidRDefault="00F60842" w:rsidP="000C309A">
            <w:pPr>
              <w:spacing w:after="120"/>
              <w:ind w:left="142"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w:t>
            </w:r>
          </w:p>
        </w:tc>
        <w:tc>
          <w:tcPr>
            <w:tcW w:w="7649" w:type="dxa"/>
          </w:tcPr>
          <w:p w14:paraId="294ADCD2" w14:textId="77777777" w:rsidR="00F60842" w:rsidRDefault="00F60842" w:rsidP="00743E1F">
            <w:pPr>
              <w:spacing w:after="120"/>
              <w:jc w:val="both"/>
              <w:rPr>
                <w:rFonts w:ascii="Times New Roman" w:hAnsi="Times New Roman" w:cs="Times New Roman"/>
                <w:sz w:val="28"/>
                <w:szCs w:val="28"/>
                <w:lang w:val="kk-KZ"/>
              </w:rPr>
            </w:pPr>
            <w:r>
              <w:rPr>
                <w:rFonts w:ascii="Times New Roman" w:hAnsi="Times New Roman" w:cs="Times New Roman"/>
                <w:sz w:val="28"/>
                <w:szCs w:val="28"/>
                <w:lang w:val="kk-KZ"/>
              </w:rPr>
              <w:t>метр</w:t>
            </w:r>
          </w:p>
        </w:tc>
      </w:tr>
      <w:tr w:rsidR="00F60842" w14:paraId="4A7CDF68" w14:textId="77777777" w:rsidTr="00743E1F">
        <w:tc>
          <w:tcPr>
            <w:tcW w:w="1696" w:type="dxa"/>
          </w:tcPr>
          <w:p w14:paraId="5D828399" w14:textId="77777777" w:rsidR="00F60842" w:rsidRDefault="00F60842" w:rsidP="000C309A">
            <w:pPr>
              <w:spacing w:after="120"/>
              <w:ind w:left="142"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МҰТП</w:t>
            </w:r>
          </w:p>
        </w:tc>
        <w:tc>
          <w:tcPr>
            <w:tcW w:w="7649" w:type="dxa"/>
          </w:tcPr>
          <w:p w14:paraId="72FF62C4" w14:textId="77777777" w:rsidR="00F60842" w:rsidRDefault="00F60842" w:rsidP="00743E1F">
            <w:pPr>
              <w:spacing w:after="120"/>
              <w:jc w:val="both"/>
              <w:rPr>
                <w:rFonts w:ascii="Times New Roman" w:hAnsi="Times New Roman" w:cs="Times New Roman"/>
                <w:sz w:val="28"/>
                <w:szCs w:val="28"/>
                <w:lang w:val="kk-KZ"/>
              </w:rPr>
            </w:pPr>
            <w:r w:rsidRPr="00073FD8">
              <w:rPr>
                <w:rFonts w:ascii="Times New Roman" w:hAnsi="Times New Roman" w:cs="Times New Roman"/>
                <w:sz w:val="28"/>
                <w:szCs w:val="28"/>
                <w:lang w:val="kk-KZ"/>
              </w:rPr>
              <w:t>Мемлекеттік Ұлттық табиғи парк</w:t>
            </w:r>
          </w:p>
        </w:tc>
      </w:tr>
      <w:tr w:rsidR="00F60842" w14:paraId="1A936DCF" w14:textId="77777777" w:rsidTr="00743E1F">
        <w:tc>
          <w:tcPr>
            <w:tcW w:w="1696" w:type="dxa"/>
          </w:tcPr>
          <w:p w14:paraId="5DB0D790" w14:textId="77777777" w:rsidR="00F60842" w:rsidRPr="00F22297" w:rsidRDefault="00F60842" w:rsidP="000C309A">
            <w:pPr>
              <w:spacing w:after="120"/>
              <w:ind w:left="142" w:firstLine="567"/>
              <w:jc w:val="both"/>
              <w:rPr>
                <w:rFonts w:ascii="Times New Roman" w:hAnsi="Times New Roman" w:cs="Times New Roman"/>
                <w:sz w:val="28"/>
                <w:szCs w:val="28"/>
                <w:lang w:val="en-US"/>
              </w:rPr>
            </w:pPr>
            <w:r>
              <w:rPr>
                <w:rFonts w:ascii="Times New Roman" w:hAnsi="Times New Roman" w:cs="Times New Roman"/>
                <w:sz w:val="28"/>
                <w:szCs w:val="28"/>
                <w:lang w:val="en-US"/>
              </w:rPr>
              <w:t>j</w:t>
            </w:r>
          </w:p>
        </w:tc>
        <w:tc>
          <w:tcPr>
            <w:tcW w:w="7649" w:type="dxa"/>
          </w:tcPr>
          <w:p w14:paraId="644A89C0" w14:textId="77777777" w:rsidR="00F60842" w:rsidRDefault="00F60842" w:rsidP="00743E1F">
            <w:pPr>
              <w:spacing w:after="120"/>
              <w:jc w:val="both"/>
              <w:rPr>
                <w:rFonts w:ascii="Times New Roman" w:hAnsi="Times New Roman" w:cs="Times New Roman"/>
                <w:sz w:val="28"/>
                <w:szCs w:val="28"/>
                <w:lang w:val="kk-KZ"/>
              </w:rPr>
            </w:pPr>
            <w:r>
              <w:rPr>
                <w:rFonts w:ascii="Times New Roman" w:hAnsi="Times New Roman" w:cs="Times New Roman"/>
                <w:sz w:val="28"/>
                <w:szCs w:val="28"/>
                <w:lang w:val="kk-KZ"/>
              </w:rPr>
              <w:t>ювенильдік тіршілік күй</w:t>
            </w:r>
          </w:p>
        </w:tc>
      </w:tr>
      <w:tr w:rsidR="00F60842" w14:paraId="13C3B37E" w14:textId="77777777" w:rsidTr="00743E1F">
        <w:tc>
          <w:tcPr>
            <w:tcW w:w="1696" w:type="dxa"/>
          </w:tcPr>
          <w:p w14:paraId="24E8569F" w14:textId="77777777" w:rsidR="00F60842" w:rsidRDefault="00F60842" w:rsidP="000C309A">
            <w:pPr>
              <w:spacing w:after="120"/>
              <w:ind w:left="142" w:firstLine="567"/>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im</w:t>
            </w:r>
            <w:proofErr w:type="spellEnd"/>
          </w:p>
        </w:tc>
        <w:tc>
          <w:tcPr>
            <w:tcW w:w="7649" w:type="dxa"/>
          </w:tcPr>
          <w:p w14:paraId="004FE2FD" w14:textId="77777777" w:rsidR="00F60842" w:rsidRDefault="00F60842" w:rsidP="00743E1F">
            <w:pPr>
              <w:spacing w:after="120"/>
              <w:jc w:val="both"/>
              <w:rPr>
                <w:rFonts w:ascii="Times New Roman" w:hAnsi="Times New Roman" w:cs="Times New Roman"/>
                <w:sz w:val="28"/>
                <w:szCs w:val="28"/>
                <w:lang w:val="kk-KZ"/>
              </w:rPr>
            </w:pPr>
            <w:r>
              <w:rPr>
                <w:rFonts w:ascii="Times New Roman" w:hAnsi="Times New Roman" w:cs="Times New Roman"/>
                <w:sz w:val="28"/>
                <w:szCs w:val="28"/>
                <w:lang w:val="kk-KZ"/>
              </w:rPr>
              <w:t>имматурлық тіршілік күй</w:t>
            </w:r>
          </w:p>
        </w:tc>
      </w:tr>
      <w:tr w:rsidR="00F60842" w14:paraId="41850D36" w14:textId="77777777" w:rsidTr="00743E1F">
        <w:tc>
          <w:tcPr>
            <w:tcW w:w="1696" w:type="dxa"/>
          </w:tcPr>
          <w:p w14:paraId="55C9A95D" w14:textId="77777777" w:rsidR="00F60842" w:rsidRDefault="00F60842" w:rsidP="000C309A">
            <w:pPr>
              <w:spacing w:after="120"/>
              <w:ind w:left="142" w:firstLine="567"/>
              <w:jc w:val="both"/>
              <w:rPr>
                <w:rFonts w:ascii="Times New Roman" w:hAnsi="Times New Roman" w:cs="Times New Roman"/>
                <w:sz w:val="28"/>
                <w:szCs w:val="28"/>
                <w:lang w:val="en-US"/>
              </w:rPr>
            </w:pPr>
            <w:r>
              <w:rPr>
                <w:rFonts w:ascii="Times New Roman" w:hAnsi="Times New Roman" w:cs="Times New Roman"/>
                <w:sz w:val="28"/>
                <w:szCs w:val="28"/>
                <w:lang w:val="en-US"/>
              </w:rPr>
              <w:t>v</w:t>
            </w:r>
          </w:p>
        </w:tc>
        <w:tc>
          <w:tcPr>
            <w:tcW w:w="7649" w:type="dxa"/>
          </w:tcPr>
          <w:p w14:paraId="34732CA9" w14:textId="77777777" w:rsidR="00F60842" w:rsidRDefault="00F60842" w:rsidP="00743E1F">
            <w:pPr>
              <w:spacing w:after="120"/>
              <w:jc w:val="both"/>
              <w:rPr>
                <w:rFonts w:ascii="Times New Roman" w:hAnsi="Times New Roman" w:cs="Times New Roman"/>
                <w:sz w:val="28"/>
                <w:szCs w:val="28"/>
                <w:lang w:val="kk-KZ"/>
              </w:rPr>
            </w:pPr>
            <w:r>
              <w:rPr>
                <w:rFonts w:ascii="Times New Roman" w:hAnsi="Times New Roman" w:cs="Times New Roman"/>
                <w:sz w:val="28"/>
                <w:szCs w:val="28"/>
                <w:lang w:val="kk-KZ"/>
              </w:rPr>
              <w:t>виргинильдік тіршілік күй</w:t>
            </w:r>
          </w:p>
        </w:tc>
      </w:tr>
      <w:tr w:rsidR="00F60842" w14:paraId="20F4BDF1" w14:textId="77777777" w:rsidTr="00743E1F">
        <w:tc>
          <w:tcPr>
            <w:tcW w:w="1696" w:type="dxa"/>
          </w:tcPr>
          <w:p w14:paraId="2858A4D7" w14:textId="77777777" w:rsidR="00F60842" w:rsidRDefault="00F60842" w:rsidP="000C309A">
            <w:pPr>
              <w:spacing w:after="120"/>
              <w:ind w:left="142" w:firstLine="567"/>
              <w:jc w:val="both"/>
              <w:rPr>
                <w:rFonts w:ascii="Times New Roman" w:hAnsi="Times New Roman" w:cs="Times New Roman"/>
                <w:sz w:val="28"/>
                <w:szCs w:val="28"/>
                <w:lang w:val="en-US"/>
              </w:rPr>
            </w:pPr>
            <w:r>
              <w:rPr>
                <w:rFonts w:ascii="Times New Roman" w:hAnsi="Times New Roman" w:cs="Times New Roman"/>
                <w:sz w:val="28"/>
                <w:szCs w:val="28"/>
                <w:lang w:val="en-US"/>
              </w:rPr>
              <w:t>g</w:t>
            </w:r>
          </w:p>
        </w:tc>
        <w:tc>
          <w:tcPr>
            <w:tcW w:w="7649" w:type="dxa"/>
          </w:tcPr>
          <w:p w14:paraId="6BB885DF" w14:textId="77777777" w:rsidR="00F60842" w:rsidRDefault="00F60842" w:rsidP="00743E1F">
            <w:pPr>
              <w:spacing w:after="120"/>
              <w:jc w:val="both"/>
              <w:rPr>
                <w:rFonts w:ascii="Times New Roman" w:hAnsi="Times New Roman" w:cs="Times New Roman"/>
                <w:sz w:val="28"/>
                <w:szCs w:val="28"/>
                <w:lang w:val="kk-KZ"/>
              </w:rPr>
            </w:pPr>
            <w:r>
              <w:rPr>
                <w:rFonts w:ascii="Times New Roman" w:hAnsi="Times New Roman" w:cs="Times New Roman"/>
                <w:sz w:val="28"/>
                <w:szCs w:val="28"/>
                <w:lang w:val="kk-KZ"/>
              </w:rPr>
              <w:t>генеративтік тіршілік күй</w:t>
            </w:r>
          </w:p>
        </w:tc>
      </w:tr>
      <w:tr w:rsidR="00F60842" w14:paraId="0BBCE91F" w14:textId="77777777" w:rsidTr="00743E1F">
        <w:tc>
          <w:tcPr>
            <w:tcW w:w="1696" w:type="dxa"/>
          </w:tcPr>
          <w:p w14:paraId="682778D3" w14:textId="77777777" w:rsidR="00F60842" w:rsidRDefault="00F60842" w:rsidP="000C309A">
            <w:pPr>
              <w:spacing w:after="120"/>
              <w:ind w:left="142" w:firstLine="567"/>
              <w:jc w:val="both"/>
              <w:rPr>
                <w:rFonts w:ascii="Times New Roman" w:hAnsi="Times New Roman" w:cs="Times New Roman"/>
                <w:sz w:val="28"/>
                <w:szCs w:val="28"/>
                <w:lang w:val="en-US"/>
              </w:rPr>
            </w:pPr>
            <w:r>
              <w:rPr>
                <w:rFonts w:ascii="Times New Roman" w:hAnsi="Times New Roman" w:cs="Times New Roman"/>
                <w:sz w:val="28"/>
                <w:szCs w:val="28"/>
                <w:lang w:val="en-US"/>
              </w:rPr>
              <w:t>s</w:t>
            </w:r>
          </w:p>
        </w:tc>
        <w:tc>
          <w:tcPr>
            <w:tcW w:w="7649" w:type="dxa"/>
          </w:tcPr>
          <w:p w14:paraId="4D533249" w14:textId="77777777" w:rsidR="00F60842" w:rsidRPr="00F22297" w:rsidRDefault="00F60842" w:rsidP="00743E1F">
            <w:pPr>
              <w:spacing w:after="120"/>
              <w:jc w:val="both"/>
              <w:rPr>
                <w:rFonts w:ascii="Times New Roman" w:hAnsi="Times New Roman" w:cs="Times New Roman"/>
                <w:sz w:val="28"/>
                <w:szCs w:val="28"/>
                <w:lang w:val="kk-KZ"/>
              </w:rPr>
            </w:pPr>
            <w:r>
              <w:rPr>
                <w:rFonts w:ascii="Times New Roman" w:hAnsi="Times New Roman" w:cs="Times New Roman"/>
                <w:sz w:val="28"/>
                <w:szCs w:val="28"/>
                <w:lang w:val="kk-KZ"/>
              </w:rPr>
              <w:t>сенильдік тіршілік күй</w:t>
            </w:r>
          </w:p>
        </w:tc>
      </w:tr>
      <w:tr w:rsidR="00B1537A" w14:paraId="56638FFF" w14:textId="77777777" w:rsidTr="00743E1F">
        <w:tc>
          <w:tcPr>
            <w:tcW w:w="1696" w:type="dxa"/>
          </w:tcPr>
          <w:p w14:paraId="06F38371" w14:textId="5B4F35C0" w:rsidR="00B1537A" w:rsidRDefault="00B1537A" w:rsidP="000C309A">
            <w:pPr>
              <w:spacing w:after="120"/>
              <w:ind w:left="142" w:firstLine="567"/>
              <w:jc w:val="both"/>
              <w:rPr>
                <w:rFonts w:ascii="Times New Roman" w:hAnsi="Times New Roman" w:cs="Times New Roman"/>
                <w:sz w:val="28"/>
                <w:szCs w:val="28"/>
                <w:lang w:val="en-US"/>
              </w:rPr>
            </w:pPr>
            <w:r>
              <w:rPr>
                <w:rFonts w:ascii="Times New Roman" w:hAnsi="Times New Roman" w:cs="Times New Roman"/>
                <w:sz w:val="28"/>
                <w:szCs w:val="28"/>
                <w:lang w:val="en-US"/>
              </w:rPr>
              <w:t>max</w:t>
            </w:r>
          </w:p>
        </w:tc>
        <w:tc>
          <w:tcPr>
            <w:tcW w:w="7649" w:type="dxa"/>
          </w:tcPr>
          <w:p w14:paraId="470643CB" w14:textId="3D812B7F" w:rsidR="00B1537A" w:rsidRPr="00B1537A" w:rsidRDefault="00B1537A" w:rsidP="00743E1F">
            <w:pPr>
              <w:spacing w:after="120"/>
              <w:jc w:val="both"/>
              <w:rPr>
                <w:rFonts w:ascii="Times New Roman" w:hAnsi="Times New Roman" w:cs="Times New Roman"/>
                <w:sz w:val="28"/>
                <w:szCs w:val="28"/>
                <w:lang w:val="kk-KZ"/>
              </w:rPr>
            </w:pPr>
            <w:r>
              <w:rPr>
                <w:rFonts w:ascii="Times New Roman" w:hAnsi="Times New Roman" w:cs="Times New Roman"/>
                <w:sz w:val="28"/>
                <w:szCs w:val="28"/>
                <w:lang w:val="kk-KZ"/>
              </w:rPr>
              <w:t>ең үлкен</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мән (</w:t>
            </w:r>
            <w:r>
              <w:rPr>
                <w:rFonts w:ascii="Times New Roman" w:hAnsi="Times New Roman" w:cs="Times New Roman"/>
                <w:sz w:val="28"/>
                <w:szCs w:val="28"/>
                <w:lang w:val="en-US"/>
              </w:rPr>
              <w:t>maximum</w:t>
            </w:r>
            <w:r>
              <w:rPr>
                <w:rFonts w:ascii="Times New Roman" w:hAnsi="Times New Roman" w:cs="Times New Roman"/>
                <w:sz w:val="28"/>
                <w:szCs w:val="28"/>
                <w:lang w:val="kk-KZ"/>
              </w:rPr>
              <w:t>)</w:t>
            </w:r>
          </w:p>
        </w:tc>
      </w:tr>
      <w:tr w:rsidR="00B1537A" w14:paraId="7F6A2B96" w14:textId="77777777" w:rsidTr="00743E1F">
        <w:tc>
          <w:tcPr>
            <w:tcW w:w="1696" w:type="dxa"/>
          </w:tcPr>
          <w:p w14:paraId="4601D877" w14:textId="7E9B93E8" w:rsidR="00B1537A" w:rsidRDefault="00B1537A" w:rsidP="000C309A">
            <w:pPr>
              <w:spacing w:after="120"/>
              <w:ind w:left="142" w:firstLine="567"/>
              <w:jc w:val="both"/>
              <w:rPr>
                <w:rFonts w:ascii="Times New Roman" w:hAnsi="Times New Roman" w:cs="Times New Roman"/>
                <w:sz w:val="28"/>
                <w:szCs w:val="28"/>
                <w:lang w:val="en-US"/>
              </w:rPr>
            </w:pPr>
            <w:r>
              <w:rPr>
                <w:rFonts w:ascii="Times New Roman" w:hAnsi="Times New Roman" w:cs="Times New Roman"/>
                <w:sz w:val="28"/>
                <w:szCs w:val="28"/>
                <w:lang w:val="en-US"/>
              </w:rPr>
              <w:t>min</w:t>
            </w:r>
          </w:p>
        </w:tc>
        <w:tc>
          <w:tcPr>
            <w:tcW w:w="7649" w:type="dxa"/>
          </w:tcPr>
          <w:p w14:paraId="4FDA292B" w14:textId="08370D3A" w:rsidR="00B1537A" w:rsidRDefault="00B1537A" w:rsidP="00743E1F">
            <w:pPr>
              <w:spacing w:after="1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ең </w:t>
            </w:r>
            <w:r w:rsidR="004574EE">
              <w:rPr>
                <w:rFonts w:ascii="Times New Roman" w:hAnsi="Times New Roman" w:cs="Times New Roman"/>
                <w:sz w:val="28"/>
                <w:szCs w:val="28"/>
                <w:lang w:val="kk-KZ"/>
              </w:rPr>
              <w:t>кіші мән</w:t>
            </w:r>
            <w:r>
              <w:rPr>
                <w:rFonts w:ascii="Times New Roman" w:hAnsi="Times New Roman" w:cs="Times New Roman"/>
                <w:sz w:val="28"/>
                <w:szCs w:val="28"/>
                <w:lang w:val="kk-KZ"/>
              </w:rPr>
              <w:t xml:space="preserve"> (</w:t>
            </w:r>
            <w:r w:rsidR="004574EE">
              <w:rPr>
                <w:rFonts w:ascii="Times New Roman" w:hAnsi="Times New Roman" w:cs="Times New Roman"/>
                <w:sz w:val="28"/>
                <w:szCs w:val="28"/>
                <w:lang w:val="en-US"/>
              </w:rPr>
              <w:t>minimum</w:t>
            </w:r>
            <w:r>
              <w:rPr>
                <w:rFonts w:ascii="Times New Roman" w:hAnsi="Times New Roman" w:cs="Times New Roman"/>
                <w:sz w:val="28"/>
                <w:szCs w:val="28"/>
                <w:lang w:val="kk-KZ"/>
              </w:rPr>
              <w:t>)</w:t>
            </w:r>
          </w:p>
        </w:tc>
      </w:tr>
      <w:tr w:rsidR="00657CC3" w:rsidRPr="00F22937" w14:paraId="0B390725" w14:textId="77777777" w:rsidTr="00743E1F">
        <w:tc>
          <w:tcPr>
            <w:tcW w:w="1696" w:type="dxa"/>
          </w:tcPr>
          <w:p w14:paraId="3262CE9C" w14:textId="47FF6B9E" w:rsidR="00657CC3" w:rsidRDefault="00657CC3" w:rsidP="000C309A">
            <w:pPr>
              <w:spacing w:after="120"/>
              <w:ind w:left="142" w:firstLine="567"/>
              <w:jc w:val="both"/>
              <w:rPr>
                <w:rFonts w:ascii="Times New Roman" w:hAnsi="Times New Roman" w:cs="Times New Roman"/>
                <w:sz w:val="28"/>
                <w:szCs w:val="28"/>
                <w:lang w:val="en-US"/>
              </w:rPr>
            </w:pPr>
            <w:r>
              <w:rPr>
                <w:rFonts w:ascii="Times New Roman" w:hAnsi="Times New Roman" w:cs="Times New Roman"/>
                <w:sz w:val="28"/>
                <w:szCs w:val="28"/>
                <w:lang w:val="en-US"/>
              </w:rPr>
              <w:t>GPS</w:t>
            </w:r>
          </w:p>
        </w:tc>
        <w:tc>
          <w:tcPr>
            <w:tcW w:w="7649" w:type="dxa"/>
          </w:tcPr>
          <w:p w14:paraId="139D0E44" w14:textId="0124D657" w:rsidR="00657CC3" w:rsidRDefault="00657CC3" w:rsidP="00743E1F">
            <w:pPr>
              <w:spacing w:after="120"/>
              <w:jc w:val="both"/>
              <w:rPr>
                <w:rFonts w:ascii="Times New Roman" w:hAnsi="Times New Roman" w:cs="Times New Roman"/>
                <w:sz w:val="28"/>
                <w:szCs w:val="28"/>
                <w:lang w:val="kk-KZ"/>
              </w:rPr>
            </w:pPr>
            <w:r>
              <w:rPr>
                <w:rFonts w:ascii="Times New Roman" w:hAnsi="Times New Roman" w:cs="Times New Roman"/>
                <w:sz w:val="28"/>
                <w:szCs w:val="28"/>
                <w:lang w:val="kk-KZ"/>
              </w:rPr>
              <w:t>Жаһандық позициялау жүйесі (</w:t>
            </w:r>
            <w:r>
              <w:rPr>
                <w:rFonts w:ascii="Times New Roman" w:hAnsi="Times New Roman" w:cs="Times New Roman"/>
                <w:sz w:val="28"/>
                <w:szCs w:val="28"/>
                <w:lang w:val="en-US"/>
              </w:rPr>
              <w:t xml:space="preserve">Global positioning </w:t>
            </w:r>
            <w:r w:rsidR="00743E1F">
              <w:rPr>
                <w:rFonts w:ascii="Times New Roman" w:hAnsi="Times New Roman" w:cs="Times New Roman"/>
                <w:sz w:val="28"/>
                <w:szCs w:val="28"/>
                <w:lang w:val="kk-KZ"/>
              </w:rPr>
              <w:t xml:space="preserve">  </w:t>
            </w:r>
            <w:r>
              <w:rPr>
                <w:rFonts w:ascii="Times New Roman" w:hAnsi="Times New Roman" w:cs="Times New Roman"/>
                <w:sz w:val="28"/>
                <w:szCs w:val="28"/>
                <w:lang w:val="en-US"/>
              </w:rPr>
              <w:t>System</w:t>
            </w:r>
            <w:r>
              <w:rPr>
                <w:rFonts w:ascii="Times New Roman" w:hAnsi="Times New Roman" w:cs="Times New Roman"/>
                <w:sz w:val="28"/>
                <w:szCs w:val="28"/>
                <w:lang w:val="kk-KZ"/>
              </w:rPr>
              <w:t>)</w:t>
            </w:r>
          </w:p>
        </w:tc>
      </w:tr>
      <w:tr w:rsidR="00657CC3" w14:paraId="777EB7C3" w14:textId="77777777" w:rsidTr="00743E1F">
        <w:tc>
          <w:tcPr>
            <w:tcW w:w="1696" w:type="dxa"/>
          </w:tcPr>
          <w:p w14:paraId="12BC3662" w14:textId="50E3AFDC" w:rsidR="00657CC3" w:rsidRDefault="00657CC3" w:rsidP="000C309A">
            <w:pPr>
              <w:spacing w:after="120"/>
              <w:ind w:left="142" w:firstLine="567"/>
              <w:jc w:val="both"/>
              <w:rPr>
                <w:rFonts w:ascii="Times New Roman" w:hAnsi="Times New Roman" w:cs="Times New Roman"/>
                <w:sz w:val="28"/>
                <w:szCs w:val="28"/>
                <w:lang w:val="en-US"/>
              </w:rPr>
            </w:pPr>
            <w:r>
              <w:rPr>
                <w:rFonts w:ascii="Times New Roman" w:hAnsi="Times New Roman" w:cs="Times New Roman"/>
                <w:sz w:val="28"/>
                <w:szCs w:val="28"/>
                <w:lang w:val="en-US"/>
              </w:rPr>
              <w:t>N</w:t>
            </w:r>
          </w:p>
        </w:tc>
        <w:tc>
          <w:tcPr>
            <w:tcW w:w="7649" w:type="dxa"/>
          </w:tcPr>
          <w:p w14:paraId="597EFB62" w14:textId="49DE63F0" w:rsidR="00657CC3" w:rsidRDefault="00657CC3" w:rsidP="00743E1F">
            <w:pPr>
              <w:spacing w:after="120"/>
              <w:jc w:val="both"/>
              <w:rPr>
                <w:rFonts w:ascii="Times New Roman" w:hAnsi="Times New Roman" w:cs="Times New Roman"/>
                <w:sz w:val="28"/>
                <w:szCs w:val="28"/>
                <w:lang w:val="kk-KZ"/>
              </w:rPr>
            </w:pPr>
            <w:r>
              <w:rPr>
                <w:rFonts w:ascii="Times New Roman" w:hAnsi="Times New Roman" w:cs="Times New Roman"/>
                <w:sz w:val="28"/>
                <w:szCs w:val="28"/>
                <w:lang w:val="kk-KZ"/>
              </w:rPr>
              <w:t>ендік</w:t>
            </w:r>
          </w:p>
        </w:tc>
      </w:tr>
      <w:tr w:rsidR="00657CC3" w14:paraId="3F349068" w14:textId="77777777" w:rsidTr="00743E1F">
        <w:tc>
          <w:tcPr>
            <w:tcW w:w="1696" w:type="dxa"/>
          </w:tcPr>
          <w:p w14:paraId="283A4194" w14:textId="73ACBFEE" w:rsidR="00657CC3" w:rsidRDefault="00657CC3" w:rsidP="000C309A">
            <w:pPr>
              <w:spacing w:after="120"/>
              <w:ind w:left="142" w:firstLine="567"/>
              <w:jc w:val="both"/>
              <w:rPr>
                <w:rFonts w:ascii="Times New Roman" w:hAnsi="Times New Roman" w:cs="Times New Roman"/>
                <w:sz w:val="28"/>
                <w:szCs w:val="28"/>
                <w:lang w:val="en-US"/>
              </w:rPr>
            </w:pPr>
            <w:r>
              <w:rPr>
                <w:rFonts w:ascii="Times New Roman" w:hAnsi="Times New Roman" w:cs="Times New Roman"/>
                <w:sz w:val="28"/>
                <w:szCs w:val="28"/>
                <w:lang w:val="en-US"/>
              </w:rPr>
              <w:t>E</w:t>
            </w:r>
          </w:p>
        </w:tc>
        <w:tc>
          <w:tcPr>
            <w:tcW w:w="7649" w:type="dxa"/>
          </w:tcPr>
          <w:p w14:paraId="5DF29B16" w14:textId="454C142F" w:rsidR="00657CC3" w:rsidRDefault="00657CC3" w:rsidP="00743E1F">
            <w:pPr>
              <w:spacing w:after="120"/>
              <w:jc w:val="both"/>
              <w:rPr>
                <w:rFonts w:ascii="Times New Roman" w:hAnsi="Times New Roman" w:cs="Times New Roman"/>
                <w:sz w:val="28"/>
                <w:szCs w:val="28"/>
                <w:lang w:val="kk-KZ"/>
              </w:rPr>
            </w:pPr>
            <w:r>
              <w:rPr>
                <w:rFonts w:ascii="Times New Roman" w:hAnsi="Times New Roman" w:cs="Times New Roman"/>
                <w:sz w:val="28"/>
                <w:szCs w:val="28"/>
                <w:lang w:val="kk-KZ"/>
              </w:rPr>
              <w:t>бойлық</w:t>
            </w:r>
          </w:p>
        </w:tc>
      </w:tr>
      <w:tr w:rsidR="00657CC3" w14:paraId="7A5BDEFC" w14:textId="77777777" w:rsidTr="00743E1F">
        <w:tc>
          <w:tcPr>
            <w:tcW w:w="1696" w:type="dxa"/>
          </w:tcPr>
          <w:p w14:paraId="51F06557" w14:textId="39C35D6C" w:rsidR="00657CC3" w:rsidRDefault="00657CC3" w:rsidP="000C309A">
            <w:pPr>
              <w:spacing w:after="120"/>
              <w:ind w:left="142" w:firstLine="567"/>
              <w:jc w:val="both"/>
              <w:rPr>
                <w:rFonts w:ascii="Times New Roman" w:hAnsi="Times New Roman" w:cs="Times New Roman"/>
                <w:sz w:val="28"/>
                <w:szCs w:val="28"/>
                <w:lang w:val="en-US"/>
              </w:rPr>
            </w:pPr>
            <w:r>
              <w:rPr>
                <w:rFonts w:ascii="Times New Roman" w:hAnsi="Times New Roman" w:cs="Times New Roman"/>
                <w:sz w:val="28"/>
                <w:szCs w:val="28"/>
                <w:lang w:val="kk-KZ"/>
              </w:rPr>
              <w:t>т.б.</w:t>
            </w:r>
          </w:p>
        </w:tc>
        <w:tc>
          <w:tcPr>
            <w:tcW w:w="7649" w:type="dxa"/>
          </w:tcPr>
          <w:p w14:paraId="0E6CAE00" w14:textId="16E3C2CA" w:rsidR="00657CC3" w:rsidRDefault="00657CC3" w:rsidP="00743E1F">
            <w:pPr>
              <w:spacing w:after="120"/>
              <w:jc w:val="both"/>
              <w:rPr>
                <w:rFonts w:ascii="Times New Roman" w:hAnsi="Times New Roman" w:cs="Times New Roman"/>
                <w:sz w:val="28"/>
                <w:szCs w:val="28"/>
                <w:lang w:val="kk-KZ"/>
              </w:rPr>
            </w:pPr>
            <w:r>
              <w:rPr>
                <w:rFonts w:ascii="Times New Roman" w:hAnsi="Times New Roman" w:cs="Times New Roman"/>
                <w:sz w:val="28"/>
                <w:szCs w:val="28"/>
                <w:lang w:val="kk-KZ"/>
              </w:rPr>
              <w:t>тағы басқа</w:t>
            </w:r>
          </w:p>
        </w:tc>
      </w:tr>
      <w:tr w:rsidR="00657CC3" w14:paraId="6209FA9C" w14:textId="77777777" w:rsidTr="00743E1F">
        <w:tc>
          <w:tcPr>
            <w:tcW w:w="1696" w:type="dxa"/>
          </w:tcPr>
          <w:p w14:paraId="039D5EC5" w14:textId="3AB48EF5" w:rsidR="00657CC3" w:rsidRDefault="00657CC3" w:rsidP="000C309A">
            <w:pPr>
              <w:spacing w:after="120"/>
              <w:ind w:left="142" w:firstLine="567"/>
              <w:jc w:val="both"/>
              <w:rPr>
                <w:rFonts w:ascii="Times New Roman" w:hAnsi="Times New Roman" w:cs="Times New Roman"/>
                <w:sz w:val="28"/>
                <w:szCs w:val="28"/>
                <w:lang w:val="en-US"/>
              </w:rPr>
            </w:pPr>
            <w:r>
              <w:rPr>
                <w:rFonts w:ascii="Times New Roman" w:hAnsi="Times New Roman" w:cs="Times New Roman"/>
                <w:sz w:val="28"/>
                <w:szCs w:val="28"/>
                <w:lang w:val="kk-KZ"/>
              </w:rPr>
              <w:t>т.д.б.</w:t>
            </w:r>
          </w:p>
        </w:tc>
        <w:tc>
          <w:tcPr>
            <w:tcW w:w="7649" w:type="dxa"/>
          </w:tcPr>
          <w:p w14:paraId="47494C89" w14:textId="3BDD2319" w:rsidR="00657CC3" w:rsidRDefault="00657CC3" w:rsidP="00743E1F">
            <w:pPr>
              <w:spacing w:after="120"/>
              <w:jc w:val="both"/>
              <w:rPr>
                <w:rFonts w:ascii="Times New Roman" w:hAnsi="Times New Roman" w:cs="Times New Roman"/>
                <w:sz w:val="28"/>
                <w:szCs w:val="28"/>
                <w:lang w:val="kk-KZ"/>
              </w:rPr>
            </w:pPr>
            <w:r>
              <w:rPr>
                <w:rFonts w:ascii="Times New Roman" w:hAnsi="Times New Roman" w:cs="Times New Roman"/>
                <w:sz w:val="28"/>
                <w:szCs w:val="28"/>
                <w:lang w:val="kk-KZ"/>
              </w:rPr>
              <w:t>теңіз деңгейінен биіктік</w:t>
            </w:r>
          </w:p>
        </w:tc>
      </w:tr>
      <w:tr w:rsidR="00657CC3" w14:paraId="3D80BC74" w14:textId="77777777" w:rsidTr="00743E1F">
        <w:tc>
          <w:tcPr>
            <w:tcW w:w="1696" w:type="dxa"/>
          </w:tcPr>
          <w:p w14:paraId="6237FE56" w14:textId="225AE9C7" w:rsidR="00657CC3" w:rsidRDefault="00657CC3" w:rsidP="000C309A">
            <w:pPr>
              <w:spacing w:after="120"/>
              <w:ind w:left="142" w:firstLine="567"/>
              <w:jc w:val="both"/>
              <w:rPr>
                <w:rFonts w:ascii="Times New Roman" w:hAnsi="Times New Roman" w:cs="Times New Roman"/>
                <w:sz w:val="28"/>
                <w:szCs w:val="28"/>
                <w:lang w:val="en-US"/>
              </w:rPr>
            </w:pPr>
            <w:r>
              <w:rPr>
                <w:rFonts w:ascii="Times New Roman" w:hAnsi="Times New Roman" w:cs="Times New Roman"/>
                <w:sz w:val="28"/>
                <w:szCs w:val="28"/>
              </w:rPr>
              <w:t>%</w:t>
            </w:r>
          </w:p>
        </w:tc>
        <w:tc>
          <w:tcPr>
            <w:tcW w:w="7649" w:type="dxa"/>
          </w:tcPr>
          <w:p w14:paraId="19250D6D" w14:textId="14C74D63" w:rsidR="00657CC3" w:rsidRDefault="00657CC3" w:rsidP="00743E1F">
            <w:pPr>
              <w:spacing w:after="120"/>
              <w:jc w:val="both"/>
              <w:rPr>
                <w:rFonts w:ascii="Times New Roman" w:hAnsi="Times New Roman" w:cs="Times New Roman"/>
                <w:sz w:val="28"/>
                <w:szCs w:val="28"/>
                <w:lang w:val="kk-KZ"/>
              </w:rPr>
            </w:pPr>
            <w:r>
              <w:rPr>
                <w:rFonts w:ascii="Times New Roman" w:hAnsi="Times New Roman" w:cs="Times New Roman"/>
                <w:sz w:val="28"/>
                <w:szCs w:val="28"/>
                <w:lang w:val="kk-KZ"/>
              </w:rPr>
              <w:t>пайыз</w:t>
            </w:r>
          </w:p>
        </w:tc>
      </w:tr>
    </w:tbl>
    <w:p w14:paraId="6948127E" w14:textId="77777777" w:rsidR="00F60842" w:rsidRDefault="00F60842" w:rsidP="000C309A">
      <w:pPr>
        <w:spacing w:after="0"/>
        <w:ind w:left="142" w:firstLine="567"/>
        <w:jc w:val="center"/>
        <w:rPr>
          <w:rFonts w:ascii="Times New Roman" w:hAnsi="Times New Roman" w:cs="Times New Roman"/>
          <w:sz w:val="28"/>
          <w:szCs w:val="28"/>
          <w:lang w:val="kk-KZ"/>
        </w:rPr>
      </w:pPr>
    </w:p>
    <w:p w14:paraId="0CFA4983" w14:textId="77777777" w:rsidR="00F60842" w:rsidRDefault="00F60842" w:rsidP="000C309A">
      <w:pPr>
        <w:spacing w:after="0"/>
        <w:ind w:left="142" w:firstLine="567"/>
        <w:jc w:val="center"/>
        <w:rPr>
          <w:rFonts w:ascii="Times New Roman" w:hAnsi="Times New Roman" w:cs="Times New Roman"/>
          <w:sz w:val="28"/>
          <w:szCs w:val="28"/>
          <w:lang w:val="kk-KZ"/>
        </w:rPr>
      </w:pPr>
    </w:p>
    <w:p w14:paraId="78E2E2FB" w14:textId="77777777" w:rsidR="00F60842" w:rsidRDefault="00F60842" w:rsidP="000C309A">
      <w:pPr>
        <w:spacing w:after="0"/>
        <w:ind w:left="142" w:firstLine="567"/>
        <w:jc w:val="center"/>
        <w:rPr>
          <w:rFonts w:ascii="Times New Roman" w:hAnsi="Times New Roman" w:cs="Times New Roman"/>
          <w:sz w:val="28"/>
          <w:szCs w:val="28"/>
          <w:lang w:val="kk-KZ"/>
        </w:rPr>
      </w:pPr>
    </w:p>
    <w:p w14:paraId="7CEFB460" w14:textId="77777777" w:rsidR="00F60842" w:rsidRDefault="00F60842" w:rsidP="000C309A">
      <w:pPr>
        <w:spacing w:after="0"/>
        <w:ind w:left="142" w:firstLine="567"/>
        <w:jc w:val="center"/>
        <w:rPr>
          <w:rFonts w:ascii="Times New Roman" w:hAnsi="Times New Roman" w:cs="Times New Roman"/>
          <w:sz w:val="28"/>
          <w:szCs w:val="28"/>
          <w:lang w:val="kk-KZ"/>
        </w:rPr>
      </w:pPr>
    </w:p>
    <w:p w14:paraId="12E7BCE4" w14:textId="4F5DB394" w:rsidR="00F60842" w:rsidRDefault="00F60842" w:rsidP="000C309A">
      <w:pPr>
        <w:spacing w:after="0"/>
        <w:ind w:left="142" w:firstLine="567"/>
        <w:jc w:val="center"/>
        <w:rPr>
          <w:rFonts w:ascii="Times New Roman" w:hAnsi="Times New Roman" w:cs="Times New Roman"/>
          <w:sz w:val="28"/>
          <w:szCs w:val="28"/>
          <w:lang w:val="kk-KZ"/>
        </w:rPr>
      </w:pPr>
    </w:p>
    <w:p w14:paraId="58BF2455" w14:textId="77777777" w:rsidR="00657CC3" w:rsidRDefault="00657CC3" w:rsidP="000C309A">
      <w:pPr>
        <w:spacing w:after="0"/>
        <w:ind w:left="142" w:firstLine="567"/>
        <w:jc w:val="center"/>
        <w:rPr>
          <w:rFonts w:ascii="Times New Roman" w:hAnsi="Times New Roman" w:cs="Times New Roman"/>
          <w:sz w:val="28"/>
          <w:szCs w:val="28"/>
          <w:lang w:val="kk-KZ"/>
        </w:rPr>
      </w:pPr>
    </w:p>
    <w:p w14:paraId="5F462D99" w14:textId="77777777" w:rsidR="00F60842" w:rsidRDefault="00F60842" w:rsidP="000C309A">
      <w:pPr>
        <w:spacing w:after="0"/>
        <w:ind w:left="142" w:firstLine="567"/>
        <w:jc w:val="center"/>
        <w:rPr>
          <w:rFonts w:ascii="Times New Roman" w:hAnsi="Times New Roman" w:cs="Times New Roman"/>
          <w:sz w:val="28"/>
          <w:szCs w:val="28"/>
          <w:lang w:val="kk-KZ"/>
        </w:rPr>
      </w:pPr>
    </w:p>
    <w:p w14:paraId="22503E52" w14:textId="77777777" w:rsidR="00F60842" w:rsidRDefault="00F60842" w:rsidP="000C309A">
      <w:pPr>
        <w:spacing w:after="0"/>
        <w:ind w:left="142" w:firstLine="567"/>
        <w:jc w:val="center"/>
        <w:rPr>
          <w:rFonts w:ascii="Times New Roman" w:hAnsi="Times New Roman" w:cs="Times New Roman"/>
          <w:sz w:val="28"/>
          <w:szCs w:val="28"/>
          <w:lang w:val="kk-KZ"/>
        </w:rPr>
      </w:pPr>
    </w:p>
    <w:p w14:paraId="7B738D4D" w14:textId="77777777" w:rsidR="00F60842" w:rsidRDefault="00F60842" w:rsidP="000C309A">
      <w:pPr>
        <w:spacing w:after="0"/>
        <w:ind w:left="142" w:firstLine="567"/>
        <w:jc w:val="center"/>
        <w:rPr>
          <w:rFonts w:ascii="Times New Roman" w:hAnsi="Times New Roman" w:cs="Times New Roman"/>
          <w:sz w:val="28"/>
          <w:szCs w:val="28"/>
          <w:lang w:val="kk-KZ"/>
        </w:rPr>
      </w:pPr>
    </w:p>
    <w:p w14:paraId="1B00C80C" w14:textId="77777777" w:rsidR="00F60842" w:rsidRDefault="00F60842" w:rsidP="000C309A">
      <w:pPr>
        <w:spacing w:after="0"/>
        <w:ind w:left="142" w:firstLine="567"/>
        <w:jc w:val="center"/>
        <w:rPr>
          <w:rFonts w:ascii="Times New Roman" w:hAnsi="Times New Roman" w:cs="Times New Roman"/>
          <w:sz w:val="28"/>
          <w:szCs w:val="28"/>
          <w:lang w:val="kk-KZ"/>
        </w:rPr>
      </w:pPr>
    </w:p>
    <w:p w14:paraId="08073E9E" w14:textId="77777777" w:rsidR="00F60842" w:rsidRDefault="00F60842" w:rsidP="000C309A">
      <w:pPr>
        <w:spacing w:after="0"/>
        <w:ind w:left="142" w:firstLine="567"/>
        <w:jc w:val="center"/>
        <w:rPr>
          <w:rFonts w:ascii="Times New Roman" w:hAnsi="Times New Roman" w:cs="Times New Roman"/>
          <w:sz w:val="28"/>
          <w:szCs w:val="28"/>
          <w:lang w:val="kk-KZ"/>
        </w:rPr>
      </w:pPr>
    </w:p>
    <w:p w14:paraId="18F9E71A" w14:textId="77777777" w:rsidR="00F60842" w:rsidRDefault="00F60842" w:rsidP="000C309A">
      <w:pPr>
        <w:spacing w:after="0"/>
        <w:ind w:left="142" w:firstLine="567"/>
        <w:jc w:val="center"/>
        <w:rPr>
          <w:rFonts w:ascii="Times New Roman" w:hAnsi="Times New Roman" w:cs="Times New Roman"/>
          <w:sz w:val="28"/>
          <w:szCs w:val="28"/>
          <w:lang w:val="kk-KZ"/>
        </w:rPr>
      </w:pPr>
    </w:p>
    <w:p w14:paraId="462390A9" w14:textId="77777777" w:rsidR="00F60842" w:rsidRDefault="00F60842" w:rsidP="000C309A">
      <w:pPr>
        <w:spacing w:after="0"/>
        <w:ind w:left="142" w:firstLine="567"/>
        <w:jc w:val="center"/>
        <w:rPr>
          <w:rFonts w:ascii="Times New Roman" w:hAnsi="Times New Roman" w:cs="Times New Roman"/>
          <w:sz w:val="28"/>
          <w:szCs w:val="28"/>
          <w:lang w:val="kk-KZ"/>
        </w:rPr>
      </w:pPr>
    </w:p>
    <w:p w14:paraId="5D71706B" w14:textId="77777777" w:rsidR="00F60842" w:rsidRDefault="00F60842" w:rsidP="000C309A">
      <w:pPr>
        <w:spacing w:after="0"/>
        <w:ind w:left="142" w:firstLine="567"/>
        <w:jc w:val="center"/>
        <w:rPr>
          <w:rFonts w:ascii="Times New Roman" w:hAnsi="Times New Roman" w:cs="Times New Roman"/>
          <w:sz w:val="28"/>
          <w:szCs w:val="28"/>
          <w:lang w:val="kk-KZ"/>
        </w:rPr>
      </w:pPr>
    </w:p>
    <w:p w14:paraId="63F2AE95" w14:textId="77777777" w:rsidR="00F60842" w:rsidRDefault="00F60842" w:rsidP="000C309A">
      <w:pPr>
        <w:spacing w:after="0"/>
        <w:ind w:left="142" w:firstLine="567"/>
        <w:jc w:val="center"/>
        <w:rPr>
          <w:rFonts w:ascii="Times New Roman" w:hAnsi="Times New Roman" w:cs="Times New Roman"/>
          <w:sz w:val="28"/>
          <w:szCs w:val="28"/>
          <w:lang w:val="kk-KZ"/>
        </w:rPr>
      </w:pPr>
    </w:p>
    <w:p w14:paraId="702071AD" w14:textId="77777777" w:rsidR="00F60842" w:rsidRDefault="00F60842" w:rsidP="000C309A">
      <w:pPr>
        <w:spacing w:after="0"/>
        <w:ind w:left="142" w:firstLine="567"/>
        <w:jc w:val="center"/>
        <w:rPr>
          <w:rFonts w:ascii="Times New Roman" w:hAnsi="Times New Roman" w:cs="Times New Roman"/>
          <w:sz w:val="28"/>
          <w:szCs w:val="28"/>
          <w:lang w:val="kk-KZ"/>
        </w:rPr>
      </w:pPr>
    </w:p>
    <w:p w14:paraId="27B5FB1A" w14:textId="77777777" w:rsidR="00F60842" w:rsidRDefault="00F60842" w:rsidP="000C309A">
      <w:pPr>
        <w:spacing w:after="0"/>
        <w:ind w:left="142" w:firstLine="567"/>
        <w:jc w:val="center"/>
        <w:rPr>
          <w:rFonts w:ascii="Times New Roman" w:hAnsi="Times New Roman" w:cs="Times New Roman"/>
          <w:sz w:val="28"/>
          <w:szCs w:val="28"/>
          <w:lang w:val="kk-KZ"/>
        </w:rPr>
      </w:pPr>
    </w:p>
    <w:p w14:paraId="0B6ED4AA" w14:textId="7DA71501" w:rsidR="00F60842" w:rsidRDefault="00F60842" w:rsidP="000C309A">
      <w:pPr>
        <w:spacing w:after="0"/>
        <w:ind w:left="142" w:firstLine="567"/>
        <w:jc w:val="center"/>
        <w:rPr>
          <w:rFonts w:ascii="Times New Roman" w:hAnsi="Times New Roman" w:cs="Times New Roman"/>
          <w:sz w:val="28"/>
          <w:szCs w:val="28"/>
          <w:lang w:val="kk-KZ"/>
        </w:rPr>
      </w:pPr>
    </w:p>
    <w:p w14:paraId="0DDDBFC7" w14:textId="77777777" w:rsidR="00F22937" w:rsidRDefault="00F22937" w:rsidP="000C309A">
      <w:pPr>
        <w:spacing w:after="0"/>
        <w:ind w:left="142" w:firstLine="567"/>
        <w:jc w:val="center"/>
        <w:rPr>
          <w:rFonts w:ascii="Times New Roman" w:hAnsi="Times New Roman" w:cs="Times New Roman"/>
          <w:sz w:val="28"/>
          <w:szCs w:val="28"/>
          <w:lang w:val="kk-KZ"/>
        </w:rPr>
      </w:pPr>
      <w:bookmarkStart w:id="0" w:name="_GoBack"/>
      <w:bookmarkEnd w:id="0"/>
    </w:p>
    <w:p w14:paraId="142153B3" w14:textId="77777777" w:rsidR="00F60842" w:rsidRPr="00270CD2" w:rsidRDefault="00F60842" w:rsidP="000C309A">
      <w:pPr>
        <w:spacing w:after="20"/>
        <w:ind w:left="142" w:firstLine="567"/>
        <w:jc w:val="center"/>
        <w:rPr>
          <w:rFonts w:ascii="Times New Roman" w:hAnsi="Times New Roman" w:cs="Times New Roman"/>
          <w:b/>
          <w:bCs/>
          <w:sz w:val="28"/>
          <w:szCs w:val="28"/>
          <w:lang w:val="kk-KZ"/>
        </w:rPr>
      </w:pPr>
      <w:r w:rsidRPr="00270CD2">
        <w:rPr>
          <w:rFonts w:ascii="Times New Roman" w:hAnsi="Times New Roman" w:cs="Times New Roman"/>
          <w:b/>
          <w:bCs/>
          <w:sz w:val="28"/>
          <w:szCs w:val="28"/>
          <w:lang w:val="kk-KZ"/>
        </w:rPr>
        <w:lastRenderedPageBreak/>
        <w:t>КІРІСПЕ</w:t>
      </w:r>
    </w:p>
    <w:p w14:paraId="2C77B809" w14:textId="77777777" w:rsidR="00F60842" w:rsidRDefault="00F60842" w:rsidP="000C309A">
      <w:pPr>
        <w:spacing w:after="20"/>
        <w:ind w:left="142" w:firstLine="567"/>
        <w:jc w:val="both"/>
        <w:rPr>
          <w:rFonts w:ascii="Times New Roman" w:hAnsi="Times New Roman" w:cs="Times New Roman"/>
          <w:sz w:val="28"/>
          <w:szCs w:val="28"/>
          <w:lang w:val="kk-KZ"/>
        </w:rPr>
      </w:pPr>
      <w:r w:rsidRPr="001B3C76">
        <w:rPr>
          <w:rFonts w:ascii="Times New Roman" w:hAnsi="Times New Roman" w:cs="Times New Roman"/>
          <w:b/>
          <w:bCs/>
          <w:sz w:val="28"/>
          <w:szCs w:val="28"/>
          <w:lang w:val="kk-KZ"/>
        </w:rPr>
        <w:t>Жұмыстың жалпы сипаттамасы</w:t>
      </w:r>
      <w:r>
        <w:rPr>
          <w:rFonts w:ascii="Times New Roman" w:hAnsi="Times New Roman" w:cs="Times New Roman"/>
          <w:sz w:val="28"/>
          <w:szCs w:val="28"/>
          <w:lang w:val="kk-KZ"/>
        </w:rPr>
        <w:t xml:space="preserve">. Диссертациялық жұмыс </w:t>
      </w:r>
      <w:r w:rsidRPr="001B3C76">
        <w:rPr>
          <w:rFonts w:ascii="Times New Roman" w:hAnsi="Times New Roman" w:cs="Times New Roman"/>
          <w:sz w:val="28"/>
          <w:szCs w:val="28"/>
          <w:lang w:val="kk-KZ"/>
        </w:rPr>
        <w:t xml:space="preserve">Қазақстанның оңтүстік-шығысындағы сирек кездесетін </w:t>
      </w:r>
      <w:r w:rsidRPr="001B3C76">
        <w:rPr>
          <w:rFonts w:ascii="Times New Roman" w:hAnsi="Times New Roman" w:cs="Times New Roman"/>
          <w:i/>
          <w:iCs/>
          <w:sz w:val="28"/>
          <w:szCs w:val="28"/>
          <w:lang w:val="kk-KZ"/>
        </w:rPr>
        <w:t>Hepatica falconeri</w:t>
      </w:r>
      <w:r w:rsidRPr="001B3C76">
        <w:rPr>
          <w:rFonts w:ascii="Times New Roman" w:hAnsi="Times New Roman" w:cs="Times New Roman"/>
          <w:sz w:val="28"/>
          <w:szCs w:val="28"/>
          <w:lang w:val="kk-KZ"/>
        </w:rPr>
        <w:t xml:space="preserve"> (Thoms.) Steward. (</w:t>
      </w:r>
      <w:r w:rsidRPr="004A5257">
        <w:rPr>
          <w:rFonts w:ascii="Times New Roman" w:hAnsi="Times New Roman" w:cs="Times New Roman"/>
          <w:i/>
          <w:iCs/>
          <w:sz w:val="28"/>
          <w:szCs w:val="28"/>
          <w:lang w:val="kk-KZ"/>
        </w:rPr>
        <w:t>Ranunculaceae</w:t>
      </w:r>
      <w:r w:rsidRPr="001B3C76">
        <w:rPr>
          <w:rFonts w:ascii="Times New Roman" w:hAnsi="Times New Roman" w:cs="Times New Roman"/>
          <w:sz w:val="28"/>
          <w:szCs w:val="28"/>
          <w:lang w:val="kk-KZ"/>
        </w:rPr>
        <w:t xml:space="preserve"> Juss.) түрінің ценопопуляциясының экологиялық-биологиялық ерекшеліктері мен құрылымы</w:t>
      </w:r>
      <w:r>
        <w:rPr>
          <w:rFonts w:ascii="Times New Roman" w:hAnsi="Times New Roman" w:cs="Times New Roman"/>
          <w:sz w:val="28"/>
          <w:szCs w:val="28"/>
          <w:lang w:val="kk-KZ"/>
        </w:rPr>
        <w:t>н зерттеуге арналған.</w:t>
      </w:r>
    </w:p>
    <w:p w14:paraId="07DC01D2" w14:textId="432EBAAC" w:rsidR="00F60842" w:rsidRDefault="00F60842" w:rsidP="000C309A">
      <w:pPr>
        <w:spacing w:after="20"/>
        <w:ind w:left="142" w:firstLine="567"/>
        <w:jc w:val="both"/>
        <w:rPr>
          <w:rFonts w:ascii="Times New Roman" w:hAnsi="Times New Roman" w:cs="Times New Roman"/>
          <w:sz w:val="28"/>
          <w:szCs w:val="28"/>
          <w:lang w:val="kk-KZ"/>
        </w:rPr>
      </w:pPr>
      <w:r w:rsidRPr="00B96749">
        <w:rPr>
          <w:rFonts w:ascii="Times New Roman" w:hAnsi="Times New Roman" w:cs="Times New Roman"/>
          <w:b/>
          <w:bCs/>
          <w:sz w:val="28"/>
          <w:szCs w:val="28"/>
          <w:lang w:val="kk-KZ"/>
        </w:rPr>
        <w:t>Тақырыптың өзектілігі</w:t>
      </w:r>
      <w:r w:rsidRPr="00B9674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D1A2B">
        <w:rPr>
          <w:rFonts w:ascii="Times New Roman" w:hAnsi="Times New Roman" w:cs="Times New Roman"/>
          <w:sz w:val="28"/>
          <w:szCs w:val="28"/>
          <w:lang w:val="kk-KZ"/>
        </w:rPr>
        <w:t xml:space="preserve">Соңғы уақытта өсімдік әлеміне ғаламдық антропогендік әсердің күшеюіне байланысты, атап айтқанда, фитомассаның азаюы, бірқатар түрлер мен биомдардың жойылуы, ксенобиотикалық заттармен ластану, климаттық өзгерістер мен басқа да факторлар әсерінен өсімдік популяцияларына төнетін қауіптердің айтарлықтай артуы байқалуда [1]. Биология және экология саласындағы мамандар алдында жаңа, маңызды міндет туындады — ол популяциялардың тұрақтылығын қамтамасыз ету механизмдерін анықтау және өсімдік түрлерінің жойылуына </w:t>
      </w:r>
      <w:r w:rsidR="001A3816">
        <w:rPr>
          <w:rFonts w:ascii="Times New Roman" w:hAnsi="Times New Roman" w:cs="Times New Roman"/>
          <w:sz w:val="28"/>
          <w:szCs w:val="28"/>
          <w:lang w:val="kk-KZ"/>
        </w:rPr>
        <w:t>алып келетін</w:t>
      </w:r>
      <w:r w:rsidRPr="00ED1A2B">
        <w:rPr>
          <w:rFonts w:ascii="Times New Roman" w:hAnsi="Times New Roman" w:cs="Times New Roman"/>
          <w:sz w:val="28"/>
          <w:szCs w:val="28"/>
          <w:lang w:val="kk-KZ"/>
        </w:rPr>
        <w:t xml:space="preserve"> нақты алғышарттарды зерттеу [2-7]. Биологиялық түрлердің жойылуы – бұл орны толмас, қайтымсыз процесс, сондықтан сирек кездесетін өсімдік түрлерін қорғау және олардың жойылуын болдырмау мәселесі бүгінгі таңда дүние жүзінің ботаниктері мен экологтарының ең өзекті міндеттерінің біріне айналды [1].</w:t>
      </w:r>
    </w:p>
    <w:p w14:paraId="1E3E92E2" w14:textId="77777777" w:rsidR="00F60842" w:rsidRPr="0083309B" w:rsidRDefault="00F60842" w:rsidP="000C309A">
      <w:pPr>
        <w:spacing w:after="20"/>
        <w:ind w:left="142" w:firstLine="567"/>
        <w:jc w:val="both"/>
        <w:rPr>
          <w:rFonts w:ascii="Times New Roman" w:hAnsi="Times New Roman" w:cs="Times New Roman"/>
          <w:sz w:val="28"/>
          <w:szCs w:val="28"/>
          <w:lang w:val="kk-KZ"/>
        </w:rPr>
      </w:pPr>
      <w:r w:rsidRPr="007E6E10">
        <w:rPr>
          <w:rFonts w:ascii="Times New Roman" w:hAnsi="Times New Roman" w:cs="Times New Roman"/>
          <w:sz w:val="28"/>
          <w:szCs w:val="28"/>
          <w:lang w:val="kk-KZ"/>
        </w:rPr>
        <w:t>Қазақстанның флорасы 29 ауданнан тұрады, солардың ішінде сирек және жойылу қаупі төніп тұрған 387 өсімдік түрі өседі [8, 9]. Бұл жағдайды ескере отырып, елімізде қоршаған ортаны қорғау бойынша Халықаралық Конвенцияға негізделген және Қазақстанның генетикалық ресурстарын сақтау мен тиімді пайдалану жөніндегі Ұлттық стратегия қабылданған. Атап айтқанда, соңғы 70-80 жыл ішінде антропогендік факторлардың әсерінің күшеюіне байланысты, елімізде сирек кездесетін өсімдік түрлерін зерттеу мәселесі маңызды әрі күрделі проблемаға айналып отыр. Қазіргі уақытта, Қазақстанда кейбір сирек эндем өсімдік түрлерінің ботаникалық сипаттамасы мен ерекшеліктері белгілі бір деңгейде зерттелген. Алайда, сирек кездесетін және эндем шөптесін өсімдік түрлерінің популяциялық сипаттамаларын, оның ішінде жастық құрамын және анатомиялық ерекшеліктерін кешенді түрде зерттеу жұмыстары әлі күнге дейін жеткілікті деңгейде жүргізілмеген.</w:t>
      </w:r>
    </w:p>
    <w:p w14:paraId="6195A76A" w14:textId="77777777" w:rsidR="00F60842" w:rsidRDefault="00F60842" w:rsidP="000C309A">
      <w:pPr>
        <w:spacing w:after="20"/>
        <w:ind w:left="142" w:firstLine="567"/>
        <w:jc w:val="both"/>
        <w:rPr>
          <w:rFonts w:ascii="Times New Roman" w:hAnsi="Times New Roman" w:cs="Times New Roman"/>
          <w:sz w:val="28"/>
          <w:szCs w:val="28"/>
          <w:lang w:val="kk-KZ"/>
        </w:rPr>
      </w:pPr>
      <w:r w:rsidRPr="0083309B">
        <w:rPr>
          <w:rFonts w:ascii="Times New Roman" w:hAnsi="Times New Roman" w:cs="Times New Roman"/>
          <w:sz w:val="28"/>
          <w:szCs w:val="28"/>
          <w:lang w:val="kk-KZ"/>
        </w:rPr>
        <w:t xml:space="preserve">Қазақстанның сирек кездесетін өсімдік түрлерінің бірі — </w:t>
      </w:r>
      <w:r w:rsidRPr="004A5257">
        <w:rPr>
          <w:rFonts w:ascii="Times New Roman" w:hAnsi="Times New Roman" w:cs="Times New Roman"/>
          <w:i/>
          <w:iCs/>
          <w:sz w:val="28"/>
          <w:szCs w:val="28"/>
          <w:lang w:val="kk-KZ"/>
        </w:rPr>
        <w:t>Ranunculaceae</w:t>
      </w:r>
      <w:r w:rsidRPr="0083309B">
        <w:rPr>
          <w:rFonts w:ascii="Times New Roman" w:hAnsi="Times New Roman" w:cs="Times New Roman"/>
          <w:sz w:val="28"/>
          <w:szCs w:val="28"/>
          <w:lang w:val="kk-KZ"/>
        </w:rPr>
        <w:t xml:space="preserve"> тұқымдасына жататын </w:t>
      </w:r>
      <w:r w:rsidRPr="0083309B">
        <w:rPr>
          <w:rFonts w:ascii="Times New Roman" w:hAnsi="Times New Roman" w:cs="Times New Roman"/>
          <w:i/>
          <w:iCs/>
          <w:sz w:val="28"/>
          <w:szCs w:val="28"/>
          <w:lang w:val="kk-KZ"/>
        </w:rPr>
        <w:t>Hepatica falconeri</w:t>
      </w:r>
      <w:r w:rsidRPr="0083309B">
        <w:rPr>
          <w:rFonts w:ascii="Times New Roman" w:hAnsi="Times New Roman" w:cs="Times New Roman"/>
          <w:sz w:val="28"/>
          <w:szCs w:val="28"/>
          <w:lang w:val="kk-KZ"/>
        </w:rPr>
        <w:t xml:space="preserve"> (Thoms.) Steward. Бұл түр ерекше экологиялық, ғылыми және мәдени құндылығы бар өсімдік ретінде қоршаған ортаны қорғау объектілерінің тізіміне енгізіліп, сондай-ақ Қазақстанның сирек кездесетін өсімдік түрлері қатарына қосылып, 2014 жылғы Қазақстанның Қызыл кітабында тіркелген. </w:t>
      </w:r>
      <w:r w:rsidRPr="00C16F32">
        <w:rPr>
          <w:rFonts w:ascii="Times New Roman" w:hAnsi="Times New Roman" w:cs="Times New Roman"/>
          <w:i/>
          <w:iCs/>
          <w:sz w:val="28"/>
          <w:szCs w:val="28"/>
          <w:lang w:val="kk-KZ"/>
        </w:rPr>
        <w:t>Hepatica falconeri</w:t>
      </w:r>
      <w:r w:rsidRPr="0083309B">
        <w:rPr>
          <w:rFonts w:ascii="Times New Roman" w:hAnsi="Times New Roman" w:cs="Times New Roman"/>
          <w:sz w:val="28"/>
          <w:szCs w:val="28"/>
          <w:lang w:val="kk-KZ"/>
        </w:rPr>
        <w:t xml:space="preserve"> түрінің ценопопуляцияларын кешенді түрде зерттеу, оның ішінде популяция саны, жастық құрамы, морфо-анатомиялық өзгергіштігінің деңгейін анықтау және осы зерттеу нәтижелерін терең талдау Қазақстан территориясында әлі күнге дейін жүргізілмеген. Бұл жағдай аталған зерттеу жұмысының маңыздылығы мен өзектілігін айқын көрсетеді.</w:t>
      </w:r>
    </w:p>
    <w:p w14:paraId="45447A01" w14:textId="77777777" w:rsidR="00F60842" w:rsidRDefault="00F60842" w:rsidP="000C309A">
      <w:pPr>
        <w:spacing w:after="20"/>
        <w:ind w:left="142" w:firstLine="567"/>
        <w:jc w:val="both"/>
        <w:rPr>
          <w:rFonts w:ascii="Times New Roman" w:hAnsi="Times New Roman" w:cs="Times New Roman"/>
          <w:sz w:val="28"/>
          <w:szCs w:val="28"/>
          <w:lang w:val="kk-KZ"/>
        </w:rPr>
      </w:pPr>
      <w:r w:rsidRPr="004355C0">
        <w:rPr>
          <w:rFonts w:ascii="Times New Roman" w:hAnsi="Times New Roman" w:cs="Times New Roman"/>
          <w:b/>
          <w:bCs/>
          <w:sz w:val="28"/>
          <w:szCs w:val="28"/>
          <w:lang w:val="kk-KZ"/>
        </w:rPr>
        <w:lastRenderedPageBreak/>
        <w:t>Жұмыстың мақсаты</w:t>
      </w:r>
      <w:r>
        <w:rPr>
          <w:rFonts w:ascii="Times New Roman" w:hAnsi="Times New Roman" w:cs="Times New Roman"/>
          <w:sz w:val="28"/>
          <w:szCs w:val="28"/>
          <w:lang w:val="kk-KZ"/>
        </w:rPr>
        <w:t xml:space="preserve">. Биоалуантүрлілікті сақтау үшін </w:t>
      </w:r>
      <w:r w:rsidRPr="004355C0">
        <w:rPr>
          <w:rFonts w:ascii="Times New Roman" w:hAnsi="Times New Roman" w:cs="Times New Roman"/>
          <w:sz w:val="28"/>
          <w:szCs w:val="28"/>
          <w:lang w:val="kk-KZ"/>
        </w:rPr>
        <w:t xml:space="preserve">Қазақстанның оңтүстік-шығысындағы сирек кездесетін </w:t>
      </w:r>
      <w:r w:rsidRPr="004355C0">
        <w:rPr>
          <w:rFonts w:ascii="Times New Roman" w:hAnsi="Times New Roman" w:cs="Times New Roman"/>
          <w:i/>
          <w:iCs/>
          <w:sz w:val="28"/>
          <w:szCs w:val="28"/>
          <w:lang w:val="kk-KZ"/>
        </w:rPr>
        <w:t>Hepatica falconeri</w:t>
      </w:r>
      <w:r w:rsidRPr="004355C0">
        <w:rPr>
          <w:rFonts w:ascii="Times New Roman" w:hAnsi="Times New Roman" w:cs="Times New Roman"/>
          <w:sz w:val="28"/>
          <w:szCs w:val="28"/>
          <w:lang w:val="kk-KZ"/>
        </w:rPr>
        <w:t xml:space="preserve"> (Thoms.) Steward. (Ranunculaceae Juss.) түрінің ценопопуляциясының экологиялық-биологиялық ерекшеліктері мен құрылымы</w:t>
      </w:r>
      <w:r>
        <w:rPr>
          <w:rFonts w:ascii="Times New Roman" w:hAnsi="Times New Roman" w:cs="Times New Roman"/>
          <w:sz w:val="28"/>
          <w:szCs w:val="28"/>
          <w:lang w:val="kk-KZ"/>
        </w:rPr>
        <w:t>н зерттеу.</w:t>
      </w:r>
    </w:p>
    <w:p w14:paraId="6F0952CD" w14:textId="77777777" w:rsidR="00F60842" w:rsidRPr="0036234C" w:rsidRDefault="00F60842" w:rsidP="000C309A">
      <w:pPr>
        <w:spacing w:after="20"/>
        <w:ind w:left="142" w:firstLine="567"/>
        <w:jc w:val="both"/>
        <w:rPr>
          <w:rFonts w:ascii="Times New Roman" w:hAnsi="Times New Roman" w:cs="Times New Roman"/>
          <w:b/>
          <w:bCs/>
          <w:sz w:val="28"/>
          <w:szCs w:val="28"/>
          <w:lang w:val="kk-KZ"/>
        </w:rPr>
      </w:pPr>
      <w:r w:rsidRPr="0036234C">
        <w:rPr>
          <w:rFonts w:ascii="Times New Roman" w:hAnsi="Times New Roman" w:cs="Times New Roman"/>
          <w:b/>
          <w:bCs/>
          <w:sz w:val="28"/>
          <w:szCs w:val="28"/>
          <w:lang w:val="kk-KZ"/>
        </w:rPr>
        <w:t>Зерттеу міндеттері:</w:t>
      </w:r>
    </w:p>
    <w:p w14:paraId="53BA6587" w14:textId="77777777" w:rsidR="00F60842" w:rsidRDefault="00F60842" w:rsidP="000C309A">
      <w:pPr>
        <w:spacing w:after="20"/>
        <w:ind w:left="142"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Қойылған мақсатқа жету үшін келесі міндеттер жүзеге асырылды:</w:t>
      </w:r>
    </w:p>
    <w:p w14:paraId="30D5CAFA" w14:textId="6A133741" w:rsidR="00F60842" w:rsidRPr="0036234C" w:rsidRDefault="00F60842" w:rsidP="000C309A">
      <w:pPr>
        <w:spacing w:after="20"/>
        <w:ind w:left="142" w:firstLine="567"/>
        <w:jc w:val="both"/>
        <w:rPr>
          <w:rFonts w:ascii="Times New Roman" w:hAnsi="Times New Roman" w:cs="Times New Roman"/>
          <w:sz w:val="28"/>
          <w:szCs w:val="28"/>
          <w:lang w:val="kk-KZ"/>
        </w:rPr>
      </w:pPr>
      <w:bookmarkStart w:id="1" w:name="_Hlk188997336"/>
      <w:r w:rsidRPr="0036234C">
        <w:rPr>
          <w:rFonts w:ascii="Times New Roman" w:hAnsi="Times New Roman" w:cs="Times New Roman"/>
          <w:sz w:val="28"/>
          <w:szCs w:val="28"/>
          <w:lang w:val="kk-KZ"/>
        </w:rPr>
        <w:t xml:space="preserve">1. </w:t>
      </w:r>
      <w:bookmarkStart w:id="2" w:name="_Hlk194991119"/>
      <w:r w:rsidR="008A1390" w:rsidRPr="008A1390">
        <w:rPr>
          <w:rFonts w:ascii="Times New Roman" w:hAnsi="Times New Roman" w:cs="Times New Roman"/>
          <w:i/>
          <w:iCs/>
          <w:sz w:val="28"/>
          <w:szCs w:val="28"/>
          <w:lang w:val="kk-KZ"/>
        </w:rPr>
        <w:t xml:space="preserve">Hepatica falconeri </w:t>
      </w:r>
      <w:r w:rsidR="008A1390" w:rsidRPr="008A1390">
        <w:rPr>
          <w:rFonts w:ascii="Times New Roman" w:hAnsi="Times New Roman" w:cs="Times New Roman"/>
          <w:sz w:val="28"/>
          <w:szCs w:val="28"/>
          <w:lang w:val="kk-KZ"/>
        </w:rPr>
        <w:t>(Thoms.) Steward. қатысуымен өсімдіктер қауымдастығының флоралық құрамын анықтау</w:t>
      </w:r>
      <w:bookmarkEnd w:id="2"/>
      <w:r w:rsidR="008A1390" w:rsidRPr="008A1390">
        <w:rPr>
          <w:rFonts w:ascii="Times New Roman" w:hAnsi="Times New Roman" w:cs="Times New Roman"/>
          <w:sz w:val="28"/>
          <w:szCs w:val="28"/>
          <w:lang w:val="kk-KZ"/>
        </w:rPr>
        <w:t>.</w:t>
      </w:r>
    </w:p>
    <w:p w14:paraId="14D8B7FB" w14:textId="00821B1A" w:rsidR="00F60842" w:rsidRPr="0036234C" w:rsidRDefault="00F60842" w:rsidP="000C309A">
      <w:pPr>
        <w:spacing w:after="20"/>
        <w:ind w:left="142" w:firstLine="567"/>
        <w:jc w:val="both"/>
        <w:rPr>
          <w:rFonts w:ascii="Times New Roman" w:hAnsi="Times New Roman" w:cs="Times New Roman"/>
          <w:sz w:val="28"/>
          <w:szCs w:val="28"/>
          <w:lang w:val="kk-KZ"/>
        </w:rPr>
      </w:pPr>
      <w:r w:rsidRPr="0036234C">
        <w:rPr>
          <w:rFonts w:ascii="Times New Roman" w:hAnsi="Times New Roman" w:cs="Times New Roman"/>
          <w:sz w:val="28"/>
          <w:szCs w:val="28"/>
          <w:lang w:val="kk-KZ"/>
        </w:rPr>
        <w:t xml:space="preserve">2. </w:t>
      </w:r>
      <w:bookmarkStart w:id="3" w:name="_Hlk194991141"/>
      <w:r w:rsidR="008A1390" w:rsidRPr="008A1390">
        <w:rPr>
          <w:rFonts w:ascii="Times New Roman" w:hAnsi="Times New Roman" w:cs="Times New Roman"/>
          <w:i/>
          <w:iCs/>
          <w:sz w:val="28"/>
          <w:szCs w:val="28"/>
          <w:lang w:val="kk-KZ"/>
        </w:rPr>
        <w:t xml:space="preserve">Hepatica falconeri </w:t>
      </w:r>
      <w:r w:rsidR="008A1390" w:rsidRPr="008A1390">
        <w:rPr>
          <w:rFonts w:ascii="Times New Roman" w:hAnsi="Times New Roman" w:cs="Times New Roman"/>
          <w:sz w:val="28"/>
          <w:szCs w:val="28"/>
          <w:lang w:val="kk-KZ"/>
        </w:rPr>
        <w:t>(Thoms.) Steward. дарақтарының морфологиялық параметрлерінің өзгергіштігін анықтау және бағалау</w:t>
      </w:r>
      <w:bookmarkEnd w:id="3"/>
      <w:r w:rsidR="008A1390" w:rsidRPr="008A1390">
        <w:rPr>
          <w:rFonts w:ascii="Times New Roman" w:hAnsi="Times New Roman" w:cs="Times New Roman"/>
          <w:sz w:val="28"/>
          <w:szCs w:val="28"/>
          <w:lang w:val="kk-KZ"/>
        </w:rPr>
        <w:t>.</w:t>
      </w:r>
    </w:p>
    <w:p w14:paraId="5916E5E2" w14:textId="0807C84A" w:rsidR="00F60842" w:rsidRPr="00866B84" w:rsidRDefault="00F60842" w:rsidP="000C309A">
      <w:pPr>
        <w:spacing w:after="20"/>
        <w:ind w:left="142" w:firstLine="567"/>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36234C">
        <w:rPr>
          <w:rFonts w:ascii="Times New Roman" w:hAnsi="Times New Roman" w:cs="Times New Roman"/>
          <w:sz w:val="28"/>
          <w:szCs w:val="28"/>
          <w:lang w:val="kk-KZ"/>
        </w:rPr>
        <w:t xml:space="preserve">. </w:t>
      </w:r>
      <w:bookmarkStart w:id="4" w:name="_Hlk194991172"/>
      <w:r w:rsidR="008A1390" w:rsidRPr="008A1390">
        <w:rPr>
          <w:rFonts w:ascii="Times New Roman" w:hAnsi="Times New Roman" w:cs="Times New Roman"/>
          <w:i/>
          <w:iCs/>
          <w:sz w:val="28"/>
          <w:szCs w:val="28"/>
          <w:lang w:val="kk-KZ"/>
        </w:rPr>
        <w:t xml:space="preserve">Hepatica falconeri </w:t>
      </w:r>
      <w:r w:rsidR="008A1390" w:rsidRPr="008A1390">
        <w:rPr>
          <w:rFonts w:ascii="Times New Roman" w:hAnsi="Times New Roman" w:cs="Times New Roman"/>
          <w:sz w:val="28"/>
          <w:szCs w:val="28"/>
          <w:lang w:val="kk-KZ"/>
        </w:rPr>
        <w:t xml:space="preserve">(Thoms.) Steward. ценопопуляциясының онтогенетикалық күйін, санын, </w:t>
      </w:r>
      <w:r w:rsidR="008A1390" w:rsidRPr="00866B84">
        <w:rPr>
          <w:rFonts w:ascii="Times New Roman" w:hAnsi="Times New Roman" w:cs="Times New Roman"/>
          <w:sz w:val="28"/>
          <w:szCs w:val="28"/>
          <w:lang w:val="kk-KZ"/>
        </w:rPr>
        <w:t>тығыздығын анықтау.</w:t>
      </w:r>
    </w:p>
    <w:bookmarkEnd w:id="4"/>
    <w:p w14:paraId="5E7DF6CD" w14:textId="6BD3AC21" w:rsidR="00F60842" w:rsidRPr="00866B84" w:rsidRDefault="00F60842" w:rsidP="000C309A">
      <w:pPr>
        <w:spacing w:after="20"/>
        <w:ind w:left="142" w:firstLine="567"/>
        <w:jc w:val="both"/>
        <w:rPr>
          <w:rFonts w:ascii="Times New Roman" w:hAnsi="Times New Roman" w:cs="Times New Roman"/>
          <w:sz w:val="28"/>
          <w:szCs w:val="28"/>
          <w:lang w:val="kk-KZ"/>
        </w:rPr>
      </w:pPr>
      <w:r w:rsidRPr="00866B84">
        <w:rPr>
          <w:rFonts w:ascii="Times New Roman" w:hAnsi="Times New Roman" w:cs="Times New Roman"/>
          <w:sz w:val="28"/>
          <w:szCs w:val="28"/>
          <w:lang w:val="kk-KZ"/>
        </w:rPr>
        <w:t xml:space="preserve">4. </w:t>
      </w:r>
      <w:bookmarkStart w:id="5" w:name="_Hlk194991208"/>
      <w:r w:rsidR="008A1390" w:rsidRPr="00866B84">
        <w:rPr>
          <w:rFonts w:ascii="Times New Roman" w:hAnsi="Times New Roman" w:cs="Times New Roman"/>
          <w:sz w:val="28"/>
          <w:szCs w:val="28"/>
          <w:lang w:val="kk-KZ"/>
        </w:rPr>
        <w:t xml:space="preserve">Жастық спектрі негізінде зерттелетін </w:t>
      </w:r>
      <w:r w:rsidR="008A1390" w:rsidRPr="00866B84">
        <w:rPr>
          <w:rFonts w:ascii="Times New Roman" w:hAnsi="Times New Roman" w:cs="Times New Roman"/>
          <w:i/>
          <w:iCs/>
          <w:sz w:val="28"/>
          <w:szCs w:val="28"/>
          <w:lang w:val="kk-KZ"/>
        </w:rPr>
        <w:t>Hepatica falconeri</w:t>
      </w:r>
      <w:r w:rsidR="008A1390" w:rsidRPr="00866B84">
        <w:rPr>
          <w:rFonts w:ascii="Times New Roman" w:hAnsi="Times New Roman" w:cs="Times New Roman"/>
          <w:sz w:val="28"/>
          <w:szCs w:val="28"/>
          <w:lang w:val="kk-KZ"/>
        </w:rPr>
        <w:t xml:space="preserve"> (Thoms.) Steward. ценопопуляцияларының жағдайына кешенді бағалау жүргізу</w:t>
      </w:r>
      <w:bookmarkEnd w:id="5"/>
      <w:r w:rsidR="008A1390" w:rsidRPr="00866B84">
        <w:rPr>
          <w:rFonts w:ascii="Times New Roman" w:hAnsi="Times New Roman" w:cs="Times New Roman"/>
          <w:sz w:val="28"/>
          <w:szCs w:val="28"/>
          <w:lang w:val="kk-KZ"/>
        </w:rPr>
        <w:t>.</w:t>
      </w:r>
    </w:p>
    <w:p w14:paraId="2171FF4D" w14:textId="4A9ADA3F" w:rsidR="00F60842" w:rsidRPr="00866B84" w:rsidRDefault="00F60842" w:rsidP="000C309A">
      <w:pPr>
        <w:spacing w:after="20"/>
        <w:ind w:left="142"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 </w:t>
      </w:r>
      <w:bookmarkStart w:id="6" w:name="_Hlk194991240"/>
      <w:r w:rsidR="008A1390" w:rsidRPr="008A1390">
        <w:rPr>
          <w:rFonts w:ascii="Times New Roman" w:hAnsi="Times New Roman" w:cs="Times New Roman"/>
          <w:i/>
          <w:iCs/>
          <w:sz w:val="28"/>
          <w:szCs w:val="28"/>
          <w:lang w:val="kk-KZ"/>
        </w:rPr>
        <w:t>Hepatica falconeri</w:t>
      </w:r>
      <w:r w:rsidR="008A1390" w:rsidRPr="008A1390">
        <w:rPr>
          <w:rFonts w:ascii="Times New Roman" w:hAnsi="Times New Roman" w:cs="Times New Roman"/>
          <w:sz w:val="28"/>
          <w:szCs w:val="28"/>
          <w:lang w:val="kk-KZ"/>
        </w:rPr>
        <w:t xml:space="preserve"> (Thoms.) Steward. түрлерінің анатомиялық құрылысы </w:t>
      </w:r>
      <w:r w:rsidR="008A1390" w:rsidRPr="00866B84">
        <w:rPr>
          <w:rFonts w:ascii="Times New Roman" w:hAnsi="Times New Roman" w:cs="Times New Roman"/>
          <w:sz w:val="28"/>
          <w:szCs w:val="28"/>
          <w:lang w:val="kk-KZ"/>
        </w:rPr>
        <w:t>ерекшеліктерін салыстырмалы зерттеу.</w:t>
      </w:r>
      <w:bookmarkEnd w:id="6"/>
    </w:p>
    <w:p w14:paraId="2D5BE4DF" w14:textId="0194344C" w:rsidR="00F60842" w:rsidRPr="00866B84" w:rsidRDefault="00F60842" w:rsidP="000C309A">
      <w:pPr>
        <w:spacing w:after="20"/>
        <w:ind w:left="142" w:firstLine="567"/>
        <w:jc w:val="both"/>
        <w:rPr>
          <w:rFonts w:ascii="Times New Roman" w:hAnsi="Times New Roman" w:cs="Times New Roman"/>
          <w:sz w:val="28"/>
          <w:szCs w:val="28"/>
          <w:lang w:val="kk-KZ"/>
        </w:rPr>
      </w:pPr>
      <w:r w:rsidRPr="00866B84">
        <w:rPr>
          <w:rFonts w:ascii="Times New Roman" w:hAnsi="Times New Roman" w:cs="Times New Roman"/>
          <w:sz w:val="28"/>
          <w:szCs w:val="28"/>
          <w:lang w:val="kk-KZ"/>
        </w:rPr>
        <w:t xml:space="preserve">6. </w:t>
      </w:r>
      <w:r w:rsidR="008A1390" w:rsidRPr="00866B84">
        <w:rPr>
          <w:rFonts w:ascii="Times New Roman" w:hAnsi="Times New Roman" w:cs="Times New Roman"/>
          <w:sz w:val="28"/>
          <w:szCs w:val="28"/>
          <w:lang w:val="kk-KZ"/>
        </w:rPr>
        <w:t xml:space="preserve">Табиғи тіршілік ету ортасында </w:t>
      </w:r>
      <w:r w:rsidR="008A1390" w:rsidRPr="00866B84">
        <w:rPr>
          <w:rFonts w:ascii="Times New Roman" w:hAnsi="Times New Roman" w:cs="Times New Roman"/>
          <w:i/>
          <w:iCs/>
          <w:sz w:val="28"/>
          <w:szCs w:val="28"/>
          <w:lang w:val="kk-KZ"/>
        </w:rPr>
        <w:t>Hepatica falconeri</w:t>
      </w:r>
      <w:r w:rsidR="008A1390" w:rsidRPr="00866B84">
        <w:rPr>
          <w:rFonts w:ascii="Times New Roman" w:hAnsi="Times New Roman" w:cs="Times New Roman"/>
          <w:sz w:val="28"/>
          <w:szCs w:val="28"/>
          <w:lang w:val="kk-KZ"/>
        </w:rPr>
        <w:t xml:space="preserve"> (Thoms.) Steward. ценопопуляциясының қазіргі жағдайын бағалау және қорғауға ұсыныстар жасау.</w:t>
      </w:r>
    </w:p>
    <w:bookmarkEnd w:id="1"/>
    <w:p w14:paraId="396805D2" w14:textId="77777777" w:rsidR="00F60842" w:rsidRPr="00866B84" w:rsidRDefault="00F60842" w:rsidP="000C309A">
      <w:pPr>
        <w:spacing w:after="20"/>
        <w:ind w:left="142" w:firstLine="567"/>
        <w:jc w:val="both"/>
        <w:rPr>
          <w:rFonts w:ascii="Times New Roman" w:hAnsi="Times New Roman" w:cs="Times New Roman"/>
          <w:sz w:val="28"/>
          <w:szCs w:val="28"/>
          <w:lang w:val="kk-KZ"/>
        </w:rPr>
      </w:pPr>
      <w:r w:rsidRPr="00866B84">
        <w:rPr>
          <w:rFonts w:ascii="Times New Roman" w:hAnsi="Times New Roman" w:cs="Times New Roman"/>
          <w:b/>
          <w:bCs/>
          <w:sz w:val="28"/>
          <w:szCs w:val="28"/>
          <w:lang w:val="kk-KZ"/>
        </w:rPr>
        <w:t>Зерттеу нысаны</w:t>
      </w:r>
      <w:r>
        <w:rPr>
          <w:rFonts w:ascii="Times New Roman" w:hAnsi="Times New Roman" w:cs="Times New Roman"/>
          <w:sz w:val="28"/>
          <w:szCs w:val="28"/>
          <w:lang w:val="kk-KZ"/>
        </w:rPr>
        <w:t xml:space="preserve">. </w:t>
      </w:r>
      <w:r w:rsidRPr="008546B1">
        <w:rPr>
          <w:rFonts w:ascii="Times New Roman" w:hAnsi="Times New Roman" w:cs="Times New Roman"/>
          <w:i/>
          <w:iCs/>
          <w:sz w:val="28"/>
          <w:szCs w:val="28"/>
          <w:lang w:val="kk-KZ"/>
        </w:rPr>
        <w:t>Hepatica falconeri</w:t>
      </w:r>
      <w:r>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өсімдігінің табиғи үш популяциясы: бірінші популяция – «Көлсай көлдері» мемлекеттік ұлттық табиғи паркі, Талды шатқалындағы Талды өзенінің сол жақ жағалауы; екінші популяция – «Көлсай көлдері» мемлекеттік ұлттық табиғи паркі, Царские ворота сайындағы Талды өзенінің сол жақ жағалауы</w:t>
      </w:r>
      <w:r w:rsidRPr="00866B84">
        <w:rPr>
          <w:rFonts w:ascii="Times New Roman" w:hAnsi="Times New Roman" w:cs="Times New Roman"/>
          <w:sz w:val="28"/>
          <w:szCs w:val="28"/>
          <w:lang w:val="kk-KZ"/>
        </w:rPr>
        <w:t>; үшінші популяция – Чон-Ақсу шатқалындағы, Чон-Ақсу өзенінің сол жақ жағалауы.</w:t>
      </w:r>
    </w:p>
    <w:p w14:paraId="66B415B7" w14:textId="77777777" w:rsidR="00F60842" w:rsidRDefault="00F60842" w:rsidP="000C309A">
      <w:pPr>
        <w:spacing w:after="20"/>
        <w:ind w:left="142" w:firstLine="567"/>
        <w:jc w:val="both"/>
        <w:rPr>
          <w:rFonts w:ascii="Times New Roman" w:hAnsi="Times New Roman" w:cs="Times New Roman"/>
          <w:sz w:val="28"/>
          <w:szCs w:val="28"/>
          <w:lang w:val="kk-KZ"/>
        </w:rPr>
      </w:pPr>
      <w:r w:rsidRPr="005F047D">
        <w:rPr>
          <w:rFonts w:ascii="Times New Roman" w:hAnsi="Times New Roman" w:cs="Times New Roman"/>
          <w:b/>
          <w:bCs/>
          <w:sz w:val="28"/>
          <w:szCs w:val="28"/>
          <w:lang w:val="kk-KZ"/>
        </w:rPr>
        <w:t>Зерттеу әдістері</w:t>
      </w:r>
      <w:r>
        <w:rPr>
          <w:rFonts w:ascii="Times New Roman" w:hAnsi="Times New Roman" w:cs="Times New Roman"/>
          <w:sz w:val="28"/>
          <w:szCs w:val="28"/>
          <w:lang w:val="kk-KZ"/>
        </w:rPr>
        <w:t>. Жұмыс барысында геоботаникалық, морфо-анатомиялық әдістер пайдаланылды.</w:t>
      </w:r>
    </w:p>
    <w:p w14:paraId="25B1F1D0" w14:textId="77777777" w:rsidR="00F60842" w:rsidRDefault="00F60842" w:rsidP="000C309A">
      <w:pPr>
        <w:spacing w:after="20"/>
        <w:ind w:left="142" w:firstLine="567"/>
        <w:jc w:val="both"/>
        <w:rPr>
          <w:rFonts w:ascii="Times New Roman" w:hAnsi="Times New Roman" w:cs="Times New Roman"/>
          <w:sz w:val="28"/>
          <w:szCs w:val="28"/>
          <w:lang w:val="kk-KZ"/>
        </w:rPr>
      </w:pPr>
      <w:r w:rsidRPr="00C26603">
        <w:rPr>
          <w:rFonts w:ascii="Times New Roman" w:hAnsi="Times New Roman" w:cs="Times New Roman"/>
          <w:b/>
          <w:bCs/>
          <w:sz w:val="28"/>
          <w:szCs w:val="28"/>
          <w:lang w:val="kk-KZ"/>
        </w:rPr>
        <w:t>Зерттеудің ғылыми жаңалығы</w:t>
      </w:r>
      <w:r>
        <w:rPr>
          <w:rFonts w:ascii="Times New Roman" w:hAnsi="Times New Roman" w:cs="Times New Roman"/>
          <w:sz w:val="28"/>
          <w:szCs w:val="28"/>
          <w:lang w:val="kk-KZ"/>
        </w:rPr>
        <w:t>.</w:t>
      </w:r>
    </w:p>
    <w:p w14:paraId="3696745B" w14:textId="77777777" w:rsidR="00F60842" w:rsidRPr="00C26603" w:rsidRDefault="00F60842" w:rsidP="000C309A">
      <w:pPr>
        <w:spacing w:after="20"/>
        <w:ind w:left="142" w:firstLine="567"/>
        <w:jc w:val="both"/>
        <w:rPr>
          <w:rFonts w:ascii="Times New Roman" w:hAnsi="Times New Roman" w:cs="Times New Roman"/>
          <w:sz w:val="28"/>
          <w:szCs w:val="28"/>
          <w:lang w:val="kk-KZ"/>
        </w:rPr>
      </w:pPr>
      <w:r w:rsidRPr="00C26603">
        <w:rPr>
          <w:rFonts w:ascii="Times New Roman" w:hAnsi="Times New Roman" w:cs="Times New Roman"/>
          <w:sz w:val="28"/>
          <w:szCs w:val="28"/>
          <w:lang w:val="kk-KZ"/>
        </w:rPr>
        <w:t xml:space="preserve">Зерттеу нәтижелері </w:t>
      </w:r>
      <w:r>
        <w:rPr>
          <w:rFonts w:ascii="Times New Roman" w:hAnsi="Times New Roman" w:cs="Times New Roman"/>
          <w:sz w:val="28"/>
          <w:szCs w:val="28"/>
          <w:lang w:val="kk-KZ"/>
        </w:rPr>
        <w:t xml:space="preserve">алғаш рет Күнгей Алатауындағы </w:t>
      </w:r>
      <w:r w:rsidRPr="00C26603">
        <w:rPr>
          <w:rFonts w:ascii="Times New Roman" w:hAnsi="Times New Roman" w:cs="Times New Roman"/>
          <w:sz w:val="28"/>
          <w:szCs w:val="28"/>
          <w:lang w:val="kk-KZ"/>
        </w:rPr>
        <w:t xml:space="preserve">Қазақстанның флорасындағы туыстың жалғыз өкілі, өте сирек кездесетін </w:t>
      </w:r>
      <w:r w:rsidRPr="008546B1">
        <w:rPr>
          <w:rFonts w:ascii="Times New Roman" w:hAnsi="Times New Roman" w:cs="Times New Roman"/>
          <w:i/>
          <w:iCs/>
          <w:sz w:val="28"/>
          <w:szCs w:val="28"/>
          <w:lang w:val="kk-KZ"/>
        </w:rPr>
        <w:t>Hepatica falconeri</w:t>
      </w:r>
      <w:r>
        <w:rPr>
          <w:rFonts w:ascii="Times New Roman" w:hAnsi="Times New Roman" w:cs="Times New Roman"/>
          <w:i/>
          <w:iCs/>
          <w:sz w:val="28"/>
          <w:szCs w:val="28"/>
          <w:lang w:val="kk-KZ"/>
        </w:rPr>
        <w:t xml:space="preserve"> </w:t>
      </w:r>
      <w:r w:rsidRPr="00C26603">
        <w:rPr>
          <w:rFonts w:ascii="Times New Roman" w:hAnsi="Times New Roman" w:cs="Times New Roman"/>
          <w:sz w:val="28"/>
          <w:szCs w:val="28"/>
          <w:lang w:val="kk-KZ"/>
        </w:rPr>
        <w:t>түр</w:t>
      </w:r>
      <w:r>
        <w:rPr>
          <w:rFonts w:ascii="Times New Roman" w:hAnsi="Times New Roman" w:cs="Times New Roman"/>
          <w:sz w:val="28"/>
          <w:szCs w:val="28"/>
          <w:lang w:val="kk-KZ"/>
        </w:rPr>
        <w:t>іне зерттеу жұмыстары жүргізілді.</w:t>
      </w:r>
    </w:p>
    <w:p w14:paraId="44FA9EF3" w14:textId="20B81B04" w:rsidR="00F60842" w:rsidRPr="006D22DB" w:rsidRDefault="006D22DB" w:rsidP="000C309A">
      <w:pPr>
        <w:spacing w:after="20"/>
        <w:ind w:left="142" w:firstLine="567"/>
        <w:jc w:val="both"/>
        <w:rPr>
          <w:rFonts w:ascii="Times New Roman" w:hAnsi="Times New Roman" w:cs="Times New Roman"/>
          <w:sz w:val="28"/>
          <w:szCs w:val="28"/>
          <w:lang w:val="kk-KZ"/>
        </w:rPr>
      </w:pPr>
      <w:r w:rsidRPr="006D22DB">
        <w:rPr>
          <w:rFonts w:ascii="Times New Roman" w:hAnsi="Times New Roman" w:cs="Times New Roman"/>
          <w:i/>
          <w:iCs/>
          <w:sz w:val="28"/>
          <w:szCs w:val="28"/>
          <w:lang w:val="kk-KZ"/>
        </w:rPr>
        <w:t xml:space="preserve">Hepatica falconeri (Thoms.) Steward. </w:t>
      </w:r>
      <w:r w:rsidRPr="006D22DB">
        <w:rPr>
          <w:rFonts w:ascii="Times New Roman" w:hAnsi="Times New Roman" w:cs="Times New Roman"/>
          <w:sz w:val="28"/>
          <w:szCs w:val="28"/>
          <w:lang w:val="kk-KZ"/>
        </w:rPr>
        <w:t>қатысуымен өсімдіктер қауымдастығының флоралық құрамын анықталды</w:t>
      </w:r>
      <w:r w:rsidR="00F60842" w:rsidRPr="006D22DB">
        <w:rPr>
          <w:rFonts w:ascii="Times New Roman" w:hAnsi="Times New Roman" w:cs="Times New Roman"/>
          <w:sz w:val="28"/>
          <w:szCs w:val="28"/>
          <w:lang w:val="kk-KZ"/>
        </w:rPr>
        <w:t>.</w:t>
      </w:r>
    </w:p>
    <w:p w14:paraId="5DB0AC96" w14:textId="10E9FB46" w:rsidR="00F60842" w:rsidRPr="006D22DB" w:rsidRDefault="006D22DB" w:rsidP="000C309A">
      <w:pPr>
        <w:spacing w:after="20"/>
        <w:ind w:left="142" w:firstLine="567"/>
        <w:jc w:val="both"/>
        <w:rPr>
          <w:rFonts w:ascii="Times New Roman" w:hAnsi="Times New Roman" w:cs="Times New Roman"/>
          <w:sz w:val="28"/>
          <w:szCs w:val="28"/>
          <w:lang w:val="kk-KZ"/>
        </w:rPr>
      </w:pPr>
      <w:r w:rsidRPr="006D22DB">
        <w:rPr>
          <w:rFonts w:ascii="Times New Roman" w:hAnsi="Times New Roman" w:cs="Times New Roman"/>
          <w:i/>
          <w:iCs/>
          <w:sz w:val="28"/>
          <w:szCs w:val="28"/>
          <w:lang w:val="kk-KZ"/>
        </w:rPr>
        <w:t xml:space="preserve">Hepatica falconeri (Thoms.) Steward. </w:t>
      </w:r>
      <w:r w:rsidRPr="006D22DB">
        <w:rPr>
          <w:rFonts w:ascii="Times New Roman" w:hAnsi="Times New Roman" w:cs="Times New Roman"/>
          <w:sz w:val="28"/>
          <w:szCs w:val="28"/>
          <w:lang w:val="kk-KZ"/>
        </w:rPr>
        <w:t>дарақтарының морфологиялық параметрлерінің өзгергіштігі анықта</w:t>
      </w:r>
      <w:r>
        <w:rPr>
          <w:rFonts w:ascii="Times New Roman" w:hAnsi="Times New Roman" w:cs="Times New Roman"/>
          <w:sz w:val="28"/>
          <w:szCs w:val="28"/>
          <w:lang w:val="kk-KZ"/>
        </w:rPr>
        <w:t>лды</w:t>
      </w:r>
      <w:r w:rsidRPr="006D22DB">
        <w:rPr>
          <w:rFonts w:ascii="Times New Roman" w:hAnsi="Times New Roman" w:cs="Times New Roman"/>
          <w:sz w:val="28"/>
          <w:szCs w:val="28"/>
          <w:lang w:val="kk-KZ"/>
        </w:rPr>
        <w:t xml:space="preserve"> және бағала</w:t>
      </w:r>
      <w:r>
        <w:rPr>
          <w:rFonts w:ascii="Times New Roman" w:hAnsi="Times New Roman" w:cs="Times New Roman"/>
          <w:sz w:val="28"/>
          <w:szCs w:val="28"/>
          <w:lang w:val="kk-KZ"/>
        </w:rPr>
        <w:t>нды</w:t>
      </w:r>
      <w:r w:rsidR="00F60842" w:rsidRPr="006D22DB">
        <w:rPr>
          <w:rFonts w:ascii="Times New Roman" w:hAnsi="Times New Roman" w:cs="Times New Roman"/>
          <w:sz w:val="28"/>
          <w:szCs w:val="28"/>
          <w:lang w:val="kk-KZ"/>
        </w:rPr>
        <w:t>.</w:t>
      </w:r>
    </w:p>
    <w:p w14:paraId="5DD9EE4D" w14:textId="76490A79" w:rsidR="00F60842" w:rsidRPr="006D22DB" w:rsidRDefault="006D22DB" w:rsidP="000C309A">
      <w:pPr>
        <w:spacing w:after="20"/>
        <w:ind w:left="142" w:firstLine="567"/>
        <w:jc w:val="both"/>
        <w:rPr>
          <w:rFonts w:ascii="Times New Roman" w:hAnsi="Times New Roman" w:cs="Times New Roman"/>
          <w:sz w:val="28"/>
          <w:szCs w:val="28"/>
          <w:lang w:val="kk-KZ"/>
        </w:rPr>
      </w:pPr>
      <w:r w:rsidRPr="006D22DB">
        <w:rPr>
          <w:rFonts w:ascii="Times New Roman" w:hAnsi="Times New Roman" w:cs="Times New Roman"/>
          <w:i/>
          <w:iCs/>
          <w:sz w:val="28"/>
          <w:szCs w:val="28"/>
          <w:lang w:val="kk-KZ"/>
        </w:rPr>
        <w:t xml:space="preserve">Hepatica falconeri (Thoms.) Steward. </w:t>
      </w:r>
      <w:r w:rsidRPr="006D22DB">
        <w:rPr>
          <w:rFonts w:ascii="Times New Roman" w:hAnsi="Times New Roman" w:cs="Times New Roman"/>
          <w:sz w:val="28"/>
          <w:szCs w:val="28"/>
          <w:lang w:val="kk-KZ"/>
        </w:rPr>
        <w:t>ценопопуляциясының онтогенетикалық күйі, саны, тығыздығы анықта</w:t>
      </w:r>
      <w:r>
        <w:rPr>
          <w:rFonts w:ascii="Times New Roman" w:hAnsi="Times New Roman" w:cs="Times New Roman"/>
          <w:sz w:val="28"/>
          <w:szCs w:val="28"/>
          <w:lang w:val="kk-KZ"/>
        </w:rPr>
        <w:t>лды</w:t>
      </w:r>
      <w:r w:rsidRPr="006D22DB">
        <w:rPr>
          <w:rFonts w:ascii="Times New Roman" w:hAnsi="Times New Roman" w:cs="Times New Roman"/>
          <w:sz w:val="28"/>
          <w:szCs w:val="28"/>
          <w:lang w:val="kk-KZ"/>
        </w:rPr>
        <w:t>.</w:t>
      </w:r>
    </w:p>
    <w:p w14:paraId="060DAED3" w14:textId="40DABD1F" w:rsidR="006D22DB" w:rsidRDefault="006D22DB" w:rsidP="000C309A">
      <w:pPr>
        <w:spacing w:after="20"/>
        <w:ind w:left="142" w:firstLine="567"/>
        <w:jc w:val="both"/>
        <w:rPr>
          <w:rFonts w:ascii="Times New Roman" w:hAnsi="Times New Roman" w:cs="Times New Roman"/>
          <w:sz w:val="28"/>
          <w:szCs w:val="28"/>
          <w:lang w:val="kk-KZ"/>
        </w:rPr>
      </w:pPr>
      <w:r w:rsidRPr="006D22DB">
        <w:rPr>
          <w:rFonts w:ascii="Times New Roman" w:hAnsi="Times New Roman" w:cs="Times New Roman"/>
          <w:sz w:val="28"/>
          <w:szCs w:val="28"/>
          <w:lang w:val="kk-KZ"/>
        </w:rPr>
        <w:t xml:space="preserve">Жастық спектрі негізінде зерттелетін </w:t>
      </w:r>
      <w:r w:rsidRPr="006D22DB">
        <w:rPr>
          <w:rFonts w:ascii="Times New Roman" w:hAnsi="Times New Roman" w:cs="Times New Roman"/>
          <w:i/>
          <w:iCs/>
          <w:sz w:val="28"/>
          <w:szCs w:val="28"/>
          <w:lang w:val="kk-KZ"/>
        </w:rPr>
        <w:t>Hepatica falconeri</w:t>
      </w:r>
      <w:r w:rsidRPr="006D22DB">
        <w:rPr>
          <w:rFonts w:ascii="Times New Roman" w:hAnsi="Times New Roman" w:cs="Times New Roman"/>
          <w:sz w:val="28"/>
          <w:szCs w:val="28"/>
          <w:lang w:val="kk-KZ"/>
        </w:rPr>
        <w:t xml:space="preserve"> (Thoms.) Steward. ценопопуляцияларының жағдайына кешенді бағалау жүргіз</w:t>
      </w:r>
      <w:r>
        <w:rPr>
          <w:rFonts w:ascii="Times New Roman" w:hAnsi="Times New Roman" w:cs="Times New Roman"/>
          <w:sz w:val="28"/>
          <w:szCs w:val="28"/>
          <w:lang w:val="kk-KZ"/>
        </w:rPr>
        <w:t>ілді</w:t>
      </w:r>
      <w:r w:rsidRPr="006D22DB">
        <w:rPr>
          <w:rFonts w:ascii="Times New Roman" w:hAnsi="Times New Roman" w:cs="Times New Roman"/>
          <w:sz w:val="28"/>
          <w:szCs w:val="28"/>
          <w:lang w:val="kk-KZ"/>
        </w:rPr>
        <w:t xml:space="preserve"> </w:t>
      </w:r>
    </w:p>
    <w:p w14:paraId="2FA65D83" w14:textId="60329664" w:rsidR="006D22DB" w:rsidRDefault="006D22DB" w:rsidP="000C309A">
      <w:pPr>
        <w:spacing w:after="20"/>
        <w:ind w:left="142" w:firstLine="567"/>
        <w:jc w:val="both"/>
        <w:rPr>
          <w:rFonts w:ascii="Times New Roman" w:hAnsi="Times New Roman" w:cs="Times New Roman"/>
          <w:sz w:val="28"/>
          <w:szCs w:val="28"/>
          <w:lang w:val="kk-KZ"/>
        </w:rPr>
      </w:pPr>
      <w:r w:rsidRPr="006D22DB">
        <w:rPr>
          <w:rFonts w:ascii="Times New Roman" w:hAnsi="Times New Roman" w:cs="Times New Roman"/>
          <w:i/>
          <w:iCs/>
          <w:sz w:val="28"/>
          <w:szCs w:val="28"/>
          <w:lang w:val="kk-KZ"/>
        </w:rPr>
        <w:t>Hepatica falconeri</w:t>
      </w:r>
      <w:r w:rsidRPr="006D22DB">
        <w:rPr>
          <w:rFonts w:ascii="Times New Roman" w:hAnsi="Times New Roman" w:cs="Times New Roman"/>
          <w:sz w:val="28"/>
          <w:szCs w:val="28"/>
          <w:lang w:val="kk-KZ"/>
        </w:rPr>
        <w:t xml:space="preserve"> (Thoms.) Steward. түрлерінің анатомиялық құрылысы ерекшеліктері салыстырмалы зертте</w:t>
      </w:r>
      <w:r>
        <w:rPr>
          <w:rFonts w:ascii="Times New Roman" w:hAnsi="Times New Roman" w:cs="Times New Roman"/>
          <w:sz w:val="28"/>
          <w:szCs w:val="28"/>
          <w:lang w:val="kk-KZ"/>
        </w:rPr>
        <w:t>лді</w:t>
      </w:r>
      <w:r w:rsidRPr="006D22DB">
        <w:rPr>
          <w:rFonts w:ascii="Times New Roman" w:hAnsi="Times New Roman" w:cs="Times New Roman"/>
          <w:sz w:val="28"/>
          <w:szCs w:val="28"/>
          <w:lang w:val="kk-KZ"/>
        </w:rPr>
        <w:t>.</w:t>
      </w:r>
    </w:p>
    <w:p w14:paraId="2F7D065E" w14:textId="24DF4C10" w:rsidR="00F60842" w:rsidRDefault="006D22DB" w:rsidP="000C309A">
      <w:pPr>
        <w:spacing w:after="20"/>
        <w:ind w:left="142" w:firstLine="567"/>
        <w:jc w:val="both"/>
        <w:rPr>
          <w:rFonts w:ascii="Times New Roman" w:hAnsi="Times New Roman" w:cs="Times New Roman"/>
          <w:sz w:val="28"/>
          <w:szCs w:val="28"/>
          <w:lang w:val="kk-KZ"/>
        </w:rPr>
      </w:pPr>
      <w:r w:rsidRPr="006D22DB">
        <w:rPr>
          <w:rFonts w:ascii="Times New Roman" w:hAnsi="Times New Roman" w:cs="Times New Roman"/>
          <w:i/>
          <w:iCs/>
          <w:sz w:val="28"/>
          <w:szCs w:val="28"/>
          <w:lang w:val="kk-KZ"/>
        </w:rPr>
        <w:lastRenderedPageBreak/>
        <w:t>Hepatica</w:t>
      </w:r>
      <w:r w:rsidR="00F60842" w:rsidRPr="00C26603">
        <w:rPr>
          <w:rFonts w:ascii="Times New Roman" w:hAnsi="Times New Roman" w:cs="Times New Roman"/>
          <w:i/>
          <w:iCs/>
          <w:sz w:val="28"/>
          <w:szCs w:val="28"/>
          <w:lang w:val="kk-KZ"/>
        </w:rPr>
        <w:t xml:space="preserve"> falconeri</w:t>
      </w:r>
      <w:r w:rsidR="00F60842" w:rsidRPr="00C26603">
        <w:rPr>
          <w:rFonts w:ascii="Times New Roman" w:hAnsi="Times New Roman" w:cs="Times New Roman"/>
          <w:sz w:val="28"/>
          <w:szCs w:val="28"/>
          <w:lang w:val="kk-KZ"/>
        </w:rPr>
        <w:t xml:space="preserve"> (Thoms.) Steward. ценопопуляциясының қазіргі жағдайын бағалау және қорғауға ұсыныстар жаса</w:t>
      </w:r>
      <w:r w:rsidR="00366FA0">
        <w:rPr>
          <w:rFonts w:ascii="Times New Roman" w:hAnsi="Times New Roman" w:cs="Times New Roman"/>
          <w:sz w:val="28"/>
          <w:szCs w:val="28"/>
          <w:lang w:val="kk-KZ"/>
        </w:rPr>
        <w:t>л</w:t>
      </w:r>
      <w:r w:rsidR="004069B6">
        <w:rPr>
          <w:rFonts w:ascii="Times New Roman" w:hAnsi="Times New Roman" w:cs="Times New Roman"/>
          <w:sz w:val="28"/>
          <w:szCs w:val="28"/>
          <w:lang w:val="kk-KZ"/>
        </w:rPr>
        <w:t>ын</w:t>
      </w:r>
      <w:r w:rsidR="00366FA0">
        <w:rPr>
          <w:rFonts w:ascii="Times New Roman" w:hAnsi="Times New Roman" w:cs="Times New Roman"/>
          <w:sz w:val="28"/>
          <w:szCs w:val="28"/>
          <w:lang w:val="kk-KZ"/>
        </w:rPr>
        <w:t>ды</w:t>
      </w:r>
      <w:r w:rsidR="00F60842" w:rsidRPr="00C26603">
        <w:rPr>
          <w:rFonts w:ascii="Times New Roman" w:hAnsi="Times New Roman" w:cs="Times New Roman"/>
          <w:sz w:val="28"/>
          <w:szCs w:val="28"/>
          <w:lang w:val="kk-KZ"/>
        </w:rPr>
        <w:t>.</w:t>
      </w:r>
    </w:p>
    <w:p w14:paraId="6A6A1AB0" w14:textId="77777777" w:rsidR="00F60842" w:rsidRDefault="00F60842" w:rsidP="000C309A">
      <w:pPr>
        <w:spacing w:after="20"/>
        <w:ind w:left="142" w:firstLine="567"/>
        <w:jc w:val="both"/>
        <w:rPr>
          <w:rFonts w:ascii="Times New Roman" w:hAnsi="Times New Roman" w:cs="Times New Roman"/>
          <w:sz w:val="28"/>
          <w:szCs w:val="28"/>
          <w:lang w:val="kk-KZ"/>
        </w:rPr>
      </w:pPr>
      <w:r w:rsidRPr="00B4567C">
        <w:rPr>
          <w:rFonts w:ascii="Times New Roman" w:hAnsi="Times New Roman" w:cs="Times New Roman"/>
          <w:b/>
          <w:bCs/>
          <w:sz w:val="28"/>
          <w:szCs w:val="28"/>
          <w:lang w:val="kk-KZ"/>
        </w:rPr>
        <w:t>Жұмыстың ғылыми және практикалық маңызы</w:t>
      </w:r>
      <w:r>
        <w:rPr>
          <w:rFonts w:ascii="Times New Roman" w:hAnsi="Times New Roman" w:cs="Times New Roman"/>
          <w:sz w:val="28"/>
          <w:szCs w:val="28"/>
          <w:lang w:val="kk-KZ"/>
        </w:rPr>
        <w:t xml:space="preserve">. </w:t>
      </w:r>
    </w:p>
    <w:p w14:paraId="038ECA47" w14:textId="77777777" w:rsidR="00F60842" w:rsidRPr="00840D17" w:rsidRDefault="00F60842" w:rsidP="000C309A">
      <w:pPr>
        <w:spacing w:after="20"/>
        <w:ind w:left="142"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Жұмыстың ғылыми маңызы өте сирек кездесетін </w:t>
      </w:r>
      <w:r w:rsidRPr="00C26603">
        <w:rPr>
          <w:rFonts w:ascii="Times New Roman" w:hAnsi="Times New Roman" w:cs="Times New Roman"/>
          <w:i/>
          <w:iCs/>
          <w:sz w:val="28"/>
          <w:szCs w:val="28"/>
          <w:lang w:val="kk-KZ"/>
        </w:rPr>
        <w:t>H</w:t>
      </w:r>
      <w:r>
        <w:rPr>
          <w:rFonts w:ascii="Times New Roman" w:hAnsi="Times New Roman" w:cs="Times New Roman"/>
          <w:i/>
          <w:iCs/>
          <w:sz w:val="28"/>
          <w:szCs w:val="28"/>
          <w:lang w:val="kk-KZ"/>
        </w:rPr>
        <w:t>.</w:t>
      </w:r>
      <w:r w:rsidRPr="00C26603">
        <w:rPr>
          <w:rFonts w:ascii="Times New Roman" w:hAnsi="Times New Roman" w:cs="Times New Roman"/>
          <w:i/>
          <w:iCs/>
          <w:sz w:val="28"/>
          <w:szCs w:val="28"/>
          <w:lang w:val="kk-KZ"/>
        </w:rPr>
        <w:t xml:space="preserve"> falconeri</w:t>
      </w:r>
      <w:r>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 xml:space="preserve">түрінің ценопопуляциялары ерекшеліктерін кешенді бағалау негізінде жаңа ақпарат алынды, бұл </w:t>
      </w:r>
      <w:r w:rsidRPr="00C26603">
        <w:rPr>
          <w:rFonts w:ascii="Times New Roman" w:hAnsi="Times New Roman" w:cs="Times New Roman"/>
          <w:i/>
          <w:iCs/>
          <w:sz w:val="28"/>
          <w:szCs w:val="28"/>
          <w:lang w:val="kk-KZ"/>
        </w:rPr>
        <w:t>H</w:t>
      </w:r>
      <w:r>
        <w:rPr>
          <w:rFonts w:ascii="Times New Roman" w:hAnsi="Times New Roman" w:cs="Times New Roman"/>
          <w:i/>
          <w:iCs/>
          <w:sz w:val="28"/>
          <w:szCs w:val="28"/>
          <w:lang w:val="kk-KZ"/>
        </w:rPr>
        <w:t>.</w:t>
      </w:r>
      <w:r w:rsidRPr="00C26603">
        <w:rPr>
          <w:rFonts w:ascii="Times New Roman" w:hAnsi="Times New Roman" w:cs="Times New Roman"/>
          <w:i/>
          <w:iCs/>
          <w:sz w:val="28"/>
          <w:szCs w:val="28"/>
          <w:lang w:val="kk-KZ"/>
        </w:rPr>
        <w:t xml:space="preserve"> falconeri</w:t>
      </w:r>
      <w:r>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 xml:space="preserve">зерттелген популяциялары жағдайын бағалауға мүмкіндік береді. </w:t>
      </w:r>
    </w:p>
    <w:p w14:paraId="17F2AE55" w14:textId="77777777" w:rsidR="00F60842" w:rsidRDefault="00F60842" w:rsidP="000C309A">
      <w:pPr>
        <w:spacing w:after="20"/>
        <w:ind w:left="142" w:firstLine="567"/>
        <w:jc w:val="both"/>
        <w:rPr>
          <w:rFonts w:ascii="Times New Roman" w:hAnsi="Times New Roman" w:cs="Times New Roman"/>
          <w:sz w:val="28"/>
          <w:szCs w:val="28"/>
          <w:lang w:val="kk-KZ"/>
        </w:rPr>
      </w:pPr>
      <w:r w:rsidRPr="00AE5142">
        <w:rPr>
          <w:rFonts w:ascii="Times New Roman" w:hAnsi="Times New Roman" w:cs="Times New Roman"/>
          <w:b/>
          <w:bCs/>
          <w:sz w:val="28"/>
          <w:szCs w:val="28"/>
          <w:lang w:val="kk-KZ"/>
        </w:rPr>
        <w:t>Қорғауға ұсынылатын негізгі қағидалар</w:t>
      </w:r>
      <w:r w:rsidRPr="00AE5142">
        <w:rPr>
          <w:rFonts w:ascii="Times New Roman" w:hAnsi="Times New Roman" w:cs="Times New Roman"/>
          <w:sz w:val="28"/>
          <w:szCs w:val="28"/>
          <w:lang w:val="kk-KZ"/>
        </w:rPr>
        <w:t>.</w:t>
      </w:r>
    </w:p>
    <w:p w14:paraId="253B2D55" w14:textId="77777777" w:rsidR="00EA1557" w:rsidRDefault="00EA1557" w:rsidP="000C309A">
      <w:pPr>
        <w:pStyle w:val="a3"/>
        <w:numPr>
          <w:ilvl w:val="0"/>
          <w:numId w:val="4"/>
        </w:numPr>
        <w:spacing w:after="20"/>
        <w:ind w:left="142" w:firstLine="567"/>
        <w:jc w:val="both"/>
        <w:rPr>
          <w:rFonts w:ascii="Times New Roman" w:hAnsi="Times New Roman" w:cs="Times New Roman"/>
          <w:sz w:val="28"/>
          <w:szCs w:val="28"/>
          <w:lang w:val="kk-KZ"/>
        </w:rPr>
      </w:pPr>
      <w:r w:rsidRPr="00EA1557">
        <w:rPr>
          <w:rFonts w:ascii="Times New Roman" w:hAnsi="Times New Roman" w:cs="Times New Roman"/>
          <w:sz w:val="28"/>
          <w:szCs w:val="28"/>
          <w:lang w:val="kk-KZ"/>
        </w:rPr>
        <w:t xml:space="preserve">Зерттелген қауымдастықтардың </w:t>
      </w:r>
      <w:r w:rsidRPr="001A26A3">
        <w:rPr>
          <w:rFonts w:ascii="Times New Roman" w:hAnsi="Times New Roman" w:cs="Times New Roman"/>
          <w:sz w:val="28"/>
          <w:szCs w:val="28"/>
          <w:lang w:val="kk-KZ"/>
        </w:rPr>
        <w:t xml:space="preserve">флорасы </w:t>
      </w:r>
      <w:r w:rsidRPr="00EA1557">
        <w:rPr>
          <w:rFonts w:ascii="Times New Roman" w:hAnsi="Times New Roman" w:cs="Times New Roman"/>
          <w:sz w:val="28"/>
          <w:szCs w:val="28"/>
          <w:lang w:val="kk-KZ"/>
        </w:rPr>
        <w:t>43 тұқымдас, 106 туысқа жататын 133 түр анықталды.</w:t>
      </w:r>
    </w:p>
    <w:p w14:paraId="22F6B02C" w14:textId="1260709B" w:rsidR="00EA1557" w:rsidRPr="00EA1557" w:rsidRDefault="00EA1557" w:rsidP="000C309A">
      <w:pPr>
        <w:pStyle w:val="a3"/>
        <w:numPr>
          <w:ilvl w:val="0"/>
          <w:numId w:val="4"/>
        </w:numPr>
        <w:spacing w:after="20"/>
        <w:ind w:left="142" w:firstLine="567"/>
        <w:jc w:val="both"/>
        <w:rPr>
          <w:rFonts w:ascii="Times New Roman" w:hAnsi="Times New Roman" w:cs="Times New Roman"/>
          <w:sz w:val="28"/>
          <w:szCs w:val="28"/>
          <w:lang w:val="kk-KZ"/>
        </w:rPr>
      </w:pPr>
      <w:r w:rsidRPr="00EA1557">
        <w:rPr>
          <w:rFonts w:ascii="Times New Roman" w:hAnsi="Times New Roman" w:cs="Times New Roman"/>
          <w:i/>
          <w:iCs/>
          <w:sz w:val="28"/>
          <w:szCs w:val="28"/>
          <w:lang w:val="kk-KZ"/>
        </w:rPr>
        <w:t>H. falconeri ө</w:t>
      </w:r>
      <w:r w:rsidRPr="00EA1557">
        <w:rPr>
          <w:rFonts w:ascii="Times New Roman" w:hAnsi="Times New Roman" w:cs="Times New Roman"/>
          <w:sz w:val="28"/>
          <w:szCs w:val="28"/>
          <w:lang w:val="kk-KZ"/>
        </w:rPr>
        <w:t>сімдігінің морфологиясы және морфологиялық өзгергіштігі зерттелді.</w:t>
      </w:r>
    </w:p>
    <w:p w14:paraId="06DDA2E3" w14:textId="73C678CD" w:rsidR="00EA1557" w:rsidRDefault="00EA1557" w:rsidP="000C309A">
      <w:pPr>
        <w:pStyle w:val="a3"/>
        <w:numPr>
          <w:ilvl w:val="0"/>
          <w:numId w:val="4"/>
        </w:numPr>
        <w:spacing w:after="20"/>
        <w:ind w:left="142" w:firstLine="567"/>
        <w:jc w:val="both"/>
        <w:rPr>
          <w:rFonts w:ascii="Times New Roman" w:hAnsi="Times New Roman" w:cs="Times New Roman"/>
          <w:sz w:val="28"/>
          <w:szCs w:val="28"/>
          <w:lang w:val="kk-KZ"/>
        </w:rPr>
      </w:pPr>
      <w:r w:rsidRPr="00EA1557">
        <w:rPr>
          <w:rFonts w:ascii="Times New Roman" w:hAnsi="Times New Roman" w:cs="Times New Roman"/>
          <w:i/>
          <w:iCs/>
          <w:sz w:val="28"/>
          <w:szCs w:val="28"/>
          <w:lang w:val="kk-KZ"/>
        </w:rPr>
        <w:t xml:space="preserve">H. falconeri </w:t>
      </w:r>
      <w:r w:rsidRPr="00EA1557">
        <w:rPr>
          <w:rFonts w:ascii="Times New Roman" w:hAnsi="Times New Roman" w:cs="Times New Roman"/>
          <w:sz w:val="28"/>
          <w:szCs w:val="28"/>
          <w:lang w:val="kk-KZ"/>
        </w:rPr>
        <w:t>өсімдігінің ценопопуляциялардағы саны, тығыздығы, онтогенетикалық күйі анықталды.</w:t>
      </w:r>
    </w:p>
    <w:p w14:paraId="67CCD8DC" w14:textId="608CFE89" w:rsidR="00EA1557" w:rsidRDefault="00EA1557" w:rsidP="000C309A">
      <w:pPr>
        <w:pStyle w:val="a3"/>
        <w:numPr>
          <w:ilvl w:val="0"/>
          <w:numId w:val="4"/>
        </w:numPr>
        <w:spacing w:after="20"/>
        <w:ind w:left="142" w:firstLine="567"/>
        <w:jc w:val="both"/>
        <w:rPr>
          <w:rFonts w:ascii="Times New Roman" w:hAnsi="Times New Roman" w:cs="Times New Roman"/>
          <w:sz w:val="28"/>
          <w:szCs w:val="28"/>
          <w:lang w:val="kk-KZ"/>
        </w:rPr>
      </w:pPr>
      <w:r w:rsidRPr="00EA1557">
        <w:rPr>
          <w:rFonts w:ascii="Times New Roman" w:hAnsi="Times New Roman" w:cs="Times New Roman"/>
          <w:i/>
          <w:iCs/>
          <w:sz w:val="28"/>
          <w:szCs w:val="28"/>
          <w:lang w:val="kk-KZ"/>
        </w:rPr>
        <w:t xml:space="preserve">H. falconeri </w:t>
      </w:r>
      <w:r w:rsidRPr="00EA1557">
        <w:rPr>
          <w:rFonts w:ascii="Times New Roman" w:hAnsi="Times New Roman" w:cs="Times New Roman"/>
          <w:sz w:val="28"/>
          <w:szCs w:val="28"/>
          <w:lang w:val="kk-KZ"/>
        </w:rPr>
        <w:t>өсімдігінің жастық күйі сипатталды.</w:t>
      </w:r>
    </w:p>
    <w:p w14:paraId="34F7BD16" w14:textId="57F7F215" w:rsidR="00EA1557" w:rsidRPr="00EA1557" w:rsidRDefault="00485B77" w:rsidP="000C309A">
      <w:pPr>
        <w:pStyle w:val="a3"/>
        <w:numPr>
          <w:ilvl w:val="0"/>
          <w:numId w:val="4"/>
        </w:numPr>
        <w:spacing w:after="20"/>
        <w:ind w:left="142"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Алғаш рет </w:t>
      </w:r>
      <w:r w:rsidR="00EA1557" w:rsidRPr="00EA1557">
        <w:rPr>
          <w:rFonts w:ascii="Times New Roman" w:hAnsi="Times New Roman" w:cs="Times New Roman"/>
          <w:i/>
          <w:iCs/>
          <w:sz w:val="28"/>
          <w:szCs w:val="28"/>
          <w:lang w:val="kk-KZ"/>
        </w:rPr>
        <w:t xml:space="preserve">H. falconeri </w:t>
      </w:r>
      <w:r w:rsidR="00EA1557" w:rsidRPr="00EA1557">
        <w:rPr>
          <w:rFonts w:ascii="Times New Roman" w:hAnsi="Times New Roman" w:cs="Times New Roman"/>
          <w:sz w:val="28"/>
          <w:szCs w:val="28"/>
          <w:lang w:val="kk-KZ"/>
        </w:rPr>
        <w:t>түрлерінің анатомиялық құрылысы ерекшеліктері салыстырмалы зерттелді.</w:t>
      </w:r>
    </w:p>
    <w:p w14:paraId="70B3FD9E" w14:textId="1F23A182" w:rsidR="00F60842" w:rsidRDefault="00F60842" w:rsidP="000C309A">
      <w:pPr>
        <w:spacing w:after="20"/>
        <w:ind w:left="142" w:firstLine="567"/>
        <w:jc w:val="both"/>
        <w:rPr>
          <w:rFonts w:ascii="Times New Roman" w:hAnsi="Times New Roman" w:cs="Times New Roman"/>
          <w:sz w:val="28"/>
          <w:szCs w:val="28"/>
          <w:lang w:val="kk-KZ"/>
        </w:rPr>
      </w:pPr>
      <w:r w:rsidRPr="009967B7">
        <w:rPr>
          <w:rFonts w:ascii="Times New Roman" w:hAnsi="Times New Roman" w:cs="Times New Roman"/>
          <w:b/>
          <w:bCs/>
          <w:sz w:val="28"/>
          <w:szCs w:val="28"/>
          <w:lang w:val="kk-KZ"/>
        </w:rPr>
        <w:t>Автордың жұмыстағы жеке үлесі</w:t>
      </w:r>
      <w:r>
        <w:rPr>
          <w:rFonts w:ascii="Times New Roman" w:hAnsi="Times New Roman" w:cs="Times New Roman"/>
          <w:sz w:val="28"/>
          <w:szCs w:val="28"/>
          <w:lang w:val="kk-KZ"/>
        </w:rPr>
        <w:t>.</w:t>
      </w:r>
    </w:p>
    <w:p w14:paraId="4415794E" w14:textId="77777777" w:rsidR="00F60842" w:rsidRPr="009967B7" w:rsidRDefault="00F60842" w:rsidP="000C309A">
      <w:pPr>
        <w:spacing w:after="20"/>
        <w:ind w:left="142" w:firstLine="567"/>
        <w:jc w:val="both"/>
        <w:rPr>
          <w:rFonts w:ascii="Times New Roman" w:hAnsi="Times New Roman" w:cs="Times New Roman"/>
          <w:sz w:val="28"/>
          <w:szCs w:val="28"/>
          <w:lang w:val="kk-KZ"/>
        </w:rPr>
      </w:pPr>
      <w:r w:rsidRPr="009967B7">
        <w:rPr>
          <w:rFonts w:ascii="Times New Roman" w:hAnsi="Times New Roman" w:cs="Times New Roman"/>
          <w:sz w:val="28"/>
          <w:szCs w:val="28"/>
          <w:lang w:val="kk-KZ"/>
        </w:rPr>
        <w:t>Зерттеу жұмысының авторы әдеби деректерді сараптап, зерттеу мақсаты мен міндеттерін орындау барысында түрлі әдістерді пайдаланып, зерттеу нысанын далалық және зертханалық жағдайларда зерттеді. Алынған нәтижелерді жинақтап, өңдеп, диссертацияны жазу мен рәсімдеу процесіне толықтай өз үлесін қосты.</w:t>
      </w:r>
    </w:p>
    <w:p w14:paraId="06DB7630" w14:textId="77777777" w:rsidR="00F60842" w:rsidRDefault="00F60842" w:rsidP="000C309A">
      <w:pPr>
        <w:spacing w:after="20"/>
        <w:ind w:left="142" w:firstLine="567"/>
        <w:jc w:val="both"/>
        <w:rPr>
          <w:rFonts w:ascii="Times New Roman" w:hAnsi="Times New Roman" w:cs="Times New Roman"/>
          <w:sz w:val="28"/>
          <w:szCs w:val="28"/>
          <w:lang w:val="kk-KZ"/>
        </w:rPr>
      </w:pPr>
      <w:r w:rsidRPr="00B314AF">
        <w:rPr>
          <w:rFonts w:ascii="Times New Roman" w:hAnsi="Times New Roman" w:cs="Times New Roman"/>
          <w:b/>
          <w:bCs/>
          <w:sz w:val="28"/>
          <w:szCs w:val="28"/>
          <w:lang w:val="kk-KZ"/>
        </w:rPr>
        <w:t>Жұмыстың апробациясы</w:t>
      </w:r>
      <w:r>
        <w:rPr>
          <w:rFonts w:ascii="Times New Roman" w:hAnsi="Times New Roman" w:cs="Times New Roman"/>
          <w:sz w:val="28"/>
          <w:szCs w:val="28"/>
          <w:lang w:val="kk-KZ"/>
        </w:rPr>
        <w:t xml:space="preserve">. </w:t>
      </w:r>
    </w:p>
    <w:p w14:paraId="2C51C28A" w14:textId="77777777" w:rsidR="00F60842" w:rsidRDefault="00F60842" w:rsidP="000C309A">
      <w:pPr>
        <w:spacing w:after="20"/>
        <w:ind w:left="142" w:firstLine="567"/>
        <w:jc w:val="both"/>
        <w:rPr>
          <w:rFonts w:ascii="Times New Roman" w:hAnsi="Times New Roman" w:cs="Times New Roman"/>
          <w:sz w:val="28"/>
          <w:szCs w:val="28"/>
          <w:lang w:val="kk-KZ"/>
        </w:rPr>
      </w:pPr>
      <w:r w:rsidRPr="00B314AF">
        <w:rPr>
          <w:rFonts w:ascii="Times New Roman" w:hAnsi="Times New Roman" w:cs="Times New Roman"/>
          <w:sz w:val="28"/>
          <w:szCs w:val="28"/>
          <w:lang w:val="kk-KZ"/>
        </w:rPr>
        <w:t xml:space="preserve">Диссертациялық жұмыстың </w:t>
      </w:r>
      <w:r>
        <w:rPr>
          <w:rFonts w:ascii="Times New Roman" w:hAnsi="Times New Roman" w:cs="Times New Roman"/>
          <w:sz w:val="28"/>
          <w:szCs w:val="28"/>
          <w:lang w:val="kk-KZ"/>
        </w:rPr>
        <w:t>нәтижелері мен негізгі қағидалары халықаралық ғылыми конференцияларда баяндалды және талқыланды.</w:t>
      </w:r>
    </w:p>
    <w:p w14:paraId="57A0FD53" w14:textId="77777777" w:rsidR="00F60842" w:rsidRDefault="00F60842" w:rsidP="000C309A">
      <w:pPr>
        <w:pStyle w:val="a3"/>
        <w:numPr>
          <w:ilvl w:val="0"/>
          <w:numId w:val="3"/>
        </w:numPr>
        <w:spacing w:after="20"/>
        <w:ind w:left="142"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«Қазақстан тәуелсіздігі: Биоалуантүрлілікті сақтау аспектілері»  халықаралық ғылыми-практикалық конференция (Алматы қ., Қазақстан, 2021); </w:t>
      </w:r>
    </w:p>
    <w:p w14:paraId="56234725" w14:textId="77777777" w:rsidR="00F60842" w:rsidRPr="005B23FB" w:rsidRDefault="00F60842" w:rsidP="000C309A">
      <w:pPr>
        <w:pStyle w:val="a3"/>
        <w:numPr>
          <w:ilvl w:val="0"/>
          <w:numId w:val="3"/>
        </w:numPr>
        <w:spacing w:after="20"/>
        <w:ind w:left="142"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«Фараби әлемі» атты студенттер мен жас ғалымдардың халықаралық ғылыми конференциясы (Алматы қ., Қазақстан, 2021, 2022); </w:t>
      </w:r>
    </w:p>
    <w:p w14:paraId="226D4929" w14:textId="77777777" w:rsidR="00F60842" w:rsidRPr="005B23FB" w:rsidRDefault="00F60842" w:rsidP="000C309A">
      <w:pPr>
        <w:pStyle w:val="a3"/>
        <w:numPr>
          <w:ilvl w:val="0"/>
          <w:numId w:val="3"/>
        </w:numPr>
        <w:spacing w:after="20"/>
        <w:ind w:left="142"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A8628D">
        <w:rPr>
          <w:rFonts w:ascii="Times New Roman" w:hAnsi="Times New Roman" w:cs="Times New Roman"/>
          <w:sz w:val="28"/>
          <w:szCs w:val="28"/>
          <w:lang w:val="kk-KZ"/>
        </w:rPr>
        <w:t>Оңтүстік Сібір мен Монғолия ботаникасының мәселелері</w:t>
      </w:r>
      <w:r>
        <w:rPr>
          <w:rFonts w:ascii="Times New Roman" w:hAnsi="Times New Roman" w:cs="Times New Roman"/>
          <w:sz w:val="28"/>
          <w:szCs w:val="28"/>
          <w:lang w:val="kk-KZ"/>
        </w:rPr>
        <w:t>» халықаралық ғылыми-практикалық конферения (Барнаул, Ресей, 2022).</w:t>
      </w:r>
    </w:p>
    <w:p w14:paraId="559C60E4" w14:textId="287CCD23" w:rsidR="00F60842" w:rsidRPr="00A8628D" w:rsidRDefault="00F60842" w:rsidP="000C309A">
      <w:pPr>
        <w:spacing w:after="20"/>
        <w:ind w:left="142" w:firstLine="567"/>
        <w:jc w:val="both"/>
        <w:rPr>
          <w:rFonts w:ascii="Times New Roman" w:hAnsi="Times New Roman" w:cs="Times New Roman"/>
          <w:sz w:val="28"/>
          <w:szCs w:val="28"/>
          <w:lang w:val="kk-KZ"/>
        </w:rPr>
      </w:pPr>
      <w:r w:rsidRPr="00942C95">
        <w:rPr>
          <w:rFonts w:ascii="Times New Roman" w:hAnsi="Times New Roman" w:cs="Times New Roman"/>
          <w:b/>
          <w:bCs/>
          <w:sz w:val="28"/>
          <w:szCs w:val="28"/>
          <w:lang w:val="kk-KZ"/>
        </w:rPr>
        <w:t>Басылымдар</w:t>
      </w:r>
      <w:r>
        <w:rPr>
          <w:rFonts w:ascii="Times New Roman" w:hAnsi="Times New Roman" w:cs="Times New Roman"/>
          <w:sz w:val="28"/>
          <w:szCs w:val="28"/>
          <w:lang w:val="kk-KZ"/>
        </w:rPr>
        <w:t xml:space="preserve">. Диссертацияның негізгі мазмұны басылып шыққан </w:t>
      </w:r>
      <w:r w:rsidR="00EB3F63">
        <w:rPr>
          <w:rFonts w:ascii="Times New Roman" w:hAnsi="Times New Roman" w:cs="Times New Roman"/>
          <w:sz w:val="28"/>
          <w:szCs w:val="28"/>
          <w:lang w:val="kk-KZ"/>
        </w:rPr>
        <w:t xml:space="preserve">11 </w:t>
      </w:r>
      <w:r>
        <w:rPr>
          <w:rFonts w:ascii="Times New Roman" w:hAnsi="Times New Roman" w:cs="Times New Roman"/>
          <w:sz w:val="28"/>
          <w:szCs w:val="28"/>
          <w:lang w:val="kk-KZ"/>
        </w:rPr>
        <w:t xml:space="preserve">жұмыста көрсетілген, оның ішінде 1 мақала </w:t>
      </w:r>
      <w:r w:rsidRPr="00F948A4">
        <w:rPr>
          <w:rFonts w:ascii="Times New Roman" w:hAnsi="Times New Roman" w:cs="Times New Roman"/>
          <w:sz w:val="28"/>
          <w:szCs w:val="28"/>
          <w:lang w:val="kk-KZ"/>
        </w:rPr>
        <w:t xml:space="preserve">Scopus және Web of Sciences </w:t>
      </w:r>
      <w:r>
        <w:rPr>
          <w:rFonts w:ascii="Times New Roman" w:hAnsi="Times New Roman" w:cs="Times New Roman"/>
          <w:sz w:val="28"/>
          <w:szCs w:val="28"/>
          <w:lang w:val="kk-KZ"/>
        </w:rPr>
        <w:t xml:space="preserve">мәліметтер базасына енетін ғылыми журналда, 4 мақала Қазақстан Республикасының Ғылыми және Жоғары Білім саласындағы бақылау комитеті тізіміндегі республикалық ғылыми журналдарда, 3 мақала және 3 тезис халықаралық ғылыми конференциялар материалдар жинағында жарияланған. </w:t>
      </w:r>
    </w:p>
    <w:p w14:paraId="6EA2BFB1" w14:textId="6DED0AF0" w:rsidR="000D6CC6" w:rsidRDefault="00F60842" w:rsidP="000C309A">
      <w:pPr>
        <w:spacing w:after="20"/>
        <w:ind w:left="142" w:firstLine="567"/>
        <w:jc w:val="both"/>
        <w:rPr>
          <w:rFonts w:ascii="Times New Roman" w:hAnsi="Times New Roman" w:cs="Times New Roman"/>
          <w:sz w:val="28"/>
          <w:szCs w:val="28"/>
          <w:lang w:val="kk-KZ"/>
        </w:rPr>
      </w:pPr>
      <w:r w:rsidRPr="007E167C">
        <w:rPr>
          <w:rFonts w:ascii="Times New Roman" w:hAnsi="Times New Roman" w:cs="Times New Roman"/>
          <w:b/>
          <w:bCs/>
          <w:sz w:val="28"/>
          <w:szCs w:val="28"/>
          <w:lang w:val="kk-KZ"/>
        </w:rPr>
        <w:t>Диссертацияның құрылымы</w:t>
      </w:r>
      <w:r>
        <w:rPr>
          <w:rFonts w:ascii="Times New Roman" w:hAnsi="Times New Roman" w:cs="Times New Roman"/>
          <w:sz w:val="28"/>
          <w:szCs w:val="28"/>
          <w:lang w:val="kk-KZ"/>
        </w:rPr>
        <w:t xml:space="preserve">. Диссертация </w:t>
      </w:r>
      <w:r w:rsidR="002161EE" w:rsidRPr="00D92CA1">
        <w:rPr>
          <w:rFonts w:ascii="Times New Roman" w:hAnsi="Times New Roman" w:cs="Times New Roman"/>
          <w:sz w:val="28"/>
          <w:szCs w:val="28"/>
          <w:lang w:val="kk-KZ"/>
        </w:rPr>
        <w:t>10</w:t>
      </w:r>
      <w:r w:rsidR="00D92CA1" w:rsidRPr="00D92CA1">
        <w:rPr>
          <w:rFonts w:ascii="Times New Roman" w:hAnsi="Times New Roman" w:cs="Times New Roman"/>
          <w:sz w:val="28"/>
          <w:szCs w:val="28"/>
          <w:lang w:val="kk-KZ"/>
        </w:rPr>
        <w:t>8</w:t>
      </w:r>
      <w:r w:rsidRPr="00D92CA1">
        <w:rPr>
          <w:rFonts w:ascii="Times New Roman" w:hAnsi="Times New Roman" w:cs="Times New Roman"/>
          <w:sz w:val="28"/>
          <w:szCs w:val="28"/>
          <w:lang w:val="kk-KZ"/>
        </w:rPr>
        <w:t xml:space="preserve"> </w:t>
      </w:r>
      <w:r>
        <w:rPr>
          <w:rFonts w:ascii="Times New Roman" w:hAnsi="Times New Roman" w:cs="Times New Roman"/>
          <w:sz w:val="28"/>
          <w:szCs w:val="28"/>
          <w:lang w:val="kk-KZ"/>
        </w:rPr>
        <w:t>беттен, кіріспеден, әдебиеттерге шолулардан</w:t>
      </w:r>
      <w:r w:rsidRPr="00B1699C">
        <w:rPr>
          <w:rFonts w:ascii="Times New Roman" w:hAnsi="Times New Roman" w:cs="Times New Roman"/>
          <w:sz w:val="28"/>
          <w:szCs w:val="28"/>
          <w:lang w:val="kk-KZ"/>
        </w:rPr>
        <w:t xml:space="preserve">, материалдар мен әдістерден, нәтижелер мен </w:t>
      </w:r>
      <w:r w:rsidRPr="00B1699C">
        <w:rPr>
          <w:rFonts w:ascii="Times New Roman" w:hAnsi="Times New Roman" w:cs="Times New Roman"/>
          <w:sz w:val="28"/>
          <w:szCs w:val="28"/>
          <w:lang w:val="kk-KZ"/>
        </w:rPr>
        <w:lastRenderedPageBreak/>
        <w:t>талқылаудан, қорытындыдан, 1</w:t>
      </w:r>
      <w:r w:rsidR="002161EE">
        <w:rPr>
          <w:rFonts w:ascii="Times New Roman" w:hAnsi="Times New Roman" w:cs="Times New Roman"/>
          <w:sz w:val="28"/>
          <w:szCs w:val="28"/>
          <w:lang w:val="kk-KZ"/>
        </w:rPr>
        <w:t>4</w:t>
      </w:r>
      <w:r w:rsidR="00B1699C" w:rsidRPr="00B1699C">
        <w:rPr>
          <w:rFonts w:ascii="Times New Roman" w:hAnsi="Times New Roman" w:cs="Times New Roman"/>
          <w:sz w:val="28"/>
          <w:szCs w:val="28"/>
          <w:lang w:val="kk-KZ"/>
        </w:rPr>
        <w:t>5</w:t>
      </w:r>
      <w:r w:rsidRPr="00B1699C">
        <w:rPr>
          <w:rFonts w:ascii="Times New Roman" w:hAnsi="Times New Roman" w:cs="Times New Roman"/>
          <w:sz w:val="28"/>
          <w:szCs w:val="28"/>
          <w:lang w:val="kk-KZ"/>
        </w:rPr>
        <w:t xml:space="preserve"> әдебиеттер тізімінен, 1</w:t>
      </w:r>
      <w:r w:rsidR="00B1699C" w:rsidRPr="00B1699C">
        <w:rPr>
          <w:rFonts w:ascii="Times New Roman" w:hAnsi="Times New Roman" w:cs="Times New Roman"/>
          <w:sz w:val="28"/>
          <w:szCs w:val="28"/>
          <w:lang w:val="kk-KZ"/>
        </w:rPr>
        <w:t>5</w:t>
      </w:r>
      <w:r w:rsidRPr="00B1699C">
        <w:rPr>
          <w:rFonts w:ascii="Times New Roman" w:hAnsi="Times New Roman" w:cs="Times New Roman"/>
          <w:sz w:val="28"/>
          <w:szCs w:val="28"/>
          <w:lang w:val="kk-KZ"/>
        </w:rPr>
        <w:t xml:space="preserve"> кесте мен </w:t>
      </w:r>
      <w:r w:rsidR="00B1699C" w:rsidRPr="00B1699C">
        <w:rPr>
          <w:rFonts w:ascii="Times New Roman" w:hAnsi="Times New Roman" w:cs="Times New Roman"/>
          <w:sz w:val="28"/>
          <w:szCs w:val="28"/>
          <w:lang w:val="kk-KZ"/>
        </w:rPr>
        <w:t>17</w:t>
      </w:r>
      <w:r w:rsidRPr="00B1699C">
        <w:rPr>
          <w:rFonts w:ascii="Times New Roman" w:hAnsi="Times New Roman" w:cs="Times New Roman"/>
          <w:sz w:val="28"/>
          <w:szCs w:val="28"/>
          <w:lang w:val="kk-KZ"/>
        </w:rPr>
        <w:t xml:space="preserve"> суреттен</w:t>
      </w:r>
      <w:r>
        <w:rPr>
          <w:rFonts w:ascii="Times New Roman" w:hAnsi="Times New Roman" w:cs="Times New Roman"/>
          <w:sz w:val="28"/>
          <w:szCs w:val="28"/>
          <w:lang w:val="kk-KZ"/>
        </w:rPr>
        <w:t xml:space="preserve"> тұрады.</w:t>
      </w:r>
    </w:p>
    <w:p w14:paraId="1E860BDC" w14:textId="1781BDBB" w:rsidR="000C309A" w:rsidRDefault="000C309A" w:rsidP="000C309A">
      <w:pPr>
        <w:spacing w:after="20"/>
        <w:ind w:left="142" w:firstLine="567"/>
        <w:jc w:val="both"/>
        <w:rPr>
          <w:rFonts w:ascii="Times New Roman" w:hAnsi="Times New Roman" w:cs="Times New Roman"/>
          <w:sz w:val="28"/>
          <w:szCs w:val="28"/>
          <w:lang w:val="kk-KZ"/>
        </w:rPr>
      </w:pPr>
    </w:p>
    <w:p w14:paraId="67587B5C" w14:textId="48815CC0" w:rsidR="000C309A" w:rsidRDefault="000C309A" w:rsidP="000C309A">
      <w:pPr>
        <w:spacing w:after="20"/>
        <w:ind w:left="142" w:firstLine="567"/>
        <w:jc w:val="both"/>
        <w:rPr>
          <w:rFonts w:ascii="Times New Roman" w:hAnsi="Times New Roman" w:cs="Times New Roman"/>
          <w:sz w:val="28"/>
          <w:szCs w:val="28"/>
          <w:lang w:val="kk-KZ"/>
        </w:rPr>
      </w:pPr>
    </w:p>
    <w:p w14:paraId="25D013E8" w14:textId="3A98832C" w:rsidR="000C309A" w:rsidRDefault="000C309A" w:rsidP="000C309A">
      <w:pPr>
        <w:spacing w:after="20"/>
        <w:ind w:left="142" w:firstLine="567"/>
        <w:jc w:val="both"/>
        <w:rPr>
          <w:rFonts w:ascii="Times New Roman" w:hAnsi="Times New Roman" w:cs="Times New Roman"/>
          <w:sz w:val="28"/>
          <w:szCs w:val="28"/>
          <w:lang w:val="kk-KZ"/>
        </w:rPr>
      </w:pPr>
    </w:p>
    <w:p w14:paraId="07ED0B4D" w14:textId="2BD7340F" w:rsidR="000C309A" w:rsidRDefault="000C309A" w:rsidP="000C309A">
      <w:pPr>
        <w:spacing w:after="20"/>
        <w:ind w:left="142" w:firstLine="567"/>
        <w:jc w:val="both"/>
        <w:rPr>
          <w:rFonts w:ascii="Times New Roman" w:hAnsi="Times New Roman" w:cs="Times New Roman"/>
          <w:sz w:val="28"/>
          <w:szCs w:val="28"/>
          <w:lang w:val="kk-KZ"/>
        </w:rPr>
      </w:pPr>
    </w:p>
    <w:p w14:paraId="79F4E7EE" w14:textId="4372966A" w:rsidR="000C309A" w:rsidRDefault="000C309A" w:rsidP="000C309A">
      <w:pPr>
        <w:spacing w:after="20"/>
        <w:ind w:left="142" w:firstLine="567"/>
        <w:jc w:val="both"/>
        <w:rPr>
          <w:rFonts w:ascii="Times New Roman" w:hAnsi="Times New Roman" w:cs="Times New Roman"/>
          <w:sz w:val="28"/>
          <w:szCs w:val="28"/>
          <w:lang w:val="kk-KZ"/>
        </w:rPr>
      </w:pPr>
    </w:p>
    <w:p w14:paraId="1E012B37" w14:textId="2DE39421" w:rsidR="000C309A" w:rsidRDefault="000C309A" w:rsidP="000C309A">
      <w:pPr>
        <w:spacing w:after="20"/>
        <w:ind w:left="142" w:firstLine="567"/>
        <w:jc w:val="both"/>
        <w:rPr>
          <w:rFonts w:ascii="Times New Roman" w:hAnsi="Times New Roman" w:cs="Times New Roman"/>
          <w:sz w:val="28"/>
          <w:szCs w:val="28"/>
          <w:lang w:val="kk-KZ"/>
        </w:rPr>
      </w:pPr>
    </w:p>
    <w:p w14:paraId="0EB683D8" w14:textId="0AEC9E62" w:rsidR="000C309A" w:rsidRDefault="000C309A" w:rsidP="000C309A">
      <w:pPr>
        <w:spacing w:after="20"/>
        <w:ind w:left="142" w:firstLine="567"/>
        <w:jc w:val="both"/>
        <w:rPr>
          <w:rFonts w:ascii="Times New Roman" w:hAnsi="Times New Roman" w:cs="Times New Roman"/>
          <w:sz w:val="28"/>
          <w:szCs w:val="28"/>
          <w:lang w:val="kk-KZ"/>
        </w:rPr>
      </w:pPr>
    </w:p>
    <w:p w14:paraId="3284CFD2" w14:textId="2C258A4D" w:rsidR="000C309A" w:rsidRDefault="000C309A" w:rsidP="000C309A">
      <w:pPr>
        <w:spacing w:after="20"/>
        <w:ind w:left="142" w:firstLine="567"/>
        <w:jc w:val="both"/>
        <w:rPr>
          <w:rFonts w:ascii="Times New Roman" w:hAnsi="Times New Roman" w:cs="Times New Roman"/>
          <w:sz w:val="28"/>
          <w:szCs w:val="28"/>
          <w:lang w:val="kk-KZ"/>
        </w:rPr>
      </w:pPr>
    </w:p>
    <w:p w14:paraId="37376BBD" w14:textId="642CFB3D" w:rsidR="000C309A" w:rsidRDefault="000C309A" w:rsidP="000C309A">
      <w:pPr>
        <w:spacing w:after="20"/>
        <w:ind w:left="142" w:firstLine="567"/>
        <w:jc w:val="both"/>
        <w:rPr>
          <w:rFonts w:ascii="Times New Roman" w:hAnsi="Times New Roman" w:cs="Times New Roman"/>
          <w:sz w:val="28"/>
          <w:szCs w:val="28"/>
          <w:lang w:val="kk-KZ"/>
        </w:rPr>
      </w:pPr>
    </w:p>
    <w:p w14:paraId="2CAF3B3D" w14:textId="59805219" w:rsidR="000C309A" w:rsidRDefault="000C309A" w:rsidP="000C309A">
      <w:pPr>
        <w:spacing w:after="20"/>
        <w:ind w:left="142" w:firstLine="567"/>
        <w:jc w:val="both"/>
        <w:rPr>
          <w:rFonts w:ascii="Times New Roman" w:hAnsi="Times New Roman" w:cs="Times New Roman"/>
          <w:sz w:val="28"/>
          <w:szCs w:val="28"/>
          <w:lang w:val="kk-KZ"/>
        </w:rPr>
      </w:pPr>
    </w:p>
    <w:p w14:paraId="2ADA791A" w14:textId="1A64A321" w:rsidR="000C309A" w:rsidRDefault="000C309A" w:rsidP="000C309A">
      <w:pPr>
        <w:spacing w:after="20"/>
        <w:ind w:left="142" w:firstLine="567"/>
        <w:jc w:val="both"/>
        <w:rPr>
          <w:rFonts w:ascii="Times New Roman" w:hAnsi="Times New Roman" w:cs="Times New Roman"/>
          <w:sz w:val="28"/>
          <w:szCs w:val="28"/>
          <w:lang w:val="kk-KZ"/>
        </w:rPr>
      </w:pPr>
    </w:p>
    <w:p w14:paraId="21D2E3CF" w14:textId="327A463B" w:rsidR="000C309A" w:rsidRDefault="000C309A" w:rsidP="000C309A">
      <w:pPr>
        <w:spacing w:after="20"/>
        <w:ind w:left="142" w:firstLine="567"/>
        <w:jc w:val="both"/>
        <w:rPr>
          <w:rFonts w:ascii="Times New Roman" w:hAnsi="Times New Roman" w:cs="Times New Roman"/>
          <w:sz w:val="28"/>
          <w:szCs w:val="28"/>
          <w:lang w:val="kk-KZ"/>
        </w:rPr>
      </w:pPr>
    </w:p>
    <w:p w14:paraId="17E50A98" w14:textId="48D435CC" w:rsidR="000C309A" w:rsidRDefault="000C309A" w:rsidP="000C309A">
      <w:pPr>
        <w:spacing w:after="20"/>
        <w:ind w:left="142" w:firstLine="567"/>
        <w:jc w:val="both"/>
        <w:rPr>
          <w:rFonts w:ascii="Times New Roman" w:hAnsi="Times New Roman" w:cs="Times New Roman"/>
          <w:sz w:val="28"/>
          <w:szCs w:val="28"/>
          <w:lang w:val="kk-KZ"/>
        </w:rPr>
      </w:pPr>
    </w:p>
    <w:p w14:paraId="10209F04" w14:textId="4E811001" w:rsidR="000C309A" w:rsidRDefault="000C309A" w:rsidP="000C309A">
      <w:pPr>
        <w:spacing w:after="20"/>
        <w:ind w:left="142" w:firstLine="567"/>
        <w:jc w:val="both"/>
        <w:rPr>
          <w:rFonts w:ascii="Times New Roman" w:hAnsi="Times New Roman" w:cs="Times New Roman"/>
          <w:sz w:val="28"/>
          <w:szCs w:val="28"/>
          <w:lang w:val="kk-KZ"/>
        </w:rPr>
      </w:pPr>
    </w:p>
    <w:p w14:paraId="484FCF01" w14:textId="38C52EA2" w:rsidR="000C309A" w:rsidRDefault="000C309A" w:rsidP="000C309A">
      <w:pPr>
        <w:spacing w:after="20"/>
        <w:ind w:left="142" w:firstLine="567"/>
        <w:jc w:val="both"/>
        <w:rPr>
          <w:rFonts w:ascii="Times New Roman" w:hAnsi="Times New Roman" w:cs="Times New Roman"/>
          <w:sz w:val="28"/>
          <w:szCs w:val="28"/>
          <w:lang w:val="kk-KZ"/>
        </w:rPr>
      </w:pPr>
    </w:p>
    <w:p w14:paraId="7F9ACB73" w14:textId="707BE95E" w:rsidR="000C309A" w:rsidRDefault="000C309A" w:rsidP="000C309A">
      <w:pPr>
        <w:spacing w:after="20"/>
        <w:ind w:left="142" w:firstLine="567"/>
        <w:jc w:val="both"/>
        <w:rPr>
          <w:rFonts w:ascii="Times New Roman" w:hAnsi="Times New Roman" w:cs="Times New Roman"/>
          <w:sz w:val="28"/>
          <w:szCs w:val="28"/>
          <w:lang w:val="kk-KZ"/>
        </w:rPr>
      </w:pPr>
    </w:p>
    <w:p w14:paraId="5CB4BF3F" w14:textId="1D19B6B8" w:rsidR="000C309A" w:rsidRDefault="000C309A" w:rsidP="000C309A">
      <w:pPr>
        <w:spacing w:after="20"/>
        <w:ind w:left="142" w:firstLine="567"/>
        <w:jc w:val="both"/>
        <w:rPr>
          <w:rFonts w:ascii="Times New Roman" w:hAnsi="Times New Roman" w:cs="Times New Roman"/>
          <w:sz w:val="28"/>
          <w:szCs w:val="28"/>
          <w:lang w:val="kk-KZ"/>
        </w:rPr>
      </w:pPr>
    </w:p>
    <w:p w14:paraId="7E837AB8" w14:textId="1507E8CC" w:rsidR="000C309A" w:rsidRDefault="000C309A" w:rsidP="000C309A">
      <w:pPr>
        <w:spacing w:after="20"/>
        <w:ind w:left="142" w:firstLine="567"/>
        <w:jc w:val="both"/>
        <w:rPr>
          <w:rFonts w:ascii="Times New Roman" w:hAnsi="Times New Roman" w:cs="Times New Roman"/>
          <w:sz w:val="28"/>
          <w:szCs w:val="28"/>
          <w:lang w:val="kk-KZ"/>
        </w:rPr>
      </w:pPr>
    </w:p>
    <w:p w14:paraId="6B7A88A3" w14:textId="56D8CDB3" w:rsidR="000C309A" w:rsidRDefault="000C309A" w:rsidP="000C309A">
      <w:pPr>
        <w:spacing w:after="20"/>
        <w:ind w:left="142" w:firstLine="567"/>
        <w:jc w:val="both"/>
        <w:rPr>
          <w:rFonts w:ascii="Times New Roman" w:hAnsi="Times New Roman" w:cs="Times New Roman"/>
          <w:sz w:val="28"/>
          <w:szCs w:val="28"/>
          <w:lang w:val="kk-KZ"/>
        </w:rPr>
      </w:pPr>
    </w:p>
    <w:p w14:paraId="565828DD" w14:textId="0F248227" w:rsidR="000C309A" w:rsidRDefault="000C309A" w:rsidP="000C309A">
      <w:pPr>
        <w:spacing w:after="20"/>
        <w:ind w:left="142" w:firstLine="567"/>
        <w:jc w:val="both"/>
        <w:rPr>
          <w:rFonts w:ascii="Times New Roman" w:hAnsi="Times New Roman" w:cs="Times New Roman"/>
          <w:sz w:val="28"/>
          <w:szCs w:val="28"/>
          <w:lang w:val="kk-KZ"/>
        </w:rPr>
      </w:pPr>
    </w:p>
    <w:p w14:paraId="06A1B9CF" w14:textId="0561F10D" w:rsidR="000C309A" w:rsidRDefault="000C309A" w:rsidP="000C309A">
      <w:pPr>
        <w:spacing w:after="20"/>
        <w:ind w:left="142" w:firstLine="567"/>
        <w:jc w:val="both"/>
        <w:rPr>
          <w:rFonts w:ascii="Times New Roman" w:hAnsi="Times New Roman" w:cs="Times New Roman"/>
          <w:sz w:val="28"/>
          <w:szCs w:val="28"/>
          <w:lang w:val="kk-KZ"/>
        </w:rPr>
      </w:pPr>
    </w:p>
    <w:p w14:paraId="196931B4" w14:textId="73A47FC8" w:rsidR="000C309A" w:rsidRDefault="000C309A" w:rsidP="000C309A">
      <w:pPr>
        <w:spacing w:after="20"/>
        <w:ind w:left="142" w:firstLine="567"/>
        <w:jc w:val="both"/>
        <w:rPr>
          <w:rFonts w:ascii="Times New Roman" w:hAnsi="Times New Roman" w:cs="Times New Roman"/>
          <w:sz w:val="28"/>
          <w:szCs w:val="28"/>
          <w:lang w:val="kk-KZ"/>
        </w:rPr>
      </w:pPr>
    </w:p>
    <w:p w14:paraId="08C7211B" w14:textId="5A4DCF9D" w:rsidR="000C309A" w:rsidRDefault="000C309A" w:rsidP="000C309A">
      <w:pPr>
        <w:spacing w:after="20"/>
        <w:ind w:left="142" w:firstLine="567"/>
        <w:jc w:val="both"/>
        <w:rPr>
          <w:rFonts w:ascii="Times New Roman" w:hAnsi="Times New Roman" w:cs="Times New Roman"/>
          <w:sz w:val="28"/>
          <w:szCs w:val="28"/>
          <w:lang w:val="kk-KZ"/>
        </w:rPr>
      </w:pPr>
    </w:p>
    <w:p w14:paraId="7622ACD3" w14:textId="2B4CFEFC" w:rsidR="000C309A" w:rsidRDefault="000C309A" w:rsidP="000C309A">
      <w:pPr>
        <w:spacing w:after="20"/>
        <w:ind w:left="142" w:firstLine="567"/>
        <w:jc w:val="both"/>
        <w:rPr>
          <w:rFonts w:ascii="Times New Roman" w:hAnsi="Times New Roman" w:cs="Times New Roman"/>
          <w:sz w:val="28"/>
          <w:szCs w:val="28"/>
          <w:lang w:val="kk-KZ"/>
        </w:rPr>
      </w:pPr>
    </w:p>
    <w:p w14:paraId="43DEC56A" w14:textId="5448525E" w:rsidR="000C309A" w:rsidRDefault="000C309A" w:rsidP="000C309A">
      <w:pPr>
        <w:spacing w:after="20"/>
        <w:ind w:left="142" w:firstLine="567"/>
        <w:jc w:val="both"/>
        <w:rPr>
          <w:rFonts w:ascii="Times New Roman" w:hAnsi="Times New Roman" w:cs="Times New Roman"/>
          <w:sz w:val="28"/>
          <w:szCs w:val="28"/>
          <w:lang w:val="kk-KZ"/>
        </w:rPr>
      </w:pPr>
    </w:p>
    <w:p w14:paraId="758CB856" w14:textId="3288B36E" w:rsidR="000C309A" w:rsidRDefault="000C309A" w:rsidP="000C309A">
      <w:pPr>
        <w:spacing w:after="20"/>
        <w:ind w:left="142" w:firstLine="567"/>
        <w:jc w:val="both"/>
        <w:rPr>
          <w:rFonts w:ascii="Times New Roman" w:hAnsi="Times New Roman" w:cs="Times New Roman"/>
          <w:sz w:val="28"/>
          <w:szCs w:val="28"/>
          <w:lang w:val="kk-KZ"/>
        </w:rPr>
      </w:pPr>
    </w:p>
    <w:p w14:paraId="415843ED" w14:textId="7232A114" w:rsidR="000C309A" w:rsidRDefault="000C309A" w:rsidP="000C309A">
      <w:pPr>
        <w:spacing w:after="20"/>
        <w:ind w:left="142" w:firstLine="567"/>
        <w:jc w:val="both"/>
        <w:rPr>
          <w:rFonts w:ascii="Times New Roman" w:hAnsi="Times New Roman" w:cs="Times New Roman"/>
          <w:sz w:val="28"/>
          <w:szCs w:val="28"/>
          <w:lang w:val="kk-KZ"/>
        </w:rPr>
      </w:pPr>
    </w:p>
    <w:p w14:paraId="1B5A6F22" w14:textId="7766305C" w:rsidR="000C309A" w:rsidRDefault="000C309A" w:rsidP="000C309A">
      <w:pPr>
        <w:spacing w:after="20"/>
        <w:ind w:left="142" w:firstLine="567"/>
        <w:jc w:val="both"/>
        <w:rPr>
          <w:rFonts w:ascii="Times New Roman" w:hAnsi="Times New Roman" w:cs="Times New Roman"/>
          <w:sz w:val="28"/>
          <w:szCs w:val="28"/>
          <w:lang w:val="kk-KZ"/>
        </w:rPr>
      </w:pPr>
    </w:p>
    <w:p w14:paraId="265A1E6D" w14:textId="6A4E0FBD" w:rsidR="000C309A" w:rsidRDefault="000C309A" w:rsidP="000C309A">
      <w:pPr>
        <w:spacing w:after="20"/>
        <w:ind w:left="142" w:firstLine="567"/>
        <w:jc w:val="both"/>
        <w:rPr>
          <w:rFonts w:ascii="Times New Roman" w:hAnsi="Times New Roman" w:cs="Times New Roman"/>
          <w:sz w:val="28"/>
          <w:szCs w:val="28"/>
          <w:lang w:val="kk-KZ"/>
        </w:rPr>
      </w:pPr>
    </w:p>
    <w:p w14:paraId="4FBEC530" w14:textId="649FA21E" w:rsidR="000C309A" w:rsidRDefault="000C309A" w:rsidP="000C309A">
      <w:pPr>
        <w:spacing w:after="20"/>
        <w:ind w:left="142" w:firstLine="567"/>
        <w:jc w:val="both"/>
        <w:rPr>
          <w:rFonts w:ascii="Times New Roman" w:hAnsi="Times New Roman" w:cs="Times New Roman"/>
          <w:sz w:val="28"/>
          <w:szCs w:val="28"/>
          <w:lang w:val="kk-KZ"/>
        </w:rPr>
      </w:pPr>
    </w:p>
    <w:p w14:paraId="5B1B5760" w14:textId="42F3EF17" w:rsidR="000C309A" w:rsidRDefault="000C309A" w:rsidP="000C309A">
      <w:pPr>
        <w:spacing w:after="20"/>
        <w:ind w:left="142" w:firstLine="567"/>
        <w:jc w:val="both"/>
        <w:rPr>
          <w:rFonts w:ascii="Times New Roman" w:hAnsi="Times New Roman" w:cs="Times New Roman"/>
          <w:sz w:val="28"/>
          <w:szCs w:val="28"/>
          <w:lang w:val="kk-KZ"/>
        </w:rPr>
      </w:pPr>
    </w:p>
    <w:p w14:paraId="232830CE" w14:textId="57E51471" w:rsidR="000C309A" w:rsidRDefault="000C309A" w:rsidP="000C309A">
      <w:pPr>
        <w:spacing w:after="20"/>
        <w:ind w:left="142" w:firstLine="567"/>
        <w:jc w:val="both"/>
        <w:rPr>
          <w:rFonts w:ascii="Times New Roman" w:hAnsi="Times New Roman" w:cs="Times New Roman"/>
          <w:sz w:val="28"/>
          <w:szCs w:val="28"/>
          <w:lang w:val="kk-KZ"/>
        </w:rPr>
      </w:pPr>
    </w:p>
    <w:p w14:paraId="0A4E2971" w14:textId="73988739" w:rsidR="000C309A" w:rsidRDefault="000C309A" w:rsidP="000C309A">
      <w:pPr>
        <w:spacing w:after="20"/>
        <w:ind w:left="142" w:firstLine="567"/>
        <w:jc w:val="both"/>
        <w:rPr>
          <w:rFonts w:ascii="Times New Roman" w:hAnsi="Times New Roman" w:cs="Times New Roman"/>
          <w:sz w:val="28"/>
          <w:szCs w:val="28"/>
          <w:lang w:val="kk-KZ"/>
        </w:rPr>
      </w:pPr>
    </w:p>
    <w:p w14:paraId="3D88983C" w14:textId="3C44F975" w:rsidR="000C309A" w:rsidRDefault="000C309A" w:rsidP="000C309A">
      <w:pPr>
        <w:spacing w:after="20"/>
        <w:ind w:left="142" w:firstLine="567"/>
        <w:jc w:val="both"/>
        <w:rPr>
          <w:rFonts w:ascii="Times New Roman" w:hAnsi="Times New Roman" w:cs="Times New Roman"/>
          <w:sz w:val="28"/>
          <w:szCs w:val="28"/>
          <w:lang w:val="kk-KZ"/>
        </w:rPr>
      </w:pPr>
    </w:p>
    <w:p w14:paraId="3D22D82B" w14:textId="7CCBBB37" w:rsidR="000C309A" w:rsidRDefault="000C309A" w:rsidP="000C309A">
      <w:pPr>
        <w:spacing w:after="20"/>
        <w:ind w:left="142" w:firstLine="567"/>
        <w:jc w:val="both"/>
        <w:rPr>
          <w:rFonts w:ascii="Times New Roman" w:hAnsi="Times New Roman" w:cs="Times New Roman"/>
          <w:sz w:val="28"/>
          <w:szCs w:val="28"/>
          <w:lang w:val="kk-KZ"/>
        </w:rPr>
      </w:pPr>
    </w:p>
    <w:p w14:paraId="2EDA25C4" w14:textId="01E7A28E" w:rsidR="000C309A" w:rsidRDefault="000C309A" w:rsidP="000C309A">
      <w:pPr>
        <w:spacing w:after="20"/>
        <w:ind w:left="142" w:firstLine="567"/>
        <w:jc w:val="both"/>
        <w:rPr>
          <w:rFonts w:ascii="Times New Roman" w:hAnsi="Times New Roman" w:cs="Times New Roman"/>
          <w:sz w:val="28"/>
          <w:szCs w:val="28"/>
          <w:lang w:val="kk-KZ"/>
        </w:rPr>
      </w:pPr>
    </w:p>
    <w:p w14:paraId="2E53C69A" w14:textId="77777777" w:rsidR="000C309A" w:rsidRDefault="000C309A" w:rsidP="000C309A">
      <w:pPr>
        <w:spacing w:after="20"/>
        <w:ind w:left="142" w:firstLine="567"/>
        <w:jc w:val="both"/>
        <w:rPr>
          <w:rFonts w:ascii="Times New Roman" w:hAnsi="Times New Roman" w:cs="Times New Roman"/>
          <w:sz w:val="28"/>
          <w:szCs w:val="28"/>
          <w:lang w:val="kk-KZ"/>
        </w:rPr>
      </w:pPr>
    </w:p>
    <w:p w14:paraId="42577053" w14:textId="77777777" w:rsidR="00F60842" w:rsidRPr="00A860EF" w:rsidRDefault="00F60842" w:rsidP="000C309A">
      <w:pPr>
        <w:spacing w:after="20"/>
        <w:ind w:left="142" w:firstLine="567"/>
        <w:jc w:val="both"/>
        <w:rPr>
          <w:rFonts w:ascii="Times New Roman" w:hAnsi="Times New Roman" w:cs="Times New Roman"/>
          <w:b/>
          <w:bCs/>
          <w:sz w:val="28"/>
          <w:szCs w:val="28"/>
          <w:lang w:val="kk-KZ"/>
        </w:rPr>
      </w:pPr>
      <w:r w:rsidRPr="00A860EF">
        <w:rPr>
          <w:rFonts w:ascii="Times New Roman" w:hAnsi="Times New Roman" w:cs="Times New Roman"/>
          <w:b/>
          <w:bCs/>
          <w:sz w:val="28"/>
          <w:szCs w:val="28"/>
          <w:lang w:val="kk-KZ"/>
        </w:rPr>
        <w:lastRenderedPageBreak/>
        <w:t>1 ӘДЕБИЕТТЕРГЕ ШОЛУ</w:t>
      </w:r>
    </w:p>
    <w:p w14:paraId="2F7CFFFD" w14:textId="032AED5A" w:rsidR="00F60842" w:rsidRPr="00A860EF" w:rsidRDefault="00F60842" w:rsidP="000C309A">
      <w:pPr>
        <w:pStyle w:val="a3"/>
        <w:numPr>
          <w:ilvl w:val="1"/>
          <w:numId w:val="1"/>
        </w:numPr>
        <w:spacing w:after="20"/>
        <w:ind w:left="142" w:firstLine="567"/>
        <w:jc w:val="both"/>
        <w:rPr>
          <w:rFonts w:ascii="Times New Roman" w:hAnsi="Times New Roman" w:cs="Times New Roman"/>
          <w:b/>
          <w:bCs/>
          <w:sz w:val="28"/>
          <w:szCs w:val="28"/>
          <w:lang w:val="kk-KZ"/>
        </w:rPr>
      </w:pPr>
      <w:r w:rsidRPr="00A860EF">
        <w:rPr>
          <w:rFonts w:ascii="Times New Roman" w:hAnsi="Times New Roman" w:cs="Times New Roman"/>
          <w:b/>
          <w:bCs/>
          <w:sz w:val="28"/>
          <w:szCs w:val="28"/>
          <w:lang w:val="kk-KZ"/>
        </w:rPr>
        <w:t>Сирек, эндем және жоғалу қауіпі төніп тұрған өсімдік түрлерін зерттеудің қазіргі жағдай</w:t>
      </w:r>
      <w:r w:rsidR="00FA65FA">
        <w:rPr>
          <w:rFonts w:ascii="Times New Roman" w:hAnsi="Times New Roman" w:cs="Times New Roman"/>
          <w:b/>
          <w:bCs/>
          <w:sz w:val="28"/>
          <w:szCs w:val="28"/>
          <w:lang w:val="kk-KZ"/>
        </w:rPr>
        <w:t>ы</w:t>
      </w:r>
    </w:p>
    <w:p w14:paraId="69754C99" w14:textId="118C30D2"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Қазіргі таңда ғылыми-техникалық прогрес</w:t>
      </w:r>
      <w:r w:rsidR="00D524E5">
        <w:rPr>
          <w:rFonts w:ascii="Times New Roman" w:hAnsi="Times New Roman" w:cs="Times New Roman"/>
          <w:sz w:val="28"/>
          <w:szCs w:val="28"/>
          <w:lang w:val="kk-KZ"/>
        </w:rPr>
        <w:t>с</w:t>
      </w:r>
      <w:r w:rsidRPr="00A860EF">
        <w:rPr>
          <w:rFonts w:ascii="Times New Roman" w:hAnsi="Times New Roman" w:cs="Times New Roman"/>
          <w:sz w:val="28"/>
          <w:szCs w:val="28"/>
          <w:lang w:val="kk-KZ"/>
        </w:rPr>
        <w:t xml:space="preserve"> пен өнер-кәсіптік және ауыл шаруашылық өндірістің қарқынды дамуы – адам қоғамы дамуының бұлжымас алғышарты. Алайда, экономикалық даму үшін үлкен ауқымда жер аумақтары игеріліп, соның нәтижесінде табиғи экожүйелердің көлемінің қысқаруына, яғни биологиялық алуан-түрліліктің кеміп-жойылуына алып келді. Әсіресе шектеулі жер ауқымында таралған сирек кездесетін өсімдіктердің түрлері жойылып кету қаупі нақты төнген ең осал бөлігі болып табылады. Өз кезегінде көптеген сирек кездесетін өсімдіктер: ареалдары шектеулі, кейде тіпті тым тар шектеулі эндемдер мен өткен дәуірлердегі өсімдіктер жамылғысының қалдығы болып табылатын реликтті түрлер қазіргі экожүйелердің құрамында маңызды функционалдық роль атқарады, олардың көпшілігінің үлкен шаруашылық маңызы бар: бағалы дәрі-дәрмектік, техникалық, азық-түліктік және әсемдік өсімдіктер болып келеді; олардың эстетикалық, тарихи және ғылыми – танымдық маңызы да орасан зор болып табылады. Сондықтан, бұл түрлерді және олардың өсу ортасын табиғи қалыпта сақтау маңызы бірінші кезекте өте жоғары мәселе болып табылады.</w:t>
      </w:r>
    </w:p>
    <w:p w14:paraId="5408728E"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Қазақстанның өсімдік жамылғысы алуан түрлі. Қазіргі уақытта еліміздің өсімдік жамылғысында 6000-ға жуық жоғары сатыдағы өсімдік түрлері кездеседі. Бұл көрсеткіш көршілес елдермен салыстырғанда төмен болып тұр, бірақ оның негізгі себебі – еліміздің көп бөлігін дала, шөл және шөлейтті аймақтардың алып жатуы. Сонымен қатар, Қазақстанның геологиялық тарихы жас болып келеді, сондықтан кейбір аумақтарда өсімдік жамылғысы әлі де толық </w:t>
      </w:r>
      <w:r w:rsidRPr="00AA66AD">
        <w:rPr>
          <w:rFonts w:ascii="Times New Roman" w:hAnsi="Times New Roman" w:cs="Times New Roman"/>
          <w:sz w:val="28"/>
          <w:szCs w:val="28"/>
          <w:lang w:val="kk-KZ"/>
        </w:rPr>
        <w:t>қалыптаспаған</w:t>
      </w:r>
      <w:r w:rsidRPr="00AA66AD">
        <w:rPr>
          <w:sz w:val="28"/>
          <w:szCs w:val="28"/>
          <w:lang w:val="kk-KZ"/>
        </w:rPr>
        <w:t xml:space="preserve"> </w:t>
      </w:r>
      <w:r w:rsidRPr="00AA66AD">
        <w:rPr>
          <w:rFonts w:ascii="Times New Roman" w:hAnsi="Times New Roman" w:cs="Times New Roman"/>
          <w:sz w:val="28"/>
          <w:szCs w:val="28"/>
          <w:lang w:val="kk-KZ"/>
        </w:rPr>
        <w:t>[10].</w:t>
      </w:r>
    </w:p>
    <w:p w14:paraId="631F9DC8"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Қазіргі таңда жабайы өсетін және сирек кездесетін өсімдік түрлерінің таралу аймағы адамның шаруашылық қызметінің әсерінен тарылып барады, бұл олардың биологиялық алуантүрлілігін сақтап қалу мәселесін өзекті етуде. Сонымен қатар, адамның әрекеттері салдарынан әр күн сайын бір өсімдік түрі жойылып отыр [11], бұл алдағы 50 жылда 60 000-100 000 түрдің жоғалуы мүмкін екенін көрсетеді [12, 13]. Соңғы уақытта флораға қауіп төнуін зерттеген жұмыстардың нәтижесінде, Табиғатты Қорғаудың Халықаралық Одағы (ТҚХО) критерийлері бойынша, әлем бойынша өсімдіктердің жартысына жуығы жойылу қаупі бар статусқа өтуі ықтимал [14].</w:t>
      </w:r>
    </w:p>
    <w:p w14:paraId="4EF4E696"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Биологиялық алуантүрлілік – белгілі бір аймақтың немесе бүкіл планетаның тіршіліктің түрлерінің алуантүрлілігінен тұратын ұғым. Биоалуантүрлілік Конвенциясына сәйкес, алуантүрлілік үш негізгі деңгейге бөлінеді: экожүйелердің алуантүрлілігі, түрлердің алуантүрлілігі және генетикалық алуантүрлілік [2].</w:t>
      </w:r>
    </w:p>
    <w:p w14:paraId="243ED5AC"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Өткен ғасырдың соңынан бастап Қазақстанда табиғатты қорғау саласында көптеген шаралар қабылданып, жүзеге асырылды. Бұл кезеңде табиғатты қорғау </w:t>
      </w:r>
      <w:r w:rsidRPr="00A860EF">
        <w:rPr>
          <w:rFonts w:ascii="Times New Roman" w:hAnsi="Times New Roman" w:cs="Times New Roman"/>
          <w:sz w:val="28"/>
          <w:szCs w:val="28"/>
          <w:lang w:val="kk-KZ"/>
        </w:rPr>
        <w:lastRenderedPageBreak/>
        <w:t>жөніндегі ірі жобалар жүйесі іске қосылып, «Қазақстанның биоалуантүрлілігін сақтау және тұрақты пайдалану бойынша Ұлттық стратегиясы» қабылданды. Бұл стратегия Қазақстанның экологиялық саясатының негізгі бағыттары мен принциптерін, сондай-ақ басымдықтарын айқындайтын ұзақ мерзімді жоспардың маңызды құжаты болып табылады. Қазақстан Үкіметінің 2000 жылғы 10 қарашадағы № 1692 қаулысына сәйкес ерекше қорғалатын табиғи территорияларды (ЕҚТТ) дамыту мен орнату концепциясы негізінде Қазақстанның экологиялық жүйесінде маңызды орын алатын ЕҚТТ аймақтары кеңейтілді.</w:t>
      </w:r>
    </w:p>
    <w:p w14:paraId="1997DE69"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Сирек кездесетін түрлерді қорғау мәселесі көптеген халықаралық форумдарда талқыланды. Мысалы, 1970 жылы – XVII биологиялық ғылымдардың халықаралық Одағының Бас Ассамблеясында, 1972 жылы – Біріккен Ұлттар Ұйымының Стокгольмдағы қоршаған ортаға қатысты конференциясында, 1975 жылы – XII Халықаралық ботаникалық конгрессте және 1978 жылы – Ашхабадтағы ТҚХО Бас Ассамблеясында қаралды. 1982 жылы БҰҰ пленарлық отырысында табиғатты қорғаудың Әлемдік хартиясы қабылданды, ал 1992 жылы БҰҰ-ның Рио-де-Жанейрода өткен конференциясында Биологиялық алуантүрлілік конвенциясы бекітілді. Қазақстан бұл конвенцияға 1992 жылы қол қойып, 1994 жылы ратификациялады. 1998 жылы қоршаған ортаны қорғау шараларының Ұлттық жоспары дайындалып, онда биоалуантүрлілік басты компонент ретінде қарастырылды.</w:t>
      </w:r>
    </w:p>
    <w:p w14:paraId="723C1B16"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Табиғатқа адамның әсері жылдан жылға көбейіп барады, сондықтан биологиялық алуантүрлілікті сақтау мәселесі әлемдік қауымдастық тарапынан қолдау табуда. Қазіргі таңда биологиялық алуантүрлілік Конвенциясы [2] және өсімдіктерді қорғау Ғаламдық стратегиясы [3] негізінде Қазақстанда биологиялық алуантүрлілікті сақтау бағытында іс-шаралар жүргізілуде. Биологиялық алуантүрлілікті сақтау мен тіршілік көздерін тиімді пайдалану мәселелері адамзаттың басқа да проблемаларымен салыстыруға келмейтіндей маңызды.</w:t>
      </w:r>
    </w:p>
    <w:p w14:paraId="06E81CFF"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Сирек және жойылып бара жатқан өсімдік түрлерін қорғаудың тағы бір құралы ретінде Қызыл кітап пайдаланылады. 1981 жылы Қазақстанның алғашқы Қызыл кітабы жарық көріп, оған сирек және жойылып бара жатқан 306 өсімдік түрі енгізілген. 2014 жылы Қызыл кітаптың 1-ші басылымы қайта басылып шықты, оған Қазақстан Республикасының Ауыл шаруашылығы министрлігінің Орман шаруашылығы және жануарлар дүниесі комитеті, «Экологиялық реконструкция» Орталығы және «Ботаника және фитоинтродукция институты» қатысқан. Жаңа басылымға 387 өсімдік түрі енгізілді, бұл бірінші басылыммен салыстырғанда шамамен 81 түрге артық, бұл көрсеткіштің өсуі табиғи экожүйелерге антропогендік әсердің артуына байланысты болып отыр [9].</w:t>
      </w:r>
    </w:p>
    <w:p w14:paraId="11AD1BCF"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ТҚХО (Табиғатты қорғаудың Халықаралық одағы) көптеген жылдар бойы сандық критериилер негізінде ақпаратты бағалап, түрлердің жоғалу қаупін анықтап, биоалуантүрліліктің құлдырау деңгейін бақылап келеді. ТҚХО-ның </w:t>
      </w:r>
      <w:r w:rsidRPr="00A860EF">
        <w:rPr>
          <w:rFonts w:ascii="Times New Roman" w:hAnsi="Times New Roman" w:cs="Times New Roman"/>
          <w:sz w:val="28"/>
          <w:szCs w:val="28"/>
          <w:lang w:val="kk-KZ"/>
        </w:rPr>
        <w:lastRenderedPageBreak/>
        <w:t>Қызыл кітабы өсімдіктер мен жануарлардың ғаламдық жағдайы мен оларды сақтаудың маңызды кадастры болып табылады [14].</w:t>
      </w:r>
    </w:p>
    <w:p w14:paraId="39109E61"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Ғалымдар өсімдіктердің сирек түрлерін зерттеудің қажеттілігін айқындай отырып, популяциялық деңгейде жүргізілетін жұмыстардың маңыздылығын атап өтуде. Ценопопуляция — бұл өсімдік түрлерінің нақты өмір сүру формасы болып табылады, оның күрделі құрылымы мен функционалдық ерекшеліктері болады [15]. Осыған байланысты сирек кездесетін өсімдік түрлерінің өсуі мен дамуының болашағын болжау үшін ценопопуляцияның сипаттамасын және генетикалық параметрлерді кешенді түрде бағалау қажет.</w:t>
      </w:r>
    </w:p>
    <w:p w14:paraId="4D98C255"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XXI ғасырдың басында биоалуантүрліліктің жойылуы ғаламдық экологиялық мәселе болып табылады. Бұл мәселе көптеген зерттеулер мен мақалаларға негіз болған [16-21]. Өсімдіктерге антропогендік әсер, фитомассаның азаюы, биомдардың жойылуы, ксенобионттардың таралуы, климаттық өзгерістер өсімдік популяцияларына қауіп төндіруде. Биоалуантүрліліктің төмендеуі проблемасының бір бөлігі ретінде сирек кездесетін өсімдік түрлерінің жойылуы тұр [18].</w:t>
      </w:r>
    </w:p>
    <w:p w14:paraId="78642193"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Сирек кездесетін түрлердің жойылуы — ғаламдық проблема, өйткені түрдің жоғалуы орны толмайтын шығындарға әкеледі. Генотиптер қайталанбайды, сондықтан табиғи қасиеттері бар жойылған түр мәңгілікке жоғалады. Ю.А. Злобин және басқа ғалымдардың айтуынша, сирек кездесетін өсімдіктерді сақтау және олардың жойылуына жол бермеу — бүкіл әлем елдерінің экологиялық және биологиялық қауымдастықтарының басты міндеті [1].</w:t>
      </w:r>
      <w:r w:rsidRPr="00A860EF">
        <w:rPr>
          <w:sz w:val="28"/>
          <w:szCs w:val="28"/>
          <w:lang w:val="kk-KZ"/>
        </w:rPr>
        <w:t xml:space="preserve"> </w:t>
      </w:r>
      <w:r w:rsidRPr="00A860EF">
        <w:rPr>
          <w:rFonts w:ascii="Times New Roman" w:hAnsi="Times New Roman" w:cs="Times New Roman"/>
          <w:sz w:val="28"/>
          <w:szCs w:val="28"/>
          <w:lang w:val="kk-KZ"/>
        </w:rPr>
        <w:t>Сонымен қатар, сирек кездесетін өсімдік түрлерін зерттеу кезінде популяциялық деңгей ерекше маңызды. Бұл әрбір өсімдік түрі табиғатта өз алдына дербес жергілікті популяция ретінде өмір сүретінін көрсетеді, ал осы популяцияларда өтетін процестер оның дамуы мен тіршілік ету қабілетін анықтайды. Түрдің жойылуы дегеніміз – табиғаттағы жергілікті популяциялардың жоғалуы болып табылады. Сондықтан сирек өсімдіктерді популяциялық деңгейде зерттеу өте маңызды әрі қажетті. Бірақ, Ю.А. Злобин, В.Г. Скляр және А.А. Клименко [1] айтқандай, сирек кездесетін өсімдік түрлерінің популяцияларын зерттеу әдістемесі мен теориялық негіздері әлі толықтай қалыптаспаған.</w:t>
      </w:r>
    </w:p>
    <w:p w14:paraId="3468F76B"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Сирек кездесетін өсімдік түрлерін кешенді зерттеу үшін генетикалық, экологиялық және ботаникалық зерттеу әдістерін кеңінен қолдану қажет. Бұған тіршілік формаларының талдауы, дарақтардың морфогенезінің ерекшеліктері, морфометрикалық мәліметтер, популяцияның онтогенетикалық және жастық құрамы, өсімдіктердің репродуктивтік қабілеті, экотоптың ерекшеліктері мен оның өсімдік түрінің экологиялық талаптарына сәйкес болуы, сондай-ақ генетикалық алуантүрлілік, ценопопуляциядағы дифференциацияның популяция ішіндегі және аралық деңгейлері жатады. Мұндай тәсіл сирек кездесетін өсімдік түрлерінің тіршілігіндегі жалпы заңдылықтарды анықтауға мүмкіндік береді және осы себепті өзекті болып табылады.</w:t>
      </w:r>
    </w:p>
    <w:p w14:paraId="39E896D1"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lastRenderedPageBreak/>
        <w:t>Адамның табиғатқа әсерінің артуы нәтижесінде соңғы жылдары биоалуантүрлілікті сақтау мәселесі маңызды болып отыр [22, 23]. Бұл мәселені шешу мен зерттеу барысында экожүйенің осал бөлігі болып саналатын жоғалып бара жатқан және сирек кездесетін өсімдіктердің жағдайын бағалау өте маңызды. Көптеген сирек түрлер биологиялық ақпараттың тасымалдаушысы болып табылады және қорғалатын аумақтардың ғылыми құндылығын арттыратын объектілерге айналады.</w:t>
      </w:r>
    </w:p>
    <w:p w14:paraId="2AEEACB0"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Сирек өсімдік түрлерін сақтау мәселелерін шешу және зерттеу жұмыстарын жүргізу өсімдік түрлерінің жағдайын зерттеудің ортақ әдіснамасының болуына тікелей байланысты. Бұл әдіснамалар салыстыруға келетін мәліметтер алуға, олардың экологиялық оптимумын анықтауға және қорғау шараларын ұсынуға мүмкіндік береді. Осыған байланысты, түрлердің ценопопуляциясының жағдайын нақты диагностика жасауға мүмкіндік беретін популяциялық зерттеулер өте маңызды [</w:t>
      </w:r>
      <w:r>
        <w:rPr>
          <w:rFonts w:ascii="Times New Roman" w:hAnsi="Times New Roman" w:cs="Times New Roman"/>
          <w:sz w:val="28"/>
          <w:szCs w:val="28"/>
          <w:lang w:val="kk-KZ"/>
        </w:rPr>
        <w:t>24, 25</w:t>
      </w:r>
      <w:r w:rsidRPr="00A860EF">
        <w:rPr>
          <w:rFonts w:ascii="Times New Roman" w:hAnsi="Times New Roman" w:cs="Times New Roman"/>
          <w:sz w:val="28"/>
          <w:szCs w:val="28"/>
          <w:lang w:val="kk-KZ"/>
        </w:rPr>
        <w:t>]. Ценотикалық популяцияларды зерттемей, биоалуантүрлілікті сақтау мүмкін емес. Популяцияның құрылымын зерттеу олардың әртүрлі қауымдастықтардағы жағдайын бағалауға, түрдің тіршілік ету мүмкіндігін және өзін-өзі реттеу механизмдерін анықтауға мүмкіндік береді. Түрдің биологиясын және оның популяциясының құрылымын білу — бұл популяцияның дамуын болжау мен қоршаған ортаның қолайсыз жағдайларына өсімдіктердің жауабын алдын ала анықтауға мүмкіндік беретін негіз болып табылады [</w:t>
      </w:r>
      <w:r>
        <w:rPr>
          <w:rFonts w:ascii="Times New Roman" w:hAnsi="Times New Roman" w:cs="Times New Roman"/>
          <w:sz w:val="28"/>
          <w:szCs w:val="28"/>
          <w:lang w:val="kk-KZ"/>
        </w:rPr>
        <w:t>26-29</w:t>
      </w:r>
      <w:r w:rsidRPr="00A860EF">
        <w:rPr>
          <w:rFonts w:ascii="Times New Roman" w:hAnsi="Times New Roman" w:cs="Times New Roman"/>
          <w:sz w:val="28"/>
          <w:szCs w:val="28"/>
          <w:lang w:val="kk-KZ"/>
        </w:rPr>
        <w:t>].</w:t>
      </w:r>
    </w:p>
    <w:p w14:paraId="2163B0D5"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Сонымен қатар, көптеген өсімдік түрлерінің таралуы, биологиясы, экологиясы, санының өзгеру динамикасы мен ареалдары жеткілікті зерттелмеген. Бұл жағдайлар сирек кездесетін және осал түрлердің табиғи генофонды мен ценофондын сақтау стратегиясын әзірлеуге теріс әсерін тигізеді.</w:t>
      </w:r>
    </w:p>
    <w:p w14:paraId="0883AD81" w14:textId="77777777" w:rsidR="00F60842" w:rsidRPr="00A860EF" w:rsidRDefault="00F60842" w:rsidP="000C309A">
      <w:pPr>
        <w:spacing w:after="20"/>
        <w:ind w:left="142" w:firstLine="567"/>
        <w:jc w:val="both"/>
        <w:rPr>
          <w:rFonts w:ascii="Times New Roman" w:hAnsi="Times New Roman" w:cs="Times New Roman"/>
          <w:sz w:val="28"/>
          <w:szCs w:val="28"/>
          <w:lang w:val="kk-KZ"/>
        </w:rPr>
      </w:pPr>
    </w:p>
    <w:p w14:paraId="3EA3E456"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b/>
          <w:bCs/>
          <w:sz w:val="28"/>
          <w:szCs w:val="28"/>
          <w:lang w:val="kk-KZ"/>
        </w:rPr>
        <w:t>1.2 Эндем және сирек кездесетін өсімдік түрлерінің ценопопуляцияларын зерттеу арқылы олардың экологиялық жағдайы мен сақталу мүмкіндіктерін анықтау</w:t>
      </w:r>
    </w:p>
    <w:p w14:paraId="307B931B"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Эндем және сирек кездесетін өсімдік түрлерін зерттеу кезінде популяциялық деңгейдің маңызы айтарлықтай жоғары. Әрбір өсімдік түрі табиғатта белгілі бір жергілікті популяция түрінде өмір сүріп, осы популяцияларда жүретін биологиялық процестер түрлердің тұрақтылығы мен даму динамикасын анықтайды. Өсімдік түрінің жойылуы – бұл нақты бір жергілікті популяцияның жойылуымен байланысты, себебі әрбір популяция түрдің сақталуында маңызды рөл атқарады. Осылайша, сирек кездесетін өсімдіктерді популяциялық деңгейде зерттеу аса өзекті әрі нәтижелі тәсіл болып табылады. Популяциялық зерттеу әдісі өсімдіктердің популяцияларын жан-жақты талдауды қамтиды, бұл әдіс ғылыми құндылығы жоғары болып саналады, себебі ол өсімдіктердің өсуі, өнімділік процесі және көбею қабілеттілігі туралы нақты әрі маңызды деректер жинауға мүмкіндік береді.</w:t>
      </w:r>
    </w:p>
    <w:p w14:paraId="0FC740D0"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lastRenderedPageBreak/>
        <w:t>Сирек кездесетін және эндемикалық флора өкілдерінің ценопопуляцияларының құрылымын зерттеу және олардың жағдайын бағалау биологиялық алуантүрлілікті сақтау үшін өте маңызды. Ценопопуляциялар өсімдік түрлерінің тіршілігінің нақты үлгісі болып табылады, олардың құрамында күрделі құрылым мен ерекше функционалдық жүйе бар [</w:t>
      </w:r>
      <w:r>
        <w:rPr>
          <w:rFonts w:ascii="Times New Roman" w:hAnsi="Times New Roman" w:cs="Times New Roman"/>
          <w:sz w:val="28"/>
          <w:szCs w:val="28"/>
          <w:lang w:val="kk-KZ"/>
        </w:rPr>
        <w:t>30</w:t>
      </w:r>
      <w:r w:rsidRPr="00A860EF">
        <w:rPr>
          <w:rFonts w:ascii="Times New Roman" w:hAnsi="Times New Roman" w:cs="Times New Roman"/>
          <w:sz w:val="28"/>
          <w:szCs w:val="28"/>
          <w:lang w:val="kk-KZ"/>
        </w:rPr>
        <w:t>]. Ценопопуляция деп белгілі бір экологиялық ортада, яғни бір фитоценоз шегінде белгілі бір түрдің дарақтарының жиынтығын түсіну керек [</w:t>
      </w:r>
      <w:r>
        <w:rPr>
          <w:rFonts w:ascii="Times New Roman" w:hAnsi="Times New Roman" w:cs="Times New Roman"/>
          <w:sz w:val="28"/>
          <w:szCs w:val="28"/>
          <w:lang w:val="kk-KZ"/>
        </w:rPr>
        <w:t>31</w:t>
      </w:r>
      <w:r w:rsidRPr="00A860EF">
        <w:rPr>
          <w:rFonts w:ascii="Times New Roman" w:hAnsi="Times New Roman" w:cs="Times New Roman"/>
          <w:sz w:val="28"/>
          <w:szCs w:val="28"/>
          <w:lang w:val="kk-KZ"/>
        </w:rPr>
        <w:t>]. Популяциялық-онтогенетикалық әдіс табиғи ценопопуляцияларды әр түрлі экологиялық және фитоценотикалық жағдайларда зерттеу үшін кеңінен қолданылады. Өсімдіктер түрлерінің биологиялық ерекшеліктерін анықтау мақсатында ценопопуляциялардың жан-жақты талдау жүргізіледі, бұл талдау кеңістіктік, онтогенетикалық, жастық құрылым, тұқымның өну қарқындылығы мен тиімділігі сияқты аспектілерді қамтиды [</w:t>
      </w:r>
      <w:r>
        <w:rPr>
          <w:rFonts w:ascii="Times New Roman" w:hAnsi="Times New Roman" w:cs="Times New Roman"/>
          <w:sz w:val="28"/>
          <w:szCs w:val="28"/>
          <w:lang w:val="kk-KZ"/>
        </w:rPr>
        <w:t>32, 33</w:t>
      </w:r>
      <w:r w:rsidRPr="00A860EF">
        <w:rPr>
          <w:rFonts w:ascii="Times New Roman" w:hAnsi="Times New Roman" w:cs="Times New Roman"/>
          <w:sz w:val="28"/>
          <w:szCs w:val="28"/>
          <w:lang w:val="kk-KZ"/>
        </w:rPr>
        <w:t>].</w:t>
      </w:r>
    </w:p>
    <w:p w14:paraId="6A0E2268"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Сирек кездесетін және жойылу қаупі бар дәрілік өсімдіктер түрлерінің ценопопуляцияларын зерттеу қазіргі уақытта ерекше назар аударуды қажет ететін маңызды бағытқа айналып отыр. Бұл зерттеулердің маңызы, әсіресе, табиғи ортадағы дәрілік өсімдіктердің сақталуын және олардың экологиялық жағдайын анықтау тұрғысынан зор. Кубентаев пен Данилова (2017) өз зерттеулерінде </w:t>
      </w:r>
      <w:r w:rsidRPr="00A860EF">
        <w:rPr>
          <w:rFonts w:ascii="Times New Roman" w:hAnsi="Times New Roman" w:cs="Times New Roman"/>
          <w:i/>
          <w:iCs/>
          <w:sz w:val="28"/>
          <w:szCs w:val="28"/>
          <w:lang w:val="kk-KZ"/>
        </w:rPr>
        <w:t>Rhaponticum carthamoides</w:t>
      </w:r>
      <w:r w:rsidRPr="00A860EF">
        <w:rPr>
          <w:rFonts w:ascii="Times New Roman" w:hAnsi="Times New Roman" w:cs="Times New Roman"/>
          <w:sz w:val="28"/>
          <w:szCs w:val="28"/>
          <w:lang w:val="kk-KZ"/>
        </w:rPr>
        <w:t xml:space="preserve"> (Willd.) Iljin (Asteraceae) түрінің экологиялық және биологиялық сипаттамаларын, сондай-ақ оның Ивановский жотасындағы (Шығыс Қазақстан) ресурстық көрсеткіштерін бағалаған. Зерттеу барысында бұл өсімдіктің фитоценотикалық ерекшеліктері, онтогенез кезеңдері, ценопопуляциялардың жастық құрылымы, саны мен дамудың маусымдық ырғағы анықталды. Сонымен қатар, </w:t>
      </w:r>
      <w:r w:rsidRPr="00A860EF">
        <w:rPr>
          <w:rFonts w:ascii="Times New Roman" w:hAnsi="Times New Roman" w:cs="Times New Roman"/>
          <w:i/>
          <w:iCs/>
          <w:sz w:val="28"/>
          <w:szCs w:val="28"/>
          <w:lang w:val="kk-KZ"/>
        </w:rPr>
        <w:t>Rh. carthamoides</w:t>
      </w:r>
      <w:r w:rsidRPr="00A860EF">
        <w:rPr>
          <w:rFonts w:ascii="Times New Roman" w:hAnsi="Times New Roman" w:cs="Times New Roman"/>
          <w:sz w:val="28"/>
          <w:szCs w:val="28"/>
          <w:lang w:val="kk-KZ"/>
        </w:rPr>
        <w:t xml:space="preserve"> түрінің өндірістік деңгейде пайдалануға жеткілікті қорлары бар екені дәлелденді. Зерттелген популяцияда барлық жастық топтар болса да, генеративтік дарақтар басымдық танытты. Бұл нәтижелер Шығыс Қазақстандағы </w:t>
      </w:r>
      <w:r w:rsidRPr="00A860EF">
        <w:rPr>
          <w:rFonts w:ascii="Times New Roman" w:hAnsi="Times New Roman" w:cs="Times New Roman"/>
          <w:i/>
          <w:iCs/>
          <w:sz w:val="28"/>
          <w:szCs w:val="28"/>
          <w:lang w:val="kk-KZ"/>
        </w:rPr>
        <w:t>Rh. carthamoides</w:t>
      </w:r>
      <w:r w:rsidRPr="00A860EF">
        <w:rPr>
          <w:rFonts w:ascii="Times New Roman" w:hAnsi="Times New Roman" w:cs="Times New Roman"/>
          <w:sz w:val="28"/>
          <w:szCs w:val="28"/>
          <w:lang w:val="kk-KZ"/>
        </w:rPr>
        <w:t xml:space="preserve"> түрінің ценопопуляцияларының жақсы күйде екенін көрсетті [</w:t>
      </w:r>
      <w:r>
        <w:rPr>
          <w:rFonts w:ascii="Times New Roman" w:hAnsi="Times New Roman" w:cs="Times New Roman"/>
          <w:sz w:val="28"/>
          <w:szCs w:val="28"/>
          <w:lang w:val="kk-KZ"/>
        </w:rPr>
        <w:t>34</w:t>
      </w:r>
      <w:r w:rsidRPr="00A860EF">
        <w:rPr>
          <w:rFonts w:ascii="Times New Roman" w:hAnsi="Times New Roman" w:cs="Times New Roman"/>
          <w:sz w:val="28"/>
          <w:szCs w:val="28"/>
          <w:lang w:val="kk-KZ"/>
        </w:rPr>
        <w:t>].</w:t>
      </w:r>
    </w:p>
    <w:p w14:paraId="3B4AEE7C" w14:textId="77777777" w:rsidR="00F60842" w:rsidRPr="008333C0"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i/>
          <w:iCs/>
          <w:sz w:val="28"/>
          <w:szCs w:val="28"/>
          <w:lang w:val="kk-KZ"/>
        </w:rPr>
        <w:t>Gueldenstaedtia monophylla</w:t>
      </w:r>
      <w:r w:rsidRPr="00A860EF">
        <w:rPr>
          <w:rFonts w:ascii="Times New Roman" w:hAnsi="Times New Roman" w:cs="Times New Roman"/>
          <w:sz w:val="28"/>
          <w:szCs w:val="28"/>
          <w:lang w:val="kk-KZ"/>
        </w:rPr>
        <w:t xml:space="preserve"> (Fabaceae) – бұл Орталық Алтайдың таулы-дала белдеулерінде, өте сирек түрде Оңтүстік-Шығыс Алтайда, сондай-ақ Тува мен Моңғолияда кездесетін сирек түр. Селютина және оның әріптестері Солтүстік-Батыс Моңғолияның шөлді дала жағдайында осы өсімдіктің төрт ценопопуляциясының онтогенетикалық, виталитеттік және кеңістіктік құрылымын зерттеді. Олар зерттелген популяциялардың толық мүшелі емес екенін, сондай-ақ дефинитивті, қалыпты, жетілген дарақтардың, g1 (v)- және g3-дарақтардың максималды жиынтығымен бимодальды онтогенетикалық спектрдің бар екенін анықтады. Дарақтардың кеңістіктегі таралуы контагиозды типті болып, бұл өсімдіктің ұзақ генеративтік кезеңі арқасында </w:t>
      </w:r>
      <w:r w:rsidRPr="00092234">
        <w:rPr>
          <w:rFonts w:ascii="Times New Roman" w:hAnsi="Times New Roman" w:cs="Times New Roman"/>
          <w:i/>
          <w:iCs/>
          <w:sz w:val="28"/>
          <w:szCs w:val="28"/>
          <w:lang w:val="kk-KZ"/>
        </w:rPr>
        <w:t>G. monophylla</w:t>
      </w:r>
      <w:r w:rsidRPr="00A860EF">
        <w:rPr>
          <w:rFonts w:ascii="Times New Roman" w:hAnsi="Times New Roman" w:cs="Times New Roman"/>
          <w:sz w:val="28"/>
          <w:szCs w:val="28"/>
          <w:lang w:val="kk-KZ"/>
        </w:rPr>
        <w:t xml:space="preserve"> шөлді даладағы жайылымдық дегрессия деңгейі жоғары болса да, тұрақты түрде жаңарып, тіршілігін қалыпты түрде жалғастыратынын көрсетті [</w:t>
      </w:r>
      <w:r>
        <w:rPr>
          <w:rFonts w:ascii="Times New Roman" w:hAnsi="Times New Roman" w:cs="Times New Roman"/>
          <w:sz w:val="28"/>
          <w:szCs w:val="28"/>
          <w:lang w:val="kk-KZ"/>
        </w:rPr>
        <w:t>35, 36</w:t>
      </w:r>
      <w:r w:rsidRPr="00A860EF">
        <w:rPr>
          <w:rFonts w:ascii="Times New Roman" w:hAnsi="Times New Roman" w:cs="Times New Roman"/>
          <w:sz w:val="28"/>
          <w:szCs w:val="28"/>
          <w:lang w:val="kk-KZ"/>
        </w:rPr>
        <w:t>].</w:t>
      </w:r>
    </w:p>
    <w:p w14:paraId="44ABEACE"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lastRenderedPageBreak/>
        <w:t>Каримов және оның авторлық тобы (2013) Башқұртстан Республикасының Заурал аймағының солтүстік бөлігіндегі сирек кездесетін өсімдік түрлерінің (</w:t>
      </w:r>
      <w:r w:rsidRPr="00A860EF">
        <w:rPr>
          <w:rFonts w:ascii="Times New Roman" w:hAnsi="Times New Roman" w:cs="Times New Roman"/>
          <w:i/>
          <w:iCs/>
          <w:sz w:val="28"/>
          <w:szCs w:val="28"/>
          <w:lang w:val="kk-KZ"/>
        </w:rPr>
        <w:t>Patrinia sibirica</w:t>
      </w:r>
      <w:r w:rsidRPr="00A860EF">
        <w:rPr>
          <w:rFonts w:ascii="Times New Roman" w:hAnsi="Times New Roman" w:cs="Times New Roman"/>
          <w:sz w:val="28"/>
          <w:szCs w:val="28"/>
          <w:lang w:val="kk-KZ"/>
        </w:rPr>
        <w:t xml:space="preserve">, </w:t>
      </w:r>
      <w:r w:rsidRPr="00A860EF">
        <w:rPr>
          <w:rFonts w:ascii="Times New Roman" w:hAnsi="Times New Roman" w:cs="Times New Roman"/>
          <w:i/>
          <w:iCs/>
          <w:sz w:val="28"/>
          <w:szCs w:val="28"/>
          <w:lang w:val="kk-KZ"/>
        </w:rPr>
        <w:t>Sophianthe sibirica</w:t>
      </w:r>
      <w:r w:rsidRPr="00A860EF">
        <w:rPr>
          <w:rFonts w:ascii="Times New Roman" w:hAnsi="Times New Roman" w:cs="Times New Roman"/>
          <w:sz w:val="28"/>
          <w:szCs w:val="28"/>
          <w:lang w:val="kk-KZ"/>
        </w:rPr>
        <w:t xml:space="preserve">, </w:t>
      </w:r>
      <w:r w:rsidRPr="00A860EF">
        <w:rPr>
          <w:rFonts w:ascii="Times New Roman" w:hAnsi="Times New Roman" w:cs="Times New Roman"/>
          <w:i/>
          <w:iCs/>
          <w:sz w:val="28"/>
          <w:szCs w:val="28"/>
          <w:lang w:val="kk-KZ"/>
        </w:rPr>
        <w:t>Anemonastrum biarmiense</w:t>
      </w:r>
      <w:r w:rsidRPr="00A860EF">
        <w:rPr>
          <w:rFonts w:ascii="Times New Roman" w:hAnsi="Times New Roman" w:cs="Times New Roman"/>
          <w:sz w:val="28"/>
          <w:szCs w:val="28"/>
          <w:lang w:val="kk-KZ"/>
        </w:rPr>
        <w:t xml:space="preserve">, </w:t>
      </w:r>
      <w:r w:rsidRPr="00A860EF">
        <w:rPr>
          <w:rFonts w:ascii="Times New Roman" w:hAnsi="Times New Roman" w:cs="Times New Roman"/>
          <w:i/>
          <w:iCs/>
          <w:sz w:val="28"/>
          <w:szCs w:val="28"/>
          <w:lang w:val="kk-KZ"/>
        </w:rPr>
        <w:t>Bupleurum multinerve</w:t>
      </w:r>
      <w:r w:rsidRPr="00A860EF">
        <w:rPr>
          <w:rFonts w:ascii="Times New Roman" w:hAnsi="Times New Roman" w:cs="Times New Roman"/>
          <w:sz w:val="28"/>
          <w:szCs w:val="28"/>
          <w:lang w:val="kk-KZ"/>
        </w:rPr>
        <w:t>) табиғи ценопопуляцияларының қазіргі жағдайын зерттеген. Олар зерттеген өсімдіктердің ценопопуляциялары толық мүшелі емес екенін, спектрде ювенильдік, имматурлық және сенильдік дарақтардың болмағанын және шыңы орташа генеративтік дарақтарға тиесілі екенін көрсетті. Фитоценотикалық ұштастықты бағалау негізінде өсімдік жабынының басым бөлігін петрофиттік және тасты топырақтың жоғары мөлшері бар таулы далалар құрайтыны анықталды. Популяцияның тығыздығы мен құрылымы қанағаттанарлық және жақсы жағдайда екенін көрсетті [</w:t>
      </w:r>
      <w:r>
        <w:rPr>
          <w:rFonts w:ascii="Times New Roman" w:hAnsi="Times New Roman" w:cs="Times New Roman"/>
          <w:sz w:val="28"/>
          <w:szCs w:val="28"/>
          <w:lang w:val="kk-KZ"/>
        </w:rPr>
        <w:t>37</w:t>
      </w:r>
      <w:r w:rsidRPr="00A860EF">
        <w:rPr>
          <w:rFonts w:ascii="Times New Roman" w:hAnsi="Times New Roman" w:cs="Times New Roman"/>
          <w:sz w:val="28"/>
          <w:szCs w:val="28"/>
          <w:lang w:val="kk-KZ"/>
        </w:rPr>
        <w:t>].</w:t>
      </w:r>
    </w:p>
    <w:p w14:paraId="125BBFEC"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Осылайша, сирек кездесетін өсімдіктер түрлерін зерттеу кезінде популяциялық деңгейдің маңызы зор. Әрбір өсімдік түрі табиғатта өзіндік тәуелсіз жергілікті популяция ретінде өмір сүреді, және осы популяцияларда жүріп жатқан процестер олардың тұрақтылығы мен даму динамикасын анықтайды. Түрдің жойылуы – бұл табиғаттағы белгілі бір жергілікті популяцияның жоғалуы болып табылады. Сондықтан, сирек кездесетін өсімдіктер түрлерін популяциялық деңгейде зерттеу өте маңызды және тиімді болып саналады. Популяциялық зерттеу тәсілі өсімдіктердің популяциясын жан-жақты зерттеуді қамтиды, бұл тәсіл ғылыми құндылығы жоғары болып, сирек кездесетін өсімдіктердің өсуі, өну процесі және көбею қабілеттілігі туралы құнды деректер жинауға мүмкіндік береді.</w:t>
      </w:r>
    </w:p>
    <w:p w14:paraId="64DE8777" w14:textId="77777777" w:rsidR="00F60842" w:rsidRDefault="00F60842" w:rsidP="000C309A">
      <w:pPr>
        <w:spacing w:after="20"/>
        <w:ind w:left="142" w:firstLine="567"/>
        <w:jc w:val="both"/>
        <w:rPr>
          <w:rFonts w:ascii="Times New Roman" w:hAnsi="Times New Roman" w:cs="Times New Roman"/>
          <w:sz w:val="28"/>
          <w:szCs w:val="28"/>
          <w:lang w:val="kk-KZ"/>
        </w:rPr>
      </w:pPr>
    </w:p>
    <w:p w14:paraId="47FFCC0D" w14:textId="77777777" w:rsidR="00F60842" w:rsidRPr="00D4339A" w:rsidRDefault="00F60842" w:rsidP="000C309A">
      <w:pPr>
        <w:spacing w:after="20"/>
        <w:ind w:left="142" w:firstLine="567"/>
        <w:jc w:val="both"/>
        <w:rPr>
          <w:rFonts w:ascii="Times New Roman" w:hAnsi="Times New Roman" w:cs="Times New Roman"/>
          <w:b/>
          <w:bCs/>
          <w:sz w:val="28"/>
          <w:szCs w:val="28"/>
          <w:lang w:val="kk-KZ"/>
        </w:rPr>
      </w:pPr>
      <w:r w:rsidRPr="00D4339A">
        <w:rPr>
          <w:rFonts w:ascii="Times New Roman" w:hAnsi="Times New Roman" w:cs="Times New Roman"/>
          <w:b/>
          <w:bCs/>
          <w:sz w:val="28"/>
          <w:szCs w:val="28"/>
          <w:lang w:val="kk-KZ"/>
        </w:rPr>
        <w:t>1.3 Ranunculaceae тұқымдасының экологиялық ерекшеліктері, морфологиясы және дәрілік маңызы</w:t>
      </w:r>
    </w:p>
    <w:p w14:paraId="3B43F72C" w14:textId="77777777" w:rsidR="00F60842" w:rsidRDefault="00F60842" w:rsidP="000C309A">
      <w:pPr>
        <w:spacing w:after="20"/>
        <w:ind w:left="142" w:firstLine="567"/>
        <w:jc w:val="both"/>
        <w:rPr>
          <w:rFonts w:ascii="Times New Roman" w:hAnsi="Times New Roman" w:cs="Times New Roman"/>
          <w:sz w:val="28"/>
          <w:szCs w:val="28"/>
          <w:lang w:val="kk-KZ"/>
        </w:rPr>
      </w:pPr>
      <w:r w:rsidRPr="00752C20">
        <w:rPr>
          <w:rFonts w:ascii="Times New Roman" w:hAnsi="Times New Roman" w:cs="Times New Roman"/>
          <w:sz w:val="28"/>
          <w:szCs w:val="28"/>
          <w:lang w:val="kk-KZ"/>
        </w:rPr>
        <w:t>Ranunculaceae тұқымдасы 2000 түрден (45 туыс) тұрады және олардың көпшілігі қоңыржай және салқын климатты аймақтарда кеңінен таралған. Кейбір түрлері тропикалық аймақтарда да өседі [</w:t>
      </w:r>
      <w:r>
        <w:rPr>
          <w:rFonts w:ascii="Times New Roman" w:hAnsi="Times New Roman" w:cs="Times New Roman"/>
          <w:sz w:val="28"/>
          <w:szCs w:val="28"/>
          <w:lang w:val="kk-KZ"/>
        </w:rPr>
        <w:t>38</w:t>
      </w:r>
      <w:r w:rsidRPr="00752C20">
        <w:rPr>
          <w:rFonts w:ascii="Times New Roman" w:hAnsi="Times New Roman" w:cs="Times New Roman"/>
          <w:sz w:val="28"/>
          <w:szCs w:val="28"/>
          <w:lang w:val="kk-KZ"/>
        </w:rPr>
        <w:t>]. Бұл тұқымдасқа тән 50 туыс және 200-ден астам түрлер белгілі. Көпшілігі қоңыржай және салқын климаттық белдеулерде кеңінен таралған, сондай-ақ олар барлық континенттерде, әсіресе Солтүстік жарты шардағы тропикалық аймақтарда кеңінен кездеседі. Ranunculaceae тұқымдасының туыстары мен түрлері Голарктикалық патшалыққа тән болып табылады [</w:t>
      </w:r>
      <w:r>
        <w:rPr>
          <w:rFonts w:ascii="Times New Roman" w:hAnsi="Times New Roman" w:cs="Times New Roman"/>
          <w:sz w:val="28"/>
          <w:szCs w:val="28"/>
          <w:lang w:val="kk-KZ"/>
        </w:rPr>
        <w:t>39</w:t>
      </w:r>
      <w:r w:rsidRPr="00752C20">
        <w:rPr>
          <w:rFonts w:ascii="Times New Roman" w:hAnsi="Times New Roman" w:cs="Times New Roman"/>
          <w:sz w:val="28"/>
          <w:szCs w:val="28"/>
          <w:lang w:val="kk-KZ"/>
        </w:rPr>
        <w:t>]. Қоңыржай аймақтарда 1500 түрі таралған, ал Қазақстанда 187 түрі кездеседі [</w:t>
      </w:r>
      <w:r>
        <w:rPr>
          <w:rFonts w:ascii="Times New Roman" w:hAnsi="Times New Roman" w:cs="Times New Roman"/>
          <w:sz w:val="28"/>
          <w:szCs w:val="28"/>
          <w:lang w:val="kk-KZ"/>
        </w:rPr>
        <w:t>40</w:t>
      </w:r>
      <w:r w:rsidRPr="00752C20">
        <w:rPr>
          <w:rFonts w:ascii="Times New Roman" w:hAnsi="Times New Roman" w:cs="Times New Roman"/>
          <w:sz w:val="28"/>
          <w:szCs w:val="28"/>
          <w:lang w:val="kk-KZ"/>
        </w:rPr>
        <w:t>]. Ranunculaceae тұқымдасы көбінесе ылғалы мол шалғындықтарда және орман өсімдік жабынының маңызды құрамдас бөлігі болып табылады. Бұл тұқымдастың негізгі тіршілік формасы — көпжылдық шөптесін өсімдіктер, олардың тамырсабақтары мен түйнектері жер астында қыстап шығады, сиректеу бұталар немесе лианалар кездеседі [4</w:t>
      </w:r>
      <w:r>
        <w:rPr>
          <w:rFonts w:ascii="Times New Roman" w:hAnsi="Times New Roman" w:cs="Times New Roman"/>
          <w:sz w:val="28"/>
          <w:szCs w:val="28"/>
          <w:lang w:val="kk-KZ"/>
        </w:rPr>
        <w:t>1</w:t>
      </w:r>
      <w:r w:rsidRPr="00752C20">
        <w:rPr>
          <w:rFonts w:ascii="Times New Roman" w:hAnsi="Times New Roman" w:cs="Times New Roman"/>
          <w:sz w:val="28"/>
          <w:szCs w:val="28"/>
          <w:lang w:val="kk-KZ"/>
        </w:rPr>
        <w:t>].</w:t>
      </w:r>
    </w:p>
    <w:p w14:paraId="396E34C4" w14:textId="77777777" w:rsidR="00F60842" w:rsidRPr="00752C20" w:rsidRDefault="00F60842" w:rsidP="000C309A">
      <w:pPr>
        <w:spacing w:after="20"/>
        <w:ind w:left="142" w:firstLine="567"/>
        <w:jc w:val="both"/>
        <w:rPr>
          <w:rFonts w:ascii="Times New Roman" w:hAnsi="Times New Roman" w:cs="Times New Roman"/>
          <w:sz w:val="28"/>
          <w:szCs w:val="28"/>
          <w:lang w:val="kk-KZ"/>
        </w:rPr>
      </w:pPr>
      <w:r w:rsidRPr="00752C20">
        <w:rPr>
          <w:rFonts w:ascii="Times New Roman" w:hAnsi="Times New Roman" w:cs="Times New Roman"/>
          <w:sz w:val="28"/>
          <w:szCs w:val="28"/>
          <w:lang w:val="kk-KZ"/>
        </w:rPr>
        <w:t xml:space="preserve">Ranunculaceae тұқымдасының көпшілігі қоңыржай және салқын климатты, сондай-ақ ылғалды аймақтарда өседі. Бұл тұқымдасқа су өсімдіктерінің бірнеше түрлері де тән. Мысалы, тоғандар, көлдер және арықтардың маңында </w:t>
      </w:r>
      <w:r w:rsidRPr="00752C20">
        <w:rPr>
          <w:rFonts w:ascii="Times New Roman" w:hAnsi="Times New Roman" w:cs="Times New Roman"/>
          <w:sz w:val="28"/>
          <w:szCs w:val="28"/>
          <w:lang w:val="kk-KZ"/>
        </w:rPr>
        <w:lastRenderedPageBreak/>
        <w:t>сусарғалдағы (</w:t>
      </w:r>
      <w:r w:rsidRPr="00092234">
        <w:rPr>
          <w:rFonts w:ascii="Times New Roman" w:hAnsi="Times New Roman" w:cs="Times New Roman"/>
          <w:i/>
          <w:iCs/>
          <w:sz w:val="28"/>
          <w:szCs w:val="28"/>
          <w:lang w:val="kk-KZ"/>
        </w:rPr>
        <w:t>Batrachium</w:t>
      </w:r>
      <w:r w:rsidRPr="00752C20">
        <w:rPr>
          <w:rFonts w:ascii="Times New Roman" w:hAnsi="Times New Roman" w:cs="Times New Roman"/>
          <w:sz w:val="28"/>
          <w:szCs w:val="28"/>
          <w:lang w:val="kk-KZ"/>
        </w:rPr>
        <w:t xml:space="preserve"> S.F. Gray.) таралған. Ылғалы мол ортада қалтагүл (</w:t>
      </w:r>
      <w:r w:rsidRPr="00092234">
        <w:rPr>
          <w:rFonts w:ascii="Times New Roman" w:hAnsi="Times New Roman" w:cs="Times New Roman"/>
          <w:i/>
          <w:iCs/>
          <w:sz w:val="28"/>
          <w:szCs w:val="28"/>
          <w:lang w:val="kk-KZ"/>
        </w:rPr>
        <w:t>Caltha</w:t>
      </w:r>
      <w:r w:rsidRPr="00752C20">
        <w:rPr>
          <w:rFonts w:ascii="Times New Roman" w:hAnsi="Times New Roman" w:cs="Times New Roman"/>
          <w:sz w:val="28"/>
          <w:szCs w:val="28"/>
          <w:lang w:val="kk-KZ"/>
        </w:rPr>
        <w:t xml:space="preserve"> L.) өседі, бұл өсімдіктің кейбір түрлерінің сабақтары икемді болып келеді. Шыбынжекжапырақ қалтагүл (</w:t>
      </w:r>
      <w:r w:rsidRPr="00752C20">
        <w:rPr>
          <w:rFonts w:ascii="Times New Roman" w:hAnsi="Times New Roman" w:cs="Times New Roman"/>
          <w:i/>
          <w:iCs/>
          <w:sz w:val="28"/>
          <w:szCs w:val="28"/>
          <w:lang w:val="kk-KZ"/>
        </w:rPr>
        <w:t>Caltha dionaeifolia</w:t>
      </w:r>
      <w:r w:rsidRPr="00752C20">
        <w:rPr>
          <w:rFonts w:ascii="Times New Roman" w:hAnsi="Times New Roman" w:cs="Times New Roman"/>
          <w:sz w:val="28"/>
          <w:szCs w:val="28"/>
          <w:lang w:val="kk-KZ"/>
        </w:rPr>
        <w:t xml:space="preserve"> L.) өсімдігі ерекше сыртқы көрініске ие және ол тек Аргентина мен Чилидің оңтүстік бөлігінде кездеседі.</w:t>
      </w:r>
    </w:p>
    <w:p w14:paraId="53EB1E9D" w14:textId="77777777" w:rsidR="00F60842" w:rsidRDefault="00F60842" w:rsidP="000C309A">
      <w:pPr>
        <w:spacing w:after="20"/>
        <w:ind w:left="142" w:firstLine="567"/>
        <w:jc w:val="both"/>
        <w:rPr>
          <w:rFonts w:ascii="Times New Roman" w:hAnsi="Times New Roman" w:cs="Times New Roman"/>
          <w:sz w:val="28"/>
          <w:szCs w:val="28"/>
          <w:lang w:val="kk-KZ"/>
        </w:rPr>
      </w:pPr>
      <w:r w:rsidRPr="00752C20">
        <w:rPr>
          <w:rFonts w:ascii="Times New Roman" w:hAnsi="Times New Roman" w:cs="Times New Roman"/>
          <w:sz w:val="28"/>
          <w:szCs w:val="28"/>
          <w:lang w:val="kk-KZ"/>
        </w:rPr>
        <w:t xml:space="preserve">Ranunculaceae тұқымдасындағы өсімдіктердің көпшілігі көпжылдық шөптесін түрлер болып табылады, сондай-ақ бір немесе екі жылдық шөптесін өсімдіктер мен аралас тал-шіліктер де кездеседі. Тамырсабақтары негізінен симподиальды болып табылады (моноподиальды сирек кездеседі) және бұл жаңа жерасты өркендерінің қысқаруынан пайда болады. Тамырдың қалыңдап өсуі байқалады, онда қоректік заттар жинақталып сақталады, мысалы, </w:t>
      </w:r>
      <w:r w:rsidRPr="00752C20">
        <w:rPr>
          <w:rFonts w:ascii="Times New Roman" w:hAnsi="Times New Roman" w:cs="Times New Roman"/>
          <w:i/>
          <w:iCs/>
          <w:sz w:val="28"/>
          <w:szCs w:val="28"/>
          <w:lang w:val="kk-KZ"/>
        </w:rPr>
        <w:t>Ranunculus illiricus</w:t>
      </w:r>
      <w:r w:rsidRPr="00752C20">
        <w:rPr>
          <w:rFonts w:ascii="Times New Roman" w:hAnsi="Times New Roman" w:cs="Times New Roman"/>
          <w:sz w:val="28"/>
          <w:szCs w:val="28"/>
          <w:lang w:val="kk-KZ"/>
        </w:rPr>
        <w:t xml:space="preserve"> өсімдігінде тамыры түйнек тәрізді болып келеді. Кейде қоректік заттардың қоры сабақтың төменгі бөлігінде жиналады, мысалы, </w:t>
      </w:r>
      <w:r w:rsidRPr="00752C20">
        <w:rPr>
          <w:rFonts w:ascii="Times New Roman" w:hAnsi="Times New Roman" w:cs="Times New Roman"/>
          <w:i/>
          <w:iCs/>
          <w:sz w:val="28"/>
          <w:szCs w:val="28"/>
          <w:lang w:val="kk-KZ"/>
        </w:rPr>
        <w:t>Ranunculus bulbosus</w:t>
      </w:r>
      <w:r w:rsidRPr="00752C20">
        <w:rPr>
          <w:rFonts w:ascii="Times New Roman" w:hAnsi="Times New Roman" w:cs="Times New Roman"/>
          <w:sz w:val="28"/>
          <w:szCs w:val="28"/>
          <w:lang w:val="kk-KZ"/>
        </w:rPr>
        <w:t xml:space="preserve"> өсімдігінде.</w:t>
      </w:r>
    </w:p>
    <w:p w14:paraId="7E025DF3" w14:textId="77777777" w:rsidR="00F60842" w:rsidRPr="00931022" w:rsidRDefault="00F60842" w:rsidP="000C309A">
      <w:pPr>
        <w:spacing w:after="20"/>
        <w:ind w:left="142" w:firstLine="567"/>
        <w:jc w:val="both"/>
        <w:rPr>
          <w:rFonts w:ascii="Times New Roman" w:hAnsi="Times New Roman" w:cs="Times New Roman"/>
          <w:sz w:val="28"/>
          <w:szCs w:val="28"/>
          <w:lang w:val="kk-KZ"/>
        </w:rPr>
      </w:pPr>
      <w:r w:rsidRPr="00931022">
        <w:rPr>
          <w:rFonts w:ascii="Times New Roman" w:hAnsi="Times New Roman" w:cs="Times New Roman"/>
          <w:sz w:val="28"/>
          <w:szCs w:val="28"/>
          <w:lang w:val="kk-KZ"/>
        </w:rPr>
        <w:t>Ranunculaceae тұқымдасындағы өсімдіктердің жапырақтары негізінен кезектесіп орналасқан, көбінесе жай, бөлінген немесе қалақты, саусақ тәрізді болады. Жертаған жапырақтары ұзын сағаққа және кең қынапқа ие, ал сабақтағы жапырақтардың сағақтары қысқа, ал пластинкасы қынапқа қарай өтеді. Бұл тұқымдасқа жататын өсімдіктердің жапырақтары саусақ тәрізді бөлінген, сондай-ақ ірі тісті немесе тілінген болуы мүмкін, майда жапырақтары доғал, ал үлкендері бүйрек тәрізді келеді. Егер жапырақ тұтас немесе бөлшектенген болса, оның қыры тісті (қалтагүл, кейде сарғалдақтар). Жапырақтар жіңішке болған жағдайда, оның негізі доғал немесе сынатәрізді болады.</w:t>
      </w:r>
    </w:p>
    <w:p w14:paraId="3BDB2937" w14:textId="77777777" w:rsidR="00F60842" w:rsidRDefault="00F60842" w:rsidP="000C309A">
      <w:pPr>
        <w:spacing w:after="20"/>
        <w:ind w:left="142" w:firstLine="567"/>
        <w:jc w:val="both"/>
        <w:rPr>
          <w:rFonts w:ascii="Times New Roman" w:hAnsi="Times New Roman" w:cs="Times New Roman"/>
          <w:sz w:val="28"/>
          <w:szCs w:val="28"/>
          <w:lang w:val="kk-KZ"/>
        </w:rPr>
      </w:pPr>
      <w:r w:rsidRPr="00931022">
        <w:rPr>
          <w:rFonts w:ascii="Times New Roman" w:hAnsi="Times New Roman" w:cs="Times New Roman"/>
          <w:sz w:val="28"/>
          <w:szCs w:val="28"/>
          <w:lang w:val="kk-KZ"/>
        </w:rPr>
        <w:t xml:space="preserve">Ranunculaceae тұқымдасының гүлдері гүлшоғырдың жоғарғы бөлігінде орналасады; олар шоқ тәріздес немесе шашақты болып, дара, қосжынысты, кейде біржынысты, бұрамалы, актиноморфты немесе зигоморфты болады (мысалы, </w:t>
      </w:r>
      <w:r w:rsidRPr="00092234">
        <w:rPr>
          <w:rFonts w:ascii="Times New Roman" w:hAnsi="Times New Roman" w:cs="Times New Roman"/>
          <w:i/>
          <w:iCs/>
          <w:sz w:val="28"/>
          <w:szCs w:val="28"/>
          <w:lang w:val="kk-KZ"/>
        </w:rPr>
        <w:t>Delphinium</w:t>
      </w:r>
      <w:r w:rsidRPr="00931022">
        <w:rPr>
          <w:rFonts w:ascii="Times New Roman" w:hAnsi="Times New Roman" w:cs="Times New Roman"/>
          <w:sz w:val="28"/>
          <w:szCs w:val="28"/>
          <w:lang w:val="kk-KZ"/>
        </w:rPr>
        <w:t xml:space="preserve">, </w:t>
      </w:r>
      <w:r w:rsidRPr="00092234">
        <w:rPr>
          <w:rFonts w:ascii="Times New Roman" w:hAnsi="Times New Roman" w:cs="Times New Roman"/>
          <w:i/>
          <w:iCs/>
          <w:sz w:val="28"/>
          <w:szCs w:val="28"/>
          <w:lang w:val="kk-KZ"/>
        </w:rPr>
        <w:t>Consolida</w:t>
      </w:r>
      <w:r w:rsidRPr="00931022">
        <w:rPr>
          <w:rFonts w:ascii="Times New Roman" w:hAnsi="Times New Roman" w:cs="Times New Roman"/>
          <w:sz w:val="28"/>
          <w:szCs w:val="28"/>
          <w:lang w:val="kk-KZ"/>
        </w:rPr>
        <w:t xml:space="preserve">, </w:t>
      </w:r>
      <w:r w:rsidRPr="00092234">
        <w:rPr>
          <w:rFonts w:ascii="Times New Roman" w:hAnsi="Times New Roman" w:cs="Times New Roman"/>
          <w:i/>
          <w:iCs/>
          <w:sz w:val="28"/>
          <w:szCs w:val="28"/>
          <w:lang w:val="kk-KZ"/>
        </w:rPr>
        <w:t>Aconitum</w:t>
      </w:r>
      <w:r w:rsidRPr="00931022">
        <w:rPr>
          <w:rFonts w:ascii="Times New Roman" w:hAnsi="Times New Roman" w:cs="Times New Roman"/>
          <w:sz w:val="28"/>
          <w:szCs w:val="28"/>
          <w:lang w:val="kk-KZ"/>
        </w:rPr>
        <w:t>). Гүлтабан жақсы дамыған, кейде ұзын болып келеді.</w:t>
      </w:r>
    </w:p>
    <w:p w14:paraId="61C8F939" w14:textId="66DE82BD" w:rsidR="00F60842" w:rsidRDefault="00F60842" w:rsidP="000C309A">
      <w:pPr>
        <w:spacing w:after="20"/>
        <w:ind w:left="142" w:firstLine="567"/>
        <w:jc w:val="both"/>
        <w:rPr>
          <w:rFonts w:ascii="Times New Roman" w:hAnsi="Times New Roman" w:cs="Times New Roman"/>
          <w:sz w:val="28"/>
          <w:szCs w:val="28"/>
          <w:lang w:val="kk-KZ"/>
        </w:rPr>
      </w:pPr>
      <w:r w:rsidRPr="00931022">
        <w:rPr>
          <w:rFonts w:ascii="Times New Roman" w:hAnsi="Times New Roman" w:cs="Times New Roman"/>
          <w:sz w:val="28"/>
          <w:szCs w:val="28"/>
          <w:lang w:val="kk-KZ"/>
        </w:rPr>
        <w:t>Ranunculaceae тұқымдасындағы өсімдіктердің гүлдерінің түстері әртүрлі болып келеді, оның ішінде ақ (</w:t>
      </w:r>
      <w:r w:rsidRPr="00931022">
        <w:rPr>
          <w:rFonts w:ascii="Times New Roman" w:hAnsi="Times New Roman" w:cs="Times New Roman"/>
          <w:i/>
          <w:iCs/>
          <w:sz w:val="28"/>
          <w:szCs w:val="28"/>
          <w:lang w:val="kk-KZ"/>
        </w:rPr>
        <w:t>Anemone nemorosa</w:t>
      </w:r>
      <w:r w:rsidRPr="00931022">
        <w:rPr>
          <w:rFonts w:ascii="Times New Roman" w:hAnsi="Times New Roman" w:cs="Times New Roman"/>
          <w:sz w:val="28"/>
          <w:szCs w:val="28"/>
          <w:lang w:val="kk-KZ"/>
        </w:rPr>
        <w:t xml:space="preserve"> L.), көк (Hepatica, Aconitum), сары (сарғалдақ, қалтагүл), ақшыл сары (жанаргүл, азиат сарғалдағы) түстері бар. Гүлсерігі қос немесе жай болып қалыптасады. Гүлдің ашық түсті болуы көбінесе гүл тостағаншасының жеке жапырақтарының құрылымына байланысты. Гүл тостағаншасы негізінен бес жеке тостағанша жапырақшасынан тұрады, бірақ кейде алты жапырақша болуы мүмкін. Тозаңды өсімдіктерде, мысалы, қалтагүл, жарықгүл және желайдар туыстарында гүл тостағаншасының жапырақтары гүлдеген соң түсіп кетеді. Дегенмен, тек қаргүл (</w:t>
      </w:r>
      <w:r w:rsidRPr="00092234">
        <w:rPr>
          <w:rFonts w:ascii="Times New Roman" w:hAnsi="Times New Roman" w:cs="Times New Roman"/>
          <w:i/>
          <w:iCs/>
          <w:sz w:val="28"/>
          <w:szCs w:val="28"/>
          <w:lang w:val="kk-KZ"/>
        </w:rPr>
        <w:t>Hegemone</w:t>
      </w:r>
      <w:r w:rsidRPr="00931022">
        <w:rPr>
          <w:rFonts w:ascii="Times New Roman" w:hAnsi="Times New Roman" w:cs="Times New Roman"/>
          <w:sz w:val="28"/>
          <w:szCs w:val="28"/>
          <w:lang w:val="kk-KZ"/>
        </w:rPr>
        <w:t>), оксиграфис (</w:t>
      </w:r>
      <w:r w:rsidRPr="00092234">
        <w:rPr>
          <w:rFonts w:ascii="Times New Roman" w:hAnsi="Times New Roman" w:cs="Times New Roman"/>
          <w:i/>
          <w:iCs/>
          <w:sz w:val="28"/>
          <w:szCs w:val="28"/>
          <w:lang w:val="kk-KZ"/>
        </w:rPr>
        <w:t>Oxygraphis</w:t>
      </w:r>
      <w:r w:rsidRPr="00931022">
        <w:rPr>
          <w:rFonts w:ascii="Times New Roman" w:hAnsi="Times New Roman" w:cs="Times New Roman"/>
          <w:sz w:val="28"/>
          <w:szCs w:val="28"/>
          <w:lang w:val="kk-KZ"/>
        </w:rPr>
        <w:t>), пароксиграфис (</w:t>
      </w:r>
      <w:r w:rsidRPr="00092234">
        <w:rPr>
          <w:rFonts w:ascii="Times New Roman" w:hAnsi="Times New Roman" w:cs="Times New Roman"/>
          <w:i/>
          <w:iCs/>
          <w:sz w:val="28"/>
          <w:szCs w:val="28"/>
          <w:lang w:val="kk-KZ"/>
        </w:rPr>
        <w:t>Paroxygraphis</w:t>
      </w:r>
      <w:r w:rsidRPr="00931022">
        <w:rPr>
          <w:rFonts w:ascii="Times New Roman" w:hAnsi="Times New Roman" w:cs="Times New Roman"/>
          <w:sz w:val="28"/>
          <w:szCs w:val="28"/>
          <w:lang w:val="kk-KZ"/>
        </w:rPr>
        <w:t>), сондай-ақ бәрпі, сарғалдақ және жарықгүл туыстарында гүл тостағаншасының жапырақтары сақталады</w:t>
      </w:r>
      <w:r w:rsidR="00B63703" w:rsidRPr="00B63703">
        <w:rPr>
          <w:rFonts w:ascii="Times New Roman" w:hAnsi="Times New Roman" w:cs="Times New Roman"/>
          <w:sz w:val="28"/>
          <w:szCs w:val="28"/>
          <w:lang w:val="kk-KZ"/>
        </w:rPr>
        <w:t xml:space="preserve"> [42, 43]</w:t>
      </w:r>
      <w:r w:rsidRPr="00931022">
        <w:rPr>
          <w:rFonts w:ascii="Times New Roman" w:hAnsi="Times New Roman" w:cs="Times New Roman"/>
          <w:sz w:val="28"/>
          <w:szCs w:val="28"/>
          <w:lang w:val="kk-KZ"/>
        </w:rPr>
        <w:t>.</w:t>
      </w:r>
    </w:p>
    <w:p w14:paraId="760DDC2A" w14:textId="424DA4EF" w:rsidR="00F60842" w:rsidRPr="004F27D2" w:rsidRDefault="00F60842" w:rsidP="000C309A">
      <w:pPr>
        <w:spacing w:after="20"/>
        <w:ind w:left="142" w:firstLine="567"/>
        <w:jc w:val="both"/>
        <w:rPr>
          <w:rFonts w:ascii="Times New Roman" w:hAnsi="Times New Roman" w:cs="Times New Roman"/>
          <w:sz w:val="28"/>
          <w:szCs w:val="28"/>
          <w:lang w:val="kk-KZ"/>
        </w:rPr>
      </w:pPr>
      <w:r>
        <w:rPr>
          <w:rFonts w:ascii="Times New Roman" w:hAnsi="Times New Roman" w:cs="Times New Roman"/>
          <w:sz w:val="28"/>
          <w:szCs w:val="28"/>
          <w:lang w:val="kk-KZ"/>
        </w:rPr>
        <w:t>Ә</w:t>
      </w:r>
      <w:r w:rsidRPr="004F27D2">
        <w:rPr>
          <w:rFonts w:ascii="Times New Roman" w:hAnsi="Times New Roman" w:cs="Times New Roman"/>
          <w:sz w:val="28"/>
          <w:szCs w:val="28"/>
          <w:lang w:val="kk-KZ"/>
        </w:rPr>
        <w:t xml:space="preserve">детте, Ranunculaceae тұқымдасындағы өсімдіктердің аталықтары көп мөлшерде және спиральды түрде орналасады. Тозаңдар бойлай ашылып, олардың дәндері әртүрлі құрылымда болуы мүмкін: жиі үшауызды (трехбороздные), торлы </w:t>
      </w:r>
      <w:r w:rsidRPr="004F27D2">
        <w:rPr>
          <w:rFonts w:ascii="Times New Roman" w:hAnsi="Times New Roman" w:cs="Times New Roman"/>
          <w:sz w:val="28"/>
          <w:szCs w:val="28"/>
          <w:lang w:val="kk-KZ"/>
        </w:rPr>
        <w:lastRenderedPageBreak/>
        <w:t xml:space="preserve">экзиналы және көпатызды болып кездеседі. Гинецей апокарпты немесе синокарпты болады (мысалы, </w:t>
      </w:r>
      <w:r w:rsidRPr="00092234">
        <w:rPr>
          <w:rFonts w:ascii="Times New Roman" w:hAnsi="Times New Roman" w:cs="Times New Roman"/>
          <w:i/>
          <w:iCs/>
          <w:sz w:val="28"/>
          <w:szCs w:val="28"/>
          <w:lang w:val="kk-KZ"/>
        </w:rPr>
        <w:t>Nigella</w:t>
      </w:r>
      <w:r w:rsidRPr="004F27D2">
        <w:rPr>
          <w:rFonts w:ascii="Times New Roman" w:hAnsi="Times New Roman" w:cs="Times New Roman"/>
          <w:sz w:val="28"/>
          <w:szCs w:val="28"/>
          <w:lang w:val="kk-KZ"/>
        </w:rPr>
        <w:t xml:space="preserve"> туысының өсімдіктерінде). Екіншілік белгілердің әсерінен жеміс жапырақшаларының саны көбейеді, бұл ұрықтың көлемінің кішіреюі және гүлтабанның үлкеюі нәтижесінде жүзеге асады. Аналық мойыны жақсы дамыған</w:t>
      </w:r>
      <w:r>
        <w:rPr>
          <w:rFonts w:ascii="Times New Roman" w:hAnsi="Times New Roman" w:cs="Times New Roman"/>
          <w:sz w:val="28"/>
          <w:szCs w:val="28"/>
          <w:lang w:val="kk-KZ"/>
        </w:rPr>
        <w:t xml:space="preserve"> </w:t>
      </w:r>
      <w:r w:rsidRPr="00D4339A">
        <w:rPr>
          <w:rFonts w:ascii="Times New Roman" w:hAnsi="Times New Roman" w:cs="Times New Roman"/>
          <w:sz w:val="28"/>
          <w:szCs w:val="28"/>
          <w:lang w:val="kk-KZ"/>
        </w:rPr>
        <w:t>[4</w:t>
      </w:r>
      <w:r w:rsidR="00B63703" w:rsidRPr="00AA4B89">
        <w:rPr>
          <w:rFonts w:ascii="Times New Roman" w:hAnsi="Times New Roman" w:cs="Times New Roman"/>
          <w:sz w:val="28"/>
          <w:szCs w:val="28"/>
          <w:lang w:val="kk-KZ"/>
        </w:rPr>
        <w:t>4, 45</w:t>
      </w:r>
      <w:r w:rsidRPr="00D4339A">
        <w:rPr>
          <w:rFonts w:ascii="Times New Roman" w:hAnsi="Times New Roman" w:cs="Times New Roman"/>
          <w:sz w:val="28"/>
          <w:szCs w:val="28"/>
          <w:lang w:val="kk-KZ"/>
        </w:rPr>
        <w:t>]</w:t>
      </w:r>
      <w:r w:rsidRPr="004F27D2">
        <w:rPr>
          <w:rFonts w:ascii="Times New Roman" w:hAnsi="Times New Roman" w:cs="Times New Roman"/>
          <w:sz w:val="28"/>
          <w:szCs w:val="28"/>
          <w:lang w:val="kk-KZ"/>
        </w:rPr>
        <w:t>.</w:t>
      </w:r>
    </w:p>
    <w:p w14:paraId="0CC43D02" w14:textId="2B474E57" w:rsidR="00F60842" w:rsidRPr="00D4339A" w:rsidRDefault="00F60842" w:rsidP="000C309A">
      <w:pPr>
        <w:spacing w:after="20"/>
        <w:ind w:left="142" w:firstLine="567"/>
        <w:jc w:val="both"/>
        <w:rPr>
          <w:rFonts w:ascii="Times New Roman" w:hAnsi="Times New Roman" w:cs="Times New Roman"/>
          <w:sz w:val="28"/>
          <w:szCs w:val="28"/>
          <w:lang w:val="kk-KZ"/>
        </w:rPr>
      </w:pPr>
      <w:r w:rsidRPr="004F27D2">
        <w:rPr>
          <w:rFonts w:ascii="Times New Roman" w:hAnsi="Times New Roman" w:cs="Times New Roman"/>
          <w:sz w:val="28"/>
          <w:szCs w:val="28"/>
          <w:lang w:val="kk-KZ"/>
        </w:rPr>
        <w:t>Бұл тұқымдасқа тән гүл құрылымының ерекшеліктері олардың биологиялық қызметінде маңызды рөл атқарады. Жемістері көбінесе құрама-топтама түрінде, жаңғақшалардың жиынтығы немесе маманданған қарапайым құрылымда болады. Гүлсерігінің редукциясына байланысты кейбір туыстарда (мысалы, Thalictrum туысы) гүлсерігі толықтай қарапайымға айналған. Сонымен қатар, сарғалдақ гүлдерінің құрамында улы заттар бар, сондықтан олар малдар үшін қорқынышты. Бұл өсімдіктер пішен үшін жайылымдарда немесе шалғындарда қажетсіз компоненттер ретінде саналады. Олар негізінен сәндік және дәрілік мақсаттарда қолданылатын өсімдіктер болып табылады</w:t>
      </w:r>
      <w:r w:rsidRPr="00D4339A">
        <w:rPr>
          <w:rFonts w:ascii="Times New Roman" w:hAnsi="Times New Roman" w:cs="Times New Roman"/>
          <w:sz w:val="28"/>
          <w:szCs w:val="28"/>
          <w:lang w:val="kk-KZ"/>
        </w:rPr>
        <w:t xml:space="preserve"> [</w:t>
      </w:r>
      <w:r>
        <w:rPr>
          <w:rFonts w:ascii="Times New Roman" w:hAnsi="Times New Roman" w:cs="Times New Roman"/>
          <w:sz w:val="28"/>
          <w:szCs w:val="28"/>
          <w:lang w:val="kk-KZ"/>
        </w:rPr>
        <w:t>4</w:t>
      </w:r>
      <w:r w:rsidR="00B63703" w:rsidRPr="00B63703">
        <w:rPr>
          <w:rFonts w:ascii="Times New Roman" w:hAnsi="Times New Roman" w:cs="Times New Roman"/>
          <w:sz w:val="28"/>
          <w:szCs w:val="28"/>
          <w:lang w:val="kk-KZ"/>
        </w:rPr>
        <w:t>6, 47</w:t>
      </w:r>
      <w:r w:rsidRPr="00D4339A">
        <w:rPr>
          <w:rFonts w:ascii="Times New Roman" w:hAnsi="Times New Roman" w:cs="Times New Roman"/>
          <w:sz w:val="28"/>
          <w:szCs w:val="28"/>
          <w:lang w:val="kk-KZ"/>
        </w:rPr>
        <w:t>].</w:t>
      </w:r>
    </w:p>
    <w:p w14:paraId="5F65320B" w14:textId="77777777" w:rsidR="00F60842" w:rsidRPr="00C5022F" w:rsidRDefault="00F60842" w:rsidP="000C309A">
      <w:pPr>
        <w:spacing w:after="20"/>
        <w:ind w:left="142" w:firstLine="567"/>
        <w:jc w:val="both"/>
        <w:rPr>
          <w:rFonts w:ascii="Times New Roman" w:hAnsi="Times New Roman" w:cs="Times New Roman"/>
          <w:sz w:val="28"/>
          <w:szCs w:val="28"/>
          <w:lang w:val="kk-KZ"/>
        </w:rPr>
      </w:pPr>
      <w:r w:rsidRPr="00C5022F">
        <w:rPr>
          <w:rFonts w:ascii="Times New Roman" w:hAnsi="Times New Roman" w:cs="Times New Roman"/>
          <w:sz w:val="28"/>
          <w:szCs w:val="28"/>
          <w:lang w:val="kk-KZ"/>
        </w:rPr>
        <w:t>Ranunculaceae тұқымдасындағы өсімдіктердің көпшілігі жәндіктер арқылы тозаңданады. Кейбір түрлерінде шірнеліктер болмайды және тозаң жәндіктердің назарын өзіне аударуға қызмет етеді. Әдетте, жәндіктерді өсімдіктің шырындары қызықтырады.</w:t>
      </w:r>
    </w:p>
    <w:p w14:paraId="483DB24D" w14:textId="77777777" w:rsidR="00F60842" w:rsidRPr="00C5022F" w:rsidRDefault="00F60842" w:rsidP="000C309A">
      <w:pPr>
        <w:spacing w:after="20"/>
        <w:ind w:left="142" w:firstLine="567"/>
        <w:jc w:val="both"/>
        <w:rPr>
          <w:rFonts w:ascii="Times New Roman" w:hAnsi="Times New Roman" w:cs="Times New Roman"/>
          <w:sz w:val="28"/>
          <w:szCs w:val="28"/>
          <w:lang w:val="kk-KZ"/>
        </w:rPr>
      </w:pPr>
      <w:r w:rsidRPr="00C5022F">
        <w:rPr>
          <w:rFonts w:ascii="Times New Roman" w:hAnsi="Times New Roman" w:cs="Times New Roman"/>
          <w:sz w:val="28"/>
          <w:szCs w:val="28"/>
          <w:lang w:val="kk-KZ"/>
        </w:rPr>
        <w:t>Шірнеліктердің құрылымы мен түзілуі әртүрлі болып келеді. Мысалы, қалтагүл өсімдігінде шірнеліктер жеміс жапырақшасының төменгі жағында орналасады, ал шырын көбіне күлте жапырақшасынан бөлінеді. Маманданған шірнеліктер ерекше формаға ие және олар күлте жапырақшаларынан пайда болады. Мұндай шірнеліктердің саны көбінесе тостағанша жапырақшаларының санына сәйкес келеді. Шырынның жинақталуы мен бөлінуі функциясы осындай топтағы шірнеліктерде қатаң маманданған.</w:t>
      </w:r>
    </w:p>
    <w:p w14:paraId="01EE19CE" w14:textId="77777777" w:rsidR="00F60842" w:rsidRPr="00D4339A" w:rsidRDefault="00F60842" w:rsidP="000C309A">
      <w:pPr>
        <w:spacing w:after="20"/>
        <w:ind w:left="142" w:firstLine="567"/>
        <w:jc w:val="both"/>
        <w:rPr>
          <w:rFonts w:ascii="Times New Roman" w:hAnsi="Times New Roman" w:cs="Times New Roman"/>
          <w:sz w:val="28"/>
          <w:szCs w:val="28"/>
          <w:lang w:val="kk-KZ"/>
        </w:rPr>
      </w:pPr>
      <w:r w:rsidRPr="00C5022F">
        <w:rPr>
          <w:rFonts w:ascii="Times New Roman" w:hAnsi="Times New Roman" w:cs="Times New Roman"/>
          <w:sz w:val="28"/>
          <w:szCs w:val="28"/>
          <w:lang w:val="kk-KZ"/>
        </w:rPr>
        <w:t>Ranunculaceae тұқымдасындағы өсімдік гүлдерінің ашылуы көбінесе аталықтың ішке қарай иіліп, жеміс жапырақшасы оны жауып тұратындай түрде жүзеге асады. Тозаңның дамуы сыртқы аталықтан басталып, біртіндеп жеміс жапырақшасынан дамиды</w:t>
      </w:r>
      <w:r>
        <w:rPr>
          <w:rFonts w:ascii="Times New Roman" w:hAnsi="Times New Roman" w:cs="Times New Roman"/>
          <w:sz w:val="28"/>
          <w:szCs w:val="28"/>
          <w:lang w:val="kk-KZ"/>
        </w:rPr>
        <w:t xml:space="preserve"> </w:t>
      </w:r>
      <w:r w:rsidRPr="00D4339A">
        <w:rPr>
          <w:rFonts w:ascii="Times New Roman" w:hAnsi="Times New Roman" w:cs="Times New Roman"/>
          <w:sz w:val="28"/>
          <w:szCs w:val="28"/>
          <w:lang w:val="kk-KZ"/>
        </w:rPr>
        <w:t>[4</w:t>
      </w:r>
      <w:r>
        <w:rPr>
          <w:rFonts w:ascii="Times New Roman" w:hAnsi="Times New Roman" w:cs="Times New Roman"/>
          <w:sz w:val="28"/>
          <w:szCs w:val="28"/>
          <w:lang w:val="kk-KZ"/>
        </w:rPr>
        <w:t>1</w:t>
      </w:r>
      <w:r w:rsidRPr="00D4339A">
        <w:rPr>
          <w:rFonts w:ascii="Times New Roman" w:hAnsi="Times New Roman" w:cs="Times New Roman"/>
          <w:sz w:val="28"/>
          <w:szCs w:val="28"/>
          <w:lang w:val="kk-KZ"/>
        </w:rPr>
        <w:t>].</w:t>
      </w:r>
    </w:p>
    <w:p w14:paraId="2660A18B" w14:textId="0E7858CA" w:rsidR="00F60842" w:rsidRPr="00C5022F" w:rsidRDefault="00F60842" w:rsidP="000C309A">
      <w:pPr>
        <w:spacing w:after="20"/>
        <w:ind w:left="142" w:firstLine="567"/>
        <w:jc w:val="both"/>
        <w:rPr>
          <w:rFonts w:ascii="Times New Roman" w:hAnsi="Times New Roman" w:cs="Times New Roman"/>
          <w:sz w:val="28"/>
          <w:szCs w:val="28"/>
          <w:lang w:val="kk-KZ"/>
        </w:rPr>
      </w:pPr>
      <w:r w:rsidRPr="00C5022F">
        <w:rPr>
          <w:rFonts w:ascii="Times New Roman" w:hAnsi="Times New Roman" w:cs="Times New Roman"/>
          <w:sz w:val="28"/>
          <w:szCs w:val="28"/>
          <w:lang w:val="kk-KZ"/>
        </w:rPr>
        <w:t>Химиялық құрамы тұрғысынан, Ranunculaceae тұқымдасындағы өсімдіктердің құрамында көмірсулар екі түрлі крахмал дәндерінен тұрады: ірі пластидті және ұсақ крахмалдар. Сонымен қатар, белоктар эластикалық және созылғыш қасиеттері бар белок топтарынан тұрады. Майлар эндоспермінде болатын май топтарынан қалыптасып, олар ұрықтың ішінде белок пен көмірсулармен бірге кездеседі.</w:t>
      </w:r>
    </w:p>
    <w:p w14:paraId="642223B1" w14:textId="55BB81B9" w:rsidR="00F60842" w:rsidRDefault="00F60842" w:rsidP="000C309A">
      <w:pPr>
        <w:spacing w:after="20"/>
        <w:ind w:left="142" w:firstLine="567"/>
        <w:jc w:val="both"/>
        <w:rPr>
          <w:rFonts w:ascii="Times New Roman" w:hAnsi="Times New Roman" w:cs="Times New Roman"/>
          <w:sz w:val="28"/>
          <w:szCs w:val="28"/>
          <w:lang w:val="kk-KZ"/>
        </w:rPr>
      </w:pPr>
      <w:r w:rsidRPr="00C5022F">
        <w:rPr>
          <w:rFonts w:ascii="Times New Roman" w:hAnsi="Times New Roman" w:cs="Times New Roman"/>
          <w:sz w:val="28"/>
          <w:szCs w:val="28"/>
          <w:lang w:val="kk-KZ"/>
        </w:rPr>
        <w:t>Тұқымда түрлі элементтер, клетчатка, витаминдер мен ферменттер де бар, олардың негізгі қызметі қор заттарын ұрықтың жеңіл сіңірілуіне қолайлы етіп айналдыру болып табылады</w:t>
      </w:r>
      <w:r>
        <w:rPr>
          <w:rFonts w:ascii="Times New Roman" w:hAnsi="Times New Roman" w:cs="Times New Roman"/>
          <w:sz w:val="28"/>
          <w:szCs w:val="28"/>
          <w:lang w:val="kk-KZ"/>
        </w:rPr>
        <w:t xml:space="preserve"> </w:t>
      </w:r>
      <w:r w:rsidRPr="00D4339A">
        <w:rPr>
          <w:rFonts w:ascii="Times New Roman" w:hAnsi="Times New Roman" w:cs="Times New Roman"/>
          <w:sz w:val="28"/>
          <w:szCs w:val="28"/>
          <w:lang w:val="kk-KZ"/>
        </w:rPr>
        <w:t>[</w:t>
      </w:r>
      <w:r>
        <w:rPr>
          <w:rFonts w:ascii="Times New Roman" w:hAnsi="Times New Roman" w:cs="Times New Roman"/>
          <w:sz w:val="28"/>
          <w:szCs w:val="28"/>
          <w:lang w:val="kk-KZ"/>
        </w:rPr>
        <w:t>4</w:t>
      </w:r>
      <w:r w:rsidR="00B63703" w:rsidRPr="00B63703">
        <w:rPr>
          <w:rFonts w:ascii="Times New Roman" w:hAnsi="Times New Roman" w:cs="Times New Roman"/>
          <w:sz w:val="28"/>
          <w:szCs w:val="28"/>
          <w:lang w:val="kk-KZ"/>
        </w:rPr>
        <w:t>6</w:t>
      </w:r>
      <w:r w:rsidRPr="00D4339A">
        <w:rPr>
          <w:rFonts w:ascii="Times New Roman" w:hAnsi="Times New Roman" w:cs="Times New Roman"/>
          <w:sz w:val="28"/>
          <w:szCs w:val="28"/>
          <w:lang w:val="kk-KZ"/>
        </w:rPr>
        <w:t>].</w:t>
      </w:r>
    </w:p>
    <w:p w14:paraId="0CC0381D" w14:textId="77777777" w:rsidR="00F60842" w:rsidRPr="00F1500E" w:rsidRDefault="00F60842" w:rsidP="000C309A">
      <w:pPr>
        <w:spacing w:after="20"/>
        <w:ind w:left="142" w:firstLine="567"/>
        <w:jc w:val="both"/>
        <w:rPr>
          <w:rFonts w:ascii="Times New Roman" w:hAnsi="Times New Roman" w:cs="Times New Roman"/>
          <w:sz w:val="28"/>
          <w:szCs w:val="28"/>
          <w:lang w:val="kk-KZ"/>
        </w:rPr>
      </w:pPr>
      <w:r w:rsidRPr="00F1500E">
        <w:rPr>
          <w:rFonts w:ascii="Times New Roman" w:hAnsi="Times New Roman" w:cs="Times New Roman"/>
          <w:sz w:val="28"/>
          <w:szCs w:val="28"/>
          <w:lang w:val="kk-KZ"/>
        </w:rPr>
        <w:t>Ranunculaceae тұқымдасының көпшілігі улы өсімдіктер болып табылады, сондықтан олар</w:t>
      </w:r>
      <w:r>
        <w:rPr>
          <w:rFonts w:ascii="Times New Roman" w:hAnsi="Times New Roman" w:cs="Times New Roman"/>
          <w:sz w:val="28"/>
          <w:szCs w:val="28"/>
          <w:lang w:val="kk-KZ"/>
        </w:rPr>
        <w:t>мен</w:t>
      </w:r>
      <w:r w:rsidRPr="00F1500E">
        <w:rPr>
          <w:rFonts w:ascii="Times New Roman" w:hAnsi="Times New Roman" w:cs="Times New Roman"/>
          <w:sz w:val="28"/>
          <w:szCs w:val="28"/>
          <w:lang w:val="kk-KZ"/>
        </w:rPr>
        <w:t xml:space="preserve"> </w:t>
      </w:r>
      <w:r>
        <w:rPr>
          <w:rFonts w:ascii="Times New Roman" w:hAnsi="Times New Roman" w:cs="Times New Roman"/>
          <w:sz w:val="28"/>
          <w:szCs w:val="28"/>
          <w:lang w:val="kk-KZ"/>
        </w:rPr>
        <w:t>жануарлар</w:t>
      </w:r>
      <w:r w:rsidRPr="00F1500E">
        <w:rPr>
          <w:rFonts w:ascii="Times New Roman" w:hAnsi="Times New Roman" w:cs="Times New Roman"/>
          <w:sz w:val="28"/>
          <w:szCs w:val="28"/>
          <w:lang w:val="kk-KZ"/>
        </w:rPr>
        <w:t xml:space="preserve"> қоректенбейді. Бұл өсімдіктер құрамында көптеген алкалоидтар бар, олар токсикалық қасиетке ие, бірақ сонымен қатар </w:t>
      </w:r>
      <w:r w:rsidRPr="00F1500E">
        <w:rPr>
          <w:rFonts w:ascii="Times New Roman" w:hAnsi="Times New Roman" w:cs="Times New Roman"/>
          <w:sz w:val="28"/>
          <w:szCs w:val="28"/>
          <w:lang w:val="kk-KZ"/>
        </w:rPr>
        <w:lastRenderedPageBreak/>
        <w:t>медицинада кеңінен қолданылады. Кейбір түрлері ежелден бері адамдар тарапынан дәрілік мақсатта пайдаланылып келген. Мысалы, бәрпінің улы екендігі ерте кезеңдерден белгілі болған. Ежелгі Греция мен Қытайда жебе оғына у дайындау үшін, ал Непалда жаудан қорғану мақсатында суға у қосып қой мен ешкілерді уландырып, етін жауларға берген. Тибетте бәрпі әлі күнге дейін «медицина патшасы» деп бағаланады. Барлық бәрпі өсімдіктерінің құрамында қуатты алкалоидтар бар, олар жоғары уытты болып келеді. Медициналық тұрғыда бұл өсімдік көптеген түрлі мақсатта қолданылады.</w:t>
      </w:r>
    </w:p>
    <w:p w14:paraId="453558D9" w14:textId="77777777" w:rsidR="00F60842" w:rsidRDefault="00F60842" w:rsidP="000C309A">
      <w:pPr>
        <w:spacing w:after="20"/>
        <w:ind w:left="142" w:firstLine="567"/>
        <w:jc w:val="both"/>
        <w:rPr>
          <w:rFonts w:ascii="Times New Roman" w:hAnsi="Times New Roman" w:cs="Times New Roman"/>
          <w:sz w:val="28"/>
          <w:szCs w:val="28"/>
          <w:lang w:val="kk-KZ"/>
        </w:rPr>
      </w:pPr>
      <w:r w:rsidRPr="00964DCC">
        <w:rPr>
          <w:rFonts w:ascii="Times New Roman" w:hAnsi="Times New Roman" w:cs="Times New Roman"/>
          <w:sz w:val="28"/>
          <w:szCs w:val="28"/>
          <w:lang w:val="kk-KZ"/>
        </w:rPr>
        <w:t>Сонымен қатар, сарғалдақтар тұқымдасында жүрек-қан тамырлары ауруларына арналған гликозидтер кездеседі, олар жүрек-қан тамырлары жүйесінің функцияларын жақсарту мақсатында қолданылатын құнды қосылыстар болып табылады. Ranunculaceae тұқымдасының кейбір өсімдіктері майлармен байытылған, бұл майлар көбінесе жартылай сұйықтық күйінде болады. Жібілген, сарғалдақ және маралоты туыстарына жататын өсімдіктердің дәндерінде май мөлшері жоғары. Практикалық қолдану үшін егістік соданасы (</w:t>
      </w:r>
      <w:r w:rsidRPr="00964DCC">
        <w:rPr>
          <w:rFonts w:ascii="Times New Roman" w:hAnsi="Times New Roman" w:cs="Times New Roman"/>
          <w:i/>
          <w:iCs/>
          <w:sz w:val="28"/>
          <w:szCs w:val="28"/>
          <w:lang w:val="kk-KZ"/>
        </w:rPr>
        <w:t>Nigella sativa</w:t>
      </w:r>
      <w:r w:rsidRPr="00964DCC">
        <w:rPr>
          <w:rFonts w:ascii="Times New Roman" w:hAnsi="Times New Roman" w:cs="Times New Roman"/>
          <w:sz w:val="28"/>
          <w:szCs w:val="28"/>
          <w:lang w:val="kk-KZ"/>
        </w:rPr>
        <w:t>), дала соданасы (</w:t>
      </w:r>
      <w:r w:rsidRPr="00964DCC">
        <w:rPr>
          <w:rFonts w:ascii="Times New Roman" w:hAnsi="Times New Roman" w:cs="Times New Roman"/>
          <w:i/>
          <w:iCs/>
          <w:sz w:val="28"/>
          <w:szCs w:val="28"/>
          <w:lang w:val="kk-KZ"/>
        </w:rPr>
        <w:t>Nigella arvensis</w:t>
      </w:r>
      <w:r w:rsidRPr="00964DCC">
        <w:rPr>
          <w:rFonts w:ascii="Times New Roman" w:hAnsi="Times New Roman" w:cs="Times New Roman"/>
          <w:sz w:val="28"/>
          <w:szCs w:val="28"/>
          <w:lang w:val="kk-KZ"/>
        </w:rPr>
        <w:t>), шөмішгүл, сондай-ақ бәрпі, тегеурінгүл және маралоты сияқты өсімдіктердің майлары пайдаланылады. Бұл майлар автокөлік өнеркәсібінде, лак және бояу өндірісінде, тоқыма саласында, тамақ өндірісінде, сондай-ақ медицина мен басқа да салаларда кеңінен қолданылады.</w:t>
      </w:r>
    </w:p>
    <w:p w14:paraId="2A9E4C08" w14:textId="77777777" w:rsidR="00F60842" w:rsidRDefault="00F60842" w:rsidP="000C309A">
      <w:pPr>
        <w:spacing w:after="20"/>
        <w:ind w:left="142" w:firstLine="567"/>
        <w:jc w:val="both"/>
        <w:rPr>
          <w:rFonts w:ascii="Times New Roman" w:hAnsi="Times New Roman" w:cs="Times New Roman"/>
          <w:sz w:val="28"/>
          <w:szCs w:val="28"/>
          <w:lang w:val="kk-KZ"/>
        </w:rPr>
      </w:pPr>
      <w:r w:rsidRPr="00DD7EAD">
        <w:rPr>
          <w:rFonts w:ascii="Times New Roman" w:hAnsi="Times New Roman" w:cs="Times New Roman"/>
          <w:sz w:val="28"/>
          <w:szCs w:val="28"/>
          <w:lang w:val="kk-KZ"/>
        </w:rPr>
        <w:t xml:space="preserve">Ranunculaceae тұқымдасының түрлі түсті гүлдері көбінесе декоративті өсімдіктер ретінде бағаланады. Қазақстанның жабайы өсімдіктер флорасынан жарықгүл, желайдар және олардың басқа түрлері, сондай-ақ соданалар секілді өсімдіктер кең таралған. Қазіргі уақытта тұқымдастың көптеген түрлері мәдени егіс ретінде өсіріледі. Декоративті өсімдіктердің бірі ретінде жібілген туысы ерекше назарға ие, бұл туысқа лианатәрізді бұталар кіреді </w:t>
      </w:r>
      <w:r w:rsidRPr="00D4339A">
        <w:rPr>
          <w:rFonts w:ascii="Times New Roman" w:hAnsi="Times New Roman" w:cs="Times New Roman"/>
          <w:sz w:val="28"/>
          <w:szCs w:val="28"/>
          <w:lang w:val="kk-KZ"/>
        </w:rPr>
        <w:t>[4</w:t>
      </w:r>
      <w:r>
        <w:rPr>
          <w:rFonts w:ascii="Times New Roman" w:hAnsi="Times New Roman" w:cs="Times New Roman"/>
          <w:sz w:val="28"/>
          <w:szCs w:val="28"/>
          <w:lang w:val="kk-KZ"/>
        </w:rPr>
        <w:t>1</w:t>
      </w:r>
      <w:r w:rsidRPr="00D4339A">
        <w:rPr>
          <w:rFonts w:ascii="Times New Roman" w:hAnsi="Times New Roman" w:cs="Times New Roman"/>
          <w:sz w:val="28"/>
          <w:szCs w:val="28"/>
          <w:lang w:val="kk-KZ"/>
        </w:rPr>
        <w:t>].</w:t>
      </w:r>
    </w:p>
    <w:p w14:paraId="15D7A886" w14:textId="77777777" w:rsidR="00F60842" w:rsidRPr="00A860EF" w:rsidRDefault="00F60842" w:rsidP="000C309A">
      <w:pPr>
        <w:spacing w:after="20"/>
        <w:ind w:left="142" w:firstLine="567"/>
        <w:jc w:val="both"/>
        <w:rPr>
          <w:rFonts w:ascii="Times New Roman" w:hAnsi="Times New Roman" w:cs="Times New Roman"/>
          <w:sz w:val="28"/>
          <w:szCs w:val="28"/>
          <w:lang w:val="kk-KZ"/>
        </w:rPr>
      </w:pPr>
    </w:p>
    <w:p w14:paraId="0D68D973" w14:textId="77777777" w:rsidR="00F60842" w:rsidRPr="00A860EF" w:rsidRDefault="00F60842" w:rsidP="000C309A">
      <w:pPr>
        <w:spacing w:after="20"/>
        <w:ind w:left="142" w:firstLine="567"/>
        <w:jc w:val="both"/>
        <w:rPr>
          <w:rFonts w:ascii="Times New Roman" w:hAnsi="Times New Roman" w:cs="Times New Roman"/>
          <w:b/>
          <w:bCs/>
          <w:sz w:val="28"/>
          <w:szCs w:val="28"/>
          <w:lang w:val="kk-KZ"/>
        </w:rPr>
      </w:pPr>
      <w:r w:rsidRPr="00A860EF">
        <w:rPr>
          <w:rFonts w:ascii="Times New Roman" w:hAnsi="Times New Roman" w:cs="Times New Roman"/>
          <w:b/>
          <w:bCs/>
          <w:sz w:val="28"/>
          <w:szCs w:val="28"/>
          <w:lang w:val="kk-KZ"/>
        </w:rPr>
        <w:t>1.</w:t>
      </w:r>
      <w:r>
        <w:rPr>
          <w:rFonts w:ascii="Times New Roman" w:hAnsi="Times New Roman" w:cs="Times New Roman"/>
          <w:b/>
          <w:bCs/>
          <w:sz w:val="28"/>
          <w:szCs w:val="28"/>
          <w:lang w:val="kk-KZ"/>
        </w:rPr>
        <w:t>4</w:t>
      </w:r>
      <w:r w:rsidRPr="00A860EF">
        <w:rPr>
          <w:rFonts w:ascii="Times New Roman" w:hAnsi="Times New Roman" w:cs="Times New Roman"/>
          <w:b/>
          <w:bCs/>
          <w:sz w:val="28"/>
          <w:szCs w:val="28"/>
          <w:lang w:val="kk-KZ"/>
        </w:rPr>
        <w:t xml:space="preserve"> </w:t>
      </w:r>
      <w:bookmarkStart w:id="7" w:name="_Hlk119575700"/>
      <w:r w:rsidRPr="00A860EF">
        <w:rPr>
          <w:rFonts w:ascii="Times New Roman" w:hAnsi="Times New Roman" w:cs="Times New Roman"/>
          <w:b/>
          <w:bCs/>
          <w:i/>
          <w:iCs/>
          <w:sz w:val="28"/>
          <w:szCs w:val="28"/>
          <w:lang w:val="kk-KZ"/>
        </w:rPr>
        <w:t>Hepatica</w:t>
      </w:r>
      <w:r w:rsidRPr="00A860EF">
        <w:rPr>
          <w:rFonts w:ascii="Times New Roman" w:hAnsi="Times New Roman" w:cs="Times New Roman"/>
          <w:b/>
          <w:bCs/>
          <w:sz w:val="28"/>
          <w:szCs w:val="28"/>
          <w:lang w:val="kk-KZ"/>
        </w:rPr>
        <w:t xml:space="preserve"> Mill. </w:t>
      </w:r>
      <w:bookmarkEnd w:id="7"/>
      <w:r w:rsidRPr="00A860EF">
        <w:rPr>
          <w:rFonts w:ascii="Times New Roman" w:hAnsi="Times New Roman" w:cs="Times New Roman"/>
          <w:b/>
          <w:bCs/>
          <w:sz w:val="28"/>
          <w:szCs w:val="28"/>
          <w:lang w:val="kk-KZ"/>
        </w:rPr>
        <w:t>туысын ботаникалық және молекула-генетикалық тұрғыдан зерттеудің қазіргі жағдайы</w:t>
      </w:r>
    </w:p>
    <w:p w14:paraId="0A6AD02C"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Бауыршөп туысы (</w:t>
      </w:r>
      <w:r w:rsidRPr="00A860EF">
        <w:rPr>
          <w:rFonts w:ascii="Times New Roman" w:hAnsi="Times New Roman" w:cs="Times New Roman"/>
          <w:i/>
          <w:iCs/>
          <w:sz w:val="28"/>
          <w:szCs w:val="28"/>
          <w:lang w:val="kk-KZ"/>
        </w:rPr>
        <w:t>Hepatica</w:t>
      </w:r>
      <w:r w:rsidRPr="00A860EF">
        <w:rPr>
          <w:rFonts w:ascii="Times New Roman" w:hAnsi="Times New Roman" w:cs="Times New Roman"/>
          <w:sz w:val="28"/>
          <w:szCs w:val="28"/>
          <w:lang w:val="kk-KZ"/>
        </w:rPr>
        <w:t xml:space="preserve"> Mill.) Ranunculaceae тұқымдасына жататын туыс болып табылады. </w:t>
      </w:r>
      <w:r w:rsidRPr="00092234">
        <w:rPr>
          <w:rFonts w:ascii="Times New Roman" w:hAnsi="Times New Roman" w:cs="Times New Roman"/>
          <w:i/>
          <w:iCs/>
          <w:sz w:val="28"/>
          <w:szCs w:val="28"/>
          <w:lang w:val="kk-KZ"/>
        </w:rPr>
        <w:t>Hepatica</w:t>
      </w:r>
      <w:r w:rsidRPr="00A860EF">
        <w:rPr>
          <w:rFonts w:ascii="Times New Roman" w:hAnsi="Times New Roman" w:cs="Times New Roman"/>
          <w:sz w:val="28"/>
          <w:szCs w:val="28"/>
          <w:lang w:val="kk-KZ"/>
        </w:rPr>
        <w:t xml:space="preserve"> Mill. туысын ботаникалық тұрғыдан зерттеу қазіргі уақытта өсімдіктер жүйесі, экологиясы және морфологиясы салаларында маңызды ғылыми бағыттардың бірі болып табылады. Бұл туыс, әсіресе, өзінің ерте көктемде гүлдеп, түрлі экологиялық ортада тіршілік етуімен ерекшеленеді. </w:t>
      </w:r>
      <w:r w:rsidRPr="00092234">
        <w:rPr>
          <w:rFonts w:ascii="Times New Roman" w:hAnsi="Times New Roman" w:cs="Times New Roman"/>
          <w:i/>
          <w:iCs/>
          <w:sz w:val="28"/>
          <w:szCs w:val="28"/>
          <w:lang w:val="kk-KZ"/>
        </w:rPr>
        <w:t>Hepatica</w:t>
      </w:r>
      <w:r w:rsidRPr="00A860EF">
        <w:rPr>
          <w:rFonts w:ascii="Times New Roman" w:hAnsi="Times New Roman" w:cs="Times New Roman"/>
          <w:sz w:val="28"/>
          <w:szCs w:val="28"/>
          <w:lang w:val="kk-KZ"/>
        </w:rPr>
        <w:t xml:space="preserve"> туысының өкілдері негізінен жұмсақ климаттық аймақтарда, ормандар мен таулы жерлерде өседі және оларда кең таралған морфологиялық өзгерістер мен түрлердің арасында вариациялар бар.</w:t>
      </w:r>
    </w:p>
    <w:p w14:paraId="3EC0CEB9"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Қазіргі уақытта </w:t>
      </w:r>
      <w:r w:rsidRPr="00592290">
        <w:rPr>
          <w:rFonts w:ascii="Times New Roman" w:hAnsi="Times New Roman" w:cs="Times New Roman"/>
          <w:i/>
          <w:iCs/>
          <w:sz w:val="28"/>
          <w:szCs w:val="28"/>
          <w:lang w:val="kk-KZ"/>
        </w:rPr>
        <w:t>Hepatica</w:t>
      </w:r>
      <w:r w:rsidRPr="00A860EF">
        <w:rPr>
          <w:rFonts w:ascii="Times New Roman" w:hAnsi="Times New Roman" w:cs="Times New Roman"/>
          <w:sz w:val="28"/>
          <w:szCs w:val="28"/>
          <w:lang w:val="kk-KZ"/>
        </w:rPr>
        <w:t xml:space="preserve"> туысы өкілдерінің жүйелік орналасуы мен филогенетикалық байланыстарын зерттеу үшін молекулярлық маркерлер мен ДНҚ барcoding әдістері кеңінен қолданылуда. Бұл әдістер туыс өкілдерінің түрлерін дәл ажыратуға, сондай-ақ олардың эволюциялық тарихын, генетикалық алуан түрлілігін зерттеуге мүмкіндік береді.</w:t>
      </w:r>
    </w:p>
    <w:p w14:paraId="05C76587"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092234">
        <w:rPr>
          <w:rFonts w:ascii="Times New Roman" w:hAnsi="Times New Roman" w:cs="Times New Roman"/>
          <w:i/>
          <w:iCs/>
          <w:sz w:val="28"/>
          <w:szCs w:val="28"/>
          <w:lang w:val="kk-KZ"/>
        </w:rPr>
        <w:lastRenderedPageBreak/>
        <w:t>Hepatica</w:t>
      </w:r>
      <w:r w:rsidRPr="00A860EF">
        <w:rPr>
          <w:rFonts w:ascii="Times New Roman" w:hAnsi="Times New Roman" w:cs="Times New Roman"/>
          <w:sz w:val="28"/>
          <w:szCs w:val="28"/>
          <w:lang w:val="kk-KZ"/>
        </w:rPr>
        <w:t xml:space="preserve"> туысының экологиялық аспектілері де маңызды зерттеу тақырыбы болып табылады. Түрлердің өмір сүруі мен таралуы топырақ құрамы, ылғалдылық деңгейі, жарық мөлшері және климаттық жағдайларға тікелей байланысты. Сонымен қатар, осы туыстың көптеген түрлері дәрілік қасиеттерімен белгілі, бұл олардың фармакологиялық әлеуетін зерттеуді маңызды етеді.</w:t>
      </w:r>
    </w:p>
    <w:p w14:paraId="4D8EA91C"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Морфологиялық тұрғыдан </w:t>
      </w:r>
      <w:r w:rsidRPr="00092234">
        <w:rPr>
          <w:rFonts w:ascii="Times New Roman" w:hAnsi="Times New Roman" w:cs="Times New Roman"/>
          <w:i/>
          <w:iCs/>
          <w:sz w:val="28"/>
          <w:szCs w:val="28"/>
          <w:lang w:val="kk-KZ"/>
        </w:rPr>
        <w:t>Hepatica</w:t>
      </w:r>
      <w:r w:rsidRPr="00A860EF">
        <w:rPr>
          <w:rFonts w:ascii="Times New Roman" w:hAnsi="Times New Roman" w:cs="Times New Roman"/>
          <w:sz w:val="28"/>
          <w:szCs w:val="28"/>
          <w:lang w:val="kk-KZ"/>
        </w:rPr>
        <w:t xml:space="preserve"> туысында жапырақтары, гүлдерінің құрылымы, гүлдеу кезеңі мен гүлшоғырларының ерекшеліктері әр түрлі болуы мүмкін. Түрлердің онтогенетикалық дамуы мен өсіп-өну ерекшеліктері туралы зерттеулер де жүргізілуде. Туыс өкілдерінің тіршілік циклдары мен көбею механизмдерін зерттеу олардың экологиялық ролі мен өмір сүру стратегияларын тереңірек түсінуге мүмкіндік береді.</w:t>
      </w:r>
    </w:p>
    <w:p w14:paraId="74FA726E" w14:textId="5470A401"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i/>
          <w:iCs/>
          <w:sz w:val="28"/>
          <w:szCs w:val="28"/>
          <w:lang w:val="kk-KZ"/>
        </w:rPr>
        <w:t>Hepatica nobilis</w:t>
      </w:r>
      <w:r w:rsidRPr="00A860EF">
        <w:rPr>
          <w:rFonts w:ascii="Times New Roman" w:hAnsi="Times New Roman" w:cs="Times New Roman"/>
          <w:sz w:val="28"/>
          <w:szCs w:val="28"/>
          <w:lang w:val="kk-KZ"/>
        </w:rPr>
        <w:t xml:space="preserve"> (Ranunculaceae) – бук және емен ормандарындағы әктас топырақтарда кездесетін, тіршілік ету ортасына ерекше талаптары бар көпжылдық орманды шөптесін өсімдік. Даниела авторлармен бірге (2017), Баварияда бұл өсімдікті тек төрт географиялық аймақта табуға болатындығын, атап айтқанда Франкония, Франко-Швабия юрасы, Альпіге дейінгі өткелдер аймағы және Альпіге дейінгі Морена белдеуі екенін көрсетті. Германияның орман шаруашылығында шығу тегі туралы анықтамалар 1987 жылдан бері қолданылып келеді. Сол сияқты, шөптер үшін тұқымның шығу тегі мен өндірістік алаңдары коммерциялық тұқым өсіру мен қалпына келтіруде қолданылады. Бұл зерттеуде олар генетикалық вариацияның </w:t>
      </w:r>
      <w:r w:rsidRPr="00A860EF">
        <w:rPr>
          <w:rFonts w:ascii="Times New Roman" w:hAnsi="Times New Roman" w:cs="Times New Roman"/>
          <w:i/>
          <w:iCs/>
          <w:sz w:val="28"/>
          <w:szCs w:val="28"/>
          <w:lang w:val="kk-KZ"/>
        </w:rPr>
        <w:t>H. nobilis</w:t>
      </w:r>
      <w:r w:rsidRPr="00A860EF">
        <w:rPr>
          <w:rFonts w:ascii="Times New Roman" w:hAnsi="Times New Roman" w:cs="Times New Roman"/>
          <w:sz w:val="28"/>
          <w:szCs w:val="28"/>
          <w:lang w:val="kk-KZ"/>
        </w:rPr>
        <w:t xml:space="preserve"> түрдің Бавариядағы географиялық таралуын немесе тұқым өндіру үшін пайдаланылатын шығу шекараларын көрсететінін талдаған. Авторлар  </w:t>
      </w:r>
      <w:r w:rsidRPr="00A860EF">
        <w:rPr>
          <w:rFonts w:ascii="Times New Roman" w:hAnsi="Times New Roman" w:cs="Times New Roman"/>
          <w:i/>
          <w:iCs/>
          <w:sz w:val="28"/>
          <w:szCs w:val="28"/>
          <w:lang w:val="kk-KZ"/>
        </w:rPr>
        <w:t>H. nobilis</w:t>
      </w:r>
      <w:r w:rsidRPr="00A860EF">
        <w:rPr>
          <w:rFonts w:ascii="Times New Roman" w:hAnsi="Times New Roman" w:cs="Times New Roman"/>
          <w:sz w:val="28"/>
          <w:szCs w:val="28"/>
          <w:lang w:val="kk-KZ"/>
        </w:rPr>
        <w:t xml:space="preserve"> 24 популяциясының ішіндегі және арасындағы генетикалық вариацияны зерттеу үшін AFLPs қолданған. Зерттеушілердің талдауы негізінде генетикалық вариацияның жоғары деңгейлерін және популяциялар арасындағы орташа айырмашылықтарды анықтады. Тұқым өндіретін аудандар мен олардың шығу тегі арасындағы айырмашылықтар төмен болды және географиялық аймақтар арасындағы айырмашылықтармен салыстырылды. Популяциялардағы немесе сирек фрагменттердегі генетикалық вариация өндіріс аймақтары, шығу тегі немесе географиялық аймақтар арасында ерекшеленбеді. Генетикалық және географиялық қашықтықтардың айтарлықтай оң байланысы 100 км-де байқалды. Тозаңдану және тұқымның таралуы негізінен </w:t>
      </w:r>
      <w:r w:rsidRPr="00A860EF">
        <w:rPr>
          <w:rFonts w:ascii="Times New Roman" w:hAnsi="Times New Roman" w:cs="Times New Roman"/>
          <w:i/>
          <w:iCs/>
          <w:sz w:val="28"/>
          <w:szCs w:val="28"/>
          <w:lang w:val="kk-KZ"/>
        </w:rPr>
        <w:t>H. nobilis</w:t>
      </w:r>
      <w:r w:rsidRPr="00A860EF">
        <w:rPr>
          <w:rFonts w:ascii="Times New Roman" w:hAnsi="Times New Roman" w:cs="Times New Roman"/>
          <w:sz w:val="28"/>
          <w:szCs w:val="28"/>
          <w:lang w:val="kk-KZ"/>
        </w:rPr>
        <w:t xml:space="preserve"> мирмекохория популяцияларында пайда болады, ал ұзақ қашықтыққа таралу кездейсоқ болып көрінеді. Авторлардың зерттеуі консервацияда қолданылатын тұқым коллекциялары үшін дисперсия белгілерінің өзектілігін растады. Тарихи ескі бук және емен ормандарын қорғауда генетикалық вариацияны сақтау үшін өте маңызды </w:t>
      </w:r>
      <w:r w:rsidRPr="00A860EF">
        <w:rPr>
          <w:rFonts w:ascii="Times New Roman" w:hAnsi="Times New Roman" w:cs="Times New Roman"/>
          <w:i/>
          <w:iCs/>
          <w:sz w:val="28"/>
          <w:szCs w:val="28"/>
          <w:lang w:val="kk-KZ"/>
        </w:rPr>
        <w:t xml:space="preserve">H. nobilis </w:t>
      </w:r>
      <w:r w:rsidRPr="00A860EF">
        <w:rPr>
          <w:rFonts w:ascii="Times New Roman" w:hAnsi="Times New Roman" w:cs="Times New Roman"/>
          <w:sz w:val="28"/>
          <w:szCs w:val="28"/>
          <w:lang w:val="kk-KZ"/>
        </w:rPr>
        <w:t>болып табылады [</w:t>
      </w:r>
      <w:r>
        <w:rPr>
          <w:rFonts w:ascii="Times New Roman" w:hAnsi="Times New Roman" w:cs="Times New Roman"/>
          <w:sz w:val="28"/>
          <w:szCs w:val="28"/>
          <w:lang w:val="kk-KZ"/>
        </w:rPr>
        <w:t>4</w:t>
      </w:r>
      <w:r w:rsidR="00B63703" w:rsidRPr="00B63703">
        <w:rPr>
          <w:rFonts w:ascii="Times New Roman" w:hAnsi="Times New Roman" w:cs="Times New Roman"/>
          <w:sz w:val="28"/>
          <w:szCs w:val="28"/>
          <w:lang w:val="kk-KZ"/>
        </w:rPr>
        <w:t>8, 49</w:t>
      </w:r>
      <w:r w:rsidRPr="00A860EF">
        <w:rPr>
          <w:rFonts w:ascii="Times New Roman" w:hAnsi="Times New Roman" w:cs="Times New Roman"/>
          <w:sz w:val="28"/>
          <w:szCs w:val="28"/>
          <w:lang w:val="kk-KZ"/>
        </w:rPr>
        <w:t>].</w:t>
      </w:r>
    </w:p>
    <w:p w14:paraId="4704EF4E"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Ranunculaceae тұқымдасындағы </w:t>
      </w:r>
      <w:r w:rsidRPr="00092234">
        <w:rPr>
          <w:rFonts w:ascii="Times New Roman" w:hAnsi="Times New Roman" w:cs="Times New Roman"/>
          <w:i/>
          <w:iCs/>
          <w:sz w:val="28"/>
          <w:szCs w:val="28"/>
          <w:lang w:val="kk-KZ"/>
        </w:rPr>
        <w:t>Hepatica</w:t>
      </w:r>
      <w:r w:rsidRPr="00A860EF">
        <w:rPr>
          <w:rFonts w:ascii="Times New Roman" w:hAnsi="Times New Roman" w:cs="Times New Roman"/>
          <w:sz w:val="28"/>
          <w:szCs w:val="28"/>
          <w:lang w:val="kk-KZ"/>
        </w:rPr>
        <w:t xml:space="preserve"> туысы дәрілік және бау-бақшада құндылығы бар туыс болып табылады. Кью Тай Парк және СеонЖо Парк (2021) </w:t>
      </w:r>
      <w:r w:rsidRPr="00092234">
        <w:rPr>
          <w:rFonts w:ascii="Times New Roman" w:hAnsi="Times New Roman" w:cs="Times New Roman"/>
          <w:i/>
          <w:iCs/>
          <w:sz w:val="28"/>
          <w:szCs w:val="28"/>
          <w:lang w:val="kk-KZ"/>
        </w:rPr>
        <w:t>Hepatica</w:t>
      </w:r>
      <w:r w:rsidRPr="00A860EF">
        <w:rPr>
          <w:rFonts w:ascii="Times New Roman" w:hAnsi="Times New Roman" w:cs="Times New Roman"/>
          <w:sz w:val="28"/>
          <w:szCs w:val="28"/>
          <w:lang w:val="kk-KZ"/>
        </w:rPr>
        <w:t xml:space="preserve"> өсімдігінің тоғыз толық хлоропласт геномын сипаттап, олардың </w:t>
      </w:r>
      <w:r w:rsidRPr="00A860EF">
        <w:rPr>
          <w:rFonts w:ascii="Times New Roman" w:hAnsi="Times New Roman" w:cs="Times New Roman"/>
          <w:sz w:val="28"/>
          <w:szCs w:val="28"/>
          <w:lang w:val="kk-KZ"/>
        </w:rPr>
        <w:lastRenderedPageBreak/>
        <w:t>ұзындығы 159,549-дан 161,081 bp дейін және үлкен төрт жақты құрылымға ие болды: бір көшірмелі аймақ (LSC; 80,270-81,249 bp), кіші бір көшірмелі аймақ (SSC; 17,029-17,838 bp) және инверттелген қайталаудың екі көшірмесі (IR; 31,008-31,100 bp). Hepatica хлоропласт геномдарының құрамында 76 ақуызды кодтайтын ген (PCGs), 29 тРНҚ және төрт рРНҚ гені бар.</w:t>
      </w:r>
    </w:p>
    <w:p w14:paraId="235D5B3B" w14:textId="6D203676"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Салыстырмалы талдау барысында </w:t>
      </w:r>
      <w:r w:rsidRPr="00092234">
        <w:rPr>
          <w:rFonts w:ascii="Times New Roman" w:hAnsi="Times New Roman" w:cs="Times New Roman"/>
          <w:i/>
          <w:iCs/>
          <w:sz w:val="28"/>
          <w:szCs w:val="28"/>
          <w:lang w:val="kk-KZ"/>
        </w:rPr>
        <w:t>Hepatica</w:t>
      </w:r>
      <w:r w:rsidRPr="00A860EF">
        <w:rPr>
          <w:rFonts w:ascii="Times New Roman" w:hAnsi="Times New Roman" w:cs="Times New Roman"/>
          <w:sz w:val="28"/>
          <w:szCs w:val="28"/>
          <w:lang w:val="kk-KZ"/>
        </w:rPr>
        <w:t xml:space="preserve"> және оған жақын туыстарда инверсияның бірнеше жағдайлары болды. Таңдау нәтижесінде (dN/dS)  rpl20 және rpl22 қоспағанда </w:t>
      </w:r>
      <w:r w:rsidRPr="00092234">
        <w:rPr>
          <w:rFonts w:ascii="Times New Roman" w:hAnsi="Times New Roman" w:cs="Times New Roman"/>
          <w:i/>
          <w:iCs/>
          <w:sz w:val="28"/>
          <w:szCs w:val="28"/>
          <w:lang w:val="kk-KZ"/>
        </w:rPr>
        <w:t>Hepatica falconeri</w:t>
      </w:r>
      <w:r w:rsidRPr="00A860EF">
        <w:rPr>
          <w:rFonts w:ascii="Times New Roman" w:hAnsi="Times New Roman" w:cs="Times New Roman"/>
          <w:sz w:val="28"/>
          <w:szCs w:val="28"/>
          <w:lang w:val="kk-KZ"/>
        </w:rPr>
        <w:t xml:space="preserve">, </w:t>
      </w:r>
      <w:r w:rsidRPr="00092234">
        <w:rPr>
          <w:rFonts w:ascii="Times New Roman" w:hAnsi="Times New Roman" w:cs="Times New Roman"/>
          <w:i/>
          <w:iCs/>
          <w:sz w:val="28"/>
          <w:szCs w:val="28"/>
          <w:lang w:val="kk-KZ"/>
        </w:rPr>
        <w:t>Hepatica americana</w:t>
      </w:r>
      <w:r w:rsidRPr="00A860EF">
        <w:rPr>
          <w:rFonts w:ascii="Times New Roman" w:hAnsi="Times New Roman" w:cs="Times New Roman"/>
          <w:sz w:val="28"/>
          <w:szCs w:val="28"/>
          <w:lang w:val="kk-KZ"/>
        </w:rPr>
        <w:t xml:space="preserve"> және </w:t>
      </w:r>
      <w:r w:rsidRPr="00092234">
        <w:rPr>
          <w:rFonts w:ascii="Times New Roman" w:hAnsi="Times New Roman" w:cs="Times New Roman"/>
          <w:i/>
          <w:iCs/>
          <w:sz w:val="28"/>
          <w:szCs w:val="28"/>
          <w:lang w:val="kk-KZ"/>
        </w:rPr>
        <w:t>Hepatica acutiloba</w:t>
      </w:r>
      <w:r w:rsidRPr="00A860EF">
        <w:rPr>
          <w:rFonts w:ascii="Times New Roman" w:hAnsi="Times New Roman" w:cs="Times New Roman"/>
          <w:sz w:val="28"/>
          <w:szCs w:val="28"/>
          <w:lang w:val="kk-KZ"/>
        </w:rPr>
        <w:t xml:space="preserve"> және көптеген PCGS жоғарыконсервативті болды. Екі ген (rps16 және infA) псевдогендер ретінде бауырдың жеткіліксіздігінде анықталды. Керісінше, rpl32 гені толығымен жоғалды. Филогенетикалық талдау 76 PCGS негізінде құрылған, </w:t>
      </w:r>
      <w:r w:rsidRPr="002A0A82">
        <w:rPr>
          <w:rFonts w:ascii="Times New Roman" w:hAnsi="Times New Roman" w:cs="Times New Roman"/>
          <w:i/>
          <w:iCs/>
          <w:sz w:val="28"/>
          <w:szCs w:val="28"/>
          <w:lang w:val="kk-KZ"/>
        </w:rPr>
        <w:t>Hepatica</w:t>
      </w:r>
      <w:r w:rsidRPr="00A860EF">
        <w:rPr>
          <w:rFonts w:ascii="Times New Roman" w:hAnsi="Times New Roman" w:cs="Times New Roman"/>
          <w:sz w:val="28"/>
          <w:szCs w:val="28"/>
          <w:lang w:val="kk-KZ"/>
        </w:rPr>
        <w:t xml:space="preserve"> және оған жақын туыстардың филогенезін анықтауға мүмкіндік берді. Нәтижесінде </w:t>
      </w:r>
      <w:r w:rsidRPr="002A0A82">
        <w:rPr>
          <w:rFonts w:ascii="Times New Roman" w:hAnsi="Times New Roman" w:cs="Times New Roman"/>
          <w:i/>
          <w:iCs/>
          <w:sz w:val="28"/>
          <w:szCs w:val="28"/>
          <w:lang w:val="kk-KZ"/>
        </w:rPr>
        <w:t>Anemone</w:t>
      </w:r>
      <w:r w:rsidRPr="00A860EF">
        <w:rPr>
          <w:rFonts w:ascii="Times New Roman" w:hAnsi="Times New Roman" w:cs="Times New Roman"/>
          <w:sz w:val="28"/>
          <w:szCs w:val="28"/>
          <w:lang w:val="kk-KZ"/>
        </w:rPr>
        <w:t xml:space="preserve"> бөлек, </w:t>
      </w:r>
      <w:r w:rsidRPr="002A0A82">
        <w:rPr>
          <w:rFonts w:ascii="Times New Roman" w:hAnsi="Times New Roman" w:cs="Times New Roman"/>
          <w:i/>
          <w:iCs/>
          <w:sz w:val="28"/>
          <w:szCs w:val="28"/>
          <w:lang w:val="kk-KZ"/>
        </w:rPr>
        <w:t>Hepatica</w:t>
      </w:r>
      <w:r w:rsidRPr="00A860EF">
        <w:rPr>
          <w:rFonts w:ascii="Times New Roman" w:hAnsi="Times New Roman" w:cs="Times New Roman"/>
          <w:sz w:val="28"/>
          <w:szCs w:val="28"/>
          <w:lang w:val="kk-KZ"/>
        </w:rPr>
        <w:t xml:space="preserve"> жеке туыс ретінде қарауға болатындығын көрсетті. Одан бөлек, </w:t>
      </w:r>
      <w:r w:rsidRPr="00A860EF">
        <w:rPr>
          <w:rFonts w:ascii="Times New Roman" w:hAnsi="Times New Roman" w:cs="Times New Roman"/>
          <w:i/>
          <w:iCs/>
          <w:sz w:val="28"/>
          <w:szCs w:val="28"/>
          <w:lang w:val="kk-KZ"/>
        </w:rPr>
        <w:t>Hepatica nobilis</w:t>
      </w:r>
      <w:r w:rsidRPr="00A860EF">
        <w:rPr>
          <w:rFonts w:ascii="Times New Roman" w:hAnsi="Times New Roman" w:cs="Times New Roman"/>
          <w:sz w:val="28"/>
          <w:szCs w:val="28"/>
          <w:lang w:val="kk-KZ"/>
        </w:rPr>
        <w:t xml:space="preserve"> var. </w:t>
      </w:r>
      <w:r w:rsidRPr="00A860EF">
        <w:rPr>
          <w:rFonts w:ascii="Times New Roman" w:hAnsi="Times New Roman" w:cs="Times New Roman"/>
          <w:i/>
          <w:iCs/>
          <w:sz w:val="28"/>
          <w:szCs w:val="28"/>
          <w:lang w:val="kk-KZ"/>
        </w:rPr>
        <w:t>japonica</w:t>
      </w:r>
      <w:r w:rsidRPr="00A860EF">
        <w:rPr>
          <w:rFonts w:ascii="Times New Roman" w:hAnsi="Times New Roman" w:cs="Times New Roman"/>
          <w:sz w:val="28"/>
          <w:szCs w:val="28"/>
          <w:lang w:val="kk-KZ"/>
        </w:rPr>
        <w:t xml:space="preserve"> түрі </w:t>
      </w:r>
      <w:r w:rsidRPr="00A860EF">
        <w:rPr>
          <w:rFonts w:ascii="Times New Roman" w:hAnsi="Times New Roman" w:cs="Times New Roman"/>
          <w:i/>
          <w:iCs/>
          <w:sz w:val="28"/>
          <w:szCs w:val="28"/>
          <w:lang w:val="kk-KZ"/>
        </w:rPr>
        <w:t>H. nobilis</w:t>
      </w:r>
      <w:r w:rsidRPr="00A860EF">
        <w:rPr>
          <w:rFonts w:ascii="Times New Roman" w:hAnsi="Times New Roman" w:cs="Times New Roman"/>
          <w:sz w:val="28"/>
          <w:szCs w:val="28"/>
          <w:lang w:val="kk-KZ"/>
        </w:rPr>
        <w:t xml:space="preserve"> түріне жақын түр емес екенін көрсетті [</w:t>
      </w:r>
      <w:bookmarkStart w:id="8" w:name="_Hlk190552574"/>
      <w:r w:rsidR="00B63703" w:rsidRPr="00B63703">
        <w:rPr>
          <w:rFonts w:ascii="Times New Roman" w:hAnsi="Times New Roman" w:cs="Times New Roman"/>
          <w:sz w:val="28"/>
          <w:szCs w:val="28"/>
          <w:lang w:val="kk-KZ"/>
        </w:rPr>
        <w:t>50, 51</w:t>
      </w:r>
      <w:r w:rsidRPr="00A860EF">
        <w:rPr>
          <w:rFonts w:ascii="Times New Roman" w:hAnsi="Times New Roman" w:cs="Times New Roman"/>
          <w:sz w:val="28"/>
          <w:szCs w:val="28"/>
          <w:lang w:val="kk-KZ"/>
        </w:rPr>
        <w:t>].</w:t>
      </w:r>
      <w:bookmarkEnd w:id="8"/>
    </w:p>
    <w:p w14:paraId="4F819C62" w14:textId="22EF3853"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Бозена басқа авторлармен бірге (2018) </w:t>
      </w:r>
      <w:r w:rsidRPr="00A860EF">
        <w:rPr>
          <w:rFonts w:ascii="Times New Roman" w:hAnsi="Times New Roman" w:cs="Times New Roman"/>
          <w:i/>
          <w:iCs/>
          <w:sz w:val="28"/>
          <w:szCs w:val="28"/>
          <w:lang w:val="kk-KZ"/>
        </w:rPr>
        <w:t>Hepatica nobilis</w:t>
      </w:r>
      <w:r w:rsidRPr="00A860EF">
        <w:rPr>
          <w:rFonts w:ascii="Times New Roman" w:hAnsi="Times New Roman" w:cs="Times New Roman"/>
          <w:sz w:val="28"/>
          <w:szCs w:val="28"/>
          <w:lang w:val="kk-KZ"/>
        </w:rPr>
        <w:t xml:space="preserve"> Schreb. эмбрионның дамуы және кептіруге төзімділігі</w:t>
      </w:r>
      <w:r w:rsidR="00647DC2">
        <w:rPr>
          <w:rFonts w:ascii="Times New Roman" w:hAnsi="Times New Roman" w:cs="Times New Roman"/>
          <w:sz w:val="28"/>
          <w:szCs w:val="28"/>
          <w:lang w:val="kk-KZ"/>
        </w:rPr>
        <w:t>н</w:t>
      </w:r>
      <w:r w:rsidRPr="00A860EF">
        <w:rPr>
          <w:rFonts w:ascii="Times New Roman" w:hAnsi="Times New Roman" w:cs="Times New Roman"/>
          <w:sz w:val="28"/>
          <w:szCs w:val="28"/>
          <w:lang w:val="kk-KZ"/>
        </w:rPr>
        <w:t xml:space="preserve"> зерттеді. </w:t>
      </w:r>
      <w:r w:rsidRPr="00A860EF">
        <w:rPr>
          <w:rFonts w:ascii="Times New Roman" w:hAnsi="Times New Roman" w:cs="Times New Roman"/>
          <w:i/>
          <w:iCs/>
          <w:sz w:val="28"/>
          <w:szCs w:val="28"/>
          <w:lang w:val="kk-KZ"/>
        </w:rPr>
        <w:t>Hepatica nobilis</w:t>
      </w:r>
      <w:r w:rsidRPr="00A860EF">
        <w:rPr>
          <w:rFonts w:ascii="Times New Roman" w:hAnsi="Times New Roman" w:cs="Times New Roman"/>
          <w:sz w:val="28"/>
          <w:szCs w:val="28"/>
          <w:lang w:val="kk-KZ"/>
        </w:rPr>
        <w:t xml:space="preserve"> тұқымдары терең морфофизиологиялық тыныштық күйінде болады және таралу кезінде дамымаған эмбрионды қамтиды. Зерттеушілердің зерттеудегі мақсаты Польшадағы табиғи вегетациялық кезеңге байланысты </w:t>
      </w:r>
      <w:r w:rsidRPr="00A860EF">
        <w:rPr>
          <w:rFonts w:ascii="Times New Roman" w:hAnsi="Times New Roman" w:cs="Times New Roman"/>
          <w:i/>
          <w:iCs/>
          <w:sz w:val="28"/>
          <w:szCs w:val="28"/>
          <w:lang w:val="kk-KZ"/>
        </w:rPr>
        <w:t>H. nobilis</w:t>
      </w:r>
      <w:r w:rsidRPr="00A860EF">
        <w:rPr>
          <w:rFonts w:ascii="Times New Roman" w:hAnsi="Times New Roman" w:cs="Times New Roman"/>
          <w:sz w:val="28"/>
          <w:szCs w:val="28"/>
          <w:lang w:val="kk-KZ"/>
        </w:rPr>
        <w:t xml:space="preserve"> эмбрионының дамуын зерттеу және тұқымдардың кебу сезімталдығын тексеру болды. Тұқымдар 2011 жылдың 20 мамырында, табиғи таралу кезінде жиналып, бірден себілді. Парафинді кесу әдісін қолданатын авторлардың бақылауларында тұқымның таралуы кезінде эмбриондар сфералық фазада болғанын көрсетті. Егістен кейін бес аптадан кейін олар ерте торпедо сатысына (маусымның ортасы) айналды. Содан кейін, жаз бойы эмбрионның өсуі баяулады және тұқымжарнақ ыстық маусымда эндоспермде өсуін жалғастырды. Қазан айының ортасынан бастап радикалдар өсіп, тұқымнан шыға бастады, бірақ қыстың басталуына дейін толық өніп үлгермеді. </w:t>
      </w:r>
      <w:r w:rsidRPr="00A860EF">
        <w:rPr>
          <w:rFonts w:ascii="Times New Roman" w:hAnsi="Times New Roman" w:cs="Times New Roman"/>
          <w:i/>
          <w:iCs/>
          <w:sz w:val="28"/>
          <w:szCs w:val="28"/>
          <w:lang w:val="kk-KZ"/>
        </w:rPr>
        <w:t>H. nobilis</w:t>
      </w:r>
      <w:r w:rsidRPr="00A860EF">
        <w:rPr>
          <w:rFonts w:ascii="Times New Roman" w:hAnsi="Times New Roman" w:cs="Times New Roman"/>
          <w:sz w:val="28"/>
          <w:szCs w:val="28"/>
          <w:lang w:val="kk-KZ"/>
        </w:rPr>
        <w:t xml:space="preserve"> тұқымдарының өнуі көктемде себілгеннен кейін 43-ші аптада байқалды. Екінші тәжірибеде тұқымның су құрамының өнуге әсерін бағалау үшін тұқымдар 0 (бақылау) мен 9 сағат аралығында ламинарлы ауа ағынында кептірілді. Жаңа тұқымда 62% су болды және 73% өніп шықты. 7,5 және 9 сағат бойы кептірілген тұқымдарда 34-32% су болды және өнбеді. Баруыршөптің тұқымдары дегидратацияға сезімтал және гендік банк сақтау үшін қолайлы өсімдік материалы емес екендігі анықталды [</w:t>
      </w:r>
      <w:r w:rsidR="00B63703" w:rsidRPr="00B63703">
        <w:rPr>
          <w:rFonts w:ascii="Times New Roman" w:hAnsi="Times New Roman" w:cs="Times New Roman"/>
          <w:sz w:val="28"/>
          <w:szCs w:val="28"/>
          <w:lang w:val="kk-KZ"/>
        </w:rPr>
        <w:t>52, 53</w:t>
      </w:r>
      <w:r w:rsidRPr="00A860EF">
        <w:rPr>
          <w:rFonts w:ascii="Times New Roman" w:hAnsi="Times New Roman" w:cs="Times New Roman"/>
          <w:sz w:val="28"/>
          <w:szCs w:val="28"/>
          <w:lang w:val="kk-KZ"/>
        </w:rPr>
        <w:t>].</w:t>
      </w:r>
    </w:p>
    <w:p w14:paraId="3A592D0D" w14:textId="6941A1A6"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Табиғи тіршілік ету ортасында фенотиптік немесе генетикалық әртүрлілікті сақтау тәсілі эволюциялық биологияның негізгі мәселесі болып табылады. Өсімдіктердегі гүлдердің түсінің полиморфизмі кең таралған полиморфизм болып табылады. </w:t>
      </w:r>
      <w:r w:rsidRPr="00A860EF">
        <w:rPr>
          <w:rFonts w:ascii="Times New Roman" w:hAnsi="Times New Roman" w:cs="Times New Roman"/>
          <w:i/>
          <w:iCs/>
          <w:sz w:val="28"/>
          <w:szCs w:val="28"/>
          <w:lang w:val="kk-KZ"/>
        </w:rPr>
        <w:t>Hepatica nobilis</w:t>
      </w:r>
      <w:r w:rsidRPr="00A860EF">
        <w:rPr>
          <w:rFonts w:ascii="Times New Roman" w:hAnsi="Times New Roman" w:cs="Times New Roman"/>
          <w:sz w:val="28"/>
          <w:szCs w:val="28"/>
          <w:lang w:val="kk-KZ"/>
        </w:rPr>
        <w:t xml:space="preserve"> var. </w:t>
      </w:r>
      <w:r w:rsidRPr="00A860EF">
        <w:rPr>
          <w:rFonts w:ascii="Times New Roman" w:hAnsi="Times New Roman" w:cs="Times New Roman"/>
          <w:i/>
          <w:iCs/>
          <w:sz w:val="28"/>
          <w:szCs w:val="28"/>
          <w:lang w:val="kk-KZ"/>
        </w:rPr>
        <w:t>japonica</w:t>
      </w:r>
      <w:r w:rsidRPr="00A860EF">
        <w:rPr>
          <w:rFonts w:ascii="Times New Roman" w:hAnsi="Times New Roman" w:cs="Times New Roman"/>
          <w:sz w:val="28"/>
          <w:szCs w:val="28"/>
          <w:lang w:val="kk-KZ"/>
        </w:rPr>
        <w:t xml:space="preserve"> Жапон теңізінің (ЖТ) жағында Жапония популяциядағы гүлдердің полиморфизмін көрсетеді (мысалы, ақ, қызғылт және күлгін), ал Тынық мұхиты жағында (ТМ) тек ақ гүлдер байқалады. </w:t>
      </w:r>
      <w:r w:rsidRPr="00A860EF">
        <w:rPr>
          <w:rFonts w:ascii="Times New Roman" w:hAnsi="Times New Roman" w:cs="Times New Roman"/>
          <w:i/>
          <w:iCs/>
          <w:sz w:val="28"/>
          <w:szCs w:val="28"/>
          <w:lang w:val="kk-KZ"/>
        </w:rPr>
        <w:t>H. nobilis</w:t>
      </w:r>
      <w:r w:rsidRPr="00A860EF">
        <w:rPr>
          <w:rFonts w:ascii="Times New Roman" w:hAnsi="Times New Roman" w:cs="Times New Roman"/>
          <w:sz w:val="28"/>
          <w:szCs w:val="28"/>
          <w:lang w:val="kk-KZ"/>
        </w:rPr>
        <w:t xml:space="preserve"> var. </w:t>
      </w:r>
      <w:r w:rsidRPr="00A860EF">
        <w:rPr>
          <w:rFonts w:ascii="Times New Roman" w:hAnsi="Times New Roman" w:cs="Times New Roman"/>
          <w:i/>
          <w:iCs/>
          <w:sz w:val="28"/>
          <w:szCs w:val="28"/>
          <w:lang w:val="kk-KZ"/>
        </w:rPr>
        <w:lastRenderedPageBreak/>
        <w:t>japonica</w:t>
      </w:r>
      <w:r w:rsidRPr="00A860EF">
        <w:rPr>
          <w:rFonts w:ascii="Times New Roman" w:hAnsi="Times New Roman" w:cs="Times New Roman"/>
          <w:sz w:val="28"/>
          <w:szCs w:val="28"/>
          <w:lang w:val="kk-KZ"/>
        </w:rPr>
        <w:t xml:space="preserve"> популяциялардағы және олардың арасындағы гүл түсінің полиморфизмі мен генетикалық құрылымы арасындағы байланысты анықтауда, авторлар генетикалық вариацияны қарапайым тізбекті қайталау маркерлерін (SSR) қолдана отырып бағалады. Біріншіден, зерттеушілер әртүрлі гүл түстеріне сәйкес келетін жұмбақ сызықтар </w:t>
      </w:r>
      <w:r w:rsidRPr="00A860EF">
        <w:rPr>
          <w:rFonts w:ascii="Times New Roman" w:hAnsi="Times New Roman" w:cs="Times New Roman"/>
          <w:i/>
          <w:iCs/>
          <w:sz w:val="28"/>
          <w:szCs w:val="28"/>
          <w:lang w:val="kk-KZ"/>
        </w:rPr>
        <w:t>H. nobilis</w:t>
      </w:r>
      <w:r w:rsidRPr="00A860EF">
        <w:rPr>
          <w:rFonts w:ascii="Times New Roman" w:hAnsi="Times New Roman" w:cs="Times New Roman"/>
          <w:sz w:val="28"/>
          <w:szCs w:val="28"/>
          <w:lang w:val="kk-KZ"/>
        </w:rPr>
        <w:t xml:space="preserve"> var. </w:t>
      </w:r>
      <w:r w:rsidRPr="00A860EF">
        <w:rPr>
          <w:rFonts w:ascii="Times New Roman" w:hAnsi="Times New Roman" w:cs="Times New Roman"/>
          <w:i/>
          <w:iCs/>
          <w:sz w:val="28"/>
          <w:szCs w:val="28"/>
          <w:lang w:val="kk-KZ"/>
        </w:rPr>
        <w:t>japonica</w:t>
      </w:r>
      <w:r w:rsidRPr="00A860EF">
        <w:rPr>
          <w:rFonts w:ascii="Times New Roman" w:hAnsi="Times New Roman" w:cs="Times New Roman"/>
          <w:sz w:val="28"/>
          <w:szCs w:val="28"/>
          <w:lang w:val="kk-KZ"/>
        </w:rPr>
        <w:t xml:space="preserve"> гүлдерінің түс полиморфизміне ықпал ететінін зерттеді. Зерттеушілердің далалық бақылауларында гүлдердің түсінің өзгергіштігі жоғары аймақтағы Садо аралындағы популяциялар арасында түс жиілігінде ешқандай ауытқулар байқалмады. Қарапайым тізбекті қайталау (SSR) талдауы генетикалық дисперсияның 18% популяциялар арасындағы айырмашылықтармен түсіндірілгенін көрсетті, ал ешқандай генетикалық вариация гүл түсінің реңімен немесе қарқындылығымен түсіндірілмеді (екі компонент үшін де 0%). Бұл нәтижелер гүлдердің түсінің полиморфизмі гүлдердің түсі әртүрлі жұмбақ тұқымдармен түсіндірілмейтінін көрсетеді. Керісінше, ЖТ және ТМ аймақтарындағы популяциялар генетикалық тұрғыдан ерекшеленді. Осы аймақтардағы өсімдіктердің басқа түрлері сияқты, рефугиялық оқшаулау және одан кейінгі көші-қон тарихы генетикалық құрылымды, сондай-ақ </w:t>
      </w:r>
      <w:r w:rsidRPr="00A860EF">
        <w:rPr>
          <w:rFonts w:ascii="Times New Roman" w:hAnsi="Times New Roman" w:cs="Times New Roman"/>
          <w:i/>
          <w:iCs/>
          <w:sz w:val="28"/>
          <w:szCs w:val="28"/>
          <w:lang w:val="kk-KZ"/>
        </w:rPr>
        <w:t>H. nobilis</w:t>
      </w:r>
      <w:r w:rsidRPr="00A860EF">
        <w:rPr>
          <w:rFonts w:ascii="Times New Roman" w:hAnsi="Times New Roman" w:cs="Times New Roman"/>
          <w:sz w:val="28"/>
          <w:szCs w:val="28"/>
          <w:lang w:val="kk-KZ"/>
        </w:rPr>
        <w:t xml:space="preserve"> var. </w:t>
      </w:r>
      <w:r w:rsidRPr="00A860EF">
        <w:rPr>
          <w:rFonts w:ascii="Times New Roman" w:hAnsi="Times New Roman" w:cs="Times New Roman"/>
          <w:i/>
          <w:iCs/>
          <w:sz w:val="28"/>
          <w:szCs w:val="28"/>
          <w:lang w:val="kk-KZ"/>
        </w:rPr>
        <w:t>japonica</w:t>
      </w:r>
      <w:r w:rsidRPr="00A860EF">
        <w:rPr>
          <w:rFonts w:ascii="Times New Roman" w:hAnsi="Times New Roman" w:cs="Times New Roman"/>
          <w:sz w:val="28"/>
          <w:szCs w:val="28"/>
          <w:lang w:val="kk-KZ"/>
        </w:rPr>
        <w:t xml:space="preserve"> гүлдердің түс полиморфизмінің кеңістіктік гетерогенді үлгілерін анықтаған болуы мүмкін. [</w:t>
      </w:r>
      <w:r w:rsidR="00B63703" w:rsidRPr="00876ED1">
        <w:rPr>
          <w:rFonts w:ascii="Times New Roman" w:hAnsi="Times New Roman" w:cs="Times New Roman"/>
          <w:sz w:val="28"/>
          <w:szCs w:val="28"/>
          <w:lang w:val="kk-KZ"/>
        </w:rPr>
        <w:t>54, 55</w:t>
      </w:r>
      <w:r w:rsidRPr="00A860EF">
        <w:rPr>
          <w:rFonts w:ascii="Times New Roman" w:hAnsi="Times New Roman" w:cs="Times New Roman"/>
          <w:sz w:val="28"/>
          <w:szCs w:val="28"/>
          <w:lang w:val="kk-KZ"/>
        </w:rPr>
        <w:t>].</w:t>
      </w:r>
    </w:p>
    <w:p w14:paraId="0A221036" w14:textId="3C6DE2A9"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Levente Laczkó және Gábor Sramkó (2020)</w:t>
      </w:r>
      <w:r w:rsidRPr="00A860EF">
        <w:rPr>
          <w:rFonts w:ascii="Times New Roman" w:hAnsi="Times New Roman" w:cs="Times New Roman"/>
          <w:i/>
          <w:iCs/>
          <w:sz w:val="28"/>
          <w:szCs w:val="28"/>
          <w:lang w:val="kk-KZ"/>
        </w:rPr>
        <w:t xml:space="preserve"> Hepatica transsilvanica </w:t>
      </w:r>
      <w:r w:rsidRPr="00A860EF">
        <w:rPr>
          <w:rFonts w:ascii="Times New Roman" w:hAnsi="Times New Roman" w:cs="Times New Roman"/>
          <w:sz w:val="28"/>
          <w:szCs w:val="28"/>
          <w:lang w:val="kk-KZ"/>
        </w:rPr>
        <w:t xml:space="preserve">түрі бойынша зерттеу жұмыстарын жүргізді. Hepatica туысы Angulosa бөлімі негізінен бүкіл Еуразияда таралған тетраплоидты (2n = 28) түрлерден тұрады. Кариологиялық деректер осы бөлімдегі полиплоидты түрлердің гибридті шығу тегін дәлелдейді. </w:t>
      </w:r>
      <w:r w:rsidRPr="00A860EF">
        <w:rPr>
          <w:rFonts w:ascii="Times New Roman" w:hAnsi="Times New Roman" w:cs="Times New Roman"/>
          <w:i/>
          <w:iCs/>
          <w:sz w:val="28"/>
          <w:szCs w:val="28"/>
          <w:lang w:val="kk-KZ"/>
        </w:rPr>
        <w:t>Hepatica transsilvanica</w:t>
      </w:r>
      <w:r w:rsidRPr="00A860EF">
        <w:rPr>
          <w:rFonts w:ascii="Times New Roman" w:hAnsi="Times New Roman" w:cs="Times New Roman"/>
          <w:sz w:val="28"/>
          <w:szCs w:val="28"/>
          <w:lang w:val="kk-KZ"/>
        </w:rPr>
        <w:t xml:space="preserve"> – осы түрлік топ мүшесінің құрамына кіреді және таралуы бойынша Шығыс Карпаттармен шектелген. Геном мөлшері мен цитотиптеріне сүйене отырып, аталық түр </w:t>
      </w:r>
      <w:r w:rsidRPr="00A860EF">
        <w:rPr>
          <w:rFonts w:ascii="Times New Roman" w:hAnsi="Times New Roman" w:cs="Times New Roman"/>
          <w:i/>
          <w:iCs/>
          <w:sz w:val="28"/>
          <w:szCs w:val="28"/>
          <w:lang w:val="kk-KZ"/>
        </w:rPr>
        <w:t>H. transsilvanica</w:t>
      </w:r>
      <w:r w:rsidRPr="00A860EF">
        <w:rPr>
          <w:rFonts w:ascii="Times New Roman" w:hAnsi="Times New Roman" w:cs="Times New Roman"/>
          <w:sz w:val="28"/>
          <w:szCs w:val="28"/>
          <w:lang w:val="kk-KZ"/>
        </w:rPr>
        <w:t xml:space="preserve"> Angulosa бөліміндегі жалғыз диплоидты түр ретінде сипатталған. Аналық түр </w:t>
      </w:r>
      <w:r w:rsidRPr="00A860EF">
        <w:rPr>
          <w:rFonts w:ascii="Times New Roman" w:hAnsi="Times New Roman" w:cs="Times New Roman"/>
          <w:i/>
          <w:iCs/>
          <w:sz w:val="28"/>
          <w:szCs w:val="28"/>
          <w:lang w:val="kk-KZ"/>
        </w:rPr>
        <w:t>H. nobilis</w:t>
      </w:r>
      <w:r w:rsidRPr="00A860EF">
        <w:rPr>
          <w:rFonts w:ascii="Times New Roman" w:hAnsi="Times New Roman" w:cs="Times New Roman"/>
          <w:sz w:val="28"/>
          <w:szCs w:val="28"/>
          <w:lang w:val="kk-KZ"/>
        </w:rPr>
        <w:t xml:space="preserve">, толығымен жалпақ жапырақтары бар еуропалық түр және кеңірек таралу аймағы болуы керек. </w:t>
      </w:r>
      <w:r w:rsidRPr="00A860EF">
        <w:rPr>
          <w:rFonts w:ascii="Times New Roman" w:hAnsi="Times New Roman" w:cs="Times New Roman"/>
          <w:i/>
          <w:iCs/>
          <w:sz w:val="28"/>
          <w:szCs w:val="28"/>
          <w:lang w:val="kk-KZ"/>
        </w:rPr>
        <w:t>H. transsilvanica</w:t>
      </w:r>
      <w:r w:rsidRPr="00A860EF">
        <w:rPr>
          <w:rFonts w:ascii="Times New Roman" w:hAnsi="Times New Roman" w:cs="Times New Roman"/>
          <w:sz w:val="28"/>
          <w:szCs w:val="28"/>
          <w:lang w:val="kk-KZ"/>
        </w:rPr>
        <w:t xml:space="preserve"> гибридті шығу тегі кариологиялық мәліметтермен жақсы құжатталған, будандастыру уақыты ешқашан зерттелмеген. Ядролық және пластидтік геномдар тізбегін пайдалана отырып, авторлар </w:t>
      </w:r>
      <w:r w:rsidRPr="00A860EF">
        <w:rPr>
          <w:rFonts w:ascii="Times New Roman" w:hAnsi="Times New Roman" w:cs="Times New Roman"/>
          <w:i/>
          <w:iCs/>
          <w:sz w:val="28"/>
          <w:szCs w:val="28"/>
          <w:lang w:val="kk-KZ"/>
        </w:rPr>
        <w:t>H. transsilvanica</w:t>
      </w:r>
      <w:r w:rsidRPr="00A860EF">
        <w:rPr>
          <w:rFonts w:ascii="Times New Roman" w:hAnsi="Times New Roman" w:cs="Times New Roman"/>
          <w:sz w:val="28"/>
          <w:szCs w:val="28"/>
          <w:lang w:val="kk-KZ"/>
        </w:rPr>
        <w:t xml:space="preserve"> және оның ата-аналық түрлерінің филогенетикалық қатынастары мен дивергенция уақыттарын қайта құрды. Ата-аналық түрдің сәйкестігі nrITS және пластидтер тізбегінің сәйкес келмейтін гендік шежіре топологияларымен расталады. Сонымен қатар, ата-аналық түрдегі гендердің екі көшірмесін де төмен көшірмелі MLH1 ядролық генімен анықтауға болады. Байес филогенетикалық әдістерін қолдана отырып, дивергентті кездесулерді талдау </w:t>
      </w:r>
      <w:r w:rsidRPr="00A860EF">
        <w:rPr>
          <w:rFonts w:ascii="Times New Roman" w:hAnsi="Times New Roman" w:cs="Times New Roman"/>
          <w:i/>
          <w:iCs/>
          <w:sz w:val="28"/>
          <w:szCs w:val="28"/>
          <w:lang w:val="kk-KZ"/>
        </w:rPr>
        <w:t>H. transsilvanica</w:t>
      </w:r>
      <w:r w:rsidRPr="00A860EF">
        <w:rPr>
          <w:rFonts w:ascii="Times New Roman" w:hAnsi="Times New Roman" w:cs="Times New Roman"/>
          <w:sz w:val="28"/>
          <w:szCs w:val="28"/>
          <w:lang w:val="kk-KZ"/>
        </w:rPr>
        <w:t xml:space="preserve"> ұзақ мерзімді өмір сүруін сенімді түрде растады. Бұл нәтижелер Оңтүстік-Шығыс Карпаттың төрттік мұздану кезеңдеріндегі биогеографиялық маңыздылығын атап қана қоймайды, сонымен қатар үшінші реттік линиялар Орталық еуропалық криптикалық рефугийде сақталуы мүмкін екенін көрсетеді. [</w:t>
      </w:r>
      <w:r w:rsidR="00B63703" w:rsidRPr="00876ED1">
        <w:rPr>
          <w:rFonts w:ascii="Times New Roman" w:hAnsi="Times New Roman" w:cs="Times New Roman"/>
          <w:sz w:val="28"/>
          <w:szCs w:val="28"/>
          <w:lang w:val="kk-KZ"/>
        </w:rPr>
        <w:t>56</w:t>
      </w:r>
      <w:r w:rsidRPr="00A860EF">
        <w:rPr>
          <w:rFonts w:ascii="Times New Roman" w:hAnsi="Times New Roman" w:cs="Times New Roman"/>
          <w:sz w:val="28"/>
          <w:szCs w:val="28"/>
          <w:lang w:val="kk-KZ"/>
        </w:rPr>
        <w:t xml:space="preserve">]. </w:t>
      </w:r>
    </w:p>
    <w:p w14:paraId="57D49BD7" w14:textId="353D581D"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i/>
          <w:iCs/>
          <w:sz w:val="28"/>
          <w:szCs w:val="28"/>
          <w:lang w:val="kk-KZ"/>
        </w:rPr>
        <w:lastRenderedPageBreak/>
        <w:t>Hepatica falconeri</w:t>
      </w:r>
      <w:r w:rsidRPr="00A860EF">
        <w:rPr>
          <w:rFonts w:ascii="Times New Roman" w:hAnsi="Times New Roman" w:cs="Times New Roman"/>
          <w:sz w:val="28"/>
          <w:szCs w:val="28"/>
          <w:lang w:val="kk-KZ"/>
        </w:rPr>
        <w:t xml:space="preserve"> ілмешектерінің, аналықтары және тұқымшаларының пішіндері </w:t>
      </w:r>
      <w:r w:rsidRPr="00A860EF">
        <w:rPr>
          <w:rFonts w:ascii="Times New Roman" w:hAnsi="Times New Roman" w:cs="Times New Roman"/>
          <w:i/>
          <w:iCs/>
          <w:sz w:val="28"/>
          <w:szCs w:val="28"/>
          <w:lang w:val="kk-KZ"/>
        </w:rPr>
        <w:t>Anemone flaccida</w:t>
      </w:r>
      <w:r w:rsidRPr="00A860EF">
        <w:rPr>
          <w:rFonts w:ascii="Times New Roman" w:hAnsi="Times New Roman" w:cs="Times New Roman"/>
          <w:sz w:val="28"/>
          <w:szCs w:val="28"/>
          <w:lang w:val="kk-KZ"/>
        </w:rPr>
        <w:t xml:space="preserve"> қарағанда </w:t>
      </w:r>
      <w:r w:rsidRPr="00A860EF">
        <w:rPr>
          <w:rFonts w:ascii="Times New Roman" w:hAnsi="Times New Roman" w:cs="Times New Roman"/>
          <w:i/>
          <w:iCs/>
          <w:sz w:val="28"/>
          <w:szCs w:val="28"/>
          <w:lang w:val="kk-KZ"/>
        </w:rPr>
        <w:t>H. nobilis</w:t>
      </w:r>
      <w:r w:rsidRPr="00A860EF">
        <w:rPr>
          <w:rFonts w:ascii="Times New Roman" w:hAnsi="Times New Roman" w:cs="Times New Roman"/>
          <w:sz w:val="28"/>
          <w:szCs w:val="28"/>
          <w:lang w:val="kk-KZ"/>
        </w:rPr>
        <w:t xml:space="preserve"> көбірек ұқсайды, бірақ жертаған жапырақтарының пішіні бойынша </w:t>
      </w:r>
      <w:r w:rsidRPr="00A860EF">
        <w:rPr>
          <w:rFonts w:ascii="Times New Roman" w:hAnsi="Times New Roman" w:cs="Times New Roman"/>
          <w:i/>
          <w:iCs/>
          <w:sz w:val="28"/>
          <w:szCs w:val="28"/>
          <w:lang w:val="kk-KZ"/>
        </w:rPr>
        <w:t>A. flaccida</w:t>
      </w:r>
      <w:r w:rsidRPr="00A860EF">
        <w:rPr>
          <w:rFonts w:ascii="Times New Roman" w:hAnsi="Times New Roman" w:cs="Times New Roman"/>
          <w:sz w:val="28"/>
          <w:szCs w:val="28"/>
          <w:lang w:val="kk-KZ"/>
        </w:rPr>
        <w:t xml:space="preserve"> жапырақтарына ұқсайды. </w:t>
      </w:r>
      <w:r w:rsidRPr="00A860EF">
        <w:rPr>
          <w:rFonts w:ascii="Times New Roman" w:hAnsi="Times New Roman" w:cs="Times New Roman"/>
          <w:i/>
          <w:iCs/>
          <w:sz w:val="28"/>
          <w:szCs w:val="28"/>
          <w:lang w:val="kk-KZ"/>
        </w:rPr>
        <w:t>A. flaccida</w:t>
      </w:r>
      <w:r w:rsidRPr="00A860EF">
        <w:rPr>
          <w:rFonts w:ascii="Times New Roman" w:hAnsi="Times New Roman" w:cs="Times New Roman"/>
          <w:sz w:val="28"/>
          <w:szCs w:val="28"/>
          <w:lang w:val="kk-KZ"/>
        </w:rPr>
        <w:t xml:space="preserve"> түрлерінде алдымен жер асты сабақтарында жаңа жапырақтар пайда болады, содан кейін гүлдену басталады. </w:t>
      </w:r>
      <w:r w:rsidRPr="00A860EF">
        <w:rPr>
          <w:rFonts w:ascii="Times New Roman" w:hAnsi="Times New Roman" w:cs="Times New Roman"/>
          <w:i/>
          <w:iCs/>
          <w:sz w:val="28"/>
          <w:szCs w:val="28"/>
          <w:lang w:val="kk-KZ"/>
        </w:rPr>
        <w:t>H. falconeri</w:t>
      </w:r>
      <w:r w:rsidRPr="00A860EF">
        <w:rPr>
          <w:rFonts w:ascii="Times New Roman" w:hAnsi="Times New Roman" w:cs="Times New Roman"/>
          <w:sz w:val="28"/>
          <w:szCs w:val="28"/>
          <w:lang w:val="kk-KZ"/>
        </w:rPr>
        <w:t xml:space="preserve"> алдымен гүлдерді дамытады, содан кейін басқа </w:t>
      </w:r>
      <w:r w:rsidRPr="002A0A82">
        <w:rPr>
          <w:rFonts w:ascii="Times New Roman" w:hAnsi="Times New Roman" w:cs="Times New Roman"/>
          <w:i/>
          <w:iCs/>
          <w:sz w:val="28"/>
          <w:szCs w:val="28"/>
          <w:lang w:val="kk-KZ"/>
        </w:rPr>
        <w:t>Hepatica</w:t>
      </w:r>
      <w:r w:rsidRPr="00A860EF">
        <w:rPr>
          <w:rFonts w:ascii="Times New Roman" w:hAnsi="Times New Roman" w:cs="Times New Roman"/>
          <w:sz w:val="28"/>
          <w:szCs w:val="28"/>
          <w:lang w:val="kk-KZ"/>
        </w:rPr>
        <w:t xml:space="preserve"> түрлері сияқты жаңа жапырақтарды дамытады. Бұл жүргізілген зерттеулерде </w:t>
      </w:r>
      <w:r w:rsidRPr="00A860EF">
        <w:rPr>
          <w:rFonts w:ascii="Times New Roman" w:hAnsi="Times New Roman" w:cs="Times New Roman"/>
          <w:i/>
          <w:iCs/>
          <w:sz w:val="28"/>
          <w:szCs w:val="28"/>
          <w:lang w:val="kk-KZ"/>
        </w:rPr>
        <w:t>H. falconeri</w:t>
      </w:r>
      <w:r w:rsidRPr="00A860EF">
        <w:rPr>
          <w:rFonts w:ascii="Times New Roman" w:hAnsi="Times New Roman" w:cs="Times New Roman"/>
          <w:sz w:val="28"/>
          <w:szCs w:val="28"/>
          <w:lang w:val="kk-KZ"/>
        </w:rPr>
        <w:t xml:space="preserve"> хромосомалық нөмірі 2n = 14 саны туралы хабарланады. Алынған нәтижелер </w:t>
      </w:r>
      <w:r w:rsidRPr="00A860EF">
        <w:rPr>
          <w:rFonts w:ascii="Times New Roman" w:hAnsi="Times New Roman" w:cs="Times New Roman"/>
          <w:i/>
          <w:iCs/>
          <w:sz w:val="28"/>
          <w:szCs w:val="28"/>
          <w:lang w:val="kk-KZ"/>
        </w:rPr>
        <w:t xml:space="preserve">H. falconeri </w:t>
      </w:r>
      <w:r w:rsidRPr="00A860EF">
        <w:rPr>
          <w:rFonts w:ascii="Times New Roman" w:hAnsi="Times New Roman" w:cs="Times New Roman"/>
          <w:sz w:val="28"/>
          <w:szCs w:val="28"/>
          <w:lang w:val="kk-KZ"/>
        </w:rPr>
        <w:t>түрі Anemone қарағанда Hepatica жататындығы айқын көрінеді. [</w:t>
      </w:r>
      <w:r>
        <w:rPr>
          <w:rFonts w:ascii="Times New Roman" w:hAnsi="Times New Roman" w:cs="Times New Roman"/>
          <w:sz w:val="28"/>
          <w:szCs w:val="28"/>
          <w:lang w:val="kk-KZ"/>
        </w:rPr>
        <w:t>5</w:t>
      </w:r>
      <w:r w:rsidR="00B63703" w:rsidRPr="00876ED1">
        <w:rPr>
          <w:rFonts w:ascii="Times New Roman" w:hAnsi="Times New Roman" w:cs="Times New Roman"/>
          <w:sz w:val="28"/>
          <w:szCs w:val="28"/>
          <w:lang w:val="kk-KZ"/>
        </w:rPr>
        <w:t>7, 58</w:t>
      </w:r>
      <w:r w:rsidRPr="00A860EF">
        <w:rPr>
          <w:rFonts w:ascii="Times New Roman" w:hAnsi="Times New Roman" w:cs="Times New Roman"/>
          <w:sz w:val="28"/>
          <w:szCs w:val="28"/>
          <w:lang w:val="kk-KZ"/>
        </w:rPr>
        <w:t>].</w:t>
      </w:r>
    </w:p>
    <w:p w14:paraId="126B781A" w14:textId="385A2008"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Авторлар (2005) Ағындық цитометрияны қолдана отырып, зерттеушілер Hepatica туысындағы барлық белгілі таксондардың ядролық ДНҚ құрамын өлшеді. </w:t>
      </w:r>
      <w:r w:rsidRPr="00A860EF">
        <w:rPr>
          <w:rFonts w:ascii="Times New Roman" w:hAnsi="Times New Roman" w:cs="Times New Roman"/>
          <w:i/>
          <w:iCs/>
          <w:sz w:val="28"/>
          <w:szCs w:val="28"/>
          <w:lang w:val="kk-KZ"/>
        </w:rPr>
        <w:t>Hepatica falconeri</w:t>
      </w:r>
      <w:r w:rsidRPr="00A860EF">
        <w:rPr>
          <w:rFonts w:ascii="Times New Roman" w:hAnsi="Times New Roman" w:cs="Times New Roman"/>
          <w:sz w:val="28"/>
          <w:szCs w:val="28"/>
          <w:lang w:val="kk-KZ"/>
        </w:rPr>
        <w:t xml:space="preserve"> (диплоидты, жапырақтарының тісті бөліктері) құрамындағы ядролық ДНҚ мөлшері диплоидты тұтас түрлерге қарағанда айтарлықтай төмен болды. Тетраплоидты түрлердің ішінде бір түрдің ДНҚ мөлшері бүкіл </w:t>
      </w:r>
      <w:r w:rsidRPr="00A860EF">
        <w:rPr>
          <w:rFonts w:ascii="Times New Roman" w:hAnsi="Times New Roman" w:cs="Times New Roman"/>
          <w:i/>
          <w:iCs/>
          <w:sz w:val="28"/>
          <w:szCs w:val="28"/>
          <w:lang w:val="kk-KZ"/>
        </w:rPr>
        <w:t>H. nobilis</w:t>
      </w:r>
      <w:r w:rsidRPr="00A860EF">
        <w:rPr>
          <w:rFonts w:ascii="Times New Roman" w:hAnsi="Times New Roman" w:cs="Times New Roman"/>
          <w:sz w:val="28"/>
          <w:szCs w:val="28"/>
          <w:lang w:val="kk-KZ"/>
        </w:rPr>
        <w:t xml:space="preserve"> var. таксонына қарағанда төмен пісіп жетілетін болды. Тетраплоидты түрлердің ДНҚ құрамы бірдей жапырақ типтері топтарының арасында диплоидты түрлерге қарағанда екі есе көп болды [</w:t>
      </w:r>
      <w:r>
        <w:rPr>
          <w:rFonts w:ascii="Times New Roman" w:hAnsi="Times New Roman" w:cs="Times New Roman"/>
          <w:sz w:val="28"/>
          <w:szCs w:val="28"/>
          <w:lang w:val="kk-KZ"/>
        </w:rPr>
        <w:t>5</w:t>
      </w:r>
      <w:r w:rsidR="00B63703" w:rsidRPr="00B63703">
        <w:rPr>
          <w:rFonts w:ascii="Times New Roman" w:hAnsi="Times New Roman" w:cs="Times New Roman"/>
          <w:sz w:val="28"/>
          <w:szCs w:val="28"/>
          <w:lang w:val="kk-KZ"/>
        </w:rPr>
        <w:t>9</w:t>
      </w:r>
      <w:r w:rsidRPr="00A860EF">
        <w:rPr>
          <w:rFonts w:ascii="Times New Roman" w:hAnsi="Times New Roman" w:cs="Times New Roman"/>
          <w:sz w:val="28"/>
          <w:szCs w:val="28"/>
          <w:lang w:val="kk-KZ"/>
        </w:rPr>
        <w:t>].</w:t>
      </w:r>
    </w:p>
    <w:p w14:paraId="3FEB2DA0" w14:textId="3070B771"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Дүние жүзінде кең таралған Anemone туысының шығу тегі, филогенетикалық дифференциациясы және жүйелі жіктелуі жылдар бойы талқыланып келеді. Бұл мақалада </w:t>
      </w:r>
      <w:r w:rsidRPr="003B020C">
        <w:rPr>
          <w:rFonts w:ascii="Times New Roman" w:hAnsi="Times New Roman" w:cs="Times New Roman"/>
          <w:i/>
          <w:iCs/>
          <w:sz w:val="28"/>
          <w:szCs w:val="28"/>
          <w:lang w:val="kk-KZ"/>
        </w:rPr>
        <w:t>Anemone</w:t>
      </w:r>
      <w:r w:rsidRPr="00A860EF">
        <w:rPr>
          <w:rFonts w:ascii="Times New Roman" w:hAnsi="Times New Roman" w:cs="Times New Roman"/>
          <w:sz w:val="28"/>
          <w:szCs w:val="28"/>
          <w:lang w:val="kk-KZ"/>
        </w:rPr>
        <w:t xml:space="preserve"> 11 түрі, </w:t>
      </w:r>
      <w:r w:rsidRPr="003B020C">
        <w:rPr>
          <w:rFonts w:ascii="Times New Roman" w:hAnsi="Times New Roman" w:cs="Times New Roman"/>
          <w:i/>
          <w:iCs/>
          <w:sz w:val="28"/>
          <w:szCs w:val="28"/>
          <w:lang w:val="kk-KZ"/>
        </w:rPr>
        <w:t>Pulsatilla</w:t>
      </w:r>
      <w:r w:rsidRPr="00A860EF">
        <w:rPr>
          <w:rFonts w:ascii="Times New Roman" w:hAnsi="Times New Roman" w:cs="Times New Roman"/>
          <w:sz w:val="28"/>
          <w:szCs w:val="28"/>
          <w:lang w:val="kk-KZ"/>
        </w:rPr>
        <w:t xml:space="preserve"> үш түрі және </w:t>
      </w:r>
      <w:r w:rsidRPr="00D320C5">
        <w:rPr>
          <w:rFonts w:ascii="Times New Roman" w:hAnsi="Times New Roman" w:cs="Times New Roman"/>
          <w:i/>
          <w:iCs/>
          <w:sz w:val="28"/>
          <w:szCs w:val="28"/>
          <w:lang w:val="kk-KZ"/>
        </w:rPr>
        <w:t>Hepatica nobilis</w:t>
      </w:r>
      <w:r w:rsidRPr="00A860EF">
        <w:rPr>
          <w:rFonts w:ascii="Times New Roman" w:hAnsi="Times New Roman" w:cs="Times New Roman"/>
          <w:sz w:val="28"/>
          <w:szCs w:val="28"/>
          <w:lang w:val="kk-KZ"/>
        </w:rPr>
        <w:t xml:space="preserve"> түрлері Anemoninae трибасының кариотипінің эволюциясын зерттеуге ықпал ететін жаңа цитогенетикалық мәліметтер алу үшін кариотиптің егжей-тегжейлі талдауынан өтті. Нәтижелер келесідей филогенетикалық контексте түсіндіріледі, 5S рДНҚ интергендік транскрипцияланбаған аралық (NTS) және 35S рДНҚ ішкі транскрипцияланған аралық (ITS) негізінде орнатылады. Бірден үш аралық локус 35S және бірден үш аралық локус 5S рДНҚ диплоидты және полиплоидты таксондар болды. 35S рДНҚ локустары акроцентрлік хромосомалардың қысқа қолында терминалды түрде орналасқан, ал 5S рДНҚ үшін қолайлы хромосомалық позиция жоқ, өйткені оның терминалдық, субтерминальды, интерстициальды немесе перицентромерлі позициясы бар және акроцентрлік немесе метацентрлік хромосомаларда орналасқан. </w:t>
      </w:r>
      <w:r w:rsidRPr="00A860EF">
        <w:rPr>
          <w:rFonts w:ascii="Times New Roman" w:hAnsi="Times New Roman" w:cs="Times New Roman"/>
          <w:i/>
          <w:iCs/>
          <w:sz w:val="28"/>
          <w:szCs w:val="28"/>
          <w:lang w:val="kk-KZ"/>
        </w:rPr>
        <w:t>A. baldensis</w:t>
      </w:r>
      <w:r w:rsidRPr="00A860EF">
        <w:rPr>
          <w:rFonts w:ascii="Times New Roman" w:hAnsi="Times New Roman" w:cs="Times New Roman"/>
          <w:sz w:val="28"/>
          <w:szCs w:val="28"/>
          <w:lang w:val="kk-KZ"/>
        </w:rPr>
        <w:t xml:space="preserve"> гексаплоид кариотипі (2n = 6x = 48) алғаш рет ұсынылған және </w:t>
      </w:r>
      <w:r w:rsidRPr="00A860EF">
        <w:rPr>
          <w:rFonts w:ascii="Times New Roman" w:hAnsi="Times New Roman" w:cs="Times New Roman"/>
          <w:i/>
          <w:iCs/>
          <w:sz w:val="28"/>
          <w:szCs w:val="28"/>
          <w:lang w:val="kk-KZ"/>
        </w:rPr>
        <w:t>A. sylvestris</w:t>
      </w:r>
      <w:r w:rsidRPr="00A860EF">
        <w:rPr>
          <w:rFonts w:ascii="Times New Roman" w:hAnsi="Times New Roman" w:cs="Times New Roman"/>
          <w:sz w:val="28"/>
          <w:szCs w:val="28"/>
          <w:lang w:val="kk-KZ"/>
        </w:rPr>
        <w:t xml:space="preserve"> оның болжамды ата-аналық түрлерінің бірі ретінде ұсынылады. Біріктіру хромосом транслокация хромосомалардың негізгі санын Anemone субгенусындағы 8-ден Anemonidium субгенусындағы 7-ге дейін төмендетуге қатысатын негізгі механизм ретінде ұсынылған. Алынған цитогенетикалық деректер негізінен ITS және NTS филогенезімен расталады. [</w:t>
      </w:r>
      <w:r w:rsidR="00B63703" w:rsidRPr="00876ED1">
        <w:rPr>
          <w:rFonts w:ascii="Times New Roman" w:hAnsi="Times New Roman" w:cs="Times New Roman"/>
          <w:sz w:val="28"/>
          <w:szCs w:val="28"/>
          <w:lang w:val="kk-KZ"/>
        </w:rPr>
        <w:t>60, 61</w:t>
      </w:r>
      <w:r w:rsidRPr="00A860EF">
        <w:rPr>
          <w:rFonts w:ascii="Times New Roman" w:hAnsi="Times New Roman" w:cs="Times New Roman"/>
          <w:sz w:val="28"/>
          <w:szCs w:val="28"/>
          <w:lang w:val="kk-KZ"/>
        </w:rPr>
        <w:t>].</w:t>
      </w:r>
    </w:p>
    <w:p w14:paraId="3C422519" w14:textId="541E2145"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i/>
          <w:iCs/>
          <w:sz w:val="28"/>
          <w:szCs w:val="28"/>
          <w:lang w:val="kk-KZ"/>
        </w:rPr>
        <w:t>Hepatica nobilis</w:t>
      </w:r>
      <w:r w:rsidRPr="00A860EF">
        <w:rPr>
          <w:rFonts w:ascii="Times New Roman" w:hAnsi="Times New Roman" w:cs="Times New Roman"/>
          <w:sz w:val="28"/>
          <w:szCs w:val="28"/>
          <w:lang w:val="kk-KZ"/>
        </w:rPr>
        <w:t xml:space="preserve"> Schreb. var. japonica Nakai (Ranunculaceae) бұл жапон архипелагында кездесетін көпжылдық шөптесін өсімдік. Бұл өсімдік популяциядағы флораның күлтежапырақшаларының полиморфизмдерімен сипатталады (мысалы, ақ, қызғылт және күлгін). Әдетте, гүлдердің әртүрлі түстері </w:t>
      </w:r>
      <w:r w:rsidRPr="00A860EF">
        <w:rPr>
          <w:rFonts w:ascii="Times New Roman" w:hAnsi="Times New Roman" w:cs="Times New Roman"/>
          <w:sz w:val="28"/>
          <w:szCs w:val="28"/>
          <w:lang w:val="kk-KZ"/>
        </w:rPr>
        <w:lastRenderedPageBreak/>
        <w:t xml:space="preserve">тозаңдандырғыштардың әртүрлі жолдарымен таралады және популяциядағы гүл түсінің полиморфизмі тозаңдандырғыштардың дифференциациясымен байланысты болуы мүмкін, бұл әртүрлі гүл түстері бар дарақтардың арасындағы генетикалық дифференциацияға алып келеді. Басқаша айтқанда, гүлдің әртүрлі түстерінің дарақтары гүлдің әртүрлі түстері арасында тозаңданудың болмауына байланысты тиісті генетикалық топтар құрар еді. Микросателлиттік маркерлер әртүрлі гүлдер арасында ген ағынын, генетикалық вариацияны (мысалы, AMOVA) және генетикалық құрылымды (мысалы, құрылымдық талдау) талдау арқылы гипотезаны тексерудің құнды құралы бола алады. Takayama et al. (2011) </w:t>
      </w:r>
      <w:r w:rsidRPr="006E3666">
        <w:rPr>
          <w:rFonts w:ascii="Times New Roman" w:hAnsi="Times New Roman" w:cs="Times New Roman"/>
          <w:sz w:val="28"/>
          <w:szCs w:val="28"/>
          <w:lang w:val="kk-KZ"/>
        </w:rPr>
        <w:t>[</w:t>
      </w:r>
      <w:r w:rsidR="00B63703" w:rsidRPr="00B63703">
        <w:rPr>
          <w:rFonts w:ascii="Times New Roman" w:hAnsi="Times New Roman" w:cs="Times New Roman"/>
          <w:sz w:val="28"/>
          <w:szCs w:val="28"/>
          <w:lang w:val="kk-KZ"/>
        </w:rPr>
        <w:t>62</w:t>
      </w:r>
      <w:r w:rsidRPr="006E3666">
        <w:rPr>
          <w:rFonts w:ascii="Times New Roman" w:hAnsi="Times New Roman" w:cs="Times New Roman"/>
          <w:sz w:val="28"/>
          <w:szCs w:val="28"/>
          <w:lang w:val="kk-KZ"/>
        </w:rPr>
        <w:t>]</w:t>
      </w:r>
      <w:r w:rsidRPr="00A860EF">
        <w:rPr>
          <w:rFonts w:ascii="Times New Roman" w:hAnsi="Times New Roman" w:cs="Times New Roman"/>
          <w:sz w:val="28"/>
          <w:szCs w:val="28"/>
          <w:lang w:val="kk-KZ"/>
        </w:rPr>
        <w:t xml:space="preserve"> </w:t>
      </w:r>
      <w:r w:rsidRPr="00A860EF">
        <w:rPr>
          <w:rFonts w:ascii="Times New Roman" w:hAnsi="Times New Roman" w:cs="Times New Roman"/>
          <w:i/>
          <w:iCs/>
          <w:sz w:val="28"/>
          <w:szCs w:val="28"/>
          <w:lang w:val="kk-KZ"/>
        </w:rPr>
        <w:t>H. nobilis</w:t>
      </w:r>
      <w:r w:rsidRPr="00A860EF">
        <w:rPr>
          <w:rFonts w:ascii="Times New Roman" w:hAnsi="Times New Roman" w:cs="Times New Roman"/>
          <w:sz w:val="28"/>
          <w:szCs w:val="28"/>
          <w:lang w:val="kk-KZ"/>
        </w:rPr>
        <w:t xml:space="preserve"> var. japonica 24 микросателлиттік локус туралы хабарлады, дегенмен, бұл локустардың жартысынан көбі зерттеушілердің үлгілерде басымдылық көрсеткен жоқ. Мұнда зерттеушілер генетикалық әртүрлілікті, генетикалық құрылымды және ген ағынын зерттеу үшін жаңа микросателлиттік маркерлерді әзірлеуге тырысты. [</w:t>
      </w:r>
      <w:r w:rsidR="00B63703" w:rsidRPr="00876ED1">
        <w:rPr>
          <w:rFonts w:ascii="Times New Roman" w:hAnsi="Times New Roman" w:cs="Times New Roman"/>
          <w:sz w:val="28"/>
          <w:szCs w:val="28"/>
          <w:lang w:val="kk-KZ"/>
        </w:rPr>
        <w:t>63</w:t>
      </w:r>
      <w:r w:rsidRPr="00A860EF">
        <w:rPr>
          <w:rFonts w:ascii="Times New Roman" w:hAnsi="Times New Roman" w:cs="Times New Roman"/>
          <w:sz w:val="28"/>
          <w:szCs w:val="28"/>
          <w:lang w:val="kk-KZ"/>
        </w:rPr>
        <w:t>].</w:t>
      </w:r>
    </w:p>
    <w:p w14:paraId="5095FEFB" w14:textId="77777777" w:rsidR="00F60842" w:rsidRPr="00A860EF" w:rsidRDefault="00F60842" w:rsidP="000C309A">
      <w:pPr>
        <w:spacing w:after="20"/>
        <w:ind w:left="142" w:firstLine="567"/>
        <w:jc w:val="both"/>
        <w:rPr>
          <w:rFonts w:ascii="Times New Roman" w:hAnsi="Times New Roman" w:cs="Times New Roman"/>
          <w:sz w:val="28"/>
          <w:szCs w:val="28"/>
          <w:lang w:val="kk-KZ"/>
        </w:rPr>
      </w:pPr>
    </w:p>
    <w:p w14:paraId="2563C74A" w14:textId="77777777" w:rsidR="00F60842" w:rsidRPr="00A860EF" w:rsidRDefault="00F60842" w:rsidP="000C309A">
      <w:pPr>
        <w:spacing w:after="20"/>
        <w:ind w:left="142" w:firstLine="567"/>
        <w:jc w:val="both"/>
        <w:rPr>
          <w:rFonts w:ascii="Times New Roman" w:hAnsi="Times New Roman" w:cs="Times New Roman"/>
          <w:b/>
          <w:bCs/>
          <w:sz w:val="28"/>
          <w:szCs w:val="28"/>
          <w:lang w:val="kk-KZ"/>
        </w:rPr>
      </w:pPr>
      <w:r w:rsidRPr="00A860EF">
        <w:rPr>
          <w:rFonts w:ascii="Times New Roman" w:hAnsi="Times New Roman" w:cs="Times New Roman"/>
          <w:b/>
          <w:bCs/>
          <w:sz w:val="28"/>
          <w:szCs w:val="28"/>
          <w:lang w:val="kk-KZ"/>
        </w:rPr>
        <w:t>1.</w:t>
      </w:r>
      <w:r>
        <w:rPr>
          <w:rFonts w:ascii="Times New Roman" w:hAnsi="Times New Roman" w:cs="Times New Roman"/>
          <w:b/>
          <w:bCs/>
          <w:sz w:val="28"/>
          <w:szCs w:val="28"/>
          <w:lang w:val="kk-KZ"/>
        </w:rPr>
        <w:t>5</w:t>
      </w:r>
      <w:r w:rsidRPr="00A860EF">
        <w:rPr>
          <w:rFonts w:ascii="Times New Roman" w:hAnsi="Times New Roman" w:cs="Times New Roman"/>
          <w:b/>
          <w:bCs/>
          <w:sz w:val="28"/>
          <w:szCs w:val="28"/>
          <w:lang w:val="kk-KZ"/>
        </w:rPr>
        <w:t xml:space="preserve"> </w:t>
      </w:r>
      <w:r w:rsidRPr="00592290">
        <w:rPr>
          <w:rFonts w:ascii="Times New Roman" w:hAnsi="Times New Roman" w:cs="Times New Roman"/>
          <w:b/>
          <w:bCs/>
          <w:i/>
          <w:iCs/>
          <w:sz w:val="28"/>
          <w:szCs w:val="28"/>
          <w:lang w:val="kk-KZ"/>
        </w:rPr>
        <w:t>Hepatica</w:t>
      </w:r>
      <w:r w:rsidRPr="004471BB">
        <w:rPr>
          <w:rFonts w:ascii="Times New Roman" w:hAnsi="Times New Roman" w:cs="Times New Roman"/>
          <w:b/>
          <w:bCs/>
          <w:sz w:val="28"/>
          <w:szCs w:val="28"/>
          <w:lang w:val="kk-KZ"/>
        </w:rPr>
        <w:t xml:space="preserve"> Mill</w:t>
      </w:r>
      <w:r w:rsidRPr="00A860EF">
        <w:rPr>
          <w:rFonts w:ascii="TimesNewRomanPSMT" w:hAnsi="TimesNewRomanPSMT" w:cs="TimesNewRomanPSMT"/>
          <w:b/>
          <w:bCs/>
          <w:sz w:val="28"/>
          <w:szCs w:val="28"/>
          <w:lang w:val="kk-KZ"/>
        </w:rPr>
        <w:t>.</w:t>
      </w:r>
      <w:r w:rsidRPr="00A860EF">
        <w:rPr>
          <w:rFonts w:ascii="Times New Roman" w:hAnsi="Times New Roman" w:cs="Times New Roman"/>
          <w:b/>
          <w:bCs/>
          <w:sz w:val="28"/>
          <w:szCs w:val="28"/>
          <w:lang w:val="kk-KZ"/>
        </w:rPr>
        <w:t xml:space="preserve"> туысының систематикалық және таксономиялық жағдайы</w:t>
      </w:r>
    </w:p>
    <w:p w14:paraId="7FE12F21" w14:textId="3B1AAE0B"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Бауыршөп (Hepatica Mill.) туысы Magnolidae жабықтұқымды өсімдіктердің ең көне қатарынан,</w:t>
      </w:r>
      <w:r w:rsidR="00955D5D">
        <w:rPr>
          <w:rFonts w:ascii="Times New Roman" w:hAnsi="Times New Roman" w:cs="Times New Roman"/>
          <w:sz w:val="28"/>
          <w:szCs w:val="28"/>
          <w:lang w:val="kk-KZ"/>
        </w:rPr>
        <w:t xml:space="preserve"> </w:t>
      </w:r>
      <w:r w:rsidRPr="00A860EF">
        <w:rPr>
          <w:rFonts w:ascii="Times New Roman" w:hAnsi="Times New Roman" w:cs="Times New Roman"/>
          <w:sz w:val="28"/>
          <w:szCs w:val="28"/>
          <w:lang w:val="kk-KZ"/>
        </w:rPr>
        <w:t>класстармағы Ranunculidae ішінен кең таралған Ranunculaceae тұқымдасына жатады [</w:t>
      </w:r>
      <w:r w:rsidR="00B63703" w:rsidRPr="00B63703">
        <w:rPr>
          <w:rFonts w:ascii="Times New Roman" w:hAnsi="Times New Roman" w:cs="Times New Roman"/>
          <w:sz w:val="28"/>
          <w:szCs w:val="28"/>
          <w:lang w:val="kk-KZ"/>
        </w:rPr>
        <w:t>64</w:t>
      </w:r>
      <w:r w:rsidRPr="00A860EF">
        <w:rPr>
          <w:rFonts w:ascii="Times New Roman" w:hAnsi="Times New Roman" w:cs="Times New Roman"/>
          <w:sz w:val="28"/>
          <w:szCs w:val="28"/>
          <w:lang w:val="kk-KZ"/>
        </w:rPr>
        <w:t>]. Ranunculaceae тұқымдасының географиясын талдаған зерттеушілердің мәліметтері бойынша [</w:t>
      </w:r>
      <w:r w:rsidR="00B63703" w:rsidRPr="00B63703">
        <w:rPr>
          <w:rFonts w:ascii="Times New Roman" w:hAnsi="Times New Roman" w:cs="Times New Roman"/>
          <w:sz w:val="28"/>
          <w:szCs w:val="28"/>
          <w:lang w:val="kk-KZ"/>
        </w:rPr>
        <w:t>65, 66</w:t>
      </w:r>
      <w:r w:rsidRPr="00A860EF">
        <w:rPr>
          <w:rFonts w:ascii="Times New Roman" w:hAnsi="Times New Roman" w:cs="Times New Roman"/>
          <w:sz w:val="28"/>
          <w:szCs w:val="28"/>
          <w:lang w:val="kk-KZ"/>
        </w:rPr>
        <w:t>], ол жалпы эндемизмнің жоғары деңгейімен сипатталады – туыстың 32%-ы осы флоралық аймақта А.Л. Тахтаджянның (1987) түсіндірмесінде ғана кездеседі. Түрлердің эндемизм деңгейі одан да жоғары – шамамен 50%, эндемдердің максималды саны ең үлкен туыстарда шоғырланған (</w:t>
      </w:r>
      <w:r w:rsidRPr="00955D5D">
        <w:rPr>
          <w:rFonts w:ascii="Times New Roman" w:hAnsi="Times New Roman" w:cs="Times New Roman"/>
          <w:i/>
          <w:iCs/>
          <w:sz w:val="28"/>
          <w:szCs w:val="28"/>
          <w:lang w:val="kk-KZ"/>
        </w:rPr>
        <w:t>Aconitum</w:t>
      </w:r>
      <w:r w:rsidRPr="00A860EF">
        <w:rPr>
          <w:rFonts w:ascii="Times New Roman" w:hAnsi="Times New Roman" w:cs="Times New Roman"/>
          <w:sz w:val="28"/>
          <w:szCs w:val="28"/>
          <w:lang w:val="kk-KZ"/>
        </w:rPr>
        <w:t xml:space="preserve">, </w:t>
      </w:r>
      <w:r w:rsidRPr="00955D5D">
        <w:rPr>
          <w:rFonts w:ascii="Times New Roman" w:hAnsi="Times New Roman" w:cs="Times New Roman"/>
          <w:i/>
          <w:iCs/>
          <w:sz w:val="28"/>
          <w:szCs w:val="28"/>
          <w:lang w:val="kk-KZ"/>
        </w:rPr>
        <w:t>Delphinium</w:t>
      </w:r>
      <w:r w:rsidRPr="00A860EF">
        <w:rPr>
          <w:rFonts w:ascii="Times New Roman" w:hAnsi="Times New Roman" w:cs="Times New Roman"/>
          <w:sz w:val="28"/>
          <w:szCs w:val="28"/>
          <w:lang w:val="kk-KZ"/>
        </w:rPr>
        <w:t xml:space="preserve">, </w:t>
      </w:r>
      <w:r w:rsidRPr="00955D5D">
        <w:rPr>
          <w:rFonts w:ascii="Times New Roman" w:hAnsi="Times New Roman" w:cs="Times New Roman"/>
          <w:i/>
          <w:iCs/>
          <w:sz w:val="28"/>
          <w:szCs w:val="28"/>
          <w:lang w:val="kk-KZ"/>
        </w:rPr>
        <w:t>Aquilegia</w:t>
      </w:r>
      <w:r w:rsidRPr="00A860EF">
        <w:rPr>
          <w:rFonts w:ascii="Times New Roman" w:hAnsi="Times New Roman" w:cs="Times New Roman"/>
          <w:sz w:val="28"/>
          <w:szCs w:val="28"/>
          <w:lang w:val="kk-KZ"/>
        </w:rPr>
        <w:t xml:space="preserve">, </w:t>
      </w:r>
      <w:r w:rsidRPr="00955D5D">
        <w:rPr>
          <w:rFonts w:ascii="Times New Roman" w:hAnsi="Times New Roman" w:cs="Times New Roman"/>
          <w:i/>
          <w:iCs/>
          <w:sz w:val="28"/>
          <w:szCs w:val="28"/>
          <w:lang w:val="kk-KZ"/>
        </w:rPr>
        <w:t>Ranunculus</w:t>
      </w:r>
      <w:r w:rsidRPr="00A860EF">
        <w:rPr>
          <w:rFonts w:ascii="Times New Roman" w:hAnsi="Times New Roman" w:cs="Times New Roman"/>
          <w:sz w:val="28"/>
          <w:szCs w:val="28"/>
          <w:lang w:val="kk-KZ"/>
        </w:rPr>
        <w:t xml:space="preserve"> және т. б.) [</w:t>
      </w:r>
      <w:r w:rsidR="00B63703" w:rsidRPr="00264021">
        <w:rPr>
          <w:rFonts w:ascii="Times New Roman" w:hAnsi="Times New Roman" w:cs="Times New Roman"/>
          <w:sz w:val="28"/>
          <w:szCs w:val="28"/>
          <w:lang w:val="kk-KZ"/>
        </w:rPr>
        <w:t>64</w:t>
      </w:r>
      <w:r w:rsidRPr="00A860EF">
        <w:rPr>
          <w:rFonts w:ascii="Times New Roman" w:hAnsi="Times New Roman" w:cs="Times New Roman"/>
          <w:sz w:val="28"/>
          <w:szCs w:val="28"/>
          <w:lang w:val="kk-KZ"/>
        </w:rPr>
        <w:t>].</w:t>
      </w:r>
    </w:p>
    <w:p w14:paraId="7CDA0F9A" w14:textId="6B4FC0DC"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Шетелдік ғалымдар дәл осы туыстардың филогениясы мен шығу тегі бойынша егжей-тегжейлі зерттеді [</w:t>
      </w:r>
      <w:r w:rsidR="00264021" w:rsidRPr="00264021">
        <w:rPr>
          <w:rFonts w:ascii="Times New Roman" w:hAnsi="Times New Roman" w:cs="Times New Roman"/>
          <w:sz w:val="28"/>
          <w:szCs w:val="28"/>
          <w:lang w:val="kk-KZ"/>
        </w:rPr>
        <w:t>67</w:t>
      </w:r>
      <w:r w:rsidRPr="00A860EF">
        <w:rPr>
          <w:rFonts w:ascii="Times New Roman" w:hAnsi="Times New Roman" w:cs="Times New Roman"/>
          <w:sz w:val="28"/>
          <w:szCs w:val="28"/>
          <w:lang w:val="kk-KZ"/>
        </w:rPr>
        <w:t>]. Әр түрлі жетілдірілген зерттеу әдістерін қолданудың арқасында тұқымдастың ежелгі шығу тегі мен оның егжей-тегжейлі таксономиялық және филогенетикалық құрылымын растау мүмкін болмады, сонымен қатар жеке тұқымдастан туыстарды бөлу, мысалы Paeoniaceae, сонымен қатар басқа тұқымдасты басқа туыспен біріктіру, мысалы, Berberidaceae бұрын ойластырылғаннан гөрі жақын екенін дәлелдеді [</w:t>
      </w:r>
      <w:r w:rsidR="00264021" w:rsidRPr="00264021">
        <w:rPr>
          <w:rFonts w:ascii="Times New Roman" w:hAnsi="Times New Roman" w:cs="Times New Roman"/>
          <w:sz w:val="28"/>
          <w:szCs w:val="28"/>
          <w:lang w:val="kk-KZ"/>
        </w:rPr>
        <w:t>68, 69</w:t>
      </w:r>
      <w:r w:rsidRPr="00A860EF">
        <w:rPr>
          <w:rFonts w:ascii="Times New Roman" w:hAnsi="Times New Roman" w:cs="Times New Roman"/>
          <w:sz w:val="28"/>
          <w:szCs w:val="28"/>
          <w:lang w:val="kk-KZ"/>
        </w:rPr>
        <w:t>]. Бұл тексерудің нәтижелерін басқа авторлар растайды және А.Л. Тахтаджянның (1987) отандық және ресейлік ботаниктер қабылдаған жүйесінде көрініс тапты [</w:t>
      </w:r>
      <w:r w:rsidR="00264021" w:rsidRPr="00264021">
        <w:rPr>
          <w:rFonts w:ascii="Times New Roman" w:hAnsi="Times New Roman" w:cs="Times New Roman"/>
          <w:sz w:val="28"/>
          <w:szCs w:val="28"/>
          <w:lang w:val="kk-KZ"/>
        </w:rPr>
        <w:t>64</w:t>
      </w:r>
      <w:r w:rsidRPr="00A860EF">
        <w:rPr>
          <w:rFonts w:ascii="Times New Roman" w:hAnsi="Times New Roman" w:cs="Times New Roman"/>
          <w:sz w:val="28"/>
          <w:szCs w:val="28"/>
          <w:lang w:val="kk-KZ"/>
        </w:rPr>
        <w:t>].</w:t>
      </w:r>
    </w:p>
    <w:p w14:paraId="549588A5" w14:textId="39918E34"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Hepatica туысы кішігірім туыстар тобына жатады, оның құрамында 10-ға жуық түрі бар. Олардың ауқымы Еуразия мен Солтүстік Американың 4 флоралық аймағын қамтиды. Туысты Евразиялық-Солтүстік американдық дизъюнкт деп санауға болады. Ерте кезеңнің орман қоңыржай флорасының религі ретінде қарастырылады [</w:t>
      </w:r>
      <w:r w:rsidR="00264021" w:rsidRPr="00264021">
        <w:rPr>
          <w:rFonts w:ascii="Times New Roman" w:hAnsi="Times New Roman" w:cs="Times New Roman"/>
          <w:sz w:val="28"/>
          <w:szCs w:val="28"/>
          <w:lang w:val="kk-KZ"/>
        </w:rPr>
        <w:t>66, 70, 71, 72</w:t>
      </w:r>
      <w:r w:rsidRPr="00A860EF">
        <w:rPr>
          <w:rFonts w:ascii="Times New Roman" w:hAnsi="Times New Roman" w:cs="Times New Roman"/>
          <w:sz w:val="28"/>
          <w:szCs w:val="28"/>
          <w:lang w:val="kk-KZ"/>
        </w:rPr>
        <w:t xml:space="preserve">]. </w:t>
      </w:r>
    </w:p>
    <w:p w14:paraId="07A80BF8" w14:textId="2C9BEDCC"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lastRenderedPageBreak/>
        <w:t>Туыстың барлық өкілдерінің ішінде асыл бауыршөбі (</w:t>
      </w:r>
      <w:r w:rsidRPr="006311B6">
        <w:rPr>
          <w:rFonts w:ascii="Times New Roman" w:hAnsi="Times New Roman" w:cs="Times New Roman"/>
          <w:i/>
          <w:iCs/>
          <w:sz w:val="28"/>
          <w:szCs w:val="28"/>
          <w:lang w:val="kk-KZ"/>
        </w:rPr>
        <w:t>Hepatica nobilis</w:t>
      </w:r>
      <w:r w:rsidRPr="00A860EF">
        <w:rPr>
          <w:rFonts w:ascii="Times New Roman" w:hAnsi="Times New Roman" w:cs="Times New Roman"/>
          <w:sz w:val="28"/>
          <w:szCs w:val="28"/>
          <w:lang w:val="kk-KZ"/>
        </w:rPr>
        <w:t xml:space="preserve"> Gars.) кең таралған, ол Батыс Еуропаның, Балтық жағалауы елдерінің, Украинаның және Еуропалық Ресейдің солтүстігінің алты аймағының жапырақты ормандарында өседі [</w:t>
      </w:r>
      <w:r w:rsidR="00264021" w:rsidRPr="00264021">
        <w:rPr>
          <w:rFonts w:ascii="Times New Roman" w:hAnsi="Times New Roman" w:cs="Times New Roman"/>
          <w:sz w:val="28"/>
          <w:szCs w:val="28"/>
          <w:lang w:val="kk-KZ"/>
        </w:rPr>
        <w:t>73, 74, 75, 76</w:t>
      </w:r>
      <w:r w:rsidRPr="00A860EF">
        <w:rPr>
          <w:rFonts w:ascii="Times New Roman" w:hAnsi="Times New Roman" w:cs="Times New Roman"/>
          <w:sz w:val="28"/>
          <w:szCs w:val="28"/>
          <w:lang w:val="kk-KZ"/>
        </w:rPr>
        <w:t xml:space="preserve">]. С.В. Юзепчук бұрын Қиыр Шығыс аймағын қамтыған бұл полиморфты түрді толық зерттеу барысында, одан толықтай таксондарды Приморья мен Жапониядан </w:t>
      </w:r>
      <w:r w:rsidRPr="007722CB">
        <w:rPr>
          <w:rFonts w:ascii="Times New Roman" w:hAnsi="Times New Roman" w:cs="Times New Roman"/>
          <w:i/>
          <w:iCs/>
          <w:sz w:val="28"/>
          <w:szCs w:val="28"/>
          <w:lang w:val="kk-KZ"/>
        </w:rPr>
        <w:t>Hepatica asiatica</w:t>
      </w:r>
      <w:r w:rsidRPr="00A860EF">
        <w:rPr>
          <w:rFonts w:ascii="Times New Roman" w:hAnsi="Times New Roman" w:cs="Times New Roman"/>
          <w:sz w:val="28"/>
          <w:szCs w:val="28"/>
          <w:lang w:val="kk-KZ"/>
        </w:rPr>
        <w:t xml:space="preserve"> Nakai, </w:t>
      </w:r>
      <w:r w:rsidRPr="007722CB">
        <w:rPr>
          <w:rFonts w:ascii="Times New Roman" w:hAnsi="Times New Roman" w:cs="Times New Roman"/>
          <w:i/>
          <w:iCs/>
          <w:sz w:val="28"/>
          <w:szCs w:val="28"/>
          <w:lang w:val="kk-KZ"/>
        </w:rPr>
        <w:t>H. yamatutai</w:t>
      </w:r>
      <w:r w:rsidRPr="00A860EF">
        <w:rPr>
          <w:rFonts w:ascii="Times New Roman" w:hAnsi="Times New Roman" w:cs="Times New Roman"/>
          <w:sz w:val="28"/>
          <w:szCs w:val="28"/>
          <w:lang w:val="kk-KZ"/>
        </w:rPr>
        <w:t xml:space="preserve">, сонымен қатар Кореядан </w:t>
      </w:r>
      <w:r w:rsidRPr="009628C7">
        <w:rPr>
          <w:rFonts w:ascii="Times New Roman" w:hAnsi="Times New Roman" w:cs="Times New Roman"/>
          <w:i/>
          <w:iCs/>
          <w:sz w:val="28"/>
          <w:szCs w:val="28"/>
          <w:lang w:val="kk-KZ"/>
        </w:rPr>
        <w:t>H. maxima</w:t>
      </w:r>
      <w:r w:rsidRPr="00A860EF">
        <w:rPr>
          <w:rFonts w:ascii="Times New Roman" w:hAnsi="Times New Roman" w:cs="Times New Roman"/>
          <w:sz w:val="28"/>
          <w:szCs w:val="28"/>
          <w:lang w:val="kk-KZ"/>
        </w:rPr>
        <w:t xml:space="preserve"> Nakai бөліп алуға мүмкіндік берді [</w:t>
      </w:r>
      <w:r w:rsidR="00264021" w:rsidRPr="00264021">
        <w:rPr>
          <w:rFonts w:ascii="Times New Roman" w:hAnsi="Times New Roman" w:cs="Times New Roman"/>
          <w:sz w:val="28"/>
          <w:szCs w:val="28"/>
          <w:lang w:val="kk-KZ"/>
        </w:rPr>
        <w:t>77, 78, 79</w:t>
      </w:r>
      <w:r w:rsidRPr="00A860EF">
        <w:rPr>
          <w:rFonts w:ascii="Times New Roman" w:hAnsi="Times New Roman" w:cs="Times New Roman"/>
          <w:sz w:val="28"/>
          <w:szCs w:val="28"/>
          <w:lang w:val="kk-KZ"/>
        </w:rPr>
        <w:t>].</w:t>
      </w:r>
    </w:p>
    <w:p w14:paraId="54DFDD65" w14:textId="58395ACC"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Негізгі түр Hepatica nobilis 1753 жылы К. Линней ресми түрде </w:t>
      </w:r>
      <w:r w:rsidRPr="00692DBA">
        <w:rPr>
          <w:rFonts w:ascii="Times New Roman" w:hAnsi="Times New Roman" w:cs="Times New Roman"/>
          <w:i/>
          <w:iCs/>
          <w:sz w:val="28"/>
          <w:szCs w:val="28"/>
          <w:lang w:val="kk-KZ"/>
        </w:rPr>
        <w:t>Anemone hepatica</w:t>
      </w:r>
      <w:r w:rsidRPr="00A860EF">
        <w:rPr>
          <w:rFonts w:ascii="Times New Roman" w:hAnsi="Times New Roman" w:cs="Times New Roman"/>
          <w:sz w:val="28"/>
          <w:szCs w:val="28"/>
          <w:lang w:val="kk-KZ"/>
        </w:rPr>
        <w:t xml:space="preserve"> L. деп сипаттаған және Еуропада кеңінен таралуына, сондай-ақ жоғары декоративті болуына байланысты (егін өсірілген шамамен 500 жыл бойы) толық зерттелген [</w:t>
      </w:r>
      <w:r w:rsidR="00264021" w:rsidRPr="00264021">
        <w:rPr>
          <w:rFonts w:ascii="Times New Roman" w:hAnsi="Times New Roman" w:cs="Times New Roman"/>
          <w:sz w:val="28"/>
          <w:szCs w:val="28"/>
          <w:lang w:val="kk-KZ"/>
        </w:rPr>
        <w:t>80</w:t>
      </w:r>
      <w:r w:rsidRPr="00A860EF">
        <w:rPr>
          <w:rFonts w:ascii="Times New Roman" w:hAnsi="Times New Roman" w:cs="Times New Roman"/>
          <w:sz w:val="28"/>
          <w:szCs w:val="28"/>
          <w:lang w:val="kk-KZ"/>
        </w:rPr>
        <w:t>].</w:t>
      </w:r>
    </w:p>
    <w:p w14:paraId="2B3D3D4A" w14:textId="2E74DF03"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Біздің түр </w:t>
      </w:r>
      <w:bookmarkStart w:id="9" w:name="_Hlk190582206"/>
      <w:r w:rsidRPr="00692DBA">
        <w:rPr>
          <w:rFonts w:ascii="Times New Roman" w:hAnsi="Times New Roman" w:cs="Times New Roman"/>
          <w:i/>
          <w:iCs/>
          <w:sz w:val="28"/>
          <w:szCs w:val="28"/>
          <w:lang w:val="kk-KZ"/>
        </w:rPr>
        <w:t>Hepatica falconeri</w:t>
      </w:r>
      <w:r w:rsidRPr="00A860EF">
        <w:rPr>
          <w:rFonts w:ascii="Times New Roman" w:hAnsi="Times New Roman" w:cs="Times New Roman"/>
          <w:sz w:val="28"/>
          <w:szCs w:val="28"/>
          <w:lang w:val="kk-KZ"/>
        </w:rPr>
        <w:t xml:space="preserve"> </w:t>
      </w:r>
      <w:bookmarkEnd w:id="9"/>
      <w:r w:rsidRPr="00A860EF">
        <w:rPr>
          <w:rFonts w:ascii="Times New Roman" w:hAnsi="Times New Roman" w:cs="Times New Roman"/>
          <w:sz w:val="28"/>
          <w:szCs w:val="28"/>
          <w:lang w:val="kk-KZ"/>
        </w:rPr>
        <w:t>1952 жылы Кашмирде сипатталған және бұрынғыдай бастапқыда Anemone туысына жатқызылған [</w:t>
      </w:r>
      <w:r w:rsidR="00264021" w:rsidRPr="00264021">
        <w:rPr>
          <w:rFonts w:ascii="Times New Roman" w:hAnsi="Times New Roman" w:cs="Times New Roman"/>
          <w:sz w:val="28"/>
          <w:szCs w:val="28"/>
          <w:lang w:val="kk-KZ"/>
        </w:rPr>
        <w:t>81</w:t>
      </w:r>
      <w:r w:rsidRPr="00A860EF">
        <w:rPr>
          <w:rFonts w:ascii="Times New Roman" w:hAnsi="Times New Roman" w:cs="Times New Roman"/>
          <w:sz w:val="28"/>
          <w:szCs w:val="28"/>
          <w:lang w:val="kk-KZ"/>
        </w:rPr>
        <w:t>]. Алайда, кейіннен С.В. Юзепчук осы жақын туыстарды «Флора СССР» (1937) жинақтамасын өңдеген кезде оны жаңа комбинация ретінде сипаттап Hepatica туысына ауыстырды [</w:t>
      </w:r>
      <w:r w:rsidR="00264021" w:rsidRPr="00264021">
        <w:rPr>
          <w:rFonts w:ascii="Times New Roman" w:hAnsi="Times New Roman" w:cs="Times New Roman"/>
          <w:sz w:val="28"/>
          <w:szCs w:val="28"/>
          <w:lang w:val="kk-KZ"/>
        </w:rPr>
        <w:t>82</w:t>
      </w:r>
      <w:r w:rsidRPr="00A860EF">
        <w:rPr>
          <w:rFonts w:ascii="Times New Roman" w:hAnsi="Times New Roman" w:cs="Times New Roman"/>
          <w:sz w:val="28"/>
          <w:szCs w:val="28"/>
          <w:lang w:val="kk-KZ"/>
        </w:rPr>
        <w:t>]. Бұл пікірді кейінірек екі жақын туыстың ұрық тозаңын, кариотиптерін және морфологиясын зерттеген кеңестік және шетелдік таксономистер қабылдады [</w:t>
      </w:r>
      <w:r w:rsidR="00264021" w:rsidRPr="00264021">
        <w:rPr>
          <w:rFonts w:ascii="Times New Roman" w:hAnsi="Times New Roman" w:cs="Times New Roman"/>
          <w:sz w:val="28"/>
          <w:szCs w:val="28"/>
          <w:lang w:val="kk-KZ"/>
        </w:rPr>
        <w:t>83</w:t>
      </w:r>
      <w:r>
        <w:rPr>
          <w:rFonts w:ascii="Times New Roman" w:hAnsi="Times New Roman" w:cs="Times New Roman"/>
          <w:sz w:val="28"/>
          <w:szCs w:val="28"/>
          <w:lang w:val="kk-KZ"/>
        </w:rPr>
        <w:t>-</w:t>
      </w:r>
      <w:r w:rsidR="00264021" w:rsidRPr="00264021">
        <w:rPr>
          <w:rFonts w:ascii="Times New Roman" w:hAnsi="Times New Roman" w:cs="Times New Roman"/>
          <w:sz w:val="28"/>
          <w:szCs w:val="28"/>
          <w:lang w:val="kk-KZ"/>
        </w:rPr>
        <w:t>8</w:t>
      </w:r>
      <w:r w:rsidR="00264021" w:rsidRPr="006930A8">
        <w:rPr>
          <w:rFonts w:ascii="Times New Roman" w:hAnsi="Times New Roman" w:cs="Times New Roman"/>
          <w:sz w:val="28"/>
          <w:szCs w:val="28"/>
          <w:lang w:val="kk-KZ"/>
        </w:rPr>
        <w:t>6</w:t>
      </w:r>
      <w:r w:rsidRPr="00A860EF">
        <w:rPr>
          <w:rFonts w:ascii="Times New Roman" w:hAnsi="Times New Roman" w:cs="Times New Roman"/>
          <w:sz w:val="28"/>
          <w:szCs w:val="28"/>
          <w:lang w:val="kk-KZ"/>
        </w:rPr>
        <w:t>].</w:t>
      </w:r>
    </w:p>
    <w:p w14:paraId="6765124D" w14:textId="77777777" w:rsidR="00F60842"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Қазіргі тұжырымдамаларға сәйкес, А.Л. Тахтаджян (1987) жүйесі бойынша жабықтұқымды өсімдіктердің таксономиялық құрылымындағы зерттелетін түрдің орны келесідей</w:t>
      </w:r>
      <w:r>
        <w:rPr>
          <w:rFonts w:ascii="Times New Roman" w:hAnsi="Times New Roman" w:cs="Times New Roman"/>
          <w:sz w:val="28"/>
          <w:szCs w:val="28"/>
          <w:lang w:val="kk-KZ"/>
        </w:rPr>
        <w:t xml:space="preserve"> (кесте 1)</w:t>
      </w:r>
      <w:r w:rsidRPr="00A860EF">
        <w:rPr>
          <w:rFonts w:ascii="Times New Roman" w:hAnsi="Times New Roman" w:cs="Times New Roman"/>
          <w:sz w:val="28"/>
          <w:szCs w:val="28"/>
          <w:lang w:val="kk-KZ"/>
        </w:rPr>
        <w:t>:</w:t>
      </w:r>
    </w:p>
    <w:p w14:paraId="6DADE0C3" w14:textId="77777777" w:rsidR="00CF409A" w:rsidRDefault="00CF409A" w:rsidP="000C309A">
      <w:pPr>
        <w:spacing w:after="20"/>
        <w:ind w:left="142" w:firstLine="567"/>
        <w:rPr>
          <w:rFonts w:ascii="Times New Roman" w:hAnsi="Times New Roman" w:cs="Times New Roman"/>
          <w:sz w:val="28"/>
          <w:szCs w:val="28"/>
          <w:lang w:val="kk-KZ"/>
        </w:rPr>
      </w:pPr>
    </w:p>
    <w:p w14:paraId="50FF60F4" w14:textId="0E6C5963" w:rsidR="00F60842" w:rsidRPr="00A860EF" w:rsidRDefault="00F60842" w:rsidP="000C309A">
      <w:pPr>
        <w:spacing w:after="20"/>
        <w:ind w:left="142"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1 – </w:t>
      </w:r>
      <w:r w:rsidRPr="00324E6F">
        <w:rPr>
          <w:rFonts w:ascii="Times New Roman" w:hAnsi="Times New Roman" w:cs="Times New Roman"/>
          <w:i/>
          <w:iCs/>
          <w:sz w:val="28"/>
          <w:szCs w:val="28"/>
          <w:lang w:val="kk-KZ"/>
        </w:rPr>
        <w:t>Hepatica falconeri</w:t>
      </w:r>
      <w:r>
        <w:rPr>
          <w:rFonts w:ascii="Times New Roman" w:hAnsi="Times New Roman" w:cs="Times New Roman"/>
          <w:sz w:val="28"/>
          <w:szCs w:val="28"/>
          <w:lang w:val="kk-KZ"/>
        </w:rPr>
        <w:t xml:space="preserve"> өсімдігінің таксономиялық құрылымы</w:t>
      </w:r>
    </w:p>
    <w:p w14:paraId="70374023" w14:textId="77777777" w:rsidR="00F60842" w:rsidRPr="00A860EF" w:rsidRDefault="00F60842" w:rsidP="000C309A">
      <w:pPr>
        <w:spacing w:after="20"/>
        <w:ind w:left="142" w:firstLine="567"/>
        <w:jc w:val="both"/>
        <w:rPr>
          <w:rFonts w:ascii="Times New Roman" w:hAnsi="Times New Roman" w:cs="Times New Roman"/>
          <w:sz w:val="28"/>
          <w:szCs w:val="28"/>
          <w:lang w:val="kk-KZ"/>
        </w:rPr>
      </w:pPr>
    </w:p>
    <w:tbl>
      <w:tblPr>
        <w:tblStyle w:val="a4"/>
        <w:tblW w:w="0" w:type="auto"/>
        <w:tblInd w:w="279" w:type="dxa"/>
        <w:tblLook w:val="04A0" w:firstRow="1" w:lastRow="0" w:firstColumn="1" w:lastColumn="0" w:noHBand="0" w:noVBand="1"/>
      </w:tblPr>
      <w:tblGrid>
        <w:gridCol w:w="2972"/>
        <w:gridCol w:w="6373"/>
      </w:tblGrid>
      <w:tr w:rsidR="00F60842" w:rsidRPr="00F22937" w14:paraId="7E9B8131" w14:textId="77777777" w:rsidTr="000C309A">
        <w:tc>
          <w:tcPr>
            <w:tcW w:w="2972" w:type="dxa"/>
          </w:tcPr>
          <w:p w14:paraId="12A47435" w14:textId="77777777" w:rsidR="00F60842" w:rsidRPr="00A860EF" w:rsidRDefault="00F60842" w:rsidP="000C309A">
            <w:pPr>
              <w:spacing w:after="20"/>
              <w:rPr>
                <w:rFonts w:ascii="Times New Roman" w:hAnsi="Times New Roman" w:cs="Times New Roman"/>
                <w:sz w:val="28"/>
                <w:szCs w:val="28"/>
                <w:lang w:val="kk-KZ"/>
              </w:rPr>
            </w:pPr>
            <w:r w:rsidRPr="00A860EF">
              <w:rPr>
                <w:rFonts w:ascii="Times New Roman" w:hAnsi="Times New Roman" w:cs="Times New Roman"/>
                <w:sz w:val="28"/>
                <w:szCs w:val="28"/>
                <w:lang w:val="kk-KZ"/>
              </w:rPr>
              <w:t>Түр</w:t>
            </w:r>
          </w:p>
        </w:tc>
        <w:tc>
          <w:tcPr>
            <w:tcW w:w="6373" w:type="dxa"/>
          </w:tcPr>
          <w:p w14:paraId="4A0AC189" w14:textId="77777777" w:rsidR="00F60842" w:rsidRPr="00A860EF" w:rsidRDefault="00F60842" w:rsidP="000C309A">
            <w:pPr>
              <w:spacing w:after="20"/>
              <w:jc w:val="both"/>
              <w:rPr>
                <w:rFonts w:ascii="Times New Roman" w:hAnsi="Times New Roman" w:cs="Times New Roman"/>
                <w:sz w:val="28"/>
                <w:szCs w:val="28"/>
                <w:lang w:val="kk-KZ"/>
              </w:rPr>
            </w:pPr>
            <w:r w:rsidRPr="00A860EF">
              <w:rPr>
                <w:rFonts w:ascii="Times New Roman" w:hAnsi="Times New Roman" w:cs="Times New Roman"/>
                <w:i/>
                <w:iCs/>
                <w:sz w:val="28"/>
                <w:szCs w:val="28"/>
                <w:lang w:val="kk-KZ"/>
              </w:rPr>
              <w:t>Hepatica falconeri</w:t>
            </w:r>
            <w:r w:rsidRPr="00A860EF">
              <w:rPr>
                <w:rFonts w:ascii="Times New Roman" w:hAnsi="Times New Roman" w:cs="Times New Roman"/>
                <w:sz w:val="28"/>
                <w:szCs w:val="28"/>
                <w:lang w:val="kk-KZ"/>
              </w:rPr>
              <w:t xml:space="preserve"> (Thoms.) Steward.</w:t>
            </w:r>
          </w:p>
          <w:p w14:paraId="19AF8C06" w14:textId="77777777" w:rsidR="00F60842" w:rsidRPr="00A860EF" w:rsidRDefault="00F60842" w:rsidP="008D066C">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(синоним </w:t>
            </w:r>
            <w:r w:rsidRPr="00A860EF">
              <w:rPr>
                <w:rFonts w:ascii="Times New Roman" w:hAnsi="Times New Roman" w:cs="Times New Roman"/>
                <w:i/>
                <w:iCs/>
                <w:sz w:val="28"/>
                <w:szCs w:val="28"/>
                <w:lang w:val="kk-KZ"/>
              </w:rPr>
              <w:t>Anemone falconeri</w:t>
            </w:r>
            <w:r w:rsidRPr="00A860EF">
              <w:rPr>
                <w:rFonts w:ascii="Times New Roman" w:hAnsi="Times New Roman" w:cs="Times New Roman"/>
                <w:sz w:val="28"/>
                <w:szCs w:val="28"/>
                <w:lang w:val="kk-KZ"/>
              </w:rPr>
              <w:t xml:space="preserve"> Thoms.)</w:t>
            </w:r>
          </w:p>
        </w:tc>
      </w:tr>
      <w:tr w:rsidR="00F60842" w:rsidRPr="00A860EF" w14:paraId="1882071C" w14:textId="77777777" w:rsidTr="000C309A">
        <w:tc>
          <w:tcPr>
            <w:tcW w:w="2972" w:type="dxa"/>
          </w:tcPr>
          <w:p w14:paraId="2EB82BCA" w14:textId="77777777" w:rsidR="00F60842" w:rsidRPr="00A860EF" w:rsidRDefault="00F60842" w:rsidP="000C309A">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Туыс</w:t>
            </w:r>
          </w:p>
        </w:tc>
        <w:tc>
          <w:tcPr>
            <w:tcW w:w="6373" w:type="dxa"/>
          </w:tcPr>
          <w:p w14:paraId="6A74A8F1" w14:textId="77777777" w:rsidR="00F60842" w:rsidRPr="00A860EF" w:rsidRDefault="00F60842" w:rsidP="000C309A">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Hepatica</w:t>
            </w:r>
          </w:p>
        </w:tc>
      </w:tr>
      <w:tr w:rsidR="00F60842" w:rsidRPr="00A860EF" w14:paraId="635D9D70" w14:textId="77777777" w:rsidTr="000C309A">
        <w:tc>
          <w:tcPr>
            <w:tcW w:w="2972" w:type="dxa"/>
          </w:tcPr>
          <w:p w14:paraId="4F5783AE" w14:textId="77777777" w:rsidR="00F60842" w:rsidRPr="00A860EF" w:rsidRDefault="00F60842" w:rsidP="000C309A">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Триба</w:t>
            </w:r>
          </w:p>
        </w:tc>
        <w:tc>
          <w:tcPr>
            <w:tcW w:w="6373" w:type="dxa"/>
          </w:tcPr>
          <w:p w14:paraId="6B638120" w14:textId="77777777" w:rsidR="00F60842" w:rsidRPr="00A860EF" w:rsidRDefault="00F60842" w:rsidP="000C309A">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Anemoneae</w:t>
            </w:r>
          </w:p>
        </w:tc>
      </w:tr>
      <w:tr w:rsidR="00F60842" w:rsidRPr="00A860EF" w14:paraId="0299F2D1" w14:textId="77777777" w:rsidTr="000C309A">
        <w:tc>
          <w:tcPr>
            <w:tcW w:w="2972" w:type="dxa"/>
          </w:tcPr>
          <w:p w14:paraId="196DB26C" w14:textId="77777777" w:rsidR="00F60842" w:rsidRPr="00A860EF" w:rsidRDefault="00F60842" w:rsidP="009A367B">
            <w:pPr>
              <w:spacing w:after="20"/>
              <w:rPr>
                <w:rFonts w:ascii="Times New Roman" w:hAnsi="Times New Roman" w:cs="Times New Roman"/>
                <w:sz w:val="28"/>
                <w:szCs w:val="28"/>
                <w:lang w:val="kk-KZ"/>
              </w:rPr>
            </w:pPr>
            <w:r w:rsidRPr="00A860EF">
              <w:rPr>
                <w:rFonts w:ascii="Times New Roman" w:hAnsi="Times New Roman" w:cs="Times New Roman"/>
                <w:sz w:val="28"/>
                <w:szCs w:val="28"/>
                <w:lang w:val="kk-KZ"/>
              </w:rPr>
              <w:t>Тұқымдас тармағы</w:t>
            </w:r>
          </w:p>
        </w:tc>
        <w:tc>
          <w:tcPr>
            <w:tcW w:w="6373" w:type="dxa"/>
          </w:tcPr>
          <w:p w14:paraId="20629FD2" w14:textId="77777777" w:rsidR="00F60842" w:rsidRPr="00A860EF" w:rsidRDefault="00F60842" w:rsidP="000C309A">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Anemonoideae</w:t>
            </w:r>
          </w:p>
        </w:tc>
      </w:tr>
      <w:tr w:rsidR="00F60842" w:rsidRPr="00A860EF" w14:paraId="535D0761" w14:textId="77777777" w:rsidTr="000C309A">
        <w:tc>
          <w:tcPr>
            <w:tcW w:w="2972" w:type="dxa"/>
          </w:tcPr>
          <w:p w14:paraId="6704DFE4" w14:textId="77777777" w:rsidR="00F60842" w:rsidRPr="00A860EF" w:rsidRDefault="00F60842" w:rsidP="000C309A">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Тұқымдас</w:t>
            </w:r>
          </w:p>
        </w:tc>
        <w:tc>
          <w:tcPr>
            <w:tcW w:w="6373" w:type="dxa"/>
          </w:tcPr>
          <w:p w14:paraId="410E0EDD" w14:textId="77777777" w:rsidR="00F60842" w:rsidRPr="00A860EF" w:rsidRDefault="00F60842" w:rsidP="000C309A">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Ranunculaceae</w:t>
            </w:r>
          </w:p>
        </w:tc>
      </w:tr>
      <w:tr w:rsidR="00F60842" w:rsidRPr="00A860EF" w14:paraId="25934FFA" w14:textId="77777777" w:rsidTr="000C309A">
        <w:tc>
          <w:tcPr>
            <w:tcW w:w="2972" w:type="dxa"/>
          </w:tcPr>
          <w:p w14:paraId="32F0FEF0" w14:textId="77777777" w:rsidR="00F60842" w:rsidRPr="00A860EF" w:rsidRDefault="00F60842" w:rsidP="000C309A">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Рет тармағы</w:t>
            </w:r>
          </w:p>
        </w:tc>
        <w:tc>
          <w:tcPr>
            <w:tcW w:w="6373" w:type="dxa"/>
          </w:tcPr>
          <w:p w14:paraId="627109D6" w14:textId="77777777" w:rsidR="00F60842" w:rsidRPr="00A860EF" w:rsidRDefault="00F60842" w:rsidP="000C309A">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Ranunculineae</w:t>
            </w:r>
          </w:p>
        </w:tc>
      </w:tr>
      <w:tr w:rsidR="00F60842" w:rsidRPr="00A860EF" w14:paraId="7CB7DB77" w14:textId="77777777" w:rsidTr="000C309A">
        <w:tc>
          <w:tcPr>
            <w:tcW w:w="2972" w:type="dxa"/>
          </w:tcPr>
          <w:p w14:paraId="1F6FFF9E" w14:textId="77777777" w:rsidR="00F60842" w:rsidRPr="00A860EF" w:rsidRDefault="00F60842" w:rsidP="000C309A">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Реті</w:t>
            </w:r>
          </w:p>
        </w:tc>
        <w:tc>
          <w:tcPr>
            <w:tcW w:w="6373" w:type="dxa"/>
          </w:tcPr>
          <w:p w14:paraId="26AE030D" w14:textId="77777777" w:rsidR="00F60842" w:rsidRPr="00A860EF" w:rsidRDefault="00F60842" w:rsidP="000C309A">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Ranunculales</w:t>
            </w:r>
          </w:p>
        </w:tc>
      </w:tr>
      <w:tr w:rsidR="00F60842" w:rsidRPr="00A860EF" w14:paraId="5B111741" w14:textId="77777777" w:rsidTr="000C309A">
        <w:tc>
          <w:tcPr>
            <w:tcW w:w="2972" w:type="dxa"/>
          </w:tcPr>
          <w:p w14:paraId="346B6AF4" w14:textId="77777777" w:rsidR="00F60842" w:rsidRPr="00A860EF" w:rsidRDefault="00F60842" w:rsidP="000C309A">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Класс тармағы</w:t>
            </w:r>
          </w:p>
        </w:tc>
        <w:tc>
          <w:tcPr>
            <w:tcW w:w="6373" w:type="dxa"/>
          </w:tcPr>
          <w:p w14:paraId="17F2DCE6" w14:textId="66802B7C" w:rsidR="00F60842" w:rsidRPr="00A860EF" w:rsidRDefault="00F60842" w:rsidP="000C309A">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Ranunculidae</w:t>
            </w:r>
          </w:p>
        </w:tc>
      </w:tr>
      <w:tr w:rsidR="00F60842" w:rsidRPr="00A860EF" w14:paraId="5CFDDF5D" w14:textId="77777777" w:rsidTr="000C309A">
        <w:tc>
          <w:tcPr>
            <w:tcW w:w="2972" w:type="dxa"/>
          </w:tcPr>
          <w:p w14:paraId="39B5FF31" w14:textId="77777777" w:rsidR="00F60842" w:rsidRPr="00A860EF" w:rsidRDefault="00F60842" w:rsidP="000C309A">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Класс</w:t>
            </w:r>
          </w:p>
        </w:tc>
        <w:tc>
          <w:tcPr>
            <w:tcW w:w="6373" w:type="dxa"/>
          </w:tcPr>
          <w:p w14:paraId="160BC7D4" w14:textId="77777777" w:rsidR="00F60842" w:rsidRPr="00A860EF" w:rsidRDefault="00F60842" w:rsidP="000C309A">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Magnoliopsidae (Dicotyledones)</w:t>
            </w:r>
          </w:p>
        </w:tc>
      </w:tr>
      <w:tr w:rsidR="00F60842" w:rsidRPr="00A860EF" w14:paraId="3B9B087E" w14:textId="77777777" w:rsidTr="000C309A">
        <w:tc>
          <w:tcPr>
            <w:tcW w:w="2972" w:type="dxa"/>
          </w:tcPr>
          <w:p w14:paraId="126EDA57" w14:textId="77777777" w:rsidR="00F60842" w:rsidRPr="00A860EF" w:rsidRDefault="00F60842" w:rsidP="000C309A">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Бөлімі</w:t>
            </w:r>
          </w:p>
        </w:tc>
        <w:tc>
          <w:tcPr>
            <w:tcW w:w="6373" w:type="dxa"/>
          </w:tcPr>
          <w:p w14:paraId="41BAF021" w14:textId="77777777" w:rsidR="00F60842" w:rsidRPr="00A860EF" w:rsidRDefault="00F60842" w:rsidP="000C309A">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Magnoliophyte (Angiospermae)</w:t>
            </w:r>
          </w:p>
        </w:tc>
      </w:tr>
    </w:tbl>
    <w:p w14:paraId="45A18FD5" w14:textId="77777777" w:rsidR="00F60842" w:rsidRPr="00A860EF" w:rsidRDefault="00F60842" w:rsidP="000C309A">
      <w:pPr>
        <w:spacing w:after="20"/>
        <w:ind w:left="142" w:firstLine="567"/>
        <w:jc w:val="both"/>
        <w:rPr>
          <w:rFonts w:ascii="Times New Roman" w:hAnsi="Times New Roman" w:cs="Times New Roman"/>
          <w:sz w:val="28"/>
          <w:szCs w:val="28"/>
          <w:lang w:val="kk-KZ"/>
        </w:rPr>
      </w:pPr>
    </w:p>
    <w:p w14:paraId="6217B1D9" w14:textId="0DD75427" w:rsidR="00F60842" w:rsidRPr="00A860EF" w:rsidRDefault="00F60842" w:rsidP="000C309A">
      <w:pPr>
        <w:spacing w:after="20"/>
        <w:ind w:left="142" w:firstLine="567"/>
        <w:jc w:val="both"/>
        <w:rPr>
          <w:rFonts w:ascii="Times New Roman" w:hAnsi="Times New Roman" w:cs="Times New Roman"/>
          <w:b/>
          <w:bCs/>
          <w:sz w:val="28"/>
          <w:szCs w:val="28"/>
          <w:lang w:val="kk-KZ"/>
        </w:rPr>
      </w:pPr>
      <w:r w:rsidRPr="00A860EF">
        <w:rPr>
          <w:rFonts w:ascii="Times New Roman" w:hAnsi="Times New Roman" w:cs="Times New Roman"/>
          <w:b/>
          <w:bCs/>
          <w:sz w:val="28"/>
          <w:szCs w:val="28"/>
          <w:lang w:val="kk-KZ"/>
        </w:rPr>
        <w:t>1.</w:t>
      </w:r>
      <w:r>
        <w:rPr>
          <w:rFonts w:ascii="Times New Roman" w:hAnsi="Times New Roman" w:cs="Times New Roman"/>
          <w:b/>
          <w:bCs/>
          <w:sz w:val="28"/>
          <w:szCs w:val="28"/>
          <w:lang w:val="kk-KZ"/>
        </w:rPr>
        <w:t>6</w:t>
      </w:r>
      <w:r w:rsidRPr="00A860EF">
        <w:rPr>
          <w:rFonts w:ascii="Times New Roman" w:hAnsi="Times New Roman" w:cs="Times New Roman"/>
          <w:b/>
          <w:bCs/>
          <w:sz w:val="28"/>
          <w:szCs w:val="28"/>
          <w:lang w:val="kk-KZ"/>
        </w:rPr>
        <w:t xml:space="preserve"> </w:t>
      </w:r>
      <w:r w:rsidRPr="00A860EF">
        <w:rPr>
          <w:rFonts w:ascii="Times New Roman" w:hAnsi="Times New Roman" w:cs="Times New Roman"/>
          <w:b/>
          <w:bCs/>
          <w:i/>
          <w:iCs/>
          <w:sz w:val="28"/>
          <w:szCs w:val="28"/>
          <w:lang w:val="kk-KZ"/>
        </w:rPr>
        <w:t>Hepatica falconeri</w:t>
      </w:r>
      <w:r w:rsidR="008A63B2">
        <w:rPr>
          <w:rFonts w:ascii="Times New Roman" w:hAnsi="Times New Roman" w:cs="Times New Roman"/>
          <w:b/>
          <w:bCs/>
          <w:sz w:val="28"/>
          <w:szCs w:val="28"/>
          <w:lang w:val="kk-KZ"/>
        </w:rPr>
        <w:t xml:space="preserve"> </w:t>
      </w:r>
      <w:r w:rsidRPr="00A860EF">
        <w:rPr>
          <w:rFonts w:ascii="Times New Roman" w:hAnsi="Times New Roman" w:cs="Times New Roman"/>
          <w:b/>
          <w:bCs/>
          <w:sz w:val="28"/>
          <w:szCs w:val="28"/>
          <w:lang w:val="kk-KZ"/>
        </w:rPr>
        <w:t xml:space="preserve"> таралу аймағы және оның Қазақстанда таралуы</w:t>
      </w:r>
    </w:p>
    <w:p w14:paraId="420EB902" w14:textId="065A05A5"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Ареал типі бойынша </w:t>
      </w:r>
      <w:r w:rsidRPr="00B1359A">
        <w:rPr>
          <w:rFonts w:ascii="Times New Roman" w:hAnsi="Times New Roman" w:cs="Times New Roman"/>
          <w:i/>
          <w:iCs/>
          <w:sz w:val="28"/>
          <w:szCs w:val="28"/>
          <w:lang w:val="kk-KZ"/>
        </w:rPr>
        <w:t>H. falconeri</w:t>
      </w:r>
      <w:r w:rsidRPr="00A860EF">
        <w:rPr>
          <w:rFonts w:ascii="Times New Roman" w:hAnsi="Times New Roman" w:cs="Times New Roman"/>
          <w:sz w:val="28"/>
          <w:szCs w:val="28"/>
          <w:lang w:val="kk-KZ"/>
        </w:rPr>
        <w:t xml:space="preserve"> жоңғар-гималай</w:t>
      </w:r>
      <w:r>
        <w:rPr>
          <w:rFonts w:ascii="Times New Roman" w:hAnsi="Times New Roman" w:cs="Times New Roman"/>
          <w:sz w:val="28"/>
          <w:szCs w:val="28"/>
          <w:lang w:val="kk-KZ"/>
        </w:rPr>
        <w:t xml:space="preserve"> маңы</w:t>
      </w:r>
      <w:r w:rsidRPr="00A860EF">
        <w:rPr>
          <w:rFonts w:ascii="Times New Roman" w:hAnsi="Times New Roman" w:cs="Times New Roman"/>
          <w:sz w:val="28"/>
          <w:szCs w:val="28"/>
          <w:lang w:val="kk-KZ"/>
        </w:rPr>
        <w:t xml:space="preserve"> болып саналады [</w:t>
      </w:r>
      <w:r w:rsidR="006930A8" w:rsidRPr="006930A8">
        <w:rPr>
          <w:rFonts w:ascii="Times New Roman" w:hAnsi="Times New Roman" w:cs="Times New Roman"/>
          <w:sz w:val="28"/>
          <w:szCs w:val="28"/>
          <w:lang w:val="kk-KZ"/>
        </w:rPr>
        <w:t>87</w:t>
      </w:r>
      <w:r>
        <w:rPr>
          <w:rFonts w:ascii="Times New Roman" w:hAnsi="Times New Roman" w:cs="Times New Roman"/>
          <w:sz w:val="28"/>
          <w:szCs w:val="28"/>
          <w:lang w:val="kk-KZ"/>
        </w:rPr>
        <w:t xml:space="preserve">, </w:t>
      </w:r>
      <w:r w:rsidR="006930A8" w:rsidRPr="006930A8">
        <w:rPr>
          <w:rFonts w:ascii="Times New Roman" w:hAnsi="Times New Roman" w:cs="Times New Roman"/>
          <w:sz w:val="28"/>
          <w:szCs w:val="28"/>
          <w:lang w:val="kk-KZ"/>
        </w:rPr>
        <w:t>88</w:t>
      </w:r>
      <w:r w:rsidRPr="00A860EF">
        <w:rPr>
          <w:rFonts w:ascii="Times New Roman" w:hAnsi="Times New Roman" w:cs="Times New Roman"/>
          <w:sz w:val="28"/>
          <w:szCs w:val="28"/>
          <w:lang w:val="kk-KZ"/>
        </w:rPr>
        <w:t>], ол Тянь-Шаньнан Гималайға дейін – Иран, Кашмир, Үндістан, Пәкістан және Батыс Қытай аумағында кездеседі [</w:t>
      </w:r>
      <w:r>
        <w:rPr>
          <w:rFonts w:ascii="Times New Roman" w:hAnsi="Times New Roman" w:cs="Times New Roman"/>
          <w:sz w:val="28"/>
          <w:szCs w:val="28"/>
          <w:lang w:val="kk-KZ"/>
        </w:rPr>
        <w:t xml:space="preserve">8, </w:t>
      </w:r>
      <w:r w:rsidR="006930A8" w:rsidRPr="006930A8">
        <w:rPr>
          <w:rFonts w:ascii="Times New Roman" w:hAnsi="Times New Roman" w:cs="Times New Roman"/>
          <w:sz w:val="28"/>
          <w:szCs w:val="28"/>
          <w:lang w:val="kk-KZ"/>
        </w:rPr>
        <w:t>89-92</w:t>
      </w:r>
      <w:r w:rsidRPr="00A860EF">
        <w:rPr>
          <w:rFonts w:ascii="Times New Roman" w:hAnsi="Times New Roman" w:cs="Times New Roman"/>
          <w:sz w:val="28"/>
          <w:szCs w:val="28"/>
          <w:lang w:val="kk-KZ"/>
        </w:rPr>
        <w:t xml:space="preserve">]. Бұл түрдің солтүстік шекарасы Қазақстаннан өтеді. Көршілес Қырғызстан аумағында, Алай жотасын (Арчаты </w:t>
      </w:r>
      <w:r w:rsidRPr="00A860EF">
        <w:rPr>
          <w:rFonts w:ascii="Times New Roman" w:hAnsi="Times New Roman" w:cs="Times New Roman"/>
          <w:sz w:val="28"/>
          <w:szCs w:val="28"/>
          <w:lang w:val="kk-KZ"/>
        </w:rPr>
        <w:lastRenderedPageBreak/>
        <w:t>асуының нүктесін С.В. Юзепчук көрсеткен, 1937) және Батыс Тянь-Шаньды қоса алғанда, Приферганск ауданында белгілі, мұнда оны алғаш рет Р.А. Карписонова тапқан [</w:t>
      </w:r>
      <w:r w:rsidR="006930A8" w:rsidRPr="006930A8">
        <w:rPr>
          <w:rFonts w:ascii="Times New Roman" w:hAnsi="Times New Roman" w:cs="Times New Roman"/>
          <w:sz w:val="28"/>
          <w:szCs w:val="28"/>
          <w:lang w:val="kk-KZ"/>
        </w:rPr>
        <w:t>93</w:t>
      </w:r>
      <w:r w:rsidRPr="00A860EF">
        <w:rPr>
          <w:rFonts w:ascii="Times New Roman" w:hAnsi="Times New Roman" w:cs="Times New Roman"/>
          <w:sz w:val="28"/>
          <w:szCs w:val="28"/>
          <w:lang w:val="kk-KZ"/>
        </w:rPr>
        <w:t>]. Ыстықкөл қазаншұңқырында барлық белгілі нүктелер Оңтүстік беткейіне, Күнгей Алатау – Чон-Ақсу шатқалына жатады [</w:t>
      </w:r>
      <w:r w:rsidR="006930A8" w:rsidRPr="006930A8">
        <w:rPr>
          <w:rFonts w:ascii="Times New Roman" w:hAnsi="Times New Roman" w:cs="Times New Roman"/>
          <w:sz w:val="28"/>
          <w:szCs w:val="28"/>
          <w:lang w:val="kk-KZ"/>
        </w:rPr>
        <w:t>94</w:t>
      </w:r>
      <w:r w:rsidRPr="00A860EF">
        <w:rPr>
          <w:rFonts w:ascii="Times New Roman" w:hAnsi="Times New Roman" w:cs="Times New Roman"/>
          <w:sz w:val="28"/>
          <w:szCs w:val="28"/>
          <w:lang w:val="kk-KZ"/>
        </w:rPr>
        <w:t>].</w:t>
      </w:r>
    </w:p>
    <w:p w14:paraId="49DC6023" w14:textId="7ACCB8AB"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Бұл түр Қазақстанда бастапқыда тек Іле Алатауы (Тобылға-Су) үшін ғана көрсетілген, одан Э.Регель 1884 жылы ерекше түр </w:t>
      </w:r>
      <w:r w:rsidRPr="00A860EF">
        <w:rPr>
          <w:rFonts w:ascii="Times New Roman" w:hAnsi="Times New Roman" w:cs="Times New Roman"/>
          <w:i/>
          <w:iCs/>
          <w:sz w:val="28"/>
          <w:szCs w:val="28"/>
          <w:lang w:val="kk-KZ"/>
        </w:rPr>
        <w:t>H. falconeri</w:t>
      </w:r>
      <w:r w:rsidRPr="00A860EF">
        <w:rPr>
          <w:rFonts w:ascii="Times New Roman" w:hAnsi="Times New Roman" w:cs="Times New Roman"/>
          <w:sz w:val="28"/>
          <w:szCs w:val="28"/>
          <w:lang w:val="kk-KZ"/>
        </w:rPr>
        <w:t xml:space="preserve"> – </w:t>
      </w:r>
      <w:r w:rsidRPr="00A860EF">
        <w:rPr>
          <w:rFonts w:ascii="Times New Roman" w:hAnsi="Times New Roman" w:cs="Times New Roman"/>
          <w:i/>
          <w:iCs/>
          <w:sz w:val="28"/>
          <w:szCs w:val="28"/>
          <w:lang w:val="kk-KZ"/>
        </w:rPr>
        <w:t>B. semenovii</w:t>
      </w:r>
      <w:r w:rsidRPr="00A860EF">
        <w:rPr>
          <w:rFonts w:ascii="Times New Roman" w:hAnsi="Times New Roman" w:cs="Times New Roman"/>
          <w:sz w:val="28"/>
          <w:szCs w:val="28"/>
          <w:lang w:val="kk-KZ"/>
        </w:rPr>
        <w:t xml:space="preserve"> Regel сипаттаған [</w:t>
      </w:r>
      <w:r w:rsidR="006930A8" w:rsidRPr="006930A8">
        <w:rPr>
          <w:rFonts w:ascii="Times New Roman" w:hAnsi="Times New Roman" w:cs="Times New Roman"/>
          <w:sz w:val="28"/>
          <w:szCs w:val="28"/>
          <w:lang w:val="kk-KZ"/>
        </w:rPr>
        <w:t>95</w:t>
      </w:r>
      <w:r w:rsidRPr="00A860EF">
        <w:rPr>
          <w:rFonts w:ascii="Times New Roman" w:hAnsi="Times New Roman" w:cs="Times New Roman"/>
          <w:sz w:val="28"/>
          <w:szCs w:val="28"/>
          <w:lang w:val="kk-KZ"/>
        </w:rPr>
        <w:t>]. Оның таралуы кейінірек басқа дереккөздерде екі жотадан көрсетілген – Жоңғар және Іле [</w:t>
      </w:r>
      <w:r w:rsidR="006930A8" w:rsidRPr="006930A8">
        <w:rPr>
          <w:rFonts w:ascii="Times New Roman" w:hAnsi="Times New Roman" w:cs="Times New Roman"/>
          <w:sz w:val="28"/>
          <w:szCs w:val="28"/>
          <w:lang w:val="kk-KZ"/>
        </w:rPr>
        <w:t>87</w:t>
      </w:r>
      <w:r w:rsidRPr="00A860EF">
        <w:rPr>
          <w:rFonts w:ascii="Times New Roman" w:hAnsi="Times New Roman" w:cs="Times New Roman"/>
          <w:sz w:val="28"/>
          <w:szCs w:val="28"/>
          <w:lang w:val="kk-KZ"/>
        </w:rPr>
        <w:t>], Жоңғар және Күнгей [</w:t>
      </w:r>
      <w:r w:rsidR="006930A8" w:rsidRPr="006930A8">
        <w:rPr>
          <w:rFonts w:ascii="Times New Roman" w:hAnsi="Times New Roman" w:cs="Times New Roman"/>
          <w:sz w:val="28"/>
          <w:szCs w:val="28"/>
          <w:lang w:val="kk-KZ"/>
        </w:rPr>
        <w:t>96</w:t>
      </w:r>
      <w:r w:rsidRPr="00A860EF">
        <w:rPr>
          <w:rFonts w:ascii="Times New Roman" w:hAnsi="Times New Roman" w:cs="Times New Roman"/>
          <w:sz w:val="28"/>
          <w:szCs w:val="28"/>
          <w:lang w:val="kk-KZ"/>
        </w:rPr>
        <w:t>], Іле және Кетмен [</w:t>
      </w:r>
      <w:r>
        <w:rPr>
          <w:rFonts w:ascii="Times New Roman" w:hAnsi="Times New Roman" w:cs="Times New Roman"/>
          <w:sz w:val="28"/>
          <w:szCs w:val="28"/>
          <w:lang w:val="kk-KZ"/>
        </w:rPr>
        <w:t>9</w:t>
      </w:r>
      <w:r w:rsidRPr="00A860EF">
        <w:rPr>
          <w:rFonts w:ascii="Times New Roman" w:hAnsi="Times New Roman" w:cs="Times New Roman"/>
          <w:sz w:val="28"/>
          <w:szCs w:val="28"/>
          <w:lang w:val="kk-KZ"/>
        </w:rPr>
        <w:t>]. Өкінішке орай, бұл сирек кездесетін түрдің жекелеген жоталардың нақты нүктелерінде болуы туралы мәліметтер соңғы басылымдарда ғана пайда болды: Жоңғар Алатауы бойынша – Қоғалы шатқалы [</w:t>
      </w:r>
      <w:r w:rsidR="006930A8" w:rsidRPr="006930A8">
        <w:rPr>
          <w:rFonts w:ascii="Times New Roman" w:hAnsi="Times New Roman" w:cs="Times New Roman"/>
          <w:sz w:val="28"/>
          <w:szCs w:val="28"/>
          <w:lang w:val="kk-KZ"/>
        </w:rPr>
        <w:t>97</w:t>
      </w:r>
      <w:r w:rsidRPr="00A860EF">
        <w:rPr>
          <w:rFonts w:ascii="Times New Roman" w:hAnsi="Times New Roman" w:cs="Times New Roman"/>
          <w:sz w:val="28"/>
          <w:szCs w:val="28"/>
          <w:lang w:val="kk-KZ"/>
        </w:rPr>
        <w:t>], Кетмен жотасы бойынша – Хасансай шатқалы, Көлжат ауылының маңында [</w:t>
      </w:r>
      <w:r w:rsidR="006930A8" w:rsidRPr="006930A8">
        <w:rPr>
          <w:rFonts w:ascii="Times New Roman" w:hAnsi="Times New Roman" w:cs="Times New Roman"/>
          <w:sz w:val="28"/>
          <w:szCs w:val="28"/>
          <w:lang w:val="kk-KZ"/>
        </w:rPr>
        <w:t>98</w:t>
      </w:r>
      <w:r w:rsidRPr="00A860EF">
        <w:rPr>
          <w:rFonts w:ascii="Times New Roman" w:hAnsi="Times New Roman" w:cs="Times New Roman"/>
          <w:sz w:val="28"/>
          <w:szCs w:val="28"/>
          <w:lang w:val="kk-KZ"/>
        </w:rPr>
        <w:t>]. Іле Алатауында Hepatica falconeri таралуына байланысты жағдай неғұрлым түсініксіз, өйткені «Флора СССР» мен «Флора Казахстана» келтірілген Э.Регельдің жоғарыда аталған нұсқауынан басқа дәлелдер жоқ [</w:t>
      </w:r>
      <w:r>
        <w:rPr>
          <w:rFonts w:ascii="Times New Roman" w:hAnsi="Times New Roman" w:cs="Times New Roman"/>
          <w:sz w:val="28"/>
          <w:szCs w:val="28"/>
          <w:lang w:val="kk-KZ"/>
        </w:rPr>
        <w:t xml:space="preserve">8, </w:t>
      </w:r>
      <w:r w:rsidR="006930A8" w:rsidRPr="006930A8">
        <w:rPr>
          <w:rFonts w:ascii="Times New Roman" w:hAnsi="Times New Roman" w:cs="Times New Roman"/>
          <w:sz w:val="28"/>
          <w:szCs w:val="28"/>
          <w:lang w:val="kk-KZ"/>
        </w:rPr>
        <w:t>95</w:t>
      </w:r>
      <w:r w:rsidRPr="00A860EF">
        <w:rPr>
          <w:rFonts w:ascii="Times New Roman" w:hAnsi="Times New Roman" w:cs="Times New Roman"/>
          <w:sz w:val="28"/>
          <w:szCs w:val="28"/>
          <w:lang w:val="kk-KZ"/>
        </w:rPr>
        <w:t xml:space="preserve">]. И.И. Кокоревамен (2007) көрсетілген өсімдік үлгісінің фотосуреті басқа өсімдікке қатысты, бұл </w:t>
      </w:r>
      <w:r w:rsidRPr="00A860EF">
        <w:rPr>
          <w:rFonts w:ascii="Times New Roman" w:hAnsi="Times New Roman" w:cs="Times New Roman"/>
          <w:i/>
          <w:iCs/>
          <w:sz w:val="28"/>
          <w:szCs w:val="28"/>
          <w:lang w:val="kk-KZ"/>
        </w:rPr>
        <w:t>Trollius dshungarica</w:t>
      </w:r>
      <w:r w:rsidRPr="00A860EF">
        <w:rPr>
          <w:rFonts w:ascii="Times New Roman" w:hAnsi="Times New Roman" w:cs="Times New Roman"/>
          <w:sz w:val="28"/>
          <w:szCs w:val="28"/>
          <w:lang w:val="kk-KZ"/>
        </w:rPr>
        <w:t xml:space="preserve"> розеткасы сияқты [</w:t>
      </w:r>
      <w:r w:rsidR="006930A8" w:rsidRPr="006930A8">
        <w:rPr>
          <w:rFonts w:ascii="Times New Roman" w:hAnsi="Times New Roman" w:cs="Times New Roman"/>
          <w:sz w:val="28"/>
          <w:szCs w:val="28"/>
          <w:lang w:val="kk-KZ"/>
        </w:rPr>
        <w:t>99</w:t>
      </w:r>
      <w:r w:rsidRPr="00A860EF">
        <w:rPr>
          <w:rFonts w:ascii="Times New Roman" w:hAnsi="Times New Roman" w:cs="Times New Roman"/>
          <w:sz w:val="28"/>
          <w:szCs w:val="28"/>
          <w:lang w:val="kk-KZ"/>
        </w:rPr>
        <w:t>]. И.О. Байтулин соавт. Бірге (2017) М.Г. Поповтың жұмысына сілтеме жасай отырып, тек бір ғана нүктені – Күнгей Алатауы, Талды шатқалын келтіреді [</w:t>
      </w:r>
      <w:r w:rsidR="006930A8" w:rsidRPr="006930A8">
        <w:rPr>
          <w:rFonts w:ascii="Times New Roman" w:hAnsi="Times New Roman" w:cs="Times New Roman"/>
          <w:sz w:val="28"/>
          <w:szCs w:val="28"/>
          <w:lang w:val="kk-KZ"/>
        </w:rPr>
        <w:t>100, 101</w:t>
      </w:r>
      <w:r w:rsidRPr="00A860EF">
        <w:rPr>
          <w:rFonts w:ascii="Times New Roman" w:hAnsi="Times New Roman" w:cs="Times New Roman"/>
          <w:sz w:val="28"/>
          <w:szCs w:val="28"/>
          <w:lang w:val="kk-KZ"/>
        </w:rPr>
        <w:t xml:space="preserve">]. Ботаника және интродукция институтының коллекцияларында </w:t>
      </w:r>
      <w:r w:rsidRPr="00A860EF">
        <w:rPr>
          <w:rFonts w:ascii="Times New Roman" w:hAnsi="Times New Roman" w:cs="Times New Roman"/>
          <w:i/>
          <w:iCs/>
          <w:sz w:val="28"/>
          <w:szCs w:val="28"/>
          <w:lang w:val="kk-KZ"/>
        </w:rPr>
        <w:t>Hepatica falconeri</w:t>
      </w:r>
      <w:r w:rsidRPr="00A860EF">
        <w:rPr>
          <w:rFonts w:ascii="Times New Roman" w:hAnsi="Times New Roman" w:cs="Times New Roman"/>
          <w:sz w:val="28"/>
          <w:szCs w:val="28"/>
          <w:lang w:val="kk-KZ"/>
        </w:rPr>
        <w:t xml:space="preserve"> гербарий жинақтары бар, олар тек екі жотадан көрсетілген (кесте</w:t>
      </w:r>
      <w:r>
        <w:rPr>
          <w:rFonts w:ascii="Times New Roman" w:hAnsi="Times New Roman" w:cs="Times New Roman"/>
          <w:sz w:val="28"/>
          <w:szCs w:val="28"/>
          <w:lang w:val="kk-KZ"/>
        </w:rPr>
        <w:t xml:space="preserve"> 2</w:t>
      </w:r>
      <w:r w:rsidRPr="00A860EF">
        <w:rPr>
          <w:rFonts w:ascii="Times New Roman" w:hAnsi="Times New Roman" w:cs="Times New Roman"/>
          <w:sz w:val="28"/>
          <w:szCs w:val="28"/>
          <w:lang w:val="kk-KZ"/>
        </w:rPr>
        <w:t>).</w:t>
      </w:r>
    </w:p>
    <w:p w14:paraId="2660F376" w14:textId="77777777" w:rsidR="00F60842" w:rsidRPr="00A860EF" w:rsidRDefault="00F60842" w:rsidP="000C309A">
      <w:pPr>
        <w:spacing w:after="20"/>
        <w:ind w:left="142" w:firstLine="567"/>
        <w:jc w:val="both"/>
        <w:rPr>
          <w:rFonts w:ascii="Times New Roman" w:hAnsi="Times New Roman" w:cs="Times New Roman"/>
          <w:sz w:val="28"/>
          <w:szCs w:val="28"/>
          <w:lang w:val="kk-KZ"/>
        </w:rPr>
      </w:pPr>
    </w:p>
    <w:p w14:paraId="7068BA0D"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Кесте 2</w:t>
      </w:r>
      <w:r w:rsidRPr="00A860EF">
        <w:rPr>
          <w:rFonts w:ascii="Times New Roman" w:hAnsi="Times New Roman" w:cs="Times New Roman"/>
          <w:sz w:val="28"/>
          <w:szCs w:val="28"/>
          <w:lang w:val="kk-KZ"/>
        </w:rPr>
        <w:t xml:space="preserve"> – </w:t>
      </w:r>
      <w:r w:rsidRPr="00A860EF">
        <w:rPr>
          <w:rFonts w:ascii="Times New Roman" w:hAnsi="Times New Roman" w:cs="Times New Roman"/>
          <w:i/>
          <w:iCs/>
          <w:sz w:val="28"/>
          <w:szCs w:val="28"/>
          <w:lang w:val="kk-KZ"/>
        </w:rPr>
        <w:t>Hepatica falconeri</w:t>
      </w:r>
      <w:r w:rsidRPr="00A860EF">
        <w:rPr>
          <w:rFonts w:ascii="Times New Roman" w:hAnsi="Times New Roman" w:cs="Times New Roman"/>
          <w:sz w:val="28"/>
          <w:szCs w:val="28"/>
          <w:lang w:val="kk-KZ"/>
        </w:rPr>
        <w:t xml:space="preserve"> (Thoms.) Steward. гербарий жинақтары</w:t>
      </w:r>
    </w:p>
    <w:p w14:paraId="7CB669CC" w14:textId="77777777" w:rsidR="00F60842" w:rsidRPr="00A860EF" w:rsidRDefault="00F60842" w:rsidP="000C309A">
      <w:pPr>
        <w:spacing w:after="20"/>
        <w:ind w:left="142" w:firstLine="567"/>
        <w:jc w:val="both"/>
        <w:rPr>
          <w:rFonts w:ascii="Times New Roman" w:hAnsi="Times New Roman" w:cs="Times New Roman"/>
          <w:sz w:val="28"/>
          <w:szCs w:val="28"/>
          <w:lang w:val="kk-KZ"/>
        </w:rPr>
      </w:pPr>
    </w:p>
    <w:tbl>
      <w:tblPr>
        <w:tblStyle w:val="a4"/>
        <w:tblW w:w="9355" w:type="dxa"/>
        <w:tblInd w:w="279" w:type="dxa"/>
        <w:tblLook w:val="04A0" w:firstRow="1" w:lastRow="0" w:firstColumn="1" w:lastColumn="0" w:noHBand="0" w:noVBand="1"/>
      </w:tblPr>
      <w:tblGrid>
        <w:gridCol w:w="1724"/>
        <w:gridCol w:w="3309"/>
        <w:gridCol w:w="1771"/>
        <w:gridCol w:w="2551"/>
      </w:tblGrid>
      <w:tr w:rsidR="00F60842" w:rsidRPr="004471BB" w14:paraId="79A205BE" w14:textId="77777777" w:rsidTr="00B36D48">
        <w:tc>
          <w:tcPr>
            <w:tcW w:w="1724" w:type="dxa"/>
          </w:tcPr>
          <w:p w14:paraId="7D05B8A8" w14:textId="77777777" w:rsidR="00F60842" w:rsidRPr="004471BB" w:rsidRDefault="00F60842" w:rsidP="00F571D4">
            <w:pPr>
              <w:spacing w:after="20"/>
              <w:jc w:val="center"/>
              <w:rPr>
                <w:rFonts w:ascii="Times New Roman" w:hAnsi="Times New Roman" w:cs="Times New Roman"/>
                <w:b/>
                <w:bCs/>
                <w:sz w:val="28"/>
                <w:szCs w:val="28"/>
                <w:lang w:val="kk-KZ"/>
              </w:rPr>
            </w:pPr>
            <w:proofErr w:type="spellStart"/>
            <w:r w:rsidRPr="004471BB">
              <w:rPr>
                <w:rFonts w:ascii="Times New Roman" w:hAnsi="Times New Roman" w:cs="Times New Roman"/>
                <w:sz w:val="28"/>
                <w:szCs w:val="28"/>
              </w:rPr>
              <w:t>Жота</w:t>
            </w:r>
            <w:proofErr w:type="spellEnd"/>
          </w:p>
        </w:tc>
        <w:tc>
          <w:tcPr>
            <w:tcW w:w="3309" w:type="dxa"/>
          </w:tcPr>
          <w:p w14:paraId="5F8A077B" w14:textId="77777777" w:rsidR="00F60842" w:rsidRPr="004471BB" w:rsidRDefault="00F60842" w:rsidP="00F571D4">
            <w:pPr>
              <w:spacing w:after="20"/>
              <w:ind w:left="142"/>
              <w:jc w:val="center"/>
              <w:rPr>
                <w:rFonts w:ascii="Times New Roman" w:hAnsi="Times New Roman" w:cs="Times New Roman"/>
                <w:b/>
                <w:bCs/>
                <w:sz w:val="28"/>
                <w:szCs w:val="28"/>
                <w:lang w:val="kk-KZ"/>
              </w:rPr>
            </w:pPr>
            <w:proofErr w:type="spellStart"/>
            <w:r w:rsidRPr="004471BB">
              <w:rPr>
                <w:rFonts w:ascii="Times New Roman" w:hAnsi="Times New Roman" w:cs="Times New Roman"/>
                <w:sz w:val="28"/>
                <w:szCs w:val="28"/>
              </w:rPr>
              <w:t>Жиналу</w:t>
            </w:r>
            <w:proofErr w:type="spellEnd"/>
            <w:r w:rsidRPr="004471BB">
              <w:rPr>
                <w:rFonts w:ascii="Times New Roman" w:hAnsi="Times New Roman" w:cs="Times New Roman"/>
                <w:sz w:val="28"/>
                <w:szCs w:val="28"/>
              </w:rPr>
              <w:t xml:space="preserve"> </w:t>
            </w:r>
            <w:proofErr w:type="spellStart"/>
            <w:r w:rsidRPr="004471BB">
              <w:rPr>
                <w:rFonts w:ascii="Times New Roman" w:hAnsi="Times New Roman" w:cs="Times New Roman"/>
                <w:sz w:val="28"/>
                <w:szCs w:val="28"/>
              </w:rPr>
              <w:t>орны</w:t>
            </w:r>
            <w:proofErr w:type="spellEnd"/>
          </w:p>
        </w:tc>
        <w:tc>
          <w:tcPr>
            <w:tcW w:w="1771" w:type="dxa"/>
          </w:tcPr>
          <w:p w14:paraId="4D4DDCAA" w14:textId="77777777" w:rsidR="00F60842" w:rsidRPr="004471BB" w:rsidRDefault="00F60842" w:rsidP="00F571D4">
            <w:pPr>
              <w:spacing w:after="20"/>
              <w:jc w:val="center"/>
              <w:rPr>
                <w:rFonts w:ascii="Times New Roman" w:hAnsi="Times New Roman" w:cs="Times New Roman"/>
                <w:b/>
                <w:bCs/>
                <w:sz w:val="28"/>
                <w:szCs w:val="28"/>
                <w:lang w:val="kk-KZ"/>
              </w:rPr>
            </w:pPr>
            <w:proofErr w:type="spellStart"/>
            <w:r w:rsidRPr="004471BB">
              <w:rPr>
                <w:rFonts w:ascii="Times New Roman" w:hAnsi="Times New Roman" w:cs="Times New Roman"/>
                <w:sz w:val="28"/>
                <w:szCs w:val="28"/>
              </w:rPr>
              <w:t>Күні</w:t>
            </w:r>
            <w:proofErr w:type="spellEnd"/>
          </w:p>
        </w:tc>
        <w:tc>
          <w:tcPr>
            <w:tcW w:w="2551" w:type="dxa"/>
          </w:tcPr>
          <w:p w14:paraId="3F173D93" w14:textId="77777777" w:rsidR="00F60842" w:rsidRPr="004471BB" w:rsidRDefault="00F60842" w:rsidP="00F571D4">
            <w:pPr>
              <w:spacing w:after="20"/>
              <w:jc w:val="center"/>
              <w:rPr>
                <w:rFonts w:ascii="Times New Roman" w:hAnsi="Times New Roman" w:cs="Times New Roman"/>
                <w:b/>
                <w:bCs/>
                <w:sz w:val="28"/>
                <w:szCs w:val="28"/>
                <w:lang w:val="kk-KZ"/>
              </w:rPr>
            </w:pPr>
            <w:r w:rsidRPr="004471BB">
              <w:rPr>
                <w:rFonts w:ascii="Times New Roman" w:hAnsi="Times New Roman" w:cs="Times New Roman"/>
                <w:sz w:val="28"/>
                <w:szCs w:val="28"/>
              </w:rPr>
              <w:t>Коллектор</w:t>
            </w:r>
          </w:p>
        </w:tc>
      </w:tr>
      <w:tr w:rsidR="00F60842" w:rsidRPr="004471BB" w14:paraId="001FE18E" w14:textId="77777777" w:rsidTr="00B36D48">
        <w:tc>
          <w:tcPr>
            <w:tcW w:w="1724" w:type="dxa"/>
            <w:vMerge w:val="restart"/>
          </w:tcPr>
          <w:p w14:paraId="57C345F4" w14:textId="77777777" w:rsidR="00F60842" w:rsidRPr="004471BB" w:rsidRDefault="00F60842" w:rsidP="000C309A">
            <w:pPr>
              <w:spacing w:after="20"/>
              <w:jc w:val="both"/>
              <w:rPr>
                <w:rFonts w:ascii="Times New Roman" w:hAnsi="Times New Roman" w:cs="Times New Roman"/>
                <w:b/>
                <w:bCs/>
                <w:sz w:val="28"/>
                <w:szCs w:val="28"/>
                <w:lang w:val="kk-KZ"/>
              </w:rPr>
            </w:pPr>
            <w:proofErr w:type="spellStart"/>
            <w:r w:rsidRPr="004471BB">
              <w:rPr>
                <w:rFonts w:ascii="Times New Roman" w:hAnsi="Times New Roman" w:cs="Times New Roman"/>
                <w:sz w:val="28"/>
                <w:szCs w:val="28"/>
              </w:rPr>
              <w:t>Кетмен</w:t>
            </w:r>
            <w:proofErr w:type="spellEnd"/>
          </w:p>
        </w:tc>
        <w:tc>
          <w:tcPr>
            <w:tcW w:w="3309" w:type="dxa"/>
          </w:tcPr>
          <w:p w14:paraId="6194D262" w14:textId="155F4877" w:rsidR="00F60842" w:rsidRPr="00B36D48" w:rsidRDefault="00F60842" w:rsidP="00F571D4">
            <w:pPr>
              <w:autoSpaceDE w:val="0"/>
              <w:autoSpaceDN w:val="0"/>
              <w:adjustRightInd w:val="0"/>
              <w:spacing w:after="20"/>
              <w:rPr>
                <w:rFonts w:ascii="Times New Roman" w:hAnsi="Times New Roman" w:cs="Times New Roman"/>
                <w:sz w:val="28"/>
                <w:szCs w:val="28"/>
                <w:lang w:val="kk-KZ"/>
              </w:rPr>
            </w:pPr>
            <w:r w:rsidRPr="004471BB">
              <w:rPr>
                <w:rFonts w:ascii="Times New Roman" w:hAnsi="Times New Roman" w:cs="Times New Roman"/>
                <w:sz w:val="28"/>
                <w:szCs w:val="28"/>
                <w:lang w:val="kk-KZ"/>
              </w:rPr>
              <w:t>Қыргызсай шатқалы, 5 км</w:t>
            </w:r>
            <w:r w:rsidR="00B36D48">
              <w:rPr>
                <w:rFonts w:ascii="Times New Roman" w:hAnsi="Times New Roman" w:cs="Times New Roman"/>
                <w:sz w:val="28"/>
                <w:szCs w:val="28"/>
                <w:lang w:val="kk-KZ"/>
              </w:rPr>
              <w:t xml:space="preserve"> </w:t>
            </w:r>
            <w:r w:rsidRPr="004471BB">
              <w:rPr>
                <w:rFonts w:ascii="Times New Roman" w:hAnsi="Times New Roman" w:cs="Times New Roman"/>
                <w:sz w:val="28"/>
                <w:szCs w:val="28"/>
                <w:lang w:val="kk-KZ"/>
              </w:rPr>
              <w:t>Подгорное ауылынан, оңтүстік-шығыс</w:t>
            </w:r>
            <w:r w:rsidR="00B36D48">
              <w:rPr>
                <w:rFonts w:ascii="Times New Roman" w:hAnsi="Times New Roman" w:cs="Times New Roman"/>
                <w:sz w:val="28"/>
                <w:szCs w:val="28"/>
                <w:lang w:val="kk-KZ"/>
              </w:rPr>
              <w:t xml:space="preserve">  </w:t>
            </w:r>
          </w:p>
        </w:tc>
        <w:tc>
          <w:tcPr>
            <w:tcW w:w="1771" w:type="dxa"/>
          </w:tcPr>
          <w:p w14:paraId="2557F71C" w14:textId="77777777" w:rsidR="00F60842" w:rsidRPr="004471BB" w:rsidRDefault="00F60842" w:rsidP="000C309A">
            <w:pPr>
              <w:spacing w:after="20"/>
              <w:jc w:val="both"/>
              <w:rPr>
                <w:rFonts w:ascii="Times New Roman" w:hAnsi="Times New Roman" w:cs="Times New Roman"/>
                <w:b/>
                <w:bCs/>
                <w:sz w:val="28"/>
                <w:szCs w:val="28"/>
                <w:lang w:val="kk-KZ"/>
              </w:rPr>
            </w:pPr>
            <w:r w:rsidRPr="004471BB">
              <w:rPr>
                <w:rFonts w:ascii="Times New Roman" w:hAnsi="Times New Roman" w:cs="Times New Roman"/>
                <w:sz w:val="28"/>
                <w:szCs w:val="28"/>
              </w:rPr>
              <w:t>08.06.1970</w:t>
            </w:r>
          </w:p>
        </w:tc>
        <w:tc>
          <w:tcPr>
            <w:tcW w:w="2551" w:type="dxa"/>
          </w:tcPr>
          <w:p w14:paraId="3AAFAA2A" w14:textId="77777777" w:rsidR="00F60842" w:rsidRPr="004471BB" w:rsidRDefault="00F60842" w:rsidP="000C309A">
            <w:pPr>
              <w:spacing w:after="20"/>
              <w:jc w:val="both"/>
              <w:rPr>
                <w:rFonts w:ascii="Times New Roman" w:hAnsi="Times New Roman" w:cs="Times New Roman"/>
                <w:b/>
                <w:bCs/>
                <w:sz w:val="28"/>
                <w:szCs w:val="28"/>
                <w:lang w:val="kk-KZ"/>
              </w:rPr>
            </w:pPr>
            <w:r w:rsidRPr="004471BB">
              <w:rPr>
                <w:rFonts w:ascii="Times New Roman" w:hAnsi="Times New Roman" w:cs="Times New Roman"/>
                <w:sz w:val="28"/>
                <w:szCs w:val="28"/>
              </w:rPr>
              <w:t>Степанова Е.Ф.</w:t>
            </w:r>
          </w:p>
        </w:tc>
      </w:tr>
      <w:tr w:rsidR="00F60842" w:rsidRPr="004471BB" w14:paraId="1BD95728" w14:textId="77777777" w:rsidTr="00B36D48">
        <w:tc>
          <w:tcPr>
            <w:tcW w:w="1724" w:type="dxa"/>
            <w:vMerge/>
          </w:tcPr>
          <w:p w14:paraId="621CC552" w14:textId="77777777" w:rsidR="00F60842" w:rsidRPr="004471BB" w:rsidRDefault="00F60842" w:rsidP="000C309A">
            <w:pPr>
              <w:spacing w:after="20"/>
              <w:ind w:left="142" w:firstLine="567"/>
              <w:jc w:val="both"/>
              <w:rPr>
                <w:rFonts w:ascii="Times New Roman" w:hAnsi="Times New Roman" w:cs="Times New Roman"/>
                <w:b/>
                <w:bCs/>
                <w:sz w:val="28"/>
                <w:szCs w:val="28"/>
                <w:lang w:val="kk-KZ"/>
              </w:rPr>
            </w:pPr>
          </w:p>
        </w:tc>
        <w:tc>
          <w:tcPr>
            <w:tcW w:w="3309" w:type="dxa"/>
          </w:tcPr>
          <w:p w14:paraId="04CAD899" w14:textId="77777777" w:rsidR="00F60842" w:rsidRPr="004471BB" w:rsidRDefault="00F60842" w:rsidP="00F571D4">
            <w:pPr>
              <w:spacing w:after="20"/>
              <w:jc w:val="both"/>
              <w:rPr>
                <w:rFonts w:ascii="Times New Roman" w:hAnsi="Times New Roman" w:cs="Times New Roman"/>
                <w:b/>
                <w:bCs/>
                <w:sz w:val="28"/>
                <w:szCs w:val="28"/>
                <w:lang w:val="kk-KZ"/>
              </w:rPr>
            </w:pPr>
            <w:proofErr w:type="spellStart"/>
            <w:r w:rsidRPr="004471BB">
              <w:rPr>
                <w:rFonts w:ascii="Times New Roman" w:hAnsi="Times New Roman" w:cs="Times New Roman"/>
                <w:sz w:val="28"/>
                <w:szCs w:val="28"/>
              </w:rPr>
              <w:t>Тегермен</w:t>
            </w:r>
            <w:proofErr w:type="spellEnd"/>
            <w:r w:rsidRPr="004471BB">
              <w:rPr>
                <w:rFonts w:ascii="Times New Roman" w:hAnsi="Times New Roman" w:cs="Times New Roman"/>
                <w:sz w:val="28"/>
                <w:szCs w:val="28"/>
              </w:rPr>
              <w:t xml:space="preserve"> </w:t>
            </w:r>
            <w:proofErr w:type="spellStart"/>
            <w:r w:rsidRPr="004471BB">
              <w:rPr>
                <w:rFonts w:ascii="Times New Roman" w:hAnsi="Times New Roman" w:cs="Times New Roman"/>
                <w:sz w:val="28"/>
                <w:szCs w:val="28"/>
              </w:rPr>
              <w:t>шатқалы</w:t>
            </w:r>
            <w:proofErr w:type="spellEnd"/>
          </w:p>
        </w:tc>
        <w:tc>
          <w:tcPr>
            <w:tcW w:w="1771" w:type="dxa"/>
          </w:tcPr>
          <w:p w14:paraId="74E42678" w14:textId="77777777" w:rsidR="00F60842" w:rsidRPr="004471BB" w:rsidRDefault="00F60842" w:rsidP="000C309A">
            <w:pPr>
              <w:spacing w:after="20"/>
              <w:jc w:val="both"/>
              <w:rPr>
                <w:rFonts w:ascii="Times New Roman" w:hAnsi="Times New Roman" w:cs="Times New Roman"/>
                <w:b/>
                <w:bCs/>
                <w:sz w:val="28"/>
                <w:szCs w:val="28"/>
                <w:lang w:val="kk-KZ"/>
              </w:rPr>
            </w:pPr>
            <w:r w:rsidRPr="004471BB">
              <w:rPr>
                <w:rFonts w:ascii="Times New Roman" w:hAnsi="Times New Roman" w:cs="Times New Roman"/>
                <w:sz w:val="28"/>
                <w:szCs w:val="28"/>
              </w:rPr>
              <w:t>17.06.1958</w:t>
            </w:r>
          </w:p>
        </w:tc>
        <w:tc>
          <w:tcPr>
            <w:tcW w:w="2551" w:type="dxa"/>
          </w:tcPr>
          <w:p w14:paraId="6FA4AEF8" w14:textId="77777777" w:rsidR="00F60842" w:rsidRPr="004471BB" w:rsidRDefault="00F60842" w:rsidP="000C309A">
            <w:pPr>
              <w:spacing w:after="20"/>
              <w:jc w:val="both"/>
              <w:rPr>
                <w:rFonts w:ascii="Times New Roman" w:hAnsi="Times New Roman" w:cs="Times New Roman"/>
                <w:b/>
                <w:bCs/>
                <w:sz w:val="28"/>
                <w:szCs w:val="28"/>
                <w:lang w:val="kk-KZ"/>
              </w:rPr>
            </w:pPr>
            <w:proofErr w:type="spellStart"/>
            <w:r w:rsidRPr="004471BB">
              <w:rPr>
                <w:rFonts w:ascii="Times New Roman" w:hAnsi="Times New Roman" w:cs="Times New Roman"/>
                <w:sz w:val="28"/>
                <w:szCs w:val="28"/>
              </w:rPr>
              <w:t>Годвидский</w:t>
            </w:r>
            <w:proofErr w:type="spellEnd"/>
            <w:r w:rsidRPr="004471BB">
              <w:rPr>
                <w:rFonts w:ascii="Times New Roman" w:hAnsi="Times New Roman" w:cs="Times New Roman"/>
                <w:sz w:val="28"/>
                <w:szCs w:val="28"/>
              </w:rPr>
              <w:t xml:space="preserve"> М.И.</w:t>
            </w:r>
          </w:p>
        </w:tc>
      </w:tr>
      <w:tr w:rsidR="00F60842" w:rsidRPr="004471BB" w14:paraId="28932991" w14:textId="77777777" w:rsidTr="00B36D48">
        <w:tc>
          <w:tcPr>
            <w:tcW w:w="1724" w:type="dxa"/>
            <w:vMerge/>
          </w:tcPr>
          <w:p w14:paraId="7BF16521" w14:textId="77777777" w:rsidR="00F60842" w:rsidRPr="004471BB" w:rsidRDefault="00F60842" w:rsidP="000C309A">
            <w:pPr>
              <w:spacing w:after="20"/>
              <w:ind w:left="142" w:firstLine="567"/>
              <w:jc w:val="both"/>
              <w:rPr>
                <w:rFonts w:ascii="Times New Roman" w:hAnsi="Times New Roman" w:cs="Times New Roman"/>
                <w:b/>
                <w:bCs/>
                <w:sz w:val="28"/>
                <w:szCs w:val="28"/>
                <w:lang w:val="kk-KZ"/>
              </w:rPr>
            </w:pPr>
          </w:p>
        </w:tc>
        <w:tc>
          <w:tcPr>
            <w:tcW w:w="3309" w:type="dxa"/>
          </w:tcPr>
          <w:p w14:paraId="76C1ADC1" w14:textId="77777777" w:rsidR="00F60842" w:rsidRPr="004471BB" w:rsidRDefault="00F60842" w:rsidP="00F571D4">
            <w:pPr>
              <w:spacing w:after="20"/>
              <w:jc w:val="both"/>
              <w:rPr>
                <w:rFonts w:ascii="Times New Roman" w:hAnsi="Times New Roman" w:cs="Times New Roman"/>
                <w:b/>
                <w:bCs/>
                <w:sz w:val="28"/>
                <w:szCs w:val="28"/>
                <w:lang w:val="kk-KZ"/>
              </w:rPr>
            </w:pPr>
            <w:r w:rsidRPr="004471BB">
              <w:rPr>
                <w:rFonts w:ascii="Times New Roman" w:hAnsi="Times New Roman" w:cs="Times New Roman"/>
                <w:sz w:val="28"/>
                <w:szCs w:val="28"/>
                <w:lang w:val="kk-KZ"/>
              </w:rPr>
              <w:t>Б. Мұраб шатқалы, жартастардың астында</w:t>
            </w:r>
          </w:p>
        </w:tc>
        <w:tc>
          <w:tcPr>
            <w:tcW w:w="1771" w:type="dxa"/>
          </w:tcPr>
          <w:p w14:paraId="7F33AE3C" w14:textId="77777777" w:rsidR="00F60842" w:rsidRPr="004471BB" w:rsidRDefault="00F60842" w:rsidP="000C309A">
            <w:pPr>
              <w:spacing w:after="20"/>
              <w:jc w:val="both"/>
              <w:rPr>
                <w:rFonts w:ascii="Times New Roman" w:hAnsi="Times New Roman" w:cs="Times New Roman"/>
                <w:b/>
                <w:bCs/>
                <w:sz w:val="28"/>
                <w:szCs w:val="28"/>
                <w:lang w:val="kk-KZ"/>
              </w:rPr>
            </w:pPr>
            <w:r w:rsidRPr="004471BB">
              <w:rPr>
                <w:rFonts w:ascii="Times New Roman" w:hAnsi="Times New Roman" w:cs="Times New Roman"/>
                <w:sz w:val="28"/>
                <w:szCs w:val="28"/>
              </w:rPr>
              <w:t>05.07.1964</w:t>
            </w:r>
          </w:p>
        </w:tc>
        <w:tc>
          <w:tcPr>
            <w:tcW w:w="2551" w:type="dxa"/>
          </w:tcPr>
          <w:p w14:paraId="7CB02E00" w14:textId="77777777" w:rsidR="00F60842" w:rsidRPr="004471BB" w:rsidRDefault="00F60842" w:rsidP="000C309A">
            <w:pPr>
              <w:autoSpaceDE w:val="0"/>
              <w:autoSpaceDN w:val="0"/>
              <w:adjustRightInd w:val="0"/>
              <w:spacing w:after="20"/>
              <w:rPr>
                <w:rFonts w:ascii="Times New Roman" w:hAnsi="Times New Roman" w:cs="Times New Roman"/>
                <w:sz w:val="28"/>
                <w:szCs w:val="28"/>
              </w:rPr>
            </w:pPr>
            <w:r w:rsidRPr="004471BB">
              <w:rPr>
                <w:rFonts w:ascii="Times New Roman" w:hAnsi="Times New Roman" w:cs="Times New Roman"/>
                <w:sz w:val="28"/>
                <w:szCs w:val="28"/>
              </w:rPr>
              <w:t>Ролдугин И.И.,</w:t>
            </w:r>
          </w:p>
          <w:p w14:paraId="0DE1C019" w14:textId="77777777" w:rsidR="00F60842" w:rsidRPr="004471BB" w:rsidRDefault="00F60842" w:rsidP="000C309A">
            <w:pPr>
              <w:spacing w:after="20"/>
              <w:jc w:val="both"/>
              <w:rPr>
                <w:rFonts w:ascii="Times New Roman" w:hAnsi="Times New Roman" w:cs="Times New Roman"/>
                <w:b/>
                <w:bCs/>
                <w:sz w:val="28"/>
                <w:szCs w:val="28"/>
                <w:lang w:val="kk-KZ"/>
              </w:rPr>
            </w:pPr>
            <w:proofErr w:type="spellStart"/>
            <w:r w:rsidRPr="004471BB">
              <w:rPr>
                <w:rFonts w:ascii="Times New Roman" w:hAnsi="Times New Roman" w:cs="Times New Roman"/>
                <w:sz w:val="28"/>
                <w:szCs w:val="28"/>
              </w:rPr>
              <w:t>Фисюн</w:t>
            </w:r>
            <w:proofErr w:type="spellEnd"/>
            <w:r w:rsidRPr="004471BB">
              <w:rPr>
                <w:rFonts w:ascii="Times New Roman" w:hAnsi="Times New Roman" w:cs="Times New Roman"/>
                <w:sz w:val="28"/>
                <w:szCs w:val="28"/>
              </w:rPr>
              <w:t xml:space="preserve"> В. В.</w:t>
            </w:r>
          </w:p>
        </w:tc>
      </w:tr>
      <w:tr w:rsidR="00F60842" w:rsidRPr="004471BB" w14:paraId="41DAF58C" w14:textId="77777777" w:rsidTr="00B36D48">
        <w:tc>
          <w:tcPr>
            <w:tcW w:w="1724" w:type="dxa"/>
            <w:vMerge w:val="restart"/>
          </w:tcPr>
          <w:p w14:paraId="306A2F46" w14:textId="2B3AA46D" w:rsidR="00F60842" w:rsidRPr="000C309A" w:rsidRDefault="00F60842" w:rsidP="000C309A">
            <w:pPr>
              <w:autoSpaceDE w:val="0"/>
              <w:autoSpaceDN w:val="0"/>
              <w:adjustRightInd w:val="0"/>
              <w:spacing w:after="20"/>
              <w:rPr>
                <w:rFonts w:ascii="Times New Roman" w:hAnsi="Times New Roman" w:cs="Times New Roman"/>
                <w:sz w:val="28"/>
                <w:szCs w:val="28"/>
              </w:rPr>
            </w:pPr>
            <w:proofErr w:type="spellStart"/>
            <w:r w:rsidRPr="004471BB">
              <w:rPr>
                <w:rFonts w:ascii="Times New Roman" w:hAnsi="Times New Roman" w:cs="Times New Roman"/>
                <w:sz w:val="28"/>
                <w:szCs w:val="28"/>
              </w:rPr>
              <w:t>Күнгей</w:t>
            </w:r>
            <w:proofErr w:type="spellEnd"/>
            <w:r w:rsidR="000C309A">
              <w:rPr>
                <w:rFonts w:ascii="Times New Roman" w:hAnsi="Times New Roman" w:cs="Times New Roman"/>
                <w:sz w:val="28"/>
                <w:szCs w:val="28"/>
                <w:lang w:val="kk-KZ"/>
              </w:rPr>
              <w:t xml:space="preserve"> </w:t>
            </w:r>
            <w:r w:rsidRPr="004471BB">
              <w:rPr>
                <w:rFonts w:ascii="Times New Roman" w:hAnsi="Times New Roman" w:cs="Times New Roman"/>
                <w:sz w:val="28"/>
                <w:szCs w:val="28"/>
              </w:rPr>
              <w:t>Алатау</w:t>
            </w:r>
          </w:p>
        </w:tc>
        <w:tc>
          <w:tcPr>
            <w:tcW w:w="3309" w:type="dxa"/>
          </w:tcPr>
          <w:p w14:paraId="74A4580F" w14:textId="77777777" w:rsidR="00F60842" w:rsidRPr="004471BB" w:rsidRDefault="00F60842" w:rsidP="00F571D4">
            <w:pPr>
              <w:spacing w:after="20"/>
              <w:jc w:val="both"/>
              <w:rPr>
                <w:rFonts w:ascii="Times New Roman" w:hAnsi="Times New Roman" w:cs="Times New Roman"/>
                <w:b/>
                <w:bCs/>
                <w:sz w:val="28"/>
                <w:szCs w:val="28"/>
                <w:lang w:val="kk-KZ"/>
              </w:rPr>
            </w:pPr>
            <w:proofErr w:type="spellStart"/>
            <w:r w:rsidRPr="004471BB">
              <w:rPr>
                <w:rFonts w:ascii="Times New Roman" w:hAnsi="Times New Roman" w:cs="Times New Roman"/>
                <w:sz w:val="28"/>
                <w:szCs w:val="28"/>
              </w:rPr>
              <w:t>Талдысу</w:t>
            </w:r>
            <w:proofErr w:type="spellEnd"/>
            <w:r w:rsidRPr="004471BB">
              <w:rPr>
                <w:rFonts w:ascii="Times New Roman" w:hAnsi="Times New Roman" w:cs="Times New Roman"/>
                <w:sz w:val="28"/>
                <w:szCs w:val="28"/>
              </w:rPr>
              <w:t xml:space="preserve"> перевалы, </w:t>
            </w:r>
            <w:proofErr w:type="spellStart"/>
            <w:r w:rsidRPr="004471BB">
              <w:rPr>
                <w:rFonts w:ascii="Times New Roman" w:hAnsi="Times New Roman" w:cs="Times New Roman"/>
                <w:sz w:val="28"/>
                <w:szCs w:val="28"/>
              </w:rPr>
              <w:t>оңтүстік</w:t>
            </w:r>
            <w:proofErr w:type="spellEnd"/>
            <w:r w:rsidRPr="004471BB">
              <w:rPr>
                <w:rFonts w:ascii="Times New Roman" w:hAnsi="Times New Roman" w:cs="Times New Roman"/>
                <w:sz w:val="28"/>
                <w:szCs w:val="28"/>
              </w:rPr>
              <w:t xml:space="preserve"> </w:t>
            </w:r>
            <w:proofErr w:type="spellStart"/>
            <w:r w:rsidRPr="004471BB">
              <w:rPr>
                <w:rFonts w:ascii="Times New Roman" w:hAnsi="Times New Roman" w:cs="Times New Roman"/>
                <w:sz w:val="28"/>
                <w:szCs w:val="28"/>
              </w:rPr>
              <w:t>жартас</w:t>
            </w:r>
            <w:proofErr w:type="spellEnd"/>
            <w:r w:rsidRPr="004471BB">
              <w:rPr>
                <w:rFonts w:ascii="Times New Roman" w:hAnsi="Times New Roman" w:cs="Times New Roman"/>
                <w:sz w:val="28"/>
                <w:szCs w:val="28"/>
              </w:rPr>
              <w:t xml:space="preserve">, </w:t>
            </w:r>
            <w:proofErr w:type="spellStart"/>
            <w:r w:rsidRPr="004471BB">
              <w:rPr>
                <w:rFonts w:ascii="Times New Roman" w:hAnsi="Times New Roman" w:cs="Times New Roman"/>
                <w:sz w:val="28"/>
                <w:szCs w:val="28"/>
              </w:rPr>
              <w:t>жартастар</w:t>
            </w:r>
            <w:proofErr w:type="spellEnd"/>
          </w:p>
        </w:tc>
        <w:tc>
          <w:tcPr>
            <w:tcW w:w="1771" w:type="dxa"/>
          </w:tcPr>
          <w:p w14:paraId="5FD32A2A" w14:textId="77777777" w:rsidR="00F60842" w:rsidRPr="004471BB" w:rsidRDefault="00F60842" w:rsidP="000C309A">
            <w:pPr>
              <w:spacing w:after="20"/>
              <w:jc w:val="both"/>
              <w:rPr>
                <w:rFonts w:ascii="Times New Roman" w:hAnsi="Times New Roman" w:cs="Times New Roman"/>
                <w:b/>
                <w:bCs/>
                <w:sz w:val="28"/>
                <w:szCs w:val="28"/>
                <w:lang w:val="kk-KZ"/>
              </w:rPr>
            </w:pPr>
            <w:r w:rsidRPr="004471BB">
              <w:rPr>
                <w:rFonts w:ascii="Times New Roman" w:hAnsi="Times New Roman" w:cs="Times New Roman"/>
                <w:sz w:val="28"/>
                <w:szCs w:val="28"/>
              </w:rPr>
              <w:t>01.07.1937</w:t>
            </w:r>
          </w:p>
        </w:tc>
        <w:tc>
          <w:tcPr>
            <w:tcW w:w="2551" w:type="dxa"/>
          </w:tcPr>
          <w:p w14:paraId="43056AB2" w14:textId="77777777" w:rsidR="00F60842" w:rsidRPr="004471BB" w:rsidRDefault="00F60842" w:rsidP="000C309A">
            <w:pPr>
              <w:spacing w:after="20"/>
              <w:jc w:val="both"/>
              <w:rPr>
                <w:rFonts w:ascii="Times New Roman" w:hAnsi="Times New Roman" w:cs="Times New Roman"/>
                <w:b/>
                <w:bCs/>
                <w:sz w:val="28"/>
                <w:szCs w:val="28"/>
                <w:lang w:val="kk-KZ"/>
              </w:rPr>
            </w:pPr>
            <w:proofErr w:type="spellStart"/>
            <w:r w:rsidRPr="004471BB">
              <w:rPr>
                <w:rFonts w:ascii="Times New Roman" w:hAnsi="Times New Roman" w:cs="Times New Roman"/>
                <w:sz w:val="28"/>
                <w:szCs w:val="28"/>
              </w:rPr>
              <w:t>Голоскоков</w:t>
            </w:r>
            <w:proofErr w:type="spellEnd"/>
            <w:r w:rsidRPr="004471BB">
              <w:rPr>
                <w:rFonts w:ascii="Times New Roman" w:hAnsi="Times New Roman" w:cs="Times New Roman"/>
                <w:sz w:val="28"/>
                <w:szCs w:val="28"/>
              </w:rPr>
              <w:t xml:space="preserve"> В.П.</w:t>
            </w:r>
          </w:p>
        </w:tc>
      </w:tr>
      <w:tr w:rsidR="00F60842" w:rsidRPr="004471BB" w14:paraId="2AFF711A" w14:textId="77777777" w:rsidTr="00B36D48">
        <w:tc>
          <w:tcPr>
            <w:tcW w:w="1724" w:type="dxa"/>
            <w:vMerge/>
          </w:tcPr>
          <w:p w14:paraId="080ACF42" w14:textId="77777777" w:rsidR="00F60842" w:rsidRPr="004471BB" w:rsidRDefault="00F60842" w:rsidP="000C309A">
            <w:pPr>
              <w:spacing w:after="20"/>
              <w:ind w:left="142" w:firstLine="567"/>
              <w:jc w:val="both"/>
              <w:rPr>
                <w:rFonts w:ascii="Times New Roman" w:hAnsi="Times New Roman" w:cs="Times New Roman"/>
                <w:b/>
                <w:bCs/>
                <w:sz w:val="28"/>
                <w:szCs w:val="28"/>
                <w:lang w:val="kk-KZ"/>
              </w:rPr>
            </w:pPr>
          </w:p>
        </w:tc>
        <w:tc>
          <w:tcPr>
            <w:tcW w:w="3309" w:type="dxa"/>
          </w:tcPr>
          <w:p w14:paraId="21BDD0D3" w14:textId="77777777" w:rsidR="00F60842" w:rsidRPr="004471BB" w:rsidRDefault="00F60842" w:rsidP="00F571D4">
            <w:pPr>
              <w:spacing w:after="20"/>
              <w:jc w:val="both"/>
              <w:rPr>
                <w:rFonts w:ascii="Times New Roman" w:hAnsi="Times New Roman" w:cs="Times New Roman"/>
                <w:b/>
                <w:bCs/>
                <w:sz w:val="28"/>
                <w:szCs w:val="28"/>
                <w:lang w:val="kk-KZ"/>
              </w:rPr>
            </w:pPr>
            <w:r w:rsidRPr="004471BB">
              <w:rPr>
                <w:rFonts w:ascii="Times New Roman" w:hAnsi="Times New Roman" w:cs="Times New Roman"/>
                <w:sz w:val="28"/>
                <w:szCs w:val="28"/>
              </w:rPr>
              <w:t xml:space="preserve">Орта </w:t>
            </w:r>
            <w:proofErr w:type="spellStart"/>
            <w:r w:rsidRPr="004471BB">
              <w:rPr>
                <w:rFonts w:ascii="Times New Roman" w:hAnsi="Times New Roman" w:cs="Times New Roman"/>
                <w:sz w:val="28"/>
                <w:szCs w:val="28"/>
              </w:rPr>
              <w:t>Меркеден</w:t>
            </w:r>
            <w:proofErr w:type="spellEnd"/>
            <w:r w:rsidRPr="004471BB">
              <w:rPr>
                <w:rFonts w:ascii="Times New Roman" w:hAnsi="Times New Roman" w:cs="Times New Roman"/>
                <w:sz w:val="28"/>
                <w:szCs w:val="28"/>
              </w:rPr>
              <w:t xml:space="preserve"> </w:t>
            </w:r>
            <w:proofErr w:type="spellStart"/>
            <w:r w:rsidRPr="004471BB">
              <w:rPr>
                <w:rFonts w:ascii="Times New Roman" w:hAnsi="Times New Roman" w:cs="Times New Roman"/>
                <w:sz w:val="28"/>
                <w:szCs w:val="28"/>
              </w:rPr>
              <w:t>Қырғызстанға</w:t>
            </w:r>
            <w:proofErr w:type="spellEnd"/>
            <w:r w:rsidRPr="004471BB">
              <w:rPr>
                <w:rFonts w:ascii="Times New Roman" w:hAnsi="Times New Roman" w:cs="Times New Roman"/>
                <w:sz w:val="28"/>
                <w:szCs w:val="28"/>
              </w:rPr>
              <w:t xml:space="preserve"> </w:t>
            </w:r>
            <w:proofErr w:type="spellStart"/>
            <w:r w:rsidRPr="004471BB">
              <w:rPr>
                <w:rFonts w:ascii="Times New Roman" w:hAnsi="Times New Roman" w:cs="Times New Roman"/>
                <w:sz w:val="28"/>
                <w:szCs w:val="28"/>
              </w:rPr>
              <w:t>қарай</w:t>
            </w:r>
            <w:proofErr w:type="spellEnd"/>
          </w:p>
        </w:tc>
        <w:tc>
          <w:tcPr>
            <w:tcW w:w="1771" w:type="dxa"/>
          </w:tcPr>
          <w:p w14:paraId="0A00EAD3" w14:textId="77777777" w:rsidR="00F60842" w:rsidRPr="004471BB" w:rsidRDefault="00F60842" w:rsidP="00B36D48">
            <w:pPr>
              <w:spacing w:after="20"/>
              <w:jc w:val="both"/>
              <w:rPr>
                <w:rFonts w:ascii="Times New Roman" w:hAnsi="Times New Roman" w:cs="Times New Roman"/>
                <w:b/>
                <w:bCs/>
                <w:sz w:val="28"/>
                <w:szCs w:val="28"/>
                <w:lang w:val="kk-KZ"/>
              </w:rPr>
            </w:pPr>
            <w:r w:rsidRPr="004471BB">
              <w:rPr>
                <w:rFonts w:ascii="Times New Roman" w:hAnsi="Times New Roman" w:cs="Times New Roman"/>
                <w:sz w:val="28"/>
                <w:szCs w:val="28"/>
              </w:rPr>
              <w:t>02.07.1937</w:t>
            </w:r>
          </w:p>
        </w:tc>
        <w:tc>
          <w:tcPr>
            <w:tcW w:w="2551" w:type="dxa"/>
          </w:tcPr>
          <w:p w14:paraId="603D4EA8" w14:textId="77777777" w:rsidR="00F60842" w:rsidRPr="004471BB" w:rsidRDefault="00F60842" w:rsidP="00B36D48">
            <w:pPr>
              <w:spacing w:after="20"/>
              <w:jc w:val="both"/>
              <w:rPr>
                <w:rFonts w:ascii="Times New Roman" w:hAnsi="Times New Roman" w:cs="Times New Roman"/>
                <w:b/>
                <w:bCs/>
                <w:sz w:val="28"/>
                <w:szCs w:val="28"/>
                <w:lang w:val="kk-KZ"/>
              </w:rPr>
            </w:pPr>
            <w:r w:rsidRPr="004471BB">
              <w:rPr>
                <w:rFonts w:ascii="Times New Roman" w:hAnsi="Times New Roman" w:cs="Times New Roman"/>
                <w:sz w:val="28"/>
                <w:szCs w:val="28"/>
              </w:rPr>
              <w:t>Горбунова Е.П.</w:t>
            </w:r>
          </w:p>
        </w:tc>
      </w:tr>
    </w:tbl>
    <w:p w14:paraId="24A2C5C4" w14:textId="77777777" w:rsidR="00F60842" w:rsidRPr="00A860EF" w:rsidRDefault="00F60842" w:rsidP="000C309A">
      <w:pPr>
        <w:spacing w:after="20"/>
        <w:ind w:left="142" w:firstLine="567"/>
        <w:jc w:val="both"/>
        <w:rPr>
          <w:rFonts w:ascii="Times New Roman" w:hAnsi="Times New Roman" w:cs="Times New Roman"/>
          <w:b/>
          <w:bCs/>
          <w:sz w:val="28"/>
          <w:szCs w:val="28"/>
          <w:lang w:val="kk-KZ"/>
        </w:rPr>
      </w:pPr>
    </w:p>
    <w:p w14:paraId="1389C972"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Осылайша, </w:t>
      </w:r>
      <w:r w:rsidRPr="00A860EF">
        <w:rPr>
          <w:rFonts w:ascii="Times New Roman" w:hAnsi="Times New Roman" w:cs="Times New Roman"/>
          <w:i/>
          <w:iCs/>
          <w:sz w:val="28"/>
          <w:szCs w:val="28"/>
          <w:lang w:val="kk-KZ"/>
        </w:rPr>
        <w:t>Hepatica falconeri</w:t>
      </w:r>
      <w:r w:rsidRPr="00A860EF">
        <w:rPr>
          <w:rFonts w:ascii="Times New Roman" w:hAnsi="Times New Roman" w:cs="Times New Roman"/>
          <w:sz w:val="28"/>
          <w:szCs w:val="28"/>
          <w:lang w:val="kk-KZ"/>
        </w:rPr>
        <w:t xml:space="preserve"> ең кең және дерлік толығымен Кетмен жотасында таралған (сурет</w:t>
      </w:r>
      <w:r>
        <w:rPr>
          <w:rFonts w:ascii="Times New Roman" w:hAnsi="Times New Roman" w:cs="Times New Roman"/>
          <w:sz w:val="28"/>
          <w:szCs w:val="28"/>
          <w:lang w:val="kk-KZ"/>
        </w:rPr>
        <w:t xml:space="preserve"> 1</w:t>
      </w:r>
      <w:r w:rsidRPr="00A860EF">
        <w:rPr>
          <w:rFonts w:ascii="Times New Roman" w:hAnsi="Times New Roman" w:cs="Times New Roman"/>
          <w:sz w:val="28"/>
          <w:szCs w:val="28"/>
          <w:lang w:val="kk-KZ"/>
        </w:rPr>
        <w:t>).</w:t>
      </w:r>
    </w:p>
    <w:p w14:paraId="2801DAB4" w14:textId="77777777" w:rsidR="00F60842" w:rsidRPr="00A860EF" w:rsidRDefault="00F60842" w:rsidP="000C309A">
      <w:pPr>
        <w:spacing w:after="20"/>
        <w:ind w:left="142" w:firstLine="567"/>
        <w:jc w:val="both"/>
        <w:rPr>
          <w:rFonts w:ascii="Times New Roman" w:hAnsi="Times New Roman" w:cs="Times New Roman"/>
          <w:sz w:val="28"/>
          <w:szCs w:val="28"/>
          <w:lang w:val="kk-KZ"/>
        </w:rPr>
      </w:pPr>
    </w:p>
    <w:tbl>
      <w:tblPr>
        <w:tblStyle w:val="a4"/>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89"/>
      </w:tblGrid>
      <w:tr w:rsidR="00F60842" w:rsidRPr="00A860EF" w14:paraId="1DF5F3BB" w14:textId="77777777" w:rsidTr="00017423">
        <w:tc>
          <w:tcPr>
            <w:tcW w:w="9345" w:type="dxa"/>
          </w:tcPr>
          <w:p w14:paraId="6A2FFF62" w14:textId="77777777" w:rsidR="00F60842" w:rsidRPr="00A860EF" w:rsidRDefault="00F60842" w:rsidP="000C309A">
            <w:pPr>
              <w:spacing w:after="20"/>
              <w:ind w:left="142" w:firstLine="567"/>
              <w:jc w:val="center"/>
              <w:rPr>
                <w:rFonts w:ascii="Times New Roman" w:hAnsi="Times New Roman" w:cs="Times New Roman"/>
                <w:sz w:val="28"/>
                <w:szCs w:val="28"/>
                <w:lang w:val="kk-KZ"/>
              </w:rPr>
            </w:pPr>
            <w:r w:rsidRPr="00A860EF">
              <w:rPr>
                <w:rFonts w:ascii="Times New Roman" w:hAnsi="Times New Roman" w:cs="Times New Roman"/>
                <w:noProof/>
                <w:sz w:val="28"/>
                <w:szCs w:val="28"/>
                <w:lang w:val="kk-KZ"/>
              </w:rPr>
              <w:lastRenderedPageBreak/>
              <w:drawing>
                <wp:inline distT="0" distB="0" distL="0" distR="0" wp14:anchorId="7224C8AC" wp14:editId="5B2F2B23">
                  <wp:extent cx="6322152" cy="3635829"/>
                  <wp:effectExtent l="0" t="0" r="254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26670" cy="3638427"/>
                          </a:xfrm>
                          <a:prstGeom prst="rect">
                            <a:avLst/>
                          </a:prstGeom>
                          <a:noFill/>
                          <a:ln>
                            <a:noFill/>
                          </a:ln>
                        </pic:spPr>
                      </pic:pic>
                    </a:graphicData>
                  </a:graphic>
                </wp:inline>
              </w:drawing>
            </w:r>
          </w:p>
          <w:p w14:paraId="4E654431" w14:textId="77777777" w:rsidR="00F60842" w:rsidRPr="00A860EF" w:rsidRDefault="00F60842" w:rsidP="000C309A">
            <w:pPr>
              <w:spacing w:after="20"/>
              <w:ind w:left="142" w:firstLine="567"/>
              <w:jc w:val="center"/>
              <w:rPr>
                <w:rFonts w:ascii="Times New Roman" w:hAnsi="Times New Roman" w:cs="Times New Roman"/>
                <w:sz w:val="28"/>
                <w:szCs w:val="28"/>
                <w:lang w:val="kk-KZ"/>
              </w:rPr>
            </w:pPr>
          </w:p>
        </w:tc>
      </w:tr>
      <w:tr w:rsidR="00F60842" w:rsidRPr="00A860EF" w14:paraId="6999BDFF" w14:textId="77777777" w:rsidTr="00017423">
        <w:tc>
          <w:tcPr>
            <w:tcW w:w="9345" w:type="dxa"/>
          </w:tcPr>
          <w:p w14:paraId="7F93FDEF" w14:textId="77777777" w:rsidR="00F60842" w:rsidRPr="00A860EF" w:rsidRDefault="00F60842" w:rsidP="000C309A">
            <w:pPr>
              <w:spacing w:after="20"/>
              <w:ind w:left="142" w:firstLine="567"/>
              <w:jc w:val="center"/>
              <w:rPr>
                <w:rFonts w:ascii="Times New Roman" w:hAnsi="Times New Roman" w:cs="Times New Roman"/>
                <w:sz w:val="28"/>
                <w:szCs w:val="28"/>
                <w:lang w:val="kk-KZ"/>
              </w:rPr>
            </w:pPr>
            <w:r w:rsidRPr="00A860EF">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1</w:t>
            </w:r>
            <w:r w:rsidRPr="00A860EF">
              <w:rPr>
                <w:rFonts w:ascii="Times New Roman" w:hAnsi="Times New Roman" w:cs="Times New Roman"/>
                <w:sz w:val="28"/>
                <w:szCs w:val="28"/>
                <w:lang w:val="kk-KZ"/>
              </w:rPr>
              <w:t xml:space="preserve"> – Қазақстанда және Талды өзенінің бойында</w:t>
            </w:r>
          </w:p>
          <w:p w14:paraId="6B81B215" w14:textId="77777777" w:rsidR="00F60842" w:rsidRPr="00A860EF" w:rsidRDefault="00F60842" w:rsidP="000C309A">
            <w:pPr>
              <w:spacing w:after="20"/>
              <w:ind w:left="142" w:firstLine="567"/>
              <w:jc w:val="center"/>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(«Көлсай көлдері» МҰТП аумағы) </w:t>
            </w:r>
            <w:r w:rsidRPr="00A860EF">
              <w:rPr>
                <w:rFonts w:ascii="Times New Roman" w:hAnsi="Times New Roman" w:cs="Times New Roman"/>
                <w:i/>
                <w:iCs/>
                <w:sz w:val="28"/>
                <w:szCs w:val="28"/>
                <w:lang w:val="kk-KZ"/>
              </w:rPr>
              <w:t>Hepatica falconeri</w:t>
            </w:r>
            <w:r w:rsidRPr="00A860EF">
              <w:rPr>
                <w:rFonts w:ascii="Times New Roman" w:hAnsi="Times New Roman" w:cs="Times New Roman"/>
                <w:sz w:val="28"/>
                <w:szCs w:val="28"/>
                <w:lang w:val="kk-KZ"/>
              </w:rPr>
              <w:t xml:space="preserve"> (Thoms.) Steward. таралуы</w:t>
            </w:r>
          </w:p>
        </w:tc>
      </w:tr>
    </w:tbl>
    <w:p w14:paraId="4A1ACEE8" w14:textId="77777777" w:rsidR="00F60842" w:rsidRPr="00A860EF" w:rsidRDefault="00F60842" w:rsidP="000C309A">
      <w:pPr>
        <w:spacing w:after="20"/>
        <w:ind w:left="142" w:firstLine="567"/>
        <w:jc w:val="both"/>
        <w:rPr>
          <w:rFonts w:ascii="Times New Roman" w:hAnsi="Times New Roman" w:cs="Times New Roman"/>
          <w:sz w:val="28"/>
          <w:szCs w:val="28"/>
          <w:lang w:val="kk-KZ"/>
        </w:rPr>
      </w:pPr>
    </w:p>
    <w:p w14:paraId="01806A02" w14:textId="6C12D6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Күнгей Алатауда екі далалық маусымда арнайы іздестіру нәтижесінде біз Талды өзенінің алқабында ғана зерттелетін түрдің тек бірнеше оқшауланған ценопопуляцияларын таба алдық. С.К. Мухтубаева (2017) көрсеткен Саты мен Күрметі шатқалдарында біз әлі анықтай алмадық [</w:t>
      </w:r>
      <w:r w:rsidR="006930A8" w:rsidRPr="006930A8">
        <w:rPr>
          <w:rFonts w:ascii="Times New Roman" w:hAnsi="Times New Roman" w:cs="Times New Roman"/>
          <w:sz w:val="28"/>
          <w:szCs w:val="28"/>
          <w:lang w:val="kk-KZ"/>
        </w:rPr>
        <w:t>102</w:t>
      </w:r>
      <w:r w:rsidRPr="00A860EF">
        <w:rPr>
          <w:rFonts w:ascii="Times New Roman" w:hAnsi="Times New Roman" w:cs="Times New Roman"/>
          <w:sz w:val="28"/>
          <w:szCs w:val="28"/>
          <w:lang w:val="kk-KZ"/>
        </w:rPr>
        <w:t>]. Бұл түр жергілікті жерде, жекелеген шағын популяцияларда өсетіндіктен, келесі жылдарға жалғасатын қосымша зерттеулерді қажет етеді.</w:t>
      </w:r>
    </w:p>
    <w:p w14:paraId="366F8C65" w14:textId="47E3FA18"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Бұл түр жергілікті жерде, жекелеген шағын популяцияларда өсетіндіктен, біз келесі жылдары жалғастыратын қосымша зерттеулер қажет. </w:t>
      </w:r>
      <w:r w:rsidRPr="00A860EF">
        <w:rPr>
          <w:rFonts w:ascii="Times New Roman" w:hAnsi="Times New Roman" w:cs="Times New Roman"/>
          <w:i/>
          <w:iCs/>
          <w:sz w:val="28"/>
          <w:szCs w:val="28"/>
          <w:lang w:val="kk-KZ"/>
        </w:rPr>
        <w:t>H. falconeri</w:t>
      </w:r>
      <w:r w:rsidRPr="00A860EF">
        <w:rPr>
          <w:rFonts w:ascii="Times New Roman" w:hAnsi="Times New Roman" w:cs="Times New Roman"/>
          <w:sz w:val="28"/>
          <w:szCs w:val="28"/>
          <w:lang w:val="kk-KZ"/>
        </w:rPr>
        <w:t xml:space="preserve"> өсуінің тағы бір нүктесі арнайы нақтылауды қажет етеді – бұл Тарбағатай жотасы, оны Чехословакиялық ботаниктер монографиясында келтіреді [</w:t>
      </w:r>
      <w:r w:rsidR="006930A8" w:rsidRPr="006930A8">
        <w:rPr>
          <w:rFonts w:ascii="Times New Roman" w:hAnsi="Times New Roman" w:cs="Times New Roman"/>
          <w:sz w:val="28"/>
          <w:szCs w:val="28"/>
          <w:lang w:val="kk-KZ"/>
        </w:rPr>
        <w:t>103</w:t>
      </w:r>
      <w:r w:rsidRPr="00A860EF">
        <w:rPr>
          <w:rFonts w:ascii="Times New Roman" w:hAnsi="Times New Roman" w:cs="Times New Roman"/>
          <w:sz w:val="28"/>
          <w:szCs w:val="28"/>
          <w:lang w:val="kk-KZ"/>
        </w:rPr>
        <w:t>]. Алайда, гербарийде де, басқа әдеби көздерде де біз бұл фактіні растай алмадық.</w:t>
      </w:r>
    </w:p>
    <w:p w14:paraId="7069C4F9" w14:textId="77777777" w:rsidR="00F60842" w:rsidRPr="00A860EF" w:rsidRDefault="00F60842" w:rsidP="000C309A">
      <w:pPr>
        <w:spacing w:after="20"/>
        <w:ind w:left="142" w:firstLine="567"/>
        <w:jc w:val="both"/>
        <w:rPr>
          <w:rFonts w:ascii="Times New Roman" w:hAnsi="Times New Roman" w:cs="Times New Roman"/>
          <w:b/>
          <w:bCs/>
          <w:sz w:val="28"/>
          <w:szCs w:val="28"/>
          <w:lang w:val="kk-KZ"/>
        </w:rPr>
      </w:pPr>
    </w:p>
    <w:p w14:paraId="24B6784C" w14:textId="17DEC3CD" w:rsidR="00F60842" w:rsidRPr="00A860EF" w:rsidRDefault="00F60842" w:rsidP="000C309A">
      <w:pPr>
        <w:spacing w:after="20"/>
        <w:ind w:left="142" w:firstLine="567"/>
        <w:jc w:val="both"/>
        <w:rPr>
          <w:rFonts w:ascii="Times New Roman" w:hAnsi="Times New Roman" w:cs="Times New Roman"/>
          <w:b/>
          <w:bCs/>
          <w:sz w:val="28"/>
          <w:szCs w:val="28"/>
          <w:lang w:val="kk-KZ"/>
        </w:rPr>
      </w:pPr>
      <w:r w:rsidRPr="00A860EF">
        <w:rPr>
          <w:rFonts w:ascii="Times New Roman" w:hAnsi="Times New Roman" w:cs="Times New Roman"/>
          <w:b/>
          <w:bCs/>
          <w:sz w:val="28"/>
          <w:szCs w:val="28"/>
          <w:lang w:val="kk-KZ"/>
        </w:rPr>
        <w:t>1.</w:t>
      </w:r>
      <w:r>
        <w:rPr>
          <w:rFonts w:ascii="Times New Roman" w:hAnsi="Times New Roman" w:cs="Times New Roman"/>
          <w:b/>
          <w:bCs/>
          <w:sz w:val="28"/>
          <w:szCs w:val="28"/>
          <w:lang w:val="kk-KZ"/>
        </w:rPr>
        <w:t>7</w:t>
      </w:r>
      <w:r w:rsidRPr="00A860EF">
        <w:rPr>
          <w:rFonts w:ascii="Times New Roman" w:hAnsi="Times New Roman" w:cs="Times New Roman"/>
          <w:b/>
          <w:bCs/>
          <w:sz w:val="28"/>
          <w:szCs w:val="28"/>
          <w:lang w:val="kk-KZ"/>
        </w:rPr>
        <w:t xml:space="preserve"> </w:t>
      </w:r>
      <w:r w:rsidRPr="00A860EF">
        <w:rPr>
          <w:rFonts w:ascii="Times New Roman" w:hAnsi="Times New Roman" w:cs="Times New Roman"/>
          <w:b/>
          <w:bCs/>
          <w:i/>
          <w:iCs/>
          <w:sz w:val="28"/>
          <w:szCs w:val="28"/>
          <w:lang w:val="kk-KZ"/>
        </w:rPr>
        <w:t>Hepatica falconeri</w:t>
      </w:r>
      <w:r w:rsidRPr="00A860EF">
        <w:rPr>
          <w:rFonts w:ascii="Times New Roman" w:hAnsi="Times New Roman" w:cs="Times New Roman"/>
          <w:b/>
          <w:bCs/>
          <w:sz w:val="28"/>
          <w:szCs w:val="28"/>
          <w:lang w:val="kk-KZ"/>
        </w:rPr>
        <w:t xml:space="preserve"> эколог</w:t>
      </w:r>
      <w:r w:rsidR="000A785D">
        <w:rPr>
          <w:rFonts w:ascii="Times New Roman" w:hAnsi="Times New Roman" w:cs="Times New Roman"/>
          <w:b/>
          <w:bCs/>
          <w:sz w:val="28"/>
          <w:szCs w:val="28"/>
          <w:lang w:val="kk-KZ"/>
        </w:rPr>
        <w:t>иялық</w:t>
      </w:r>
      <w:r w:rsidRPr="00A860EF">
        <w:rPr>
          <w:rFonts w:ascii="Times New Roman" w:hAnsi="Times New Roman" w:cs="Times New Roman"/>
          <w:b/>
          <w:bCs/>
          <w:sz w:val="28"/>
          <w:szCs w:val="28"/>
          <w:lang w:val="kk-KZ"/>
        </w:rPr>
        <w:t>-фитоцено</w:t>
      </w:r>
      <w:r w:rsidR="00D93A1A">
        <w:rPr>
          <w:rFonts w:ascii="Times New Roman" w:hAnsi="Times New Roman" w:cs="Times New Roman"/>
          <w:b/>
          <w:bCs/>
          <w:sz w:val="28"/>
          <w:szCs w:val="28"/>
          <w:lang w:val="kk-KZ"/>
        </w:rPr>
        <w:t>здық</w:t>
      </w:r>
      <w:r w:rsidRPr="00A860EF">
        <w:rPr>
          <w:rFonts w:ascii="Times New Roman" w:hAnsi="Times New Roman" w:cs="Times New Roman"/>
          <w:b/>
          <w:bCs/>
          <w:sz w:val="28"/>
          <w:szCs w:val="28"/>
          <w:lang w:val="kk-KZ"/>
        </w:rPr>
        <w:t xml:space="preserve"> ерекшеліктері</w:t>
      </w:r>
    </w:p>
    <w:p w14:paraId="0731CE8F" w14:textId="7C71C44F"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i/>
          <w:iCs/>
          <w:sz w:val="28"/>
          <w:szCs w:val="28"/>
          <w:lang w:val="kk-KZ"/>
        </w:rPr>
        <w:t>Hepatica falconeri</w:t>
      </w:r>
      <w:r w:rsidRPr="00A860EF">
        <w:rPr>
          <w:rFonts w:ascii="Times New Roman" w:hAnsi="Times New Roman" w:cs="Times New Roman"/>
          <w:sz w:val="28"/>
          <w:szCs w:val="28"/>
          <w:lang w:val="kk-KZ"/>
        </w:rPr>
        <w:t xml:space="preserve"> қоршаған орта жағдайларының сипаттамаларының ең көп таралған тұжырымы – бұл субальпілік белдеудің жартасты беткейлері мен жартастары. А.П. Гамаюнованың «Флора Казахстана» (1961) еңбегіндегі бұл нұсқауы көптеген басқа әдеби дереккөздерде қайталанады [</w:t>
      </w:r>
      <w:r>
        <w:rPr>
          <w:rFonts w:ascii="Times New Roman" w:hAnsi="Times New Roman" w:cs="Times New Roman"/>
          <w:sz w:val="28"/>
          <w:szCs w:val="28"/>
          <w:lang w:val="kk-KZ"/>
        </w:rPr>
        <w:t xml:space="preserve">9, </w:t>
      </w:r>
      <w:r w:rsidR="006930A8" w:rsidRPr="006930A8">
        <w:rPr>
          <w:rFonts w:ascii="Times New Roman" w:hAnsi="Times New Roman" w:cs="Times New Roman"/>
          <w:sz w:val="28"/>
          <w:szCs w:val="28"/>
          <w:lang w:val="kk-KZ"/>
        </w:rPr>
        <w:t>96, 104</w:t>
      </w:r>
      <w:r w:rsidRPr="00A860EF">
        <w:rPr>
          <w:rFonts w:ascii="Times New Roman" w:hAnsi="Times New Roman" w:cs="Times New Roman"/>
          <w:sz w:val="28"/>
          <w:szCs w:val="28"/>
          <w:lang w:val="kk-KZ"/>
        </w:rPr>
        <w:t xml:space="preserve">]. Өйткені, авторлардың көбі бұл сирек түр бойынша тек гербарийлерден ғана білді. Өкінішке орай, бұл ақпарат зерттелетін түрдің жекелеген мекендейтін жерлеріне ғана қатысты және оның экологиялық байланысы мен биіктік белдеуінің таралу ерекшеліктерін толық көрсетпейді. Жоңғар Алатауында </w:t>
      </w:r>
      <w:r w:rsidRPr="00774F95">
        <w:rPr>
          <w:rFonts w:ascii="Times New Roman" w:hAnsi="Times New Roman" w:cs="Times New Roman"/>
          <w:i/>
          <w:iCs/>
          <w:sz w:val="28"/>
          <w:szCs w:val="28"/>
          <w:lang w:val="kk-KZ"/>
        </w:rPr>
        <w:t>Hepatica falconeri</w:t>
      </w:r>
      <w:r w:rsidRPr="00A860EF">
        <w:rPr>
          <w:rFonts w:ascii="Times New Roman" w:hAnsi="Times New Roman" w:cs="Times New Roman"/>
          <w:sz w:val="28"/>
          <w:szCs w:val="28"/>
          <w:lang w:val="kk-KZ"/>
        </w:rPr>
        <w:t xml:space="preserve"> орта </w:t>
      </w:r>
      <w:r w:rsidRPr="00A860EF">
        <w:rPr>
          <w:rFonts w:ascii="Times New Roman" w:hAnsi="Times New Roman" w:cs="Times New Roman"/>
          <w:sz w:val="28"/>
          <w:szCs w:val="28"/>
          <w:lang w:val="kk-KZ"/>
        </w:rPr>
        <w:lastRenderedPageBreak/>
        <w:t>таулардың жартастары мен жар-тасты беткейлерінде өсетіндігі бойынша В.П. Голоскоков [</w:t>
      </w:r>
      <w:r w:rsidR="006930A8" w:rsidRPr="006930A8">
        <w:rPr>
          <w:rFonts w:ascii="Times New Roman" w:hAnsi="Times New Roman" w:cs="Times New Roman"/>
          <w:sz w:val="28"/>
          <w:szCs w:val="28"/>
          <w:lang w:val="kk-KZ"/>
        </w:rPr>
        <w:t>87</w:t>
      </w:r>
      <w:r w:rsidRPr="00A860EF">
        <w:rPr>
          <w:rFonts w:ascii="Times New Roman" w:hAnsi="Times New Roman" w:cs="Times New Roman"/>
          <w:sz w:val="28"/>
          <w:szCs w:val="28"/>
          <w:lang w:val="kk-KZ"/>
        </w:rPr>
        <w:t>], ал ценотикалық қабілеттілік бойынша И.И. Ролдугин бірінші болып зерттеді [</w:t>
      </w:r>
      <w:r w:rsidR="006930A8" w:rsidRPr="006930A8">
        <w:rPr>
          <w:rFonts w:ascii="Times New Roman" w:hAnsi="Times New Roman" w:cs="Times New Roman"/>
          <w:sz w:val="28"/>
          <w:szCs w:val="28"/>
          <w:lang w:val="kk-KZ"/>
        </w:rPr>
        <w:t>88</w:t>
      </w:r>
      <w:r w:rsidRPr="00A860EF">
        <w:rPr>
          <w:rFonts w:ascii="Times New Roman" w:hAnsi="Times New Roman" w:cs="Times New Roman"/>
          <w:sz w:val="28"/>
          <w:szCs w:val="28"/>
          <w:lang w:val="kk-KZ"/>
        </w:rPr>
        <w:t xml:space="preserve">]. Көптеген жылдар бойы Солтүстік Тянь-Шань шыршасының ормандарын зерттеген бұл автор, біздің ойымызша, </w:t>
      </w:r>
      <w:r w:rsidRPr="00D84294">
        <w:rPr>
          <w:rFonts w:ascii="Times New Roman" w:hAnsi="Times New Roman" w:cs="Times New Roman"/>
          <w:i/>
          <w:iCs/>
          <w:sz w:val="28"/>
          <w:szCs w:val="28"/>
          <w:lang w:val="kk-KZ"/>
        </w:rPr>
        <w:t>Hepatica falconeri</w:t>
      </w:r>
      <w:r w:rsidRPr="00A860EF">
        <w:rPr>
          <w:rFonts w:ascii="Times New Roman" w:hAnsi="Times New Roman" w:cs="Times New Roman"/>
          <w:sz w:val="28"/>
          <w:szCs w:val="28"/>
          <w:lang w:val="kk-KZ"/>
        </w:rPr>
        <w:t xml:space="preserve"> экологиялық сипаттамасын «петромезофитон» экоморф тобына, ал экологиялық-ценотикалық топты орман тобына келтіреді. Кейінірек, </w:t>
      </w:r>
      <w:r w:rsidRPr="00A860EF">
        <w:rPr>
          <w:rFonts w:ascii="Times New Roman" w:hAnsi="Times New Roman" w:cs="Times New Roman"/>
          <w:i/>
          <w:iCs/>
          <w:sz w:val="28"/>
          <w:szCs w:val="28"/>
          <w:lang w:val="kk-KZ"/>
        </w:rPr>
        <w:t>Hepatica falconeri</w:t>
      </w:r>
      <w:r w:rsidRPr="00A860EF">
        <w:rPr>
          <w:rFonts w:ascii="Times New Roman" w:hAnsi="Times New Roman" w:cs="Times New Roman"/>
          <w:sz w:val="28"/>
          <w:szCs w:val="28"/>
          <w:lang w:val="kk-KZ"/>
        </w:rPr>
        <w:t xml:space="preserve"> биіктігі мен экологиялық үйлесімділігі 1800-2800 м биіктіктегі ормандарда кездесетіні Пәкістан аумағы үшін де расталды [</w:t>
      </w:r>
      <w:r w:rsidR="006930A8" w:rsidRPr="006930A8">
        <w:rPr>
          <w:rFonts w:ascii="Times New Roman" w:hAnsi="Times New Roman" w:cs="Times New Roman"/>
          <w:sz w:val="28"/>
          <w:szCs w:val="28"/>
          <w:lang w:val="kk-KZ"/>
        </w:rPr>
        <w:t>92</w:t>
      </w:r>
      <w:r w:rsidRPr="00A860EF">
        <w:rPr>
          <w:rFonts w:ascii="Times New Roman" w:hAnsi="Times New Roman" w:cs="Times New Roman"/>
          <w:sz w:val="28"/>
          <w:szCs w:val="28"/>
          <w:lang w:val="kk-KZ"/>
        </w:rPr>
        <w:t xml:space="preserve">]. </w:t>
      </w:r>
    </w:p>
    <w:p w14:paraId="1CCDFA5A" w14:textId="180D4DB1"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«Көлсай көлдері» МҰТП аумағында осы сирек кездесетін түрдің ең төменгі таулы және ең көп популяциясы орналасқан – Талды өзенінің аңғарының төменгі бөлігінде 1692 м биіктікте; оны алғаш рет ботаника институты мен «Көлсай көлдері» МҰТП мамандары көрсеткен [</w:t>
      </w:r>
      <w:r w:rsidR="006930A8" w:rsidRPr="006930A8">
        <w:rPr>
          <w:rFonts w:ascii="Times New Roman" w:hAnsi="Times New Roman" w:cs="Times New Roman"/>
          <w:sz w:val="28"/>
          <w:szCs w:val="28"/>
          <w:lang w:val="kk-KZ"/>
        </w:rPr>
        <w:t>105</w:t>
      </w:r>
      <w:r w:rsidRPr="00A860EF">
        <w:rPr>
          <w:rFonts w:ascii="Times New Roman" w:hAnsi="Times New Roman" w:cs="Times New Roman"/>
          <w:sz w:val="28"/>
          <w:szCs w:val="28"/>
          <w:lang w:val="kk-KZ"/>
        </w:rPr>
        <w:t>]. Мұнда біз 2018 жылы осы түрді толығымен зерттеу үшін мониторинг алаңын салдық.</w:t>
      </w:r>
    </w:p>
    <w:p w14:paraId="2509FD3A" w14:textId="0756D391" w:rsidR="00F60842"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i/>
          <w:iCs/>
          <w:sz w:val="28"/>
          <w:szCs w:val="28"/>
          <w:lang w:val="kk-KZ"/>
        </w:rPr>
        <w:t>Hepatica falconeri</w:t>
      </w:r>
      <w:r w:rsidRPr="00A860EF">
        <w:rPr>
          <w:rFonts w:ascii="Times New Roman" w:hAnsi="Times New Roman" w:cs="Times New Roman"/>
          <w:sz w:val="28"/>
          <w:szCs w:val="28"/>
          <w:lang w:val="kk-KZ"/>
        </w:rPr>
        <w:t xml:space="preserve"> экологиялық қабілеттілігі бойынша бүгінгі таңда қол жетімді барлық материалдарды талдағаннан кейін, бұл түр шырша белдеуінің төменгі бөлігінен (1690 м) субальпілік белдеудің жоғарғы бөлігіне дейін (Талды мен Мерке асуларынан В.П. Голоскоков пен Е. Горбунованың гербарий үлгілері) таралғанын атап өткен жөн. Ол әртүрлі тік және экспозициялық жартастарда, шығыс және солтүстік-шығыста, солтүстік-батыс және оңтүстік-шығыста сирек кездеседі (Голоскоков, гербарий). Субстратта ол жартастарды (6 нүкте) және жартасты беткейлерінде (2 нүкте) және шыршалардың астында өсуі кездеседі.</w:t>
      </w:r>
    </w:p>
    <w:p w14:paraId="28FF2629" w14:textId="5F67CD7B" w:rsidR="004471BB" w:rsidRDefault="004471BB" w:rsidP="000C309A">
      <w:pPr>
        <w:spacing w:after="20"/>
        <w:ind w:left="142" w:firstLine="567"/>
        <w:jc w:val="both"/>
        <w:rPr>
          <w:rFonts w:ascii="Times New Roman" w:hAnsi="Times New Roman" w:cs="Times New Roman"/>
          <w:sz w:val="28"/>
          <w:szCs w:val="28"/>
          <w:lang w:val="kk-KZ"/>
        </w:rPr>
      </w:pPr>
    </w:p>
    <w:p w14:paraId="2C42D8AD" w14:textId="1B7F3B64" w:rsidR="004471BB" w:rsidRDefault="004471BB" w:rsidP="000C309A">
      <w:pPr>
        <w:spacing w:after="20"/>
        <w:ind w:left="142" w:firstLine="567"/>
        <w:jc w:val="both"/>
        <w:rPr>
          <w:rFonts w:ascii="Times New Roman" w:hAnsi="Times New Roman" w:cs="Times New Roman"/>
          <w:sz w:val="28"/>
          <w:szCs w:val="28"/>
          <w:lang w:val="kk-KZ"/>
        </w:rPr>
      </w:pPr>
    </w:p>
    <w:p w14:paraId="7B163D4C" w14:textId="1F3A81E0" w:rsidR="004471BB" w:rsidRDefault="004471BB" w:rsidP="000C309A">
      <w:pPr>
        <w:spacing w:after="20"/>
        <w:ind w:left="142" w:firstLine="567"/>
        <w:jc w:val="both"/>
        <w:rPr>
          <w:rFonts w:ascii="Times New Roman" w:hAnsi="Times New Roman" w:cs="Times New Roman"/>
          <w:sz w:val="28"/>
          <w:szCs w:val="28"/>
          <w:lang w:val="kk-KZ"/>
        </w:rPr>
      </w:pPr>
    </w:p>
    <w:p w14:paraId="22952C31" w14:textId="4FCD2805" w:rsidR="004471BB" w:rsidRDefault="004471BB" w:rsidP="000C309A">
      <w:pPr>
        <w:spacing w:after="20"/>
        <w:ind w:left="142" w:firstLine="567"/>
        <w:jc w:val="both"/>
        <w:rPr>
          <w:rFonts w:ascii="Times New Roman" w:hAnsi="Times New Roman" w:cs="Times New Roman"/>
          <w:sz w:val="28"/>
          <w:szCs w:val="28"/>
          <w:lang w:val="kk-KZ"/>
        </w:rPr>
      </w:pPr>
    </w:p>
    <w:p w14:paraId="0C8527F4" w14:textId="6B5A70D6" w:rsidR="004471BB" w:rsidRDefault="004471BB" w:rsidP="000C309A">
      <w:pPr>
        <w:spacing w:after="20"/>
        <w:ind w:left="142" w:firstLine="567"/>
        <w:jc w:val="both"/>
        <w:rPr>
          <w:rFonts w:ascii="Times New Roman" w:hAnsi="Times New Roman" w:cs="Times New Roman"/>
          <w:sz w:val="28"/>
          <w:szCs w:val="28"/>
          <w:lang w:val="kk-KZ"/>
        </w:rPr>
      </w:pPr>
    </w:p>
    <w:p w14:paraId="07A7C099" w14:textId="499474FD" w:rsidR="004471BB" w:rsidRDefault="004471BB" w:rsidP="000C309A">
      <w:pPr>
        <w:spacing w:after="20"/>
        <w:ind w:left="142" w:firstLine="567"/>
        <w:jc w:val="both"/>
        <w:rPr>
          <w:rFonts w:ascii="Times New Roman" w:hAnsi="Times New Roman" w:cs="Times New Roman"/>
          <w:sz w:val="28"/>
          <w:szCs w:val="28"/>
          <w:lang w:val="kk-KZ"/>
        </w:rPr>
      </w:pPr>
    </w:p>
    <w:p w14:paraId="5F58EBB8" w14:textId="7157DB91" w:rsidR="004471BB" w:rsidRDefault="004471BB" w:rsidP="000C309A">
      <w:pPr>
        <w:spacing w:after="20"/>
        <w:ind w:left="142" w:firstLine="567"/>
        <w:jc w:val="both"/>
        <w:rPr>
          <w:rFonts w:ascii="Times New Roman" w:hAnsi="Times New Roman" w:cs="Times New Roman"/>
          <w:sz w:val="28"/>
          <w:szCs w:val="28"/>
          <w:lang w:val="kk-KZ"/>
        </w:rPr>
      </w:pPr>
    </w:p>
    <w:p w14:paraId="528F2ED4" w14:textId="5A045D3F" w:rsidR="004471BB" w:rsidRDefault="004471BB" w:rsidP="000C309A">
      <w:pPr>
        <w:spacing w:after="20"/>
        <w:ind w:left="142" w:firstLine="567"/>
        <w:jc w:val="both"/>
        <w:rPr>
          <w:rFonts w:ascii="Times New Roman" w:hAnsi="Times New Roman" w:cs="Times New Roman"/>
          <w:sz w:val="28"/>
          <w:szCs w:val="28"/>
          <w:lang w:val="kk-KZ"/>
        </w:rPr>
      </w:pPr>
    </w:p>
    <w:p w14:paraId="747A18BE" w14:textId="0B142F95" w:rsidR="004471BB" w:rsidRDefault="004471BB" w:rsidP="000C309A">
      <w:pPr>
        <w:spacing w:after="20"/>
        <w:ind w:left="142" w:firstLine="567"/>
        <w:jc w:val="both"/>
        <w:rPr>
          <w:rFonts w:ascii="Times New Roman" w:hAnsi="Times New Roman" w:cs="Times New Roman"/>
          <w:sz w:val="28"/>
          <w:szCs w:val="28"/>
          <w:lang w:val="kk-KZ"/>
        </w:rPr>
      </w:pPr>
    </w:p>
    <w:p w14:paraId="207212AA" w14:textId="5342CBB0" w:rsidR="004471BB" w:rsidRDefault="004471BB" w:rsidP="000C309A">
      <w:pPr>
        <w:spacing w:after="20"/>
        <w:ind w:left="142" w:firstLine="567"/>
        <w:jc w:val="both"/>
        <w:rPr>
          <w:rFonts w:ascii="Times New Roman" w:hAnsi="Times New Roman" w:cs="Times New Roman"/>
          <w:sz w:val="28"/>
          <w:szCs w:val="28"/>
          <w:lang w:val="kk-KZ"/>
        </w:rPr>
      </w:pPr>
    </w:p>
    <w:p w14:paraId="448D072A" w14:textId="7158A322" w:rsidR="004471BB" w:rsidRDefault="004471BB" w:rsidP="000C309A">
      <w:pPr>
        <w:spacing w:after="20"/>
        <w:ind w:left="142" w:firstLine="567"/>
        <w:jc w:val="both"/>
        <w:rPr>
          <w:rFonts w:ascii="Times New Roman" w:hAnsi="Times New Roman" w:cs="Times New Roman"/>
          <w:sz w:val="28"/>
          <w:szCs w:val="28"/>
          <w:lang w:val="kk-KZ"/>
        </w:rPr>
      </w:pPr>
    </w:p>
    <w:p w14:paraId="70773720" w14:textId="288AB67F" w:rsidR="004471BB" w:rsidRDefault="004471BB" w:rsidP="000C309A">
      <w:pPr>
        <w:spacing w:after="20"/>
        <w:ind w:left="142" w:firstLine="567"/>
        <w:jc w:val="both"/>
        <w:rPr>
          <w:rFonts w:ascii="Times New Roman" w:hAnsi="Times New Roman" w:cs="Times New Roman"/>
          <w:sz w:val="28"/>
          <w:szCs w:val="28"/>
          <w:lang w:val="kk-KZ"/>
        </w:rPr>
      </w:pPr>
    </w:p>
    <w:p w14:paraId="6C87E0F4" w14:textId="33CDE109" w:rsidR="004471BB" w:rsidRDefault="004471BB" w:rsidP="000C309A">
      <w:pPr>
        <w:spacing w:after="20"/>
        <w:ind w:left="142" w:firstLine="567"/>
        <w:jc w:val="both"/>
        <w:rPr>
          <w:rFonts w:ascii="Times New Roman" w:hAnsi="Times New Roman" w:cs="Times New Roman"/>
          <w:sz w:val="28"/>
          <w:szCs w:val="28"/>
          <w:lang w:val="kk-KZ"/>
        </w:rPr>
      </w:pPr>
    </w:p>
    <w:p w14:paraId="7C3EDB6D" w14:textId="1C4AFD14" w:rsidR="004471BB" w:rsidRDefault="004471BB" w:rsidP="000C309A">
      <w:pPr>
        <w:spacing w:after="20"/>
        <w:ind w:left="142" w:firstLine="567"/>
        <w:jc w:val="both"/>
        <w:rPr>
          <w:rFonts w:ascii="Times New Roman" w:hAnsi="Times New Roman" w:cs="Times New Roman"/>
          <w:sz w:val="28"/>
          <w:szCs w:val="28"/>
          <w:lang w:val="kk-KZ"/>
        </w:rPr>
      </w:pPr>
    </w:p>
    <w:p w14:paraId="03DBB705" w14:textId="77777777" w:rsidR="00A472C7" w:rsidRDefault="00A472C7" w:rsidP="000C309A">
      <w:pPr>
        <w:spacing w:after="20"/>
        <w:ind w:left="142" w:firstLine="567"/>
        <w:jc w:val="both"/>
        <w:rPr>
          <w:rFonts w:ascii="Times New Roman" w:hAnsi="Times New Roman" w:cs="Times New Roman"/>
          <w:sz w:val="28"/>
          <w:szCs w:val="28"/>
          <w:lang w:val="kk-KZ"/>
        </w:rPr>
      </w:pPr>
    </w:p>
    <w:p w14:paraId="1E54B488" w14:textId="77777777" w:rsidR="00EE3862" w:rsidRDefault="00EE3862" w:rsidP="000C309A">
      <w:pPr>
        <w:spacing w:after="20"/>
        <w:ind w:left="142" w:firstLine="567"/>
        <w:jc w:val="both"/>
        <w:rPr>
          <w:rFonts w:ascii="Times New Roman" w:hAnsi="Times New Roman" w:cs="Times New Roman"/>
          <w:sz w:val="28"/>
          <w:szCs w:val="28"/>
          <w:lang w:val="kk-KZ"/>
        </w:rPr>
      </w:pPr>
    </w:p>
    <w:p w14:paraId="277D9530" w14:textId="1A038004" w:rsidR="004471BB" w:rsidRDefault="004471BB" w:rsidP="000C309A">
      <w:pPr>
        <w:spacing w:after="20"/>
        <w:ind w:left="142" w:firstLine="567"/>
        <w:jc w:val="both"/>
        <w:rPr>
          <w:rFonts w:ascii="Times New Roman" w:hAnsi="Times New Roman" w:cs="Times New Roman"/>
          <w:sz w:val="28"/>
          <w:szCs w:val="28"/>
          <w:lang w:val="kk-KZ"/>
        </w:rPr>
      </w:pPr>
    </w:p>
    <w:p w14:paraId="1352E2F6" w14:textId="77777777" w:rsidR="007D1B33" w:rsidRDefault="007D1B33" w:rsidP="000C309A">
      <w:pPr>
        <w:spacing w:after="20"/>
        <w:ind w:left="142" w:firstLine="567"/>
        <w:jc w:val="both"/>
        <w:rPr>
          <w:rFonts w:ascii="Times New Roman" w:hAnsi="Times New Roman" w:cs="Times New Roman"/>
          <w:sz w:val="28"/>
          <w:szCs w:val="28"/>
          <w:lang w:val="kk-KZ"/>
        </w:rPr>
      </w:pPr>
    </w:p>
    <w:p w14:paraId="4AF63B7F" w14:textId="63554D27" w:rsidR="004471BB" w:rsidRDefault="004471BB" w:rsidP="000C309A">
      <w:pPr>
        <w:spacing w:after="20"/>
        <w:ind w:left="142" w:firstLine="567"/>
        <w:jc w:val="both"/>
        <w:rPr>
          <w:rFonts w:ascii="Times New Roman" w:hAnsi="Times New Roman" w:cs="Times New Roman"/>
          <w:sz w:val="28"/>
          <w:szCs w:val="28"/>
          <w:lang w:val="kk-KZ"/>
        </w:rPr>
      </w:pPr>
    </w:p>
    <w:p w14:paraId="5AF770A3" w14:textId="478859FD" w:rsidR="00F60842" w:rsidRDefault="00F60842" w:rsidP="000C309A">
      <w:pPr>
        <w:spacing w:after="20"/>
        <w:ind w:left="142" w:firstLine="567"/>
        <w:jc w:val="both"/>
        <w:rPr>
          <w:rFonts w:ascii="Times New Roman" w:hAnsi="Times New Roman" w:cs="Times New Roman"/>
          <w:b/>
          <w:bCs/>
          <w:sz w:val="28"/>
          <w:szCs w:val="28"/>
          <w:lang w:val="kk-KZ"/>
        </w:rPr>
      </w:pPr>
      <w:r w:rsidRPr="00A860EF">
        <w:rPr>
          <w:rFonts w:ascii="Times New Roman" w:hAnsi="Times New Roman" w:cs="Times New Roman"/>
          <w:b/>
          <w:bCs/>
          <w:sz w:val="28"/>
          <w:szCs w:val="28"/>
          <w:lang w:val="kk-KZ"/>
        </w:rPr>
        <w:lastRenderedPageBreak/>
        <w:t>2 ЗЕРТТЕУ МАТЕРИАЛДАРЫ МЕН ӘДІСТЕР</w:t>
      </w:r>
    </w:p>
    <w:p w14:paraId="61A8F913" w14:textId="77777777" w:rsidR="00F60842" w:rsidRPr="00A860EF" w:rsidRDefault="00F60842" w:rsidP="000C309A">
      <w:pPr>
        <w:spacing w:after="20"/>
        <w:ind w:left="142" w:firstLine="567"/>
        <w:jc w:val="both"/>
        <w:rPr>
          <w:rFonts w:ascii="Times New Roman" w:hAnsi="Times New Roman" w:cs="Times New Roman"/>
          <w:b/>
          <w:bCs/>
          <w:sz w:val="28"/>
          <w:szCs w:val="28"/>
          <w:lang w:val="kk-KZ"/>
        </w:rPr>
      </w:pPr>
      <w:r w:rsidRPr="00A860EF">
        <w:rPr>
          <w:rFonts w:ascii="Times New Roman" w:hAnsi="Times New Roman" w:cs="Times New Roman"/>
          <w:b/>
          <w:bCs/>
          <w:sz w:val="28"/>
          <w:szCs w:val="28"/>
          <w:lang w:val="kk-KZ"/>
        </w:rPr>
        <w:t>2.1 Зерттеу нысаны мен аймағы</w:t>
      </w:r>
    </w:p>
    <w:p w14:paraId="2A684245" w14:textId="22D03498"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Зерттеу нысаны – </w:t>
      </w:r>
      <w:bookmarkStart w:id="10" w:name="_Hlk186316898"/>
      <w:r w:rsidRPr="00A860EF">
        <w:rPr>
          <w:rFonts w:ascii="Times New Roman" w:hAnsi="Times New Roman" w:cs="Times New Roman"/>
          <w:i/>
          <w:iCs/>
          <w:sz w:val="28"/>
          <w:szCs w:val="28"/>
          <w:lang w:val="kk-KZ"/>
        </w:rPr>
        <w:t>Hepatica falconeri</w:t>
      </w:r>
      <w:r w:rsidRPr="00A860EF">
        <w:rPr>
          <w:rFonts w:ascii="Times New Roman" w:hAnsi="Times New Roman" w:cs="Times New Roman"/>
          <w:sz w:val="28"/>
          <w:szCs w:val="28"/>
          <w:lang w:val="kk-KZ"/>
        </w:rPr>
        <w:t xml:space="preserve"> (Thoms.) Steward </w:t>
      </w:r>
      <w:bookmarkEnd w:id="10"/>
      <w:r w:rsidRPr="00A860EF">
        <w:rPr>
          <w:rFonts w:ascii="Times New Roman" w:hAnsi="Times New Roman" w:cs="Times New Roman"/>
          <w:sz w:val="28"/>
          <w:szCs w:val="28"/>
          <w:lang w:val="kk-KZ"/>
        </w:rPr>
        <w:t>биіктігі 20 см-ге жететін көпжылдық шөптесін өсімдік</w:t>
      </w:r>
      <w:r w:rsidR="006233DC">
        <w:rPr>
          <w:rFonts w:ascii="Times New Roman" w:hAnsi="Times New Roman" w:cs="Times New Roman"/>
          <w:sz w:val="28"/>
          <w:szCs w:val="28"/>
          <w:lang w:val="kk-KZ"/>
        </w:rPr>
        <w:t xml:space="preserve"> (сурет 2)</w:t>
      </w:r>
      <w:r w:rsidRPr="00A860EF">
        <w:rPr>
          <w:rFonts w:ascii="Times New Roman" w:hAnsi="Times New Roman" w:cs="Times New Roman"/>
          <w:sz w:val="28"/>
          <w:szCs w:val="28"/>
          <w:lang w:val="kk-KZ"/>
        </w:rPr>
        <w:t xml:space="preserve">. Сабақ түбіндегі жапырақтар ұзынсағақты, жапырақ тақтасы жүрекшелі бүйрек-тәрізді, үш-салалы. Гүлдері ақ түсті, диаметрі 1-2 см; жемісшелері ұзынша келген, нәзік түкті. Тұқымы арқылы көбейеді, сәуір-маусым айларында гүлдеп, маусым-шілдеде жеміс береді. </w:t>
      </w:r>
      <w:r w:rsidRPr="00A860EF">
        <w:rPr>
          <w:rFonts w:ascii="Times New Roman" w:hAnsi="Times New Roman" w:cs="Times New Roman"/>
          <w:sz w:val="28"/>
          <w:szCs w:val="28"/>
          <w:lang w:val="en-US"/>
        </w:rPr>
        <w:t>[</w:t>
      </w:r>
      <w:r>
        <w:rPr>
          <w:rFonts w:ascii="Times New Roman" w:hAnsi="Times New Roman" w:cs="Times New Roman"/>
          <w:sz w:val="28"/>
          <w:szCs w:val="28"/>
          <w:lang w:val="kk-KZ"/>
        </w:rPr>
        <w:t>9</w:t>
      </w:r>
      <w:r w:rsidRPr="00A860EF">
        <w:rPr>
          <w:rFonts w:ascii="Times New Roman" w:hAnsi="Times New Roman" w:cs="Times New Roman"/>
          <w:sz w:val="28"/>
          <w:szCs w:val="28"/>
          <w:lang w:val="en-US"/>
        </w:rPr>
        <w:t>]</w:t>
      </w:r>
      <w:r w:rsidRPr="00A860EF">
        <w:rPr>
          <w:rFonts w:ascii="Times New Roman" w:hAnsi="Times New Roman" w:cs="Times New Roman"/>
          <w:sz w:val="28"/>
          <w:szCs w:val="28"/>
          <w:lang w:val="kk-KZ"/>
        </w:rPr>
        <w:t>.</w:t>
      </w:r>
    </w:p>
    <w:p w14:paraId="7CC307E9" w14:textId="77777777" w:rsidR="00F60842" w:rsidRPr="00A860EF" w:rsidRDefault="00F60842" w:rsidP="000C309A">
      <w:pPr>
        <w:spacing w:after="20"/>
        <w:ind w:left="142" w:firstLine="567"/>
        <w:jc w:val="both"/>
        <w:rPr>
          <w:rFonts w:ascii="Times New Roman" w:hAnsi="Times New Roman" w:cs="Times New Roman"/>
          <w:sz w:val="28"/>
          <w:szCs w:val="28"/>
          <w:lang w:val="kk-KZ"/>
        </w:rPr>
      </w:pPr>
    </w:p>
    <w:tbl>
      <w:tblPr>
        <w:tblStyle w:val="a4"/>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6"/>
        <w:gridCol w:w="3308"/>
        <w:gridCol w:w="3745"/>
      </w:tblGrid>
      <w:tr w:rsidR="00F60842" w:rsidRPr="00A860EF" w14:paraId="33FD50C2" w14:textId="77777777" w:rsidTr="00017423">
        <w:tc>
          <w:tcPr>
            <w:tcW w:w="3235" w:type="dxa"/>
          </w:tcPr>
          <w:p w14:paraId="61137459"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noProof/>
                <w:sz w:val="28"/>
                <w:szCs w:val="28"/>
              </w:rPr>
              <w:drawing>
                <wp:inline distT="0" distB="0" distL="0" distR="0" wp14:anchorId="33B7DAE6" wp14:editId="2F55783B">
                  <wp:extent cx="1942612" cy="1847850"/>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7147" r="53982" b="14495"/>
                          <a:stretch/>
                        </pic:blipFill>
                        <pic:spPr bwMode="auto">
                          <a:xfrm>
                            <a:off x="0" y="0"/>
                            <a:ext cx="1946584" cy="18516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86" w:type="dxa"/>
          </w:tcPr>
          <w:p w14:paraId="42635A2A" w14:textId="77777777" w:rsidR="00F60842" w:rsidRPr="00A860EF" w:rsidRDefault="00F60842" w:rsidP="000C309A">
            <w:pPr>
              <w:spacing w:after="20"/>
              <w:ind w:left="142" w:firstLine="567"/>
              <w:jc w:val="both"/>
              <w:rPr>
                <w:rFonts w:ascii="Times New Roman" w:hAnsi="Times New Roman" w:cs="Times New Roman"/>
                <w:noProof/>
                <w:sz w:val="28"/>
                <w:szCs w:val="28"/>
                <w:lang w:val="kk-KZ"/>
              </w:rPr>
            </w:pPr>
          </w:p>
          <w:p w14:paraId="7886E34F"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noProof/>
                <w:sz w:val="28"/>
                <w:szCs w:val="28"/>
              </w:rPr>
              <w:drawing>
                <wp:inline distT="0" distB="0" distL="0" distR="0" wp14:anchorId="7CF23EA1" wp14:editId="7459A677">
                  <wp:extent cx="1840444" cy="1485900"/>
                  <wp:effectExtent l="0" t="0" r="762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3134" r="31112"/>
                          <a:stretch/>
                        </pic:blipFill>
                        <pic:spPr bwMode="auto">
                          <a:xfrm>
                            <a:off x="0" y="0"/>
                            <a:ext cx="1847253" cy="14913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91" w:type="dxa"/>
          </w:tcPr>
          <w:p w14:paraId="69CB36AC"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noProof/>
                <w:sz w:val="28"/>
                <w:szCs w:val="28"/>
              </w:rPr>
              <w:drawing>
                <wp:inline distT="0" distB="0" distL="0" distR="0" wp14:anchorId="2E54065D" wp14:editId="6884DD3F">
                  <wp:extent cx="2172970" cy="18478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619"/>
                          <a:stretch/>
                        </pic:blipFill>
                        <pic:spPr bwMode="auto">
                          <a:xfrm>
                            <a:off x="0" y="0"/>
                            <a:ext cx="2188855" cy="18613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0842" w:rsidRPr="00A860EF" w14:paraId="208E5D1B" w14:textId="77777777" w:rsidTr="00017423">
        <w:tc>
          <w:tcPr>
            <w:tcW w:w="3235" w:type="dxa"/>
          </w:tcPr>
          <w:p w14:paraId="180FE803" w14:textId="77777777" w:rsidR="00F60842" w:rsidRPr="00A860EF" w:rsidRDefault="00F60842" w:rsidP="000C309A">
            <w:pPr>
              <w:spacing w:after="20"/>
              <w:ind w:left="142" w:firstLine="567"/>
              <w:jc w:val="center"/>
              <w:rPr>
                <w:rFonts w:ascii="Times New Roman" w:hAnsi="Times New Roman" w:cs="Times New Roman"/>
                <w:sz w:val="28"/>
                <w:szCs w:val="28"/>
                <w:lang w:val="kk-KZ"/>
              </w:rPr>
            </w:pPr>
            <w:r w:rsidRPr="00A860EF">
              <w:rPr>
                <w:rFonts w:ascii="Times New Roman" w:hAnsi="Times New Roman" w:cs="Times New Roman"/>
                <w:sz w:val="28"/>
                <w:szCs w:val="28"/>
                <w:lang w:val="kk-KZ"/>
              </w:rPr>
              <w:t>Жаппай гүлдеу кезеңі</w:t>
            </w:r>
          </w:p>
        </w:tc>
        <w:tc>
          <w:tcPr>
            <w:tcW w:w="6677" w:type="dxa"/>
            <w:gridSpan w:val="2"/>
          </w:tcPr>
          <w:p w14:paraId="35448425" w14:textId="77777777" w:rsidR="00F60842" w:rsidRPr="00A860EF" w:rsidRDefault="00F60842" w:rsidP="000C309A">
            <w:pPr>
              <w:spacing w:after="20"/>
              <w:ind w:left="142" w:firstLine="567"/>
              <w:jc w:val="center"/>
              <w:rPr>
                <w:rFonts w:ascii="Times New Roman" w:hAnsi="Times New Roman" w:cs="Times New Roman"/>
                <w:sz w:val="28"/>
                <w:szCs w:val="28"/>
                <w:lang w:val="kk-KZ"/>
              </w:rPr>
            </w:pPr>
            <w:r w:rsidRPr="00A860EF">
              <w:rPr>
                <w:rFonts w:ascii="Times New Roman" w:hAnsi="Times New Roman" w:cs="Times New Roman"/>
                <w:sz w:val="28"/>
                <w:szCs w:val="28"/>
                <w:lang w:val="kk-KZ"/>
              </w:rPr>
              <w:t>Жеміс беру кезеңі</w:t>
            </w:r>
          </w:p>
        </w:tc>
      </w:tr>
      <w:tr w:rsidR="00F60842" w:rsidRPr="008D5559" w14:paraId="4D413459" w14:textId="77777777" w:rsidTr="00017423">
        <w:tc>
          <w:tcPr>
            <w:tcW w:w="9912" w:type="dxa"/>
            <w:gridSpan w:val="3"/>
          </w:tcPr>
          <w:p w14:paraId="10968A3C" w14:textId="77777777" w:rsidR="00F60842" w:rsidRPr="00A860EF" w:rsidRDefault="00F60842" w:rsidP="000C309A">
            <w:pPr>
              <w:spacing w:after="20"/>
              <w:ind w:left="142" w:firstLine="567"/>
              <w:jc w:val="center"/>
              <w:rPr>
                <w:rFonts w:ascii="Times New Roman" w:hAnsi="Times New Roman" w:cs="Times New Roman"/>
                <w:sz w:val="28"/>
                <w:szCs w:val="28"/>
                <w:lang w:val="kk-KZ"/>
              </w:rPr>
            </w:pPr>
          </w:p>
          <w:p w14:paraId="7A41E6D3" w14:textId="77777777" w:rsidR="00F60842" w:rsidRPr="00A860EF" w:rsidRDefault="00F60842" w:rsidP="000C309A">
            <w:pPr>
              <w:spacing w:after="20"/>
              <w:ind w:left="142" w:firstLine="567"/>
              <w:jc w:val="center"/>
              <w:rPr>
                <w:rFonts w:ascii="Times New Roman" w:hAnsi="Times New Roman" w:cs="Times New Roman"/>
                <w:sz w:val="28"/>
                <w:szCs w:val="28"/>
                <w:lang w:val="kk-KZ"/>
              </w:rPr>
            </w:pPr>
            <w:r w:rsidRPr="00A860EF">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2 –</w:t>
            </w:r>
            <w:r w:rsidRPr="00A860EF">
              <w:rPr>
                <w:rFonts w:ascii="Times New Roman" w:hAnsi="Times New Roman" w:cs="Times New Roman"/>
                <w:sz w:val="28"/>
                <w:szCs w:val="28"/>
                <w:lang w:val="kk-KZ"/>
              </w:rPr>
              <w:t xml:space="preserve"> </w:t>
            </w:r>
            <w:r w:rsidRPr="00A860EF">
              <w:rPr>
                <w:rFonts w:ascii="Times New Roman" w:hAnsi="Times New Roman" w:cs="Times New Roman"/>
                <w:i/>
                <w:iCs/>
                <w:sz w:val="28"/>
                <w:szCs w:val="28"/>
                <w:lang w:val="kk-KZ"/>
              </w:rPr>
              <w:t xml:space="preserve">Hepatica falconeri </w:t>
            </w:r>
            <w:r w:rsidRPr="00A860EF">
              <w:rPr>
                <w:rFonts w:ascii="Times New Roman" w:hAnsi="Times New Roman" w:cs="Times New Roman"/>
                <w:sz w:val="28"/>
                <w:szCs w:val="28"/>
                <w:lang w:val="kk-KZ"/>
              </w:rPr>
              <w:t>өсімдігінің гүлдеу және жеміс беру кезеңдері</w:t>
            </w:r>
          </w:p>
        </w:tc>
      </w:tr>
    </w:tbl>
    <w:p w14:paraId="5982125F" w14:textId="77777777" w:rsidR="00F60842" w:rsidRPr="00A860EF" w:rsidRDefault="00F60842" w:rsidP="000C309A">
      <w:pPr>
        <w:spacing w:after="20"/>
        <w:ind w:left="142" w:firstLine="567"/>
        <w:jc w:val="both"/>
        <w:rPr>
          <w:rFonts w:ascii="Times New Roman" w:hAnsi="Times New Roman" w:cs="Times New Roman"/>
          <w:sz w:val="28"/>
          <w:szCs w:val="28"/>
          <w:lang w:val="kk-KZ"/>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96"/>
      </w:tblGrid>
      <w:tr w:rsidR="00F60842" w:rsidRPr="00A860EF" w14:paraId="3814F20C" w14:textId="77777777" w:rsidTr="004471BB">
        <w:trPr>
          <w:jc w:val="center"/>
        </w:trPr>
        <w:tc>
          <w:tcPr>
            <w:tcW w:w="9345" w:type="dxa"/>
          </w:tcPr>
          <w:p w14:paraId="6E07B0C2" w14:textId="77777777" w:rsidR="00F60842" w:rsidRPr="00A860EF" w:rsidRDefault="00F60842" w:rsidP="000C309A">
            <w:pPr>
              <w:spacing w:after="20"/>
              <w:ind w:left="142" w:firstLine="567"/>
              <w:jc w:val="center"/>
              <w:rPr>
                <w:rFonts w:ascii="Times New Roman" w:hAnsi="Times New Roman" w:cs="Times New Roman"/>
                <w:sz w:val="28"/>
                <w:szCs w:val="28"/>
                <w:lang w:val="kk-KZ"/>
              </w:rPr>
            </w:pPr>
            <w:r w:rsidRPr="00A860EF">
              <w:rPr>
                <w:rFonts w:ascii="Times New Roman" w:hAnsi="Times New Roman" w:cs="Times New Roman"/>
                <w:noProof/>
                <w:sz w:val="28"/>
                <w:szCs w:val="28"/>
              </w:rPr>
              <w:drawing>
                <wp:inline distT="0" distB="0" distL="0" distR="0" wp14:anchorId="4C28B452" wp14:editId="484EE11D">
                  <wp:extent cx="5696676" cy="2993572"/>
                  <wp:effectExtent l="0" t="0" r="0" b="0"/>
                  <wp:docPr id="2" name="Рисунок 1">
                    <a:extLst xmlns:a="http://schemas.openxmlformats.org/drawingml/2006/main">
                      <a:ext uri="{FF2B5EF4-FFF2-40B4-BE49-F238E27FC236}">
                        <a16:creationId xmlns:a16="http://schemas.microsoft.com/office/drawing/2014/main" id="{6BD65F7C-08F2-4EF8-9DB7-6BA56F043A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6BD65F7C-08F2-4EF8-9DB7-6BA56F043AD7}"/>
                              </a:ext>
                            </a:extLst>
                          </pic:cNvPr>
                          <pic:cNvPicPr>
                            <a:picLocks noChangeAspect="1"/>
                          </pic:cNvPicPr>
                        </pic:nvPicPr>
                        <pic:blipFill>
                          <a:blip r:embed="rId12"/>
                          <a:stretch>
                            <a:fillRect/>
                          </a:stretch>
                        </pic:blipFill>
                        <pic:spPr>
                          <a:xfrm>
                            <a:off x="0" y="0"/>
                            <a:ext cx="5767712" cy="3030901"/>
                          </a:xfrm>
                          <a:prstGeom prst="rect">
                            <a:avLst/>
                          </a:prstGeom>
                        </pic:spPr>
                      </pic:pic>
                    </a:graphicData>
                  </a:graphic>
                </wp:inline>
              </w:drawing>
            </w:r>
          </w:p>
        </w:tc>
      </w:tr>
      <w:tr w:rsidR="00F60842" w:rsidRPr="00F22937" w14:paraId="483115E0" w14:textId="77777777" w:rsidTr="004471BB">
        <w:trPr>
          <w:jc w:val="center"/>
        </w:trPr>
        <w:tc>
          <w:tcPr>
            <w:tcW w:w="9345" w:type="dxa"/>
          </w:tcPr>
          <w:p w14:paraId="16967BAC" w14:textId="77777777" w:rsidR="00F60842" w:rsidRPr="00A860EF" w:rsidRDefault="00F60842" w:rsidP="000C309A">
            <w:pPr>
              <w:spacing w:after="20"/>
              <w:ind w:left="142" w:firstLine="567"/>
              <w:jc w:val="center"/>
              <w:rPr>
                <w:rFonts w:ascii="Times New Roman" w:hAnsi="Times New Roman" w:cs="Times New Roman"/>
                <w:sz w:val="28"/>
                <w:szCs w:val="28"/>
                <w:lang w:val="kk-KZ"/>
              </w:rPr>
            </w:pPr>
          </w:p>
          <w:p w14:paraId="261329A3" w14:textId="77777777" w:rsidR="00F60842" w:rsidRPr="00A860EF" w:rsidRDefault="00F60842" w:rsidP="000C309A">
            <w:pPr>
              <w:spacing w:after="20"/>
              <w:ind w:left="142" w:firstLine="567"/>
              <w:jc w:val="center"/>
              <w:rPr>
                <w:rFonts w:ascii="Times New Roman" w:hAnsi="Times New Roman" w:cs="Times New Roman"/>
                <w:sz w:val="28"/>
                <w:szCs w:val="28"/>
                <w:lang w:val="kk-KZ"/>
              </w:rPr>
            </w:pPr>
            <w:r w:rsidRPr="00A860EF">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3 –</w:t>
            </w:r>
            <w:r w:rsidRPr="00A860EF">
              <w:rPr>
                <w:rFonts w:ascii="Times New Roman" w:hAnsi="Times New Roman" w:cs="Times New Roman"/>
                <w:sz w:val="28"/>
                <w:szCs w:val="28"/>
                <w:lang w:val="kk-KZ"/>
              </w:rPr>
              <w:t xml:space="preserve"> </w:t>
            </w:r>
            <w:bookmarkStart w:id="11" w:name="_Hlk119576973"/>
            <w:r w:rsidRPr="00A860EF">
              <w:rPr>
                <w:rFonts w:ascii="Times New Roman" w:hAnsi="Times New Roman" w:cs="Times New Roman"/>
                <w:i/>
                <w:iCs/>
                <w:sz w:val="28"/>
                <w:szCs w:val="28"/>
                <w:lang w:val="kk-KZ"/>
              </w:rPr>
              <w:t xml:space="preserve">Hepatica falconeri </w:t>
            </w:r>
            <w:bookmarkEnd w:id="11"/>
            <w:r w:rsidRPr="00A860EF">
              <w:rPr>
                <w:rFonts w:ascii="Times New Roman" w:hAnsi="Times New Roman" w:cs="Times New Roman"/>
                <w:sz w:val="28"/>
                <w:szCs w:val="28"/>
                <w:lang w:val="kk-KZ"/>
              </w:rPr>
              <w:t>Қазақстанда таралуы</w:t>
            </w:r>
          </w:p>
        </w:tc>
      </w:tr>
    </w:tbl>
    <w:p w14:paraId="1E210D0A" w14:textId="77777777" w:rsidR="00F60842" w:rsidRPr="00A860EF" w:rsidRDefault="00F60842" w:rsidP="000C309A">
      <w:pPr>
        <w:spacing w:after="20"/>
        <w:ind w:left="142" w:firstLine="567"/>
        <w:jc w:val="both"/>
        <w:rPr>
          <w:rFonts w:ascii="Times New Roman" w:hAnsi="Times New Roman" w:cs="Times New Roman"/>
          <w:sz w:val="28"/>
          <w:szCs w:val="28"/>
          <w:lang w:val="kk-KZ"/>
        </w:rPr>
      </w:pPr>
    </w:p>
    <w:p w14:paraId="74FE0A3A"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Генофондты сақтау үшін таксонның маңызы: Қазақстанның флорасындағы туыстың жалғыз өкілі, өте сирек кездесетін түр. Қызыл кітапқа сәйкес статусы: ІІ категориялы. </w:t>
      </w:r>
    </w:p>
    <w:p w14:paraId="50DB4BDB" w14:textId="79188B69"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lastRenderedPageBreak/>
        <w:t xml:space="preserve">Таралуы. </w:t>
      </w:r>
      <w:r w:rsidRPr="003B73E9">
        <w:rPr>
          <w:rFonts w:ascii="Times New Roman" w:hAnsi="Times New Roman" w:cs="Times New Roman"/>
          <w:sz w:val="28"/>
          <w:szCs w:val="28"/>
          <w:lang w:val="kk-KZ"/>
        </w:rPr>
        <w:t>Кү</w:t>
      </w:r>
      <w:r w:rsidR="003B73E9" w:rsidRPr="003B73E9">
        <w:rPr>
          <w:rFonts w:ascii="Times New Roman" w:hAnsi="Times New Roman" w:cs="Times New Roman"/>
          <w:sz w:val="28"/>
          <w:szCs w:val="28"/>
          <w:lang w:val="kk-KZ"/>
        </w:rPr>
        <w:t>н</w:t>
      </w:r>
      <w:r w:rsidRPr="003B73E9">
        <w:rPr>
          <w:rFonts w:ascii="Times New Roman" w:hAnsi="Times New Roman" w:cs="Times New Roman"/>
          <w:sz w:val="28"/>
          <w:szCs w:val="28"/>
          <w:lang w:val="kk-KZ"/>
        </w:rPr>
        <w:t xml:space="preserve">гей </w:t>
      </w:r>
      <w:r w:rsidRPr="00A860EF">
        <w:rPr>
          <w:rFonts w:ascii="Times New Roman" w:hAnsi="Times New Roman" w:cs="Times New Roman"/>
          <w:sz w:val="28"/>
          <w:szCs w:val="28"/>
          <w:lang w:val="kk-KZ"/>
        </w:rPr>
        <w:t>Алатауы</w:t>
      </w:r>
      <w:r w:rsidR="006233DC">
        <w:rPr>
          <w:rFonts w:ascii="Times New Roman" w:hAnsi="Times New Roman" w:cs="Times New Roman"/>
          <w:sz w:val="28"/>
          <w:szCs w:val="28"/>
          <w:lang w:val="kk-KZ"/>
        </w:rPr>
        <w:t xml:space="preserve"> (сурет 3)</w:t>
      </w:r>
      <w:r w:rsidRPr="00A860EF">
        <w:rPr>
          <w:rFonts w:ascii="Times New Roman" w:hAnsi="Times New Roman" w:cs="Times New Roman"/>
          <w:sz w:val="28"/>
          <w:szCs w:val="28"/>
          <w:lang w:val="kk-KZ"/>
        </w:rPr>
        <w:t xml:space="preserve">. </w:t>
      </w:r>
    </w:p>
    <w:p w14:paraId="07F9E2E9" w14:textId="58537A5E" w:rsidR="00F60842" w:rsidRDefault="00F60842" w:rsidP="000C309A">
      <w:pPr>
        <w:spacing w:after="20"/>
        <w:ind w:left="142" w:firstLine="567"/>
        <w:jc w:val="both"/>
        <w:rPr>
          <w:rFonts w:ascii="Times New Roman" w:hAnsi="Times New Roman" w:cs="Times New Roman"/>
          <w:color w:val="000000" w:themeColor="text1"/>
          <w:sz w:val="28"/>
          <w:szCs w:val="28"/>
          <w:lang w:val="kk-KZ"/>
        </w:rPr>
      </w:pPr>
      <w:r w:rsidRPr="00A860EF">
        <w:rPr>
          <w:rFonts w:ascii="Times New Roman" w:hAnsi="Times New Roman" w:cs="Times New Roman"/>
          <w:color w:val="000000" w:themeColor="text1"/>
          <w:sz w:val="28"/>
          <w:szCs w:val="28"/>
          <w:lang w:val="kk-KZ"/>
        </w:rPr>
        <w:t>Субальпілік белдеудің жартасты, қиыршықты-ұсақ топырақты беткейлердегі әртүрлі-шөпті-бұталы өсімдік жабынында өседі [</w:t>
      </w:r>
      <w:r>
        <w:rPr>
          <w:rFonts w:ascii="Times New Roman" w:hAnsi="Times New Roman" w:cs="Times New Roman"/>
          <w:color w:val="000000" w:themeColor="text1"/>
          <w:sz w:val="28"/>
          <w:szCs w:val="28"/>
          <w:lang w:val="kk-KZ"/>
        </w:rPr>
        <w:t>9</w:t>
      </w:r>
      <w:r w:rsidRPr="00A860EF">
        <w:rPr>
          <w:rFonts w:ascii="Times New Roman" w:hAnsi="Times New Roman" w:cs="Times New Roman"/>
          <w:color w:val="000000" w:themeColor="text1"/>
          <w:sz w:val="28"/>
          <w:szCs w:val="28"/>
          <w:lang w:val="kk-KZ"/>
        </w:rPr>
        <w:t>].</w:t>
      </w:r>
    </w:p>
    <w:p w14:paraId="158A49C8" w14:textId="77777777" w:rsidR="004471BB" w:rsidRPr="00A860EF" w:rsidRDefault="004471BB" w:rsidP="000C309A">
      <w:pPr>
        <w:spacing w:after="20"/>
        <w:ind w:left="142" w:firstLine="567"/>
        <w:jc w:val="both"/>
        <w:rPr>
          <w:rFonts w:ascii="Times New Roman" w:hAnsi="Times New Roman" w:cs="Times New Roman"/>
          <w:color w:val="000000" w:themeColor="text1"/>
          <w:sz w:val="28"/>
          <w:szCs w:val="28"/>
          <w:lang w:val="kk-KZ"/>
        </w:rPr>
      </w:pPr>
    </w:p>
    <w:p w14:paraId="1882A9A9" w14:textId="77777777" w:rsidR="00F60842" w:rsidRPr="00A860EF" w:rsidRDefault="00F60842" w:rsidP="000C309A">
      <w:pPr>
        <w:spacing w:after="20"/>
        <w:ind w:left="142"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2.2</w:t>
      </w:r>
      <w:r w:rsidRPr="00A860EF">
        <w:rPr>
          <w:rFonts w:ascii="Times New Roman" w:hAnsi="Times New Roman" w:cs="Times New Roman"/>
          <w:b/>
          <w:bCs/>
          <w:sz w:val="28"/>
          <w:szCs w:val="28"/>
          <w:lang w:val="kk-KZ"/>
        </w:rPr>
        <w:t xml:space="preserve"> Зерттеу аймағы – Күнгей Алатауындағы «Көлсай көлдері» мемлекеттік ұлттық табиғи паркінің физико-гегорафиялық жағдайы</w:t>
      </w:r>
    </w:p>
    <w:p w14:paraId="67B387E4" w14:textId="0F913837" w:rsidR="00F60842" w:rsidRPr="00A860EF" w:rsidRDefault="00F60842" w:rsidP="000C309A">
      <w:pPr>
        <w:spacing w:after="20"/>
        <w:ind w:left="142"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2.2.1</w:t>
      </w:r>
      <w:r w:rsidRPr="00A860EF">
        <w:rPr>
          <w:rFonts w:ascii="Times New Roman" w:hAnsi="Times New Roman" w:cs="Times New Roman"/>
          <w:b/>
          <w:bCs/>
          <w:sz w:val="28"/>
          <w:szCs w:val="28"/>
          <w:lang w:val="kk-KZ"/>
        </w:rPr>
        <w:t xml:space="preserve"> Жер бедері</w:t>
      </w:r>
    </w:p>
    <w:p w14:paraId="6D712B50"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Күнгей Алатау тау жотасы шығыстағы Санташ асуынан Шу өзенінің батысына дейінгі жерді алып жатыр. Негізгі морфологиясы Тянь-Шань тау жотасына ұқсас келеді. Құрылымының негізгі заңдылығы оның қабаттылығында. (Рыбин 1952). Орташа биіктігі 3000-4000м айналасында. Күнгей Алатау тік баурайлы бедер, қатпарлы мұздық, тау жоталарының баурайлары көптеген терең шатқалдарға бөлінген. Тау етегінде тау бөктерінің жотасы, бірден орта таулық және биік таулық бедерге көшеді.</w:t>
      </w:r>
    </w:p>
    <w:p w14:paraId="29979513"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Теңіз деңгейімен есептегенде биік таулар 2088 метрден жоғары тараған ал, жекелеген учаскелері 2500м дейін барады. Альпалық бедер мен тегістелген биік тауларда айырмашылықтар бар. Бірінші түрі–тегістелген биік тау-кеңінен таралған, белдеулер мен мұз айдындары жатқан таулық беттерінің дамуымен сипатталады, ал олардың төменгі жақтауларынан жартастар мен құздар көтеріледі. Биік таулы бедердің екінші түрі –альпалық таралуы шектеулі. Альпалық бедердің бөлінуі, тік құзды болуы, су айырылыстарының болуы табиғи жағдай. Баурайлар мен алқаптарда, әсіресе солтүстік баурайларда карлар мен цирктер кеңінен дамыған. Орта таулар абсолютті биіктіктің ең төменгі сатысында дамыған, 1400м-ден 2700-2800м дейін барады.</w:t>
      </w:r>
    </w:p>
    <w:p w14:paraId="373EBADE"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Солтүстік Тянь-Шань – сейсмологиялық белсенді аймақ. Жиірек болған жер асты дүмпүлері энергиялық процестерді шақырады. Солтүстік орманды баурайларды далалық ұсақ материалдар жауып жатыр, бұл бір жағынан олардың жойылып кетуінен сақтайды. Бұл жерде де көшкіндер, көшкін конустары байқалып отырады (Жандаев 1952). Тік баурайларда, әсіресе биік тауларда тастақты материалдардың бөліктері шөгінді ретінде жиналған, аталатын учаскелерде эллювиальды-деллювиальды қабаттарымен, төменгі баурайлар болса өте ұсақ күшті қабатпен жабылған.</w:t>
      </w:r>
    </w:p>
    <w:p w14:paraId="7C939CA1" w14:textId="1A4272B3"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Аумақтағы қатаң климаттық пен жиі тектоникалық қозғалыстарының болуынан аңғарлардың құрылымы күрделі. Бас жақтарында қысыңқы сопақ, төменірек терең шатқалдарымен созылған және шығар конус аймақтарында кеңиді. Жалпы ерекшелігі – арна бейнелі бөлінулер және ауқымды бөліктер. Шелек өзенінің аңғары бірнеше террасса түрінде жақсы бөлінген, сонымен қатар бөктерлер мен тізбектер түріндегі морендік қабаттар түзілген</w:t>
      </w:r>
      <w:r>
        <w:rPr>
          <w:rFonts w:ascii="Times New Roman" w:hAnsi="Times New Roman" w:cs="Times New Roman"/>
          <w:sz w:val="28"/>
          <w:szCs w:val="28"/>
          <w:lang w:val="kk-KZ"/>
        </w:rPr>
        <w:t xml:space="preserve"> </w:t>
      </w:r>
      <w:r w:rsidRPr="00D53745">
        <w:rPr>
          <w:rFonts w:ascii="Times New Roman" w:hAnsi="Times New Roman" w:cs="Times New Roman"/>
          <w:sz w:val="28"/>
          <w:szCs w:val="28"/>
          <w:lang w:val="kk-KZ"/>
        </w:rPr>
        <w:t>[</w:t>
      </w:r>
      <w:r w:rsidR="006930A8" w:rsidRPr="006930A8">
        <w:rPr>
          <w:rFonts w:ascii="Times New Roman" w:hAnsi="Times New Roman" w:cs="Times New Roman"/>
          <w:sz w:val="28"/>
          <w:szCs w:val="28"/>
          <w:lang w:val="kk-KZ"/>
        </w:rPr>
        <w:t>106</w:t>
      </w:r>
      <w:r w:rsidRPr="00D53745">
        <w:rPr>
          <w:rFonts w:ascii="Times New Roman" w:hAnsi="Times New Roman" w:cs="Times New Roman"/>
          <w:sz w:val="28"/>
          <w:szCs w:val="28"/>
          <w:lang w:val="kk-KZ"/>
        </w:rPr>
        <w:t>]</w:t>
      </w:r>
      <w:r w:rsidRPr="00A860EF">
        <w:rPr>
          <w:rFonts w:ascii="Times New Roman" w:hAnsi="Times New Roman" w:cs="Times New Roman"/>
          <w:sz w:val="28"/>
          <w:szCs w:val="28"/>
          <w:lang w:val="kk-KZ"/>
        </w:rPr>
        <w:t>.</w:t>
      </w:r>
    </w:p>
    <w:p w14:paraId="49FD256A" w14:textId="2B5430BA" w:rsidR="00B36D48" w:rsidRDefault="00B36D48" w:rsidP="000C309A">
      <w:pPr>
        <w:spacing w:after="20"/>
        <w:ind w:left="142" w:firstLine="567"/>
        <w:jc w:val="both"/>
        <w:rPr>
          <w:rFonts w:ascii="Times New Roman" w:hAnsi="Times New Roman" w:cs="Times New Roman"/>
          <w:b/>
          <w:bCs/>
          <w:sz w:val="28"/>
          <w:szCs w:val="28"/>
          <w:lang w:val="kk-KZ"/>
        </w:rPr>
      </w:pPr>
    </w:p>
    <w:p w14:paraId="57DE0AE0" w14:textId="7C541783" w:rsidR="00A30ABD" w:rsidRDefault="00A30ABD" w:rsidP="000C309A">
      <w:pPr>
        <w:spacing w:after="20"/>
        <w:ind w:left="142" w:firstLine="567"/>
        <w:jc w:val="both"/>
        <w:rPr>
          <w:rFonts w:ascii="Times New Roman" w:hAnsi="Times New Roman" w:cs="Times New Roman"/>
          <w:b/>
          <w:bCs/>
          <w:sz w:val="28"/>
          <w:szCs w:val="28"/>
          <w:lang w:val="kk-KZ"/>
        </w:rPr>
      </w:pPr>
    </w:p>
    <w:p w14:paraId="411706E8" w14:textId="77777777" w:rsidR="00A30ABD" w:rsidRDefault="00A30ABD" w:rsidP="000C309A">
      <w:pPr>
        <w:spacing w:after="20"/>
        <w:ind w:left="142" w:firstLine="567"/>
        <w:jc w:val="both"/>
        <w:rPr>
          <w:rFonts w:ascii="Times New Roman" w:hAnsi="Times New Roman" w:cs="Times New Roman"/>
          <w:b/>
          <w:bCs/>
          <w:sz w:val="28"/>
          <w:szCs w:val="28"/>
          <w:lang w:val="kk-KZ"/>
        </w:rPr>
      </w:pPr>
    </w:p>
    <w:p w14:paraId="5957E294" w14:textId="560647CB" w:rsidR="00E660AB" w:rsidRDefault="00F60842" w:rsidP="000C309A">
      <w:pPr>
        <w:spacing w:after="20"/>
        <w:ind w:left="142"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2.2</w:t>
      </w:r>
      <w:r w:rsidRPr="00A860EF">
        <w:rPr>
          <w:rFonts w:ascii="Times New Roman" w:hAnsi="Times New Roman" w:cs="Times New Roman"/>
          <w:b/>
          <w:bCs/>
          <w:sz w:val="28"/>
          <w:szCs w:val="28"/>
          <w:lang w:val="kk-KZ"/>
        </w:rPr>
        <w:t>.2 Климаты</w:t>
      </w:r>
    </w:p>
    <w:p w14:paraId="0FFC302F" w14:textId="1B16EB91" w:rsidR="00F60842" w:rsidRPr="00E660AB" w:rsidRDefault="00F60842" w:rsidP="000C309A">
      <w:pPr>
        <w:spacing w:after="20"/>
        <w:ind w:left="142" w:firstLine="567"/>
        <w:jc w:val="both"/>
        <w:rPr>
          <w:rFonts w:ascii="Times New Roman" w:hAnsi="Times New Roman" w:cs="Times New Roman"/>
          <w:b/>
          <w:bCs/>
          <w:sz w:val="28"/>
          <w:szCs w:val="28"/>
          <w:lang w:val="kk-KZ"/>
        </w:rPr>
      </w:pPr>
      <w:r w:rsidRPr="00A860EF">
        <w:rPr>
          <w:rFonts w:ascii="Times New Roman" w:hAnsi="Times New Roman" w:cs="Times New Roman"/>
          <w:sz w:val="28"/>
          <w:szCs w:val="28"/>
          <w:lang w:val="kk-KZ"/>
        </w:rPr>
        <w:t>Таулы аймақтың ауа-райы биіктіктік белдеуіне бағынады. Ауа-райы жағдайының сан алуан болуы бедерлердің ыдырамалылығына, мұздықтардың бар болуына, тау баурайларының тіктігіне негізделген.</w:t>
      </w:r>
    </w:p>
    <w:p w14:paraId="58D128DB"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Жылдық орташа, айлықтық және тәуліктік ауаның температурасы абсолютті биіктіктің жоғарлауына байланысты өзгереді. Күнгей Алатау тау етегінің жылдық ауа температурасы +8 - 90 құрайды, ал, 2500м биіктіктегісі +10 аясында. Тау іші жабық ойпаңдарда (шұңқырларда) қыста ауа тұйықталады да, салқындайды, былайша айтқанда температуралық алмасулар болады: бұл жерде температура биіктікке қарағанда әлдеқайда төмен.</w:t>
      </w:r>
    </w:p>
    <w:p w14:paraId="6B1932B9"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Биіктігіне қарай жауын – шашын көбейеді, бірақ, белгілі деңгейге дейін. 3300-3500м –ден жоғары олардың мөлшері азаяды. Жауын – шашынның белгілі мөлшері 1500-1700м биіктіктегі таудың орталық бөлігіне түседі. Тау сілемдерінде орналасқан аңғарларға және шұңқырларға жауын – шашын әдеттегіден аз түседі, жылына 300-400мм. Тауларда жауын – шашын негізі сәуірде, мамырда, маусымда, қар қаңтарда – желтоқсанда түседі. Қардың тұрақтылығының ұзақтығы биіктікке байланысты өседі: төмен таулы аймақта – 130-150 күн, орташа таулы аймақта – 160-180 күн, биік таулы аймақта – 200 күннен аса.</w:t>
      </w:r>
    </w:p>
    <w:p w14:paraId="40BBC2E4"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Тауларда көшкін кеңінен сипатталады. Күнгей Алатау тау жотасының солтүстік баурайларында барынша көп қар көшкіні аймағы ретінде Саты, Көлсай, Құдырғы сайы аймақтарында айрықшаланады.</w:t>
      </w:r>
    </w:p>
    <w:p w14:paraId="7E307D04"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Шыршалы орманның белдеуі тігінен әр текті болғандықтан, ерекшеліктерімен ерекшеленеді. (қайта жаңаруынан, орманды қалпына келтіру ауыстырылымдары, жекелеген топтардың және түрлерінің басым болуымен). Сондықтан да, Тянь-Шань тау жоталарының солтүстік жақтауларында үш биіктік – био климаттық жолақтарда ыңғайластырылған (Ралдугин, 1973г).</w:t>
      </w:r>
    </w:p>
    <w:p w14:paraId="2538FAA4"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Аумақтың климаттық жағдайы, әсіресе Күнгей Алатаудың орташа таулық аймағы, өзінің таза ауасымен, жел және қатты ыстықтың жоқтығымен туризмге ең қолайлы мекен. Орташа тәуліктік ауа температурасының ұзақтығы 269 күнге +14С0 тең. Жылдың ауыспалы мезгілінде ауа райының жауын-шашынды біркелкі ылғалдылығымен ашық күндер басым.</w:t>
      </w:r>
    </w:p>
    <w:p w14:paraId="15F4268B"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Ұлттық парк аумағы Солтүстік Тянь–Шань таулы аймақтың Күнгей Алатау климаттық ауданына жатады. Метеорологиялық станцияларының болмауынан, парк аумағы бойынша климаттық болжаулар Алматы облысы Райымбек ауданы Жалаңаш метерологиялық станциясы мен Саты сейсмологиялық станция деректері пайдаланылды. Негізгі климат түзуші ауа циркуляциялық процестерінің солтүстік – батыстық және солтүстіктен-шығыстық, шығыстық–батыстық немесе батыстық периферия антициклоны. Сондай –ақ Қырғыз республикасының Күнгей Алатау баурайында орналасқан Ыстық көлдің де әсері әр түрлі циркуляциялық жағдайлар жауын – шашын жағдайында алуан түрлілік туғызады. Жауын- шашын мөлшерінің көптеп түсуі көктемгі – жазғы (мамыр - шілде) айларына сәйкес </w:t>
      </w:r>
      <w:r w:rsidRPr="00A860EF">
        <w:rPr>
          <w:rFonts w:ascii="Times New Roman" w:hAnsi="Times New Roman" w:cs="Times New Roman"/>
          <w:sz w:val="28"/>
          <w:szCs w:val="28"/>
          <w:lang w:val="kk-KZ"/>
        </w:rPr>
        <w:lastRenderedPageBreak/>
        <w:t>келеді, яғни бұталы – ағаш тұқымдастарының өсу мерзімімен тұспа – тұс келеді. Осы кезеңде жылдық жауын – шашын мөлшерінің 65% жауады.</w:t>
      </w:r>
    </w:p>
    <w:p w14:paraId="5277687A"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Таулы аумақтың климаттық ерекшеліктері тік белдеуге (биіктік аймағына) бағынады. Беткейдегі әр түрлі бедерлер, аңғарлар, баурайлардың ерекше тіктігі бірыңғай жылылық болмауына себепкер болады. Климат үшін ең маңызды фактор – батыстан және солтүстіктен ылғалдылықтың көпшілігін алып келетін желдің тау баурайларына қарай бағыты. Ұлттық парк аумағы орналасқан Күнгей Алатау тау жотасының солтүстік баурайлары ауқымды созылған.</w:t>
      </w:r>
    </w:p>
    <w:p w14:paraId="49F0032F"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Жауын – шашынның жағдайы, көлемділігі, ауаның ылғалдылығы мен температурасы, желдің бағыты мен жылдамдығы биіктігі мен жер бедерінің пішініне негізделген. Орта таулы белдеу біркелкі климатымен сипатталады, ал биік таулы аймақтың климаттық жағдайы өте қатал.</w:t>
      </w:r>
    </w:p>
    <w:p w14:paraId="17B70D60"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Қыс. Ауа райын бақылау кезеңіндегі, батыс сілемдері сібірлік антициклондық жағдайларда суық, ашық және ылғалды ауа – райы басым.</w:t>
      </w:r>
    </w:p>
    <w:p w14:paraId="6488D38B"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Көктем. Тұрақсыз созылмалы ауа райымен сипатталады. Бұл кезеңде арктикалық ауа массасының салдарынан үлкен көлемі қар аралас жауын–шашынның едәуір көлемі түседі.</w:t>
      </w:r>
    </w:p>
    <w:p w14:paraId="70287A1F"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Жаз алғашқы айы жауынды, одан кейін ашық ауа райымен, жоғарғы температурамен сипатталады. Бұл Орта Азиялық континентальдық тропикалық ауа салдарынан ауа райының суытуы, жауын–шашынды болуы солтүстік ауа массасына байланысты болады.</w:t>
      </w:r>
    </w:p>
    <w:p w14:paraId="5BE1F66A"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Күз. Қыркүйек ашық, қазан және қараша айларында жауын шашынның басым болуымен сипатталады. Таулардағы радиациялық жағдай тау баурайларының тіктілігі мен бағытына байланысты күрт өзгереді. (Справочник по климату СССР, 1967; Шалатова, 1956) Ашық аспанда тәуліктік радиация қыста және жазда 100-135-150 ккал/см2 дейін барады, таулық аймақта жылына 125-130 ккал/см2 дейін азаяды. Айлық бойынша есептегенде тура және жиынтық радиациясы маусымына 10-11 және 16-17 ккал/см2.</w:t>
      </w:r>
    </w:p>
    <w:p w14:paraId="06B723CB"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Тауларда қыста жиынтық және тура радиацияның келуі көп, ал жылдың жылы мезгілінде, жазық далаға қарағанда аз ал, керісінше шашыраңқы радиация наурыздан маусымға дейінгі айларда таулы аймақта көп. Радиацияның жылдық жиынтығы 45-55 ккал/см2. Пайдалы радиациялық баланстың ұзақтылығы 10-11 айға тең. Пайдасыз радиациялық байланыс желтоқсанда – қаңтарда көрініс табады, әдетте 1,0-1,5 ккал/см2 аспайды. Температуралық алмасудың салдарынан 1300-1500м биіктіктегі ауа температурасы тау етегі бөліктерінде, биік таулы жазықтықтарға қарағанда біршама жоғары. Тау бөктерлерінде температуралық жағдай әр түрлі.</w:t>
      </w:r>
    </w:p>
    <w:p w14:paraId="3AE4C9B6"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Казселқорғаудың мәліметтеріне қарағанда ауа температурасының орташа жылдық көрсеткіші 0-30. Ең суық айлар қаңтар, ақпан, орташа көпжылдық температурасы -180. Қыстағы ең төмен температура – 390 жетеді. Ең жылы ай – </w:t>
      </w:r>
      <w:r w:rsidRPr="00A860EF">
        <w:rPr>
          <w:rFonts w:ascii="Times New Roman" w:hAnsi="Times New Roman" w:cs="Times New Roman"/>
          <w:sz w:val="28"/>
          <w:szCs w:val="28"/>
          <w:lang w:val="kk-KZ"/>
        </w:rPr>
        <w:lastRenderedPageBreak/>
        <w:t>шілде айы, көпжылдық орташа айлық температурасы +150. Шілде айының температурасы +350.</w:t>
      </w:r>
    </w:p>
    <w:p w14:paraId="761B0FF9"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Жылы кезең ауа температурасының тұрақты +50 өткен кезде басталады. Орташа тәуліктік ауа температурасы +50 –тан көктемде тау етегінде -15 наурызда, күзде-50 қарашада басталады. 3470 – 3750м биіктіктегі ауа температурасының 50 – тан өтуі әр түрлі мерзімде: көктемде -1-ден 25 мамырға дейін, күзде -12 қыркүйектен 16 қарашаға дейін.</w:t>
      </w:r>
    </w:p>
    <w:p w14:paraId="0740C0E4"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Жазықтық аумақта бірінші қардың түсуі қазанда байқалады, тау етегінде - қарашаның аяғында, биік таулы аймақта – қыркүйектің басында. Күнгей Алатау биік таулы бөлігінде тұрақты қардың түсуі қазанның ортасында байқалады. Көпжылдық мәліметтерге қарағанда қардың жатуының ұзақтығы 140-180 күнді құрайды. Тауларда, жазықтарда қардың тығыздығы 0.20-дан 0.30 г/см2 аясында болады, бірақ, жоғарғы биіктіктерде 0.40 –қа жетеді. Қар жамылғысындағы судың қоры 100-200 мм, биік таулы тау жоталарында - 500-600мм. Күнгей Алатаудың солтүстік баурайларында қардың түсуінің аяқталуы наурыздың аяғында, сәуір айында. Тауда 1500-2500м биіктікте қардың түсуі маусым мен мамыр айларына дейін жалғасады.</w:t>
      </w:r>
    </w:p>
    <w:p w14:paraId="5A34A100"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Ауаның ылғалдылығы циркуляциялық процестердің, әр түрлі ауа массаларының алмасуына, ауа температурасымен әрбір түскен жауын–шашынның мөлшеріне негізделген. Ауаның орташа жылдық абсолютті ылғалдылығы жазықтарда 5-тен 5,5 мб дейін азаяды, тау етектерінде 7,3 мб, ал, тауларда биіктіктің жоғарлауына байланысты орташа 6-дан 3,5мб дейін азаяды.</w:t>
      </w:r>
    </w:p>
    <w:p w14:paraId="3011635A" w14:textId="2D3FBB59"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Таулы жағдайда парк аумағында желдің бағыты мен күші қыраттардың бағыттарына, шатқалдар мен тау аңғарларына тікелей байланысты болып келеді. Жылдамдығы 10 м/сек және одан жоғары болатын қатты желдер де болып тұрады. Жазғы кезеңде жылдамдығы 2-4 м/секболатын желдер солтүстік пен солтүстік – батыстан соқса, ал қыс мезгілінде жылдамдығы 3 – 5 м/сек болатын желдер оңтүстік және оңтүстік – шығыстан соғатын желдері басым болып келеді. Н.Ф. Гельмгольцемнің (1963ж) зерттеулері тау – аңғарлық циркуляциялар (сәуір – қараша) кезеңіндегі таулы желдер 20 км жететін жолақтың басым бөлігін айналып өтетінін көрсетті. Тау желдерінің жылдамдығы аңғарларға қарағанда жоғары. Олардың ауысымдары кішкене уақытқа тынышталып барып, өзгереді. Тау етегі жолақтарында жылдамдығының көпшілігі мамыр мен маусымда ерекшеленеді – (2.7 м/сек), ең аз мөлшері- желтоқсанда (1.3 м/сек) көрініс табады. Бұл жердегі желдің орташа жылдық жылдамдығы 2 м/сек тең. 1500-1600м биіктіктегі таудың орталық бөлігінде желдің көп бөлігі үдемелі тау – аңғарлы циркуляциясы – 3м/сек айналасында тамыз айында байқалады. Желдің тұрақты жылдамдығы биік таулы – гляциалды аймақта. Қарастырылып отырған аймақтың барлық аңғарлар бағыты оңтүстіктен солтүстікке қарай болғандықтан тау – аңғарлы циркуляциясының да бағыты сондай. Жылдың жылы мезгілінде тәуліктік жел батыстан шығысқа </w:t>
      </w:r>
      <w:r w:rsidRPr="00A860EF">
        <w:rPr>
          <w:rFonts w:ascii="Times New Roman" w:hAnsi="Times New Roman" w:cs="Times New Roman"/>
          <w:sz w:val="28"/>
          <w:szCs w:val="28"/>
          <w:lang w:val="kk-KZ"/>
        </w:rPr>
        <w:lastRenderedPageBreak/>
        <w:t>керісінше Шелек аңғарын бойлап соғады. Желдің ең жоғарғы жылдамдығы желтоқсан және наурыз айларында байқалады</w:t>
      </w:r>
      <w:r>
        <w:rPr>
          <w:rFonts w:ascii="Times New Roman" w:hAnsi="Times New Roman" w:cs="Times New Roman"/>
          <w:sz w:val="28"/>
          <w:szCs w:val="28"/>
          <w:lang w:val="kk-KZ"/>
        </w:rPr>
        <w:t xml:space="preserve"> </w:t>
      </w:r>
      <w:r w:rsidRPr="00D53745">
        <w:rPr>
          <w:rFonts w:ascii="Times New Roman" w:hAnsi="Times New Roman" w:cs="Times New Roman"/>
          <w:sz w:val="28"/>
          <w:szCs w:val="28"/>
          <w:lang w:val="kk-KZ"/>
        </w:rPr>
        <w:t>[</w:t>
      </w:r>
      <w:r w:rsidR="006930A8" w:rsidRPr="00876ED1">
        <w:rPr>
          <w:rFonts w:ascii="Times New Roman" w:hAnsi="Times New Roman" w:cs="Times New Roman"/>
          <w:sz w:val="28"/>
          <w:szCs w:val="28"/>
          <w:lang w:val="kk-KZ"/>
        </w:rPr>
        <w:t>106</w:t>
      </w:r>
      <w:r w:rsidRPr="00D53745">
        <w:rPr>
          <w:rFonts w:ascii="Times New Roman" w:hAnsi="Times New Roman" w:cs="Times New Roman"/>
          <w:sz w:val="28"/>
          <w:szCs w:val="28"/>
          <w:lang w:val="kk-KZ"/>
        </w:rPr>
        <w:t>]</w:t>
      </w:r>
      <w:r w:rsidRPr="00A860EF">
        <w:rPr>
          <w:rFonts w:ascii="Times New Roman" w:hAnsi="Times New Roman" w:cs="Times New Roman"/>
          <w:sz w:val="28"/>
          <w:szCs w:val="28"/>
          <w:lang w:val="kk-KZ"/>
        </w:rPr>
        <w:t>.</w:t>
      </w:r>
    </w:p>
    <w:p w14:paraId="261D522F" w14:textId="77777777" w:rsidR="00F60842" w:rsidRPr="00A860EF" w:rsidRDefault="00F60842" w:rsidP="000C309A">
      <w:pPr>
        <w:spacing w:after="20"/>
        <w:ind w:left="142" w:firstLine="567"/>
        <w:jc w:val="both"/>
        <w:rPr>
          <w:rFonts w:ascii="Times New Roman" w:hAnsi="Times New Roman" w:cs="Times New Roman"/>
          <w:b/>
          <w:bCs/>
          <w:sz w:val="28"/>
          <w:szCs w:val="28"/>
          <w:lang w:val="kk-KZ"/>
        </w:rPr>
      </w:pPr>
    </w:p>
    <w:p w14:paraId="4DE68A6C" w14:textId="77777777" w:rsidR="00F60842" w:rsidRPr="00A860EF" w:rsidRDefault="00F60842" w:rsidP="000C309A">
      <w:pPr>
        <w:spacing w:after="20"/>
        <w:ind w:left="142"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2.2</w:t>
      </w:r>
      <w:r w:rsidRPr="00A860EF">
        <w:rPr>
          <w:rFonts w:ascii="Times New Roman" w:hAnsi="Times New Roman" w:cs="Times New Roman"/>
          <w:b/>
          <w:bCs/>
          <w:sz w:val="28"/>
          <w:szCs w:val="28"/>
          <w:lang w:val="kk-KZ"/>
        </w:rPr>
        <w:t>.3 Топырағы</w:t>
      </w:r>
    </w:p>
    <w:p w14:paraId="205937AA"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«Қазақ орман шаруашылығын жобалау – іздестіру институты» ЖШС 2020 ж мәліметі бойынша.</w:t>
      </w:r>
    </w:p>
    <w:p w14:paraId="19B933DA"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Тексерілген аумақтардың рельефі әртүрлі күрделі және тіктілігі 10-нан 35-ке дейінгі әр түрлі экспозициялардың баурайларымен ұсынылған. Далалық топырақты зерттеу нәтижесінде 5 топырықтың түрлері таңдап алынған, олар: орманға жарамдылығының 2 тобына бөлінген және топырақтардың төрт түрі таңдап алынды: таулы қара топырақты, қара қоңыр, таулы-шалғынды және жайылма шалғынды топырақ.</w:t>
      </w:r>
    </w:p>
    <w:p w14:paraId="7106E36C"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Таулы қара топырақ таулы-орманды дала аймағының төменгі бөлігіне және солтүстік, солтүстік-батыс және солтүстік-шығыс экспозицияларының діңді – әртүрлі шөптесін беткейлерінде таралған. Бұл топырақтар қара топырақтың типіне тән айқын морфологиялық белгілерге ие.</w:t>
      </w:r>
    </w:p>
    <w:p w14:paraId="304F8D0A"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Қарашірік қабаты (А) қара-сұр реңді, ұсақ түйіршікті құрылымы бар. (В) қабаты қою сұр түсті, құрылымы түйіршікті; өтпелі қабат (В) құрылымы ірі түйіршікті, бірінші өтпеліге қарағанда едәуір аз қарқынды боялған.</w:t>
      </w:r>
    </w:p>
    <w:p w14:paraId="76E27433"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Қара түсті топырақтардың тау қара топырағының морфологиялық сипаттамасы – бұл топырақтарда күлгінденген белгілері әлсіз екендігін көрсетеді. Топырақ бетінде орман төсенішінің маңызды қабаты жатыр. Оның астында қоңыр түсті, құрылымдық қарашірік қабаты бар. Қарашірік қабатының қуаты 37-38 см-ден бастап ауытқиды. Жоғарғы қабаттағы қарашіріктің болуы қалыптаспаған өсімдік қалдықтары есебінен өте үлкен, ал төменге қарай күрт азаяды. Таудың жоғарғы бөлігінде тік беткейлерде, 45-50см тереңдікте ұсақталған делювиалды үйінді басталады.</w:t>
      </w:r>
    </w:p>
    <w:p w14:paraId="6890B1E0"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Зертханалық талдау деректері бойынша топырақ түзетін және төсеніш жыныстары орташа көмірлі фракциялардан тұрады. Топырақ тұзданбаған, тұздардың жиынтығы 0,014-0,1%-дан кем, жоғарғы қабаттағы қарашіріктің жоғары құрамымен 10,67-19,42% сипатталады. РН анықтамасы жоғарғы қабаттағы бейтарап реакциясын және олардың 30-60 см – 6,35 тереңдікте әлсіз қышқылдануын байқайды. 76-120 см тереңдікте терең карбонатты қабаттарда РН қайта 8,93%-ға дейін ұлғаяды. Таулы-орманды топырақтардың жалпы химиялық құрамы барлық топырақтың күлгінденгенінің айқын белгілері жоқ екенін көрсетеді, бірақ кейбіреулерінде ол жақсы көрінеді. Бұл топырақ Көлсай орман шаруашылығының аумағында кең таралған.</w:t>
      </w:r>
    </w:p>
    <w:p w14:paraId="1204C734"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Қарабұлақ орман шаруашылығы аумағында таулы-шалғынды топырағы таңдап алынған және олар сайларда, шабындықтарда әрдайым қар мен мұздың еруіне байланысты қатты ылғалдылықпен сипатталады. Орманшылық аумағында тау қара топырақтары мен қара топырақтардың ауданы аз.</w:t>
      </w:r>
    </w:p>
    <w:p w14:paraId="5C5ACDC9"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lastRenderedPageBreak/>
        <w:t>Қарашірік құрамы бойынша күлгінденген қара топырақтар көп қарашірікті болып келеді (9-14%). Карбонаттардың бөлінуі және булануы барлық топырақтардың кескінінің соңына дейін байқалмайды. Таудың қара топырағы гумин қышқылдарының жоғары жиналуымен ерекшеленеді (31-42%). Суға төзімді агрегаттардың жиынтығы (36-89%) тау қара топырақтарының жоғары құнарлығын көрсетеді.</w:t>
      </w:r>
    </w:p>
    <w:p w14:paraId="22958531"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Қарашіріктің бейім бойынша бөлінуі төмен жатқан топырақтың қабатына қарай ақырындап азаятындығын көрсетеді. Топырақ жалпы азотқа (0,20-0,40%) және жалпыфосфорға (0,10-0,13%) бай. Құрамында 25-36% гумин қышқылдары, 19-39% фульвоқышқылы бар.</w:t>
      </w:r>
    </w:p>
    <w:p w14:paraId="5D23753A"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С гумин қышқылдарының С фульвоқышқылына қатынасы 1-1, 65-ке тең. Бұл топырақ қара топырақты типке жатса да, құнарлылығы бойынша күңгірт-күрең топырақтардан аз ерекшеленеді. Қарашірікті қабаттағы аз қарашірікті топырақтардың суға төзімді агрегаттардың жиынтығы 60-85% жетеді, бұл олардың күлгінденген топырақтармен салыстырғанда құнарлылығының аздығын көрсетеді.</w:t>
      </w:r>
    </w:p>
    <w:p w14:paraId="34551666"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Күнгей Алатауда қара-қоңыр топырақтар өте кең таралған. Сипатталатын топырақ таулы далалы аймағының орташа белдеуінде орналасқан. Келесі морфологиялық ерекшеліктермен сипатталады. Тектік қабаттарға анық сараланған толық дамыған топырақ бейімі ие.</w:t>
      </w:r>
    </w:p>
    <w:p w14:paraId="3F492936"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Қарашірік қабаты (А) қоңыр-қою сұр, яғни, қызғылт қоңыр түсті, құрылымы түйіршікті, қуаты 25-45 см. Ауыспалы қабат (В) сұр-қоңыр түсті, құрылымы кесектелген, қуаты 20-30 см. Иллювиально-карбонатты (ӘК) қоңыр, жылтыр карбонатты дақтармен, құрылымы кесектелген, тұрақты емес қуатпен, әрдайым 35-75 см тереңдікке ыңғайландырылған А+В 50-75 см шегінде ауытқиды. Әдетте топырақ бетінен және түбіне дейін қайнайды, бірақ кейде топырақ 6-15 см дейін қайнамай қалады. Теңіз деңгейінен 1000 м-ден 1400 м-ге дейін абсолюттік биіктікті ала отырып, ашық-қоңыр карбонатты топырақтар қара қоңыр топырақтың астында жайғастырылады. Рельеф кей жерлерінде өзен және жыралардың уақытша арналарымен кесілген көлбеу тау тасты жазығы ретінде сипатталады.</w:t>
      </w:r>
    </w:p>
    <w:p w14:paraId="74BED481"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Мұнда топырақ түзуші жыныстар болып үстіңгі жағынан аз қабатпен (30-дан 80 см-ге дейін) жабылған орман тәрізді шөгінді (шаң-құм) қой тасты-малта тасты қалдықтар қызмет атқарады.</w:t>
      </w:r>
    </w:p>
    <w:p w14:paraId="57EB5B89"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Бұл топырақтардың кескінінің мөлшерінде айтарлықтай ұсақталған тастар бар. Бетегенің, ебелектің, жалбыздың қатысуымен ашық қоңыр карбонатты топырақтарда өсетін кәдімгі жусанды және жусанды-изенді өсімдіктер.</w:t>
      </w:r>
    </w:p>
    <w:p w14:paraId="7B238E94"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Олардың жалпы жобалық жабыны 70-80% құрайды.</w:t>
      </w:r>
    </w:p>
    <w:p w14:paraId="1E21AE9E"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Жер асты сулары терең жатыр және олар топырақ жасау процесіне ешқандай әсер етпейді.</w:t>
      </w:r>
    </w:p>
    <w:p w14:paraId="0D3497C7"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lastRenderedPageBreak/>
        <w:t>Тау-далалы аз дамыған топырақтар көбіне қалың емес дала өсімдіктерінің жабынының астында қалыптасады.</w:t>
      </w:r>
    </w:p>
    <w:p w14:paraId="35AF5F7F"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Шөпті өсімдіктер жусанды- бозды-бетеге ассоциациясымен ұсынылған. Қалың шым құрайтын және ыдырауы кезінде 7% қарашірік құрайтын бұл топырақтарда шалғындық-дала өсімдіктері жиі кездеседі.</w:t>
      </w:r>
    </w:p>
    <w:p w14:paraId="23EF5970"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Тау-далалы аз дамыған топырақтары - қара қоңыр, кейде мүлдем қара-сұр, ұнтақ-кесектелген құрамды қарашірікті қабатқа(А) ие, қуаттылығы 10-15см, одан кейін бірнеше жеңіл түсті (әдетте қара қоңыр), жаңғақ-кесектелген өтпелі горизонт (В) қуаттылығы 25-35 см, кейде кенеттен қиыршық тас төсейтін жынысқа өтеді.</w:t>
      </w:r>
    </w:p>
    <w:p w14:paraId="3046F069"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Қарашірік қабатының қуаты (А+В) 35-60 см шегінде ауытқиды. Көп жағдайларда бұл топырақтардың HCL-ден үстіңгі қабаты қайнамайды, және иллювиалды-карбонаттық қабатты таба алмайды .</w:t>
      </w:r>
    </w:p>
    <w:p w14:paraId="2C81B401"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Бейіні жиі қиыршықталған. Зертханалық талдау деректері бойынша топырақ түзетін және төсеніш жыныстары ауыр көмірлі фракциялармен ұсынылған. Топырақ сортаң емес, тұздалмаған, тұздардың жиынтығы 0,1 %-дан кем.</w:t>
      </w:r>
    </w:p>
    <w:p w14:paraId="06E34543"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Алқапты-шалғынды топырақтар Шілік, Талды, Саты өзендерінің алқаптарында аллювиальды шөгінділерінде және батпақты қамысты шалғындары астында қалыптасады. Топырақтың қайнауы бетінен басталады. Жер бетінде тұздардың бөлінуі 0,032-0,070 %, ал тереңдікте</w:t>
      </w:r>
    </w:p>
    <w:p w14:paraId="57E4C5F9"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50 см –татты-қоңыр дақтар түріндегі темір тотығы байқалады. Топырақтың 10 см-ге дейінгі қабаты сұр түсті, әлсіз, борпылдақ; 10-25 см бастап ашық, ылғалды ұнтақ-тұздары бар саздар.</w:t>
      </w:r>
    </w:p>
    <w:p w14:paraId="7E8BC8DB"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Таулы-шалғынды топырақтар бейімінің әлсіз қыртысты сараланған қабаты бар.</w:t>
      </w:r>
    </w:p>
    <w:p w14:paraId="53A56CDF"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(А1) бірте-бірте қиыршық тасты топырақ түзуші жынысқа өтеді. Шым қабатында қарашіріктің жоғары болуы 6,59 рН қышқыл реакциясымен сипатталады. Жалпы құрамы бойынша гуматты-фульватты құрамның органикалық заты немесе хлорит-гидрослюдты. Шабындық өсімдіктер астындағы карбонатсыз тұқымдарда қатты ұсақталған жыныстардағы карбонатты жыныстардың элювиялары ылғалды биік таулы жерлерде пайда болады.</w:t>
      </w:r>
    </w:p>
    <w:p w14:paraId="0C4E95D6"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Топырақтың түрлері бар кешенде бөлінген барлық зерттелген аумақта, тамырлы тұқымдардың жоғарғы бетке(40%) шығу жолдары кездеседі.</w:t>
      </w:r>
    </w:p>
    <w:p w14:paraId="3DD6D8A8"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Топырақтардың механикалық құрамы бойынша барлық топырақтар орташа саздақты, топырақ түзетін жынысты ауыр саздаққа дейін ауырлататын болып келеді. Қуатына байланысты ұсақ жер қабаты терең (80 см астам), орташа (50-80) ұсақ (50 см-ге дейін) болып бөлінеді. Топырақтың топтарға бөлуі негізінен профильдік және тастақты болады. І-топтағы орманға жарамды топыраққа ауданы 516,5 га немесе 71,4 % терең профильді топырақтар, сондай-ақ осы топырақтың ДКП 5-10% бар кешендері жатқызылған. Оның ішінде көшеттеуге 104,5 гектар немесе жалпы алаңның 14,5 пайызы тағайындалды. Бұл зерттелген аумақтағы </w:t>
      </w:r>
      <w:r w:rsidRPr="00A860EF">
        <w:rPr>
          <w:rFonts w:ascii="Times New Roman" w:hAnsi="Times New Roman" w:cs="Times New Roman"/>
          <w:sz w:val="28"/>
          <w:szCs w:val="28"/>
          <w:lang w:val="kk-KZ"/>
        </w:rPr>
        <w:lastRenderedPageBreak/>
        <w:t>топырақтың ең жақсы. Агротехниканы тиісінше ұстанса Шеренка шыршасының екпелерінен орман құруға болады.</w:t>
      </w:r>
    </w:p>
    <w:p w14:paraId="76427B6C"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II-топтағы 28,6 %, яғни 206,5 га жердегі топырақ орман екпелері жұмыстарына жарамсыз Бұл топырақ ұсақ профильді ВКП 25-40 % қатты ұсақ тасты, сондай-ақ бұл топырақтардың кешендері 40%-дан аспайтын терең профильді немесе орташа профильді топырақтар.</w:t>
      </w:r>
    </w:p>
    <w:p w14:paraId="6F85C8A1"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Бұл жерлерге орман дақылдарын құру ұсынылмайды, себебі топырақты өңдеу (алу) кезінде отырғызылатын өсімдіктер қалыңдатылған қабатқа түседі де ылғал мен нәрлі заттардың жетіспеушілігінен өліп кетуі мүмкін.</w:t>
      </w:r>
    </w:p>
    <w:p w14:paraId="7A6EC5FD" w14:textId="4594D6E6"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Ұлттық парк аумағының топырағын ластаушы заттар жоқ</w:t>
      </w:r>
      <w:r>
        <w:rPr>
          <w:rFonts w:ascii="Times New Roman" w:hAnsi="Times New Roman" w:cs="Times New Roman"/>
          <w:sz w:val="28"/>
          <w:szCs w:val="28"/>
          <w:lang w:val="kk-KZ"/>
        </w:rPr>
        <w:t xml:space="preserve"> </w:t>
      </w:r>
      <w:r w:rsidRPr="00D53745">
        <w:rPr>
          <w:rFonts w:ascii="Times New Roman" w:hAnsi="Times New Roman" w:cs="Times New Roman"/>
          <w:sz w:val="28"/>
          <w:szCs w:val="28"/>
          <w:lang w:val="kk-KZ"/>
        </w:rPr>
        <w:t>[</w:t>
      </w:r>
      <w:r w:rsidR="006930A8" w:rsidRPr="006930A8">
        <w:rPr>
          <w:rFonts w:ascii="Times New Roman" w:hAnsi="Times New Roman" w:cs="Times New Roman"/>
          <w:sz w:val="28"/>
          <w:szCs w:val="28"/>
          <w:lang w:val="kk-KZ"/>
        </w:rPr>
        <w:t>106</w:t>
      </w:r>
      <w:r w:rsidRPr="00D53745">
        <w:rPr>
          <w:rFonts w:ascii="Times New Roman" w:hAnsi="Times New Roman" w:cs="Times New Roman"/>
          <w:sz w:val="28"/>
          <w:szCs w:val="28"/>
          <w:lang w:val="kk-KZ"/>
        </w:rPr>
        <w:t>]</w:t>
      </w:r>
      <w:r w:rsidRPr="00A860EF">
        <w:rPr>
          <w:rFonts w:ascii="Times New Roman" w:hAnsi="Times New Roman" w:cs="Times New Roman"/>
          <w:sz w:val="28"/>
          <w:szCs w:val="28"/>
          <w:lang w:val="kk-KZ"/>
        </w:rPr>
        <w:t>.</w:t>
      </w:r>
    </w:p>
    <w:p w14:paraId="517A31D5" w14:textId="77777777" w:rsidR="00B36D48" w:rsidRDefault="00B36D48" w:rsidP="000C309A">
      <w:pPr>
        <w:spacing w:after="20"/>
        <w:ind w:left="142" w:firstLine="567"/>
        <w:jc w:val="both"/>
        <w:rPr>
          <w:rFonts w:ascii="Times New Roman" w:hAnsi="Times New Roman" w:cs="Times New Roman"/>
          <w:b/>
          <w:bCs/>
          <w:sz w:val="28"/>
          <w:szCs w:val="28"/>
          <w:lang w:val="kk-KZ"/>
        </w:rPr>
      </w:pPr>
    </w:p>
    <w:p w14:paraId="7025C8BA" w14:textId="2FD31FDD" w:rsidR="00F60842" w:rsidRPr="00A860EF" w:rsidRDefault="00F60842" w:rsidP="000C309A">
      <w:pPr>
        <w:spacing w:after="20"/>
        <w:ind w:left="142"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2.2</w:t>
      </w:r>
      <w:r w:rsidRPr="00A860EF">
        <w:rPr>
          <w:rFonts w:ascii="Times New Roman" w:hAnsi="Times New Roman" w:cs="Times New Roman"/>
          <w:b/>
          <w:bCs/>
          <w:sz w:val="28"/>
          <w:szCs w:val="28"/>
          <w:lang w:val="kk-KZ"/>
        </w:rPr>
        <w:t>.4 Гидрологиясы</w:t>
      </w:r>
    </w:p>
    <w:p w14:paraId="3119CF2A" w14:textId="15750550"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Аумақтың гидрологиялық жағдайы оның физика – географиялық және геологиялық – геоморфологиялық ерекшеліктерімен айқындалады. Аймақ, биік таулы белдеулік аймақтарға жатады, жауын шашын мөлшері мол, булану мөлшері аз себебі мәңгі мұз бен қарлы аймақтардың жақын болуынан сондай ақ бұлар жер асты суларының пайда болуына жақсы алғы шарттар. Жер асты сулары гидрокарбонатты, минералы аз жоғарғы сапалы сулар.</w:t>
      </w:r>
    </w:p>
    <w:p w14:paraId="462D3BA0"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Күнгей Алатаудың солтүстік шығыс баурайларында, Көлсай, Саты, Қайыңды және Қарабұлақ өзендерінің төменгі жақтарында төменгі төрттік флювиогляциалды шөгінділеріндегі жер асты суларының тығыздығы 1001кг/м3 дейін барады. Флювиогляциалды материал құмдардан, жұмыр тастардан тұрады. Су тұтқыш горизонттың қуаттылығы салыстырмалы түрде тұрақты және 10-15м құрайды. Бұлардың дебиті 0,05 тен 0,5л/сек аясында. Сулар құрамы бойынша гидро карбонатты кальцийлі, жалпы минералдығы 130-260 мг/л, қуаттылығы 0,7 ден 6 мг-экв дейін.</w:t>
      </w:r>
    </w:p>
    <w:p w14:paraId="505539E6" w14:textId="0C84EC75"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Тау етегіндегі жазық далаға жер асты сулары ұштасып жатыр, олар тау баурайларынан аққан жер үсті суларынан, атмосфералық шөгінділердің сүзілімдерінен қоректенеді. Бұл жердегі қалыптасқан сулар тұщы, құрамы гидро карбонатты кальцийлі және сульфатты – гидро карбонатты кальцийлі – натрийлі болып келеді. Өзен көлдері су деңгейі қалыпты</w:t>
      </w:r>
      <w:r>
        <w:rPr>
          <w:rFonts w:ascii="Times New Roman" w:hAnsi="Times New Roman" w:cs="Times New Roman"/>
          <w:sz w:val="28"/>
          <w:szCs w:val="28"/>
          <w:lang w:val="kk-KZ"/>
        </w:rPr>
        <w:t xml:space="preserve"> </w:t>
      </w:r>
      <w:r w:rsidRPr="00D53745">
        <w:rPr>
          <w:rFonts w:ascii="Times New Roman" w:hAnsi="Times New Roman" w:cs="Times New Roman"/>
          <w:sz w:val="28"/>
          <w:szCs w:val="28"/>
          <w:lang w:val="kk-KZ"/>
        </w:rPr>
        <w:t>[</w:t>
      </w:r>
      <w:r w:rsidR="006930A8" w:rsidRPr="00876ED1">
        <w:rPr>
          <w:rFonts w:ascii="Times New Roman" w:hAnsi="Times New Roman" w:cs="Times New Roman"/>
          <w:sz w:val="28"/>
          <w:szCs w:val="28"/>
          <w:lang w:val="kk-KZ"/>
        </w:rPr>
        <w:t>106</w:t>
      </w:r>
      <w:r w:rsidRPr="00D53745">
        <w:rPr>
          <w:rFonts w:ascii="Times New Roman" w:hAnsi="Times New Roman" w:cs="Times New Roman"/>
          <w:sz w:val="28"/>
          <w:szCs w:val="28"/>
          <w:lang w:val="kk-KZ"/>
        </w:rPr>
        <w:t>]</w:t>
      </w:r>
      <w:r w:rsidRPr="00A860EF">
        <w:rPr>
          <w:rFonts w:ascii="Times New Roman" w:hAnsi="Times New Roman" w:cs="Times New Roman"/>
          <w:sz w:val="28"/>
          <w:szCs w:val="28"/>
          <w:lang w:val="kk-KZ"/>
        </w:rPr>
        <w:t>.</w:t>
      </w:r>
    </w:p>
    <w:p w14:paraId="709AFF0C" w14:textId="77777777" w:rsidR="00F60842" w:rsidRPr="00A860EF" w:rsidRDefault="00F60842" w:rsidP="000C309A">
      <w:pPr>
        <w:spacing w:after="20"/>
        <w:ind w:left="142" w:firstLine="567"/>
        <w:jc w:val="both"/>
        <w:rPr>
          <w:rFonts w:ascii="Times New Roman" w:hAnsi="Times New Roman" w:cs="Times New Roman"/>
          <w:b/>
          <w:bCs/>
          <w:sz w:val="28"/>
          <w:szCs w:val="28"/>
          <w:lang w:val="kk-KZ"/>
        </w:rPr>
      </w:pPr>
    </w:p>
    <w:p w14:paraId="05376F0B" w14:textId="77777777" w:rsidR="00F60842" w:rsidRPr="00A860EF" w:rsidRDefault="00F60842" w:rsidP="000C309A">
      <w:pPr>
        <w:spacing w:after="20"/>
        <w:ind w:left="142" w:firstLine="567"/>
        <w:jc w:val="both"/>
        <w:rPr>
          <w:rFonts w:ascii="Times New Roman" w:hAnsi="Times New Roman" w:cs="Times New Roman"/>
          <w:b/>
          <w:bCs/>
          <w:sz w:val="28"/>
          <w:szCs w:val="28"/>
          <w:lang w:val="kk-KZ"/>
        </w:rPr>
      </w:pPr>
      <w:r w:rsidRPr="00A860EF">
        <w:rPr>
          <w:rFonts w:ascii="Times New Roman" w:hAnsi="Times New Roman" w:cs="Times New Roman"/>
          <w:b/>
          <w:bCs/>
          <w:sz w:val="28"/>
          <w:szCs w:val="28"/>
          <w:lang w:val="kk-KZ"/>
        </w:rPr>
        <w:t>2.</w:t>
      </w:r>
      <w:r>
        <w:rPr>
          <w:rFonts w:ascii="Times New Roman" w:hAnsi="Times New Roman" w:cs="Times New Roman"/>
          <w:b/>
          <w:bCs/>
          <w:sz w:val="28"/>
          <w:szCs w:val="28"/>
          <w:lang w:val="kk-KZ"/>
        </w:rPr>
        <w:t>3</w:t>
      </w:r>
      <w:r w:rsidRPr="00A860EF">
        <w:rPr>
          <w:rFonts w:ascii="Times New Roman" w:hAnsi="Times New Roman" w:cs="Times New Roman"/>
          <w:b/>
          <w:bCs/>
          <w:sz w:val="28"/>
          <w:szCs w:val="28"/>
          <w:lang w:val="kk-KZ"/>
        </w:rPr>
        <w:t xml:space="preserve"> Зерттеу әдістері</w:t>
      </w:r>
    </w:p>
    <w:p w14:paraId="3AAB99E4"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i/>
          <w:iCs/>
          <w:sz w:val="28"/>
          <w:szCs w:val="28"/>
          <w:lang w:val="kk-KZ"/>
        </w:rPr>
        <w:t xml:space="preserve">Hepatica falconeri </w:t>
      </w:r>
      <w:r w:rsidRPr="00A860EF">
        <w:rPr>
          <w:rFonts w:ascii="Times New Roman" w:hAnsi="Times New Roman" w:cs="Times New Roman"/>
          <w:sz w:val="28"/>
          <w:szCs w:val="28"/>
          <w:lang w:val="kk-KZ"/>
        </w:rPr>
        <w:t xml:space="preserve">ценопопуляцияларының геоботаникалық зерттеу әдістері </w:t>
      </w:r>
    </w:p>
    <w:p w14:paraId="643B8FB3"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Қазіргі таңда қай сала болмасын зерттеудің популяциялық әдісі сұранысқа ие. Бұл әдіс белгілі бір өсімдік қауымдастығында түрдің дамуын көрсететін, көптеген әртүрлі көрсеткіштерге негізделген.</w:t>
      </w:r>
    </w:p>
    <w:p w14:paraId="5C04B7FE" w14:textId="5C1BEF9B" w:rsidR="00F60842"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Тұқым арқылы және вегетативтік көбеюден пайда болған дарақтар, сонымен қатар (шығу тегі вегетативтік дарақтар жиынтығы) және дарақтар бөліктері (фитомер, өркен, жапырақ, парциалды бұта) ценопопуляциясының қ</w:t>
      </w:r>
      <w:r>
        <w:rPr>
          <w:rFonts w:ascii="Times New Roman" w:hAnsi="Times New Roman" w:cs="Times New Roman"/>
          <w:sz w:val="28"/>
          <w:szCs w:val="28"/>
          <w:lang w:val="kk-KZ"/>
        </w:rPr>
        <w:t>ұ</w:t>
      </w:r>
      <w:r w:rsidRPr="00A860EF">
        <w:rPr>
          <w:rFonts w:ascii="Times New Roman" w:hAnsi="Times New Roman" w:cs="Times New Roman"/>
          <w:sz w:val="28"/>
          <w:szCs w:val="28"/>
          <w:lang w:val="kk-KZ"/>
        </w:rPr>
        <w:t xml:space="preserve">рылымдық бірлігі ретінде қарастырылады. </w:t>
      </w:r>
      <w:r w:rsidRPr="00A860EF">
        <w:rPr>
          <w:rFonts w:ascii="Times New Roman" w:hAnsi="Times New Roman" w:cs="Times New Roman"/>
          <w:i/>
          <w:iCs/>
          <w:sz w:val="28"/>
          <w:szCs w:val="28"/>
          <w:lang w:val="kk-KZ"/>
        </w:rPr>
        <w:t>H. falconeri</w:t>
      </w:r>
      <w:r w:rsidRPr="00A860EF">
        <w:rPr>
          <w:rFonts w:ascii="Times New Roman" w:hAnsi="Times New Roman" w:cs="Times New Roman"/>
          <w:sz w:val="28"/>
          <w:szCs w:val="28"/>
          <w:lang w:val="kk-KZ"/>
        </w:rPr>
        <w:t xml:space="preserve"> өсімдігінің биологиялық </w:t>
      </w:r>
      <w:r w:rsidRPr="00A860EF">
        <w:rPr>
          <w:rFonts w:ascii="Times New Roman" w:hAnsi="Times New Roman" w:cs="Times New Roman"/>
          <w:sz w:val="28"/>
          <w:szCs w:val="28"/>
          <w:lang w:val="kk-KZ"/>
        </w:rPr>
        <w:lastRenderedPageBreak/>
        <w:t>ерекшеліктерін анықтау үшін популяцияның жан-жақты талдауы жасалды [</w:t>
      </w:r>
      <w:r w:rsidR="006930A8" w:rsidRPr="006930A8">
        <w:rPr>
          <w:rFonts w:ascii="Times New Roman" w:hAnsi="Times New Roman" w:cs="Times New Roman"/>
          <w:sz w:val="28"/>
          <w:szCs w:val="28"/>
          <w:lang w:val="kk-KZ"/>
        </w:rPr>
        <w:t>107, 108</w:t>
      </w:r>
      <w:r w:rsidRPr="00A860EF">
        <w:rPr>
          <w:rFonts w:ascii="Times New Roman" w:hAnsi="Times New Roman" w:cs="Times New Roman"/>
          <w:sz w:val="28"/>
          <w:szCs w:val="28"/>
          <w:lang w:val="kk-KZ"/>
        </w:rPr>
        <w:t>].</w:t>
      </w:r>
    </w:p>
    <w:p w14:paraId="3C136FAE" w14:textId="77777777" w:rsidR="00F60842" w:rsidRPr="00AE5142" w:rsidRDefault="00F60842" w:rsidP="000C309A">
      <w:pPr>
        <w:spacing w:after="20"/>
        <w:ind w:left="142" w:firstLine="567"/>
        <w:jc w:val="both"/>
        <w:rPr>
          <w:rFonts w:ascii="Times New Roman" w:hAnsi="Times New Roman" w:cs="Times New Roman"/>
          <w:sz w:val="28"/>
          <w:szCs w:val="28"/>
          <w:highlight w:val="yellow"/>
          <w:lang w:val="kk-KZ"/>
        </w:rPr>
      </w:pPr>
      <w:r w:rsidRPr="00BD21D2">
        <w:rPr>
          <w:rFonts w:ascii="Times New Roman" w:hAnsi="Times New Roman" w:cs="Times New Roman"/>
          <w:sz w:val="28"/>
          <w:szCs w:val="28"/>
          <w:lang w:val="kk-KZ"/>
        </w:rPr>
        <w:t>Зерттеулер 2018-2024 жылдар аралығында Қазақстан Республикасы Үкіметінің 2007 жылғы 7 ақпандағы №88 Қаулысымен құрылған «Көлсай көлдері» Мемлекеттік ұлттық табиғи паркі аумағында жүргізілді.</w:t>
      </w:r>
    </w:p>
    <w:p w14:paraId="50B028F9" w14:textId="30B4A4E9" w:rsidR="00F60842" w:rsidRPr="00BD21D2" w:rsidRDefault="00F60842" w:rsidP="000C309A">
      <w:pPr>
        <w:spacing w:after="20"/>
        <w:ind w:left="142" w:firstLine="567"/>
        <w:jc w:val="both"/>
        <w:rPr>
          <w:rFonts w:ascii="Times New Roman" w:hAnsi="Times New Roman" w:cs="Times New Roman"/>
          <w:sz w:val="28"/>
          <w:szCs w:val="28"/>
          <w:lang w:val="kk-KZ"/>
        </w:rPr>
      </w:pPr>
      <w:r w:rsidRPr="00BD21D2">
        <w:rPr>
          <w:rFonts w:ascii="Times New Roman" w:hAnsi="Times New Roman" w:cs="Times New Roman"/>
          <w:sz w:val="28"/>
          <w:szCs w:val="28"/>
          <w:lang w:val="kk-KZ"/>
        </w:rPr>
        <w:t xml:space="preserve">Зерттеу әдістерінің бірі – маршруттық-рекогносцировка арқылы аумақты тексеру. </w:t>
      </w:r>
      <w:r>
        <w:rPr>
          <w:rFonts w:ascii="Times New Roman" w:hAnsi="Times New Roman" w:cs="Times New Roman"/>
          <w:sz w:val="28"/>
          <w:szCs w:val="28"/>
          <w:lang w:val="kk-KZ"/>
        </w:rPr>
        <w:t>Далалық жұмыстар</w:t>
      </w:r>
      <w:r w:rsidRPr="00BD21D2">
        <w:rPr>
          <w:rFonts w:ascii="Times New Roman" w:hAnsi="Times New Roman" w:cs="Times New Roman"/>
          <w:sz w:val="28"/>
          <w:szCs w:val="28"/>
          <w:lang w:val="kk-KZ"/>
        </w:rPr>
        <w:t xml:space="preserve"> көктем-жаз және күз айларында жүргізілді, бұл кезде флораның жалпы құрамын зерттеу мен стационарлық алаңдарда мониторинг жүргізумен қатар, мақсатты түрде </w:t>
      </w:r>
      <w:r w:rsidRPr="00BD21D2">
        <w:rPr>
          <w:rFonts w:ascii="Times New Roman" w:hAnsi="Times New Roman" w:cs="Times New Roman"/>
          <w:i/>
          <w:iCs/>
          <w:sz w:val="28"/>
          <w:szCs w:val="28"/>
          <w:lang w:val="kk-KZ"/>
        </w:rPr>
        <w:t>H. falconeri</w:t>
      </w:r>
      <w:r w:rsidRPr="00BD21D2">
        <w:rPr>
          <w:rFonts w:ascii="Times New Roman" w:hAnsi="Times New Roman" w:cs="Times New Roman"/>
          <w:sz w:val="28"/>
          <w:szCs w:val="28"/>
          <w:lang w:val="kk-KZ"/>
        </w:rPr>
        <w:t xml:space="preserve"> популяциялары іздестірілді. Аумақты</w:t>
      </w:r>
      <w:r>
        <w:rPr>
          <w:rFonts w:ascii="Times New Roman" w:hAnsi="Times New Roman" w:cs="Times New Roman"/>
          <w:sz w:val="28"/>
          <w:szCs w:val="28"/>
          <w:lang w:val="kk-KZ"/>
        </w:rPr>
        <w:t xml:space="preserve"> т</w:t>
      </w:r>
      <w:r w:rsidRPr="00BD21D2">
        <w:rPr>
          <w:rFonts w:ascii="Times New Roman" w:hAnsi="Times New Roman" w:cs="Times New Roman"/>
          <w:sz w:val="28"/>
          <w:szCs w:val="28"/>
          <w:lang w:val="kk-KZ"/>
        </w:rPr>
        <w:t>ексеру қолда бар карталары мен GPS-навигаторын (GPS ETREX 20, Garmin) пайдалану арқылы жүргізілді. Барлық табылған өсу нүктелері тіркеліп, мұқият тексерілді, о</w:t>
      </w:r>
      <w:r>
        <w:rPr>
          <w:rFonts w:ascii="Times New Roman" w:hAnsi="Times New Roman" w:cs="Times New Roman"/>
          <w:sz w:val="28"/>
          <w:szCs w:val="28"/>
          <w:lang w:val="kk-KZ"/>
        </w:rPr>
        <w:t>л</w:t>
      </w:r>
      <w:r w:rsidRPr="00BD21D2">
        <w:rPr>
          <w:rFonts w:ascii="Times New Roman" w:hAnsi="Times New Roman" w:cs="Times New Roman"/>
          <w:sz w:val="28"/>
          <w:szCs w:val="28"/>
          <w:lang w:val="kk-KZ"/>
        </w:rPr>
        <w:t xml:space="preserve"> үшін геоботаникалық </w:t>
      </w:r>
      <w:r>
        <w:rPr>
          <w:rFonts w:ascii="Times New Roman" w:hAnsi="Times New Roman" w:cs="Times New Roman"/>
          <w:sz w:val="28"/>
          <w:szCs w:val="28"/>
          <w:lang w:val="kk-KZ"/>
        </w:rPr>
        <w:t>сынақ</w:t>
      </w:r>
      <w:r w:rsidRPr="00BD21D2">
        <w:rPr>
          <w:rFonts w:ascii="Times New Roman" w:hAnsi="Times New Roman" w:cs="Times New Roman"/>
          <w:sz w:val="28"/>
          <w:szCs w:val="28"/>
          <w:lang w:val="kk-KZ"/>
        </w:rPr>
        <w:t xml:space="preserve"> алаңдары құрылды, олардың сипаттамасы жалпы қабылданған әдістемеге сәйкес жүргізілді [1</w:t>
      </w:r>
      <w:r w:rsidR="006930A8" w:rsidRPr="006930A8">
        <w:rPr>
          <w:rFonts w:ascii="Times New Roman" w:hAnsi="Times New Roman" w:cs="Times New Roman"/>
          <w:sz w:val="28"/>
          <w:szCs w:val="28"/>
          <w:lang w:val="kk-KZ"/>
        </w:rPr>
        <w:t>09</w:t>
      </w:r>
      <w:r w:rsidRPr="00BD21D2">
        <w:rPr>
          <w:rFonts w:ascii="Times New Roman" w:hAnsi="Times New Roman" w:cs="Times New Roman"/>
          <w:sz w:val="28"/>
          <w:szCs w:val="28"/>
          <w:lang w:val="kk-KZ"/>
        </w:rPr>
        <w:t>].</w:t>
      </w:r>
    </w:p>
    <w:p w14:paraId="1120AC3B" w14:textId="37C68B7B" w:rsidR="00F60842" w:rsidRPr="00AE5142" w:rsidRDefault="00F60842" w:rsidP="000C309A">
      <w:pPr>
        <w:spacing w:after="20"/>
        <w:ind w:left="142" w:firstLine="567"/>
        <w:jc w:val="both"/>
        <w:rPr>
          <w:rFonts w:ascii="Times New Roman" w:hAnsi="Times New Roman" w:cs="Times New Roman"/>
          <w:sz w:val="28"/>
          <w:szCs w:val="28"/>
          <w:highlight w:val="yellow"/>
          <w:lang w:val="kk-KZ"/>
        </w:rPr>
      </w:pPr>
      <w:r w:rsidRPr="00BA749A">
        <w:rPr>
          <w:rFonts w:ascii="Times New Roman" w:hAnsi="Times New Roman" w:cs="Times New Roman"/>
          <w:sz w:val="28"/>
          <w:szCs w:val="28"/>
          <w:lang w:val="kk-KZ"/>
        </w:rPr>
        <w:t xml:space="preserve">Сонымен қатар, жеке </w:t>
      </w:r>
      <w:r>
        <w:rPr>
          <w:rFonts w:ascii="Times New Roman" w:hAnsi="Times New Roman" w:cs="Times New Roman"/>
          <w:sz w:val="28"/>
          <w:szCs w:val="28"/>
          <w:lang w:val="kk-KZ"/>
        </w:rPr>
        <w:t>далалық жұмыстар</w:t>
      </w:r>
      <w:r w:rsidRPr="00BA749A">
        <w:rPr>
          <w:rFonts w:ascii="Times New Roman" w:hAnsi="Times New Roman" w:cs="Times New Roman"/>
          <w:sz w:val="28"/>
          <w:szCs w:val="28"/>
          <w:lang w:val="kk-KZ"/>
        </w:rPr>
        <w:t xml:space="preserve"> 2021 жылдың мамыр айында </w:t>
      </w:r>
      <w:r w:rsidRPr="003B73E9">
        <w:rPr>
          <w:rFonts w:ascii="Times New Roman" w:hAnsi="Times New Roman" w:cs="Times New Roman"/>
          <w:sz w:val="28"/>
          <w:szCs w:val="28"/>
          <w:lang w:val="kk-KZ"/>
        </w:rPr>
        <w:t>Жоңғар Алатауы,</w:t>
      </w:r>
      <w:r w:rsidRPr="00BA749A">
        <w:rPr>
          <w:rFonts w:ascii="Times New Roman" w:hAnsi="Times New Roman" w:cs="Times New Roman"/>
          <w:sz w:val="28"/>
          <w:szCs w:val="28"/>
          <w:lang w:val="kk-KZ"/>
        </w:rPr>
        <w:t xml:space="preserve"> </w:t>
      </w:r>
      <w:r>
        <w:rPr>
          <w:rFonts w:ascii="Times New Roman" w:hAnsi="Times New Roman" w:cs="Times New Roman"/>
          <w:sz w:val="28"/>
          <w:szCs w:val="28"/>
          <w:lang w:val="kk-KZ"/>
        </w:rPr>
        <w:t>Қоғ</w:t>
      </w:r>
      <w:r w:rsidRPr="00BA749A">
        <w:rPr>
          <w:rFonts w:ascii="Times New Roman" w:hAnsi="Times New Roman" w:cs="Times New Roman"/>
          <w:sz w:val="28"/>
          <w:szCs w:val="28"/>
          <w:lang w:val="kk-KZ"/>
        </w:rPr>
        <w:t>алы шатқалы және 2021 жылдың маусым айында Кетмен жотасы, Қырғызсай шатқалы</w:t>
      </w:r>
      <w:r>
        <w:rPr>
          <w:rFonts w:ascii="Times New Roman" w:hAnsi="Times New Roman" w:cs="Times New Roman"/>
          <w:sz w:val="28"/>
          <w:szCs w:val="28"/>
          <w:lang w:val="kk-KZ"/>
        </w:rPr>
        <w:t>нда</w:t>
      </w:r>
      <w:r w:rsidRPr="00BA749A">
        <w:rPr>
          <w:rFonts w:ascii="Times New Roman" w:hAnsi="Times New Roman" w:cs="Times New Roman"/>
          <w:sz w:val="28"/>
          <w:szCs w:val="28"/>
          <w:lang w:val="kk-KZ"/>
        </w:rPr>
        <w:t xml:space="preserve"> жасалды, онда әдеби деректер бойынша </w:t>
      </w:r>
      <w:r w:rsidRPr="00BA749A">
        <w:rPr>
          <w:rFonts w:ascii="Times New Roman" w:hAnsi="Times New Roman" w:cs="Times New Roman"/>
          <w:i/>
          <w:iCs/>
          <w:sz w:val="28"/>
          <w:szCs w:val="28"/>
          <w:lang w:val="kk-KZ"/>
        </w:rPr>
        <w:t>H. falconeri</w:t>
      </w:r>
      <w:r w:rsidRPr="00BA749A">
        <w:rPr>
          <w:rFonts w:ascii="Times New Roman" w:hAnsi="Times New Roman" w:cs="Times New Roman"/>
          <w:sz w:val="28"/>
          <w:szCs w:val="28"/>
          <w:lang w:val="kk-KZ"/>
        </w:rPr>
        <w:t xml:space="preserve"> түрінің өсу орындары тексерілді [</w:t>
      </w:r>
      <w:r w:rsidRPr="00EE049A">
        <w:rPr>
          <w:rFonts w:ascii="Times New Roman" w:hAnsi="Times New Roman" w:cs="Times New Roman"/>
          <w:sz w:val="28"/>
          <w:szCs w:val="28"/>
          <w:lang w:val="kk-KZ"/>
        </w:rPr>
        <w:t>1</w:t>
      </w:r>
      <w:r w:rsidR="006930A8" w:rsidRPr="006930A8">
        <w:rPr>
          <w:rFonts w:ascii="Times New Roman" w:hAnsi="Times New Roman" w:cs="Times New Roman"/>
          <w:sz w:val="28"/>
          <w:szCs w:val="28"/>
          <w:lang w:val="kk-KZ"/>
        </w:rPr>
        <w:t>10</w:t>
      </w:r>
      <w:r w:rsidRPr="00BA749A">
        <w:rPr>
          <w:rFonts w:ascii="Times New Roman" w:hAnsi="Times New Roman" w:cs="Times New Roman"/>
          <w:sz w:val="28"/>
          <w:szCs w:val="28"/>
          <w:lang w:val="kk-KZ"/>
        </w:rPr>
        <w:t xml:space="preserve">]. Алайда, аталған нүктелерде </w:t>
      </w:r>
      <w:r w:rsidRPr="00BA749A">
        <w:rPr>
          <w:rFonts w:ascii="Times New Roman" w:hAnsi="Times New Roman" w:cs="Times New Roman"/>
          <w:i/>
          <w:iCs/>
          <w:sz w:val="28"/>
          <w:szCs w:val="28"/>
          <w:lang w:val="kk-KZ"/>
        </w:rPr>
        <w:t>H. falconeri</w:t>
      </w:r>
      <w:r w:rsidRPr="00BA749A">
        <w:rPr>
          <w:rFonts w:ascii="Times New Roman" w:hAnsi="Times New Roman" w:cs="Times New Roman"/>
          <w:sz w:val="28"/>
          <w:szCs w:val="28"/>
          <w:lang w:val="kk-KZ"/>
        </w:rPr>
        <w:t xml:space="preserve"> түрі табылған жоқ. Қосымша зерттеулер 2021 және 2022 жылдары маусым айларында Күнгей Алатауының оңтүстік беткейінде орналасқан Чон-А</w:t>
      </w:r>
      <w:r>
        <w:rPr>
          <w:rFonts w:ascii="Times New Roman" w:hAnsi="Times New Roman" w:cs="Times New Roman"/>
          <w:sz w:val="28"/>
          <w:szCs w:val="28"/>
          <w:lang w:val="kk-KZ"/>
        </w:rPr>
        <w:t>қ</w:t>
      </w:r>
      <w:r w:rsidRPr="00BA749A">
        <w:rPr>
          <w:rFonts w:ascii="Times New Roman" w:hAnsi="Times New Roman" w:cs="Times New Roman"/>
          <w:sz w:val="28"/>
          <w:szCs w:val="28"/>
          <w:lang w:val="kk-KZ"/>
        </w:rPr>
        <w:t xml:space="preserve">су шатқалында жүргізілді. Бұл жерде біз </w:t>
      </w:r>
      <w:r w:rsidRPr="00BA749A">
        <w:rPr>
          <w:rFonts w:ascii="Times New Roman" w:hAnsi="Times New Roman" w:cs="Times New Roman"/>
          <w:i/>
          <w:iCs/>
          <w:sz w:val="28"/>
          <w:szCs w:val="28"/>
          <w:lang w:val="kk-KZ"/>
        </w:rPr>
        <w:t>H. falconeri</w:t>
      </w:r>
      <w:r w:rsidRPr="00BA749A">
        <w:rPr>
          <w:rFonts w:ascii="Times New Roman" w:hAnsi="Times New Roman" w:cs="Times New Roman"/>
          <w:sz w:val="28"/>
          <w:szCs w:val="28"/>
          <w:lang w:val="kk-KZ"/>
        </w:rPr>
        <w:t xml:space="preserve"> популяцияларын «Көлсай көлдері» аумағында қолданылған әдістер мен тәсілдермен зерттедік, сол арқылы бірдей жотаның солтүстік және оңтүстік беткейлерінде зерттелетін түрдің биологиясы туралы салыстырмалы деректер алуды мақсат еттік.</w:t>
      </w:r>
    </w:p>
    <w:p w14:paraId="2D7C09C2"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BA749A">
        <w:rPr>
          <w:rFonts w:ascii="Times New Roman" w:hAnsi="Times New Roman" w:cs="Times New Roman"/>
          <w:i/>
          <w:iCs/>
          <w:sz w:val="28"/>
          <w:szCs w:val="28"/>
          <w:lang w:val="kk-KZ"/>
        </w:rPr>
        <w:t>H. falconeri</w:t>
      </w:r>
      <w:r w:rsidRPr="00BA749A">
        <w:rPr>
          <w:rFonts w:ascii="Times New Roman" w:hAnsi="Times New Roman" w:cs="Times New Roman"/>
          <w:sz w:val="28"/>
          <w:szCs w:val="28"/>
          <w:lang w:val="kk-KZ"/>
        </w:rPr>
        <w:t xml:space="preserve"> түрінің Қазақстандағы жалпы ареалын және таралуын нақтылау үшін барлық қолжетімді флоралық жинақтар мен басқа да әдеби дереккөздер, сондай-ақ әл-Фараби атындағы Қазақ ұлттық университетінің гербарий қоры, Алматы қаласындағы Ботаника және фитоинтродукция институты, Мәскеу мемлекеттік университетінің гербарийі [1</w:t>
      </w:r>
      <w:r>
        <w:rPr>
          <w:rFonts w:ascii="Times New Roman" w:hAnsi="Times New Roman" w:cs="Times New Roman"/>
          <w:sz w:val="28"/>
          <w:szCs w:val="28"/>
          <w:lang w:val="kk-KZ"/>
        </w:rPr>
        <w:t>02</w:t>
      </w:r>
      <w:r w:rsidRPr="00BA749A">
        <w:rPr>
          <w:rFonts w:ascii="Times New Roman" w:hAnsi="Times New Roman" w:cs="Times New Roman"/>
          <w:sz w:val="28"/>
          <w:szCs w:val="28"/>
          <w:lang w:val="kk-KZ"/>
        </w:rPr>
        <w:t>] және Plantarium сайтының материалдары [</w:t>
      </w:r>
      <w:r>
        <w:rPr>
          <w:rFonts w:ascii="Times New Roman" w:hAnsi="Times New Roman" w:cs="Times New Roman"/>
          <w:sz w:val="28"/>
          <w:szCs w:val="28"/>
          <w:lang w:val="kk-KZ"/>
        </w:rPr>
        <w:t>85</w:t>
      </w:r>
      <w:r w:rsidRPr="00BA749A">
        <w:rPr>
          <w:rFonts w:ascii="Times New Roman" w:hAnsi="Times New Roman" w:cs="Times New Roman"/>
          <w:sz w:val="28"/>
          <w:szCs w:val="28"/>
          <w:lang w:val="kk-KZ"/>
        </w:rPr>
        <w:t>] зерттелді.</w:t>
      </w:r>
    </w:p>
    <w:p w14:paraId="0A8F2568" w14:textId="77777777" w:rsidR="00F60842" w:rsidRPr="00A860EF" w:rsidRDefault="00F60842" w:rsidP="000C309A">
      <w:pPr>
        <w:tabs>
          <w:tab w:val="left" w:pos="3480"/>
        </w:tabs>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i/>
          <w:iCs/>
          <w:sz w:val="28"/>
          <w:szCs w:val="28"/>
          <w:lang w:val="kk-KZ"/>
        </w:rPr>
        <w:t xml:space="preserve">H. falconeri </w:t>
      </w:r>
      <w:r w:rsidRPr="00A860EF">
        <w:rPr>
          <w:rFonts w:ascii="Times New Roman" w:hAnsi="Times New Roman" w:cs="Times New Roman"/>
          <w:sz w:val="28"/>
          <w:szCs w:val="28"/>
          <w:lang w:val="kk-KZ"/>
        </w:rPr>
        <w:t>ценопопуляцияларындағы (цп) түрдің морфогенезі, дарақтардың дамуы және онтогенетикалық құрылымы, өсімдіктердің популяциялық биологиясында жалпы қабылданған Т.А. Работновтың [</w:t>
      </w:r>
      <w:r>
        <w:rPr>
          <w:rFonts w:ascii="Times New Roman" w:hAnsi="Times New Roman" w:cs="Times New Roman"/>
          <w:sz w:val="28"/>
          <w:szCs w:val="28"/>
          <w:lang w:val="kk-KZ"/>
        </w:rPr>
        <w:t>26</w:t>
      </w:r>
      <w:r w:rsidRPr="00A860EF">
        <w:rPr>
          <w:rFonts w:ascii="Times New Roman" w:hAnsi="Times New Roman" w:cs="Times New Roman"/>
          <w:sz w:val="28"/>
          <w:szCs w:val="28"/>
          <w:lang w:val="kk-KZ"/>
        </w:rPr>
        <w:t>], А.А. Урановтың [</w:t>
      </w:r>
      <w:r>
        <w:rPr>
          <w:rFonts w:ascii="Times New Roman" w:hAnsi="Times New Roman" w:cs="Times New Roman"/>
          <w:sz w:val="28"/>
          <w:szCs w:val="28"/>
          <w:lang w:val="kk-KZ"/>
        </w:rPr>
        <w:t>28</w:t>
      </w:r>
      <w:r w:rsidRPr="00A860EF">
        <w:rPr>
          <w:rFonts w:ascii="Times New Roman" w:hAnsi="Times New Roman" w:cs="Times New Roman"/>
          <w:sz w:val="28"/>
          <w:szCs w:val="28"/>
          <w:lang w:val="kk-KZ"/>
        </w:rPr>
        <w:t>] және оның оқушыларының [</w:t>
      </w:r>
      <w:r>
        <w:rPr>
          <w:rFonts w:ascii="Times New Roman" w:hAnsi="Times New Roman" w:cs="Times New Roman"/>
          <w:sz w:val="28"/>
          <w:szCs w:val="28"/>
          <w:lang w:val="kk-KZ"/>
        </w:rPr>
        <w:t>24, 25</w:t>
      </w:r>
      <w:r w:rsidRPr="00A860EF">
        <w:rPr>
          <w:rFonts w:ascii="Times New Roman" w:hAnsi="Times New Roman" w:cs="Times New Roman"/>
          <w:sz w:val="28"/>
          <w:szCs w:val="28"/>
          <w:lang w:val="kk-KZ"/>
        </w:rPr>
        <w:t>] әдістерімен тәсілдерін пайдалану арқылы жүргізілді.</w:t>
      </w:r>
    </w:p>
    <w:p w14:paraId="309AB6A9" w14:textId="3D499394" w:rsidR="00F60842" w:rsidRPr="00A860EF" w:rsidRDefault="00F60842" w:rsidP="000C309A">
      <w:pPr>
        <w:tabs>
          <w:tab w:val="left" w:pos="3480"/>
        </w:tabs>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Ценопопуляциялардың онтогенетикалық құрылымын, ценопопуляциялардағы әртүрлі онтогенетикалық топтар ретінде қарастырдық. Ценопопуляцияларды сипаттауда А.А. Уранов пен О.В. Смирнова [</w:t>
      </w:r>
      <w:r>
        <w:rPr>
          <w:rFonts w:ascii="Times New Roman" w:hAnsi="Times New Roman" w:cs="Times New Roman"/>
          <w:sz w:val="28"/>
          <w:szCs w:val="28"/>
          <w:lang w:val="kk-KZ"/>
        </w:rPr>
        <w:t>1</w:t>
      </w:r>
      <w:r w:rsidR="006930A8" w:rsidRPr="006930A8">
        <w:rPr>
          <w:rFonts w:ascii="Times New Roman" w:hAnsi="Times New Roman" w:cs="Times New Roman"/>
          <w:sz w:val="28"/>
          <w:szCs w:val="28"/>
          <w:lang w:val="kk-KZ"/>
        </w:rPr>
        <w:t>12</w:t>
      </w:r>
      <w:r w:rsidRPr="00A860EF">
        <w:rPr>
          <w:rFonts w:ascii="Times New Roman" w:hAnsi="Times New Roman" w:cs="Times New Roman"/>
          <w:sz w:val="28"/>
          <w:szCs w:val="28"/>
          <w:lang w:val="kk-KZ"/>
        </w:rPr>
        <w:t xml:space="preserve">], ұсынған онтогенетикалық топтардың абсолюттік максимум классификациясы қолданылды. </w:t>
      </w:r>
    </w:p>
    <w:p w14:paraId="3A5E4DDB" w14:textId="77777777" w:rsidR="00F60842" w:rsidRPr="00A860EF" w:rsidRDefault="00F60842" w:rsidP="000C309A">
      <w:pPr>
        <w:tabs>
          <w:tab w:val="left" w:pos="3480"/>
        </w:tabs>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Жасты</w:t>
      </w:r>
      <w:r>
        <w:rPr>
          <w:rFonts w:ascii="Times New Roman" w:hAnsi="Times New Roman" w:cs="Times New Roman"/>
          <w:sz w:val="28"/>
          <w:szCs w:val="28"/>
          <w:lang w:val="kk-KZ"/>
        </w:rPr>
        <w:t>қ</w:t>
      </w:r>
      <w:r w:rsidRPr="00A860EF">
        <w:rPr>
          <w:rFonts w:ascii="Times New Roman" w:hAnsi="Times New Roman" w:cs="Times New Roman"/>
          <w:sz w:val="28"/>
          <w:szCs w:val="28"/>
          <w:lang w:val="kk-KZ"/>
        </w:rPr>
        <w:t xml:space="preserve"> күйлерді анықтауда А.А. Уранов [</w:t>
      </w:r>
      <w:r>
        <w:rPr>
          <w:rFonts w:ascii="Times New Roman" w:hAnsi="Times New Roman" w:cs="Times New Roman"/>
          <w:sz w:val="28"/>
          <w:szCs w:val="28"/>
          <w:lang w:val="kk-KZ"/>
        </w:rPr>
        <w:t>27</w:t>
      </w:r>
      <w:r w:rsidRPr="00A860EF">
        <w:rPr>
          <w:rFonts w:ascii="Times New Roman" w:hAnsi="Times New Roman" w:cs="Times New Roman"/>
          <w:sz w:val="28"/>
          <w:szCs w:val="28"/>
          <w:lang w:val="kk-KZ"/>
        </w:rPr>
        <w:t xml:space="preserve">] схемасы пайдаланылды: p – өскендер; j – ювенильдік дарақтар; im – имматурлық; v – виргинильдік және жас </w:t>
      </w:r>
      <w:r w:rsidRPr="00A860EF">
        <w:rPr>
          <w:rFonts w:ascii="Times New Roman" w:hAnsi="Times New Roman" w:cs="Times New Roman"/>
          <w:sz w:val="28"/>
          <w:szCs w:val="28"/>
          <w:lang w:val="kk-KZ"/>
        </w:rPr>
        <w:lastRenderedPageBreak/>
        <w:t>генеративтік; g1 – жас генеративтік; g2 – орташа немесе пісіп жетілген генеративтік; g3 – қартайған генеративтік; ss субсенильдік; s – сенильдік; sc – қурап қалған дарақтар.</w:t>
      </w:r>
    </w:p>
    <w:p w14:paraId="4EDDA9F1" w14:textId="77777777" w:rsidR="00F60842" w:rsidRPr="00A860EF" w:rsidRDefault="00F60842" w:rsidP="000C309A">
      <w:pPr>
        <w:tabs>
          <w:tab w:val="left" w:pos="3480"/>
        </w:tabs>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Жастық құрамын анықтауда зерттелген әрбір нүктеде трансекталар салынды. Зерттелген аймақтың рельефіне байланысты, 10-20 м сайын ауданы 1 м</w:t>
      </w:r>
      <w:r w:rsidRPr="00A860EF">
        <w:rPr>
          <w:rFonts w:ascii="Times New Roman" w:hAnsi="Times New Roman" w:cs="Times New Roman"/>
          <w:sz w:val="28"/>
          <w:szCs w:val="28"/>
          <w:vertAlign w:val="superscript"/>
          <w:lang w:val="kk-KZ"/>
        </w:rPr>
        <w:t>2</w:t>
      </w:r>
      <w:r w:rsidRPr="00A860EF">
        <w:rPr>
          <w:rFonts w:ascii="Times New Roman" w:hAnsi="Times New Roman" w:cs="Times New Roman"/>
          <w:sz w:val="28"/>
          <w:szCs w:val="28"/>
          <w:lang w:val="kk-KZ"/>
        </w:rPr>
        <w:t xml:space="preserve"> үлгі алаңшалары салынды. Әрбір үлгі алаңшасында зерттеуге алынған түрдің барлық дарақтары жастық күйіне байланысты есепке алынды. Популяцияның тығыздығы 1 м</w:t>
      </w:r>
      <w:r w:rsidRPr="00A860EF">
        <w:rPr>
          <w:rFonts w:ascii="Times New Roman" w:hAnsi="Times New Roman" w:cs="Times New Roman"/>
          <w:sz w:val="28"/>
          <w:szCs w:val="28"/>
          <w:vertAlign w:val="superscript"/>
          <w:lang w:val="kk-KZ"/>
        </w:rPr>
        <w:t>2</w:t>
      </w:r>
      <w:r w:rsidRPr="00A860EF">
        <w:rPr>
          <w:rFonts w:ascii="Times New Roman" w:hAnsi="Times New Roman" w:cs="Times New Roman"/>
          <w:sz w:val="28"/>
          <w:szCs w:val="28"/>
          <w:lang w:val="kk-KZ"/>
        </w:rPr>
        <w:t xml:space="preserve"> аудандағы түрдің дарақтар санымен бағаланады. </w:t>
      </w:r>
    </w:p>
    <w:p w14:paraId="28CD6528" w14:textId="3D69147E" w:rsidR="00F60842" w:rsidRPr="00A860EF" w:rsidRDefault="00F60842" w:rsidP="000C309A">
      <w:pPr>
        <w:tabs>
          <w:tab w:val="left" w:pos="3480"/>
        </w:tabs>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Негізгі параметрлер негізінде ортаның фитоценотикалық және экологиялық ерекшеліктері анықталады. Өсімдіктер қауымдастықтарының табиғи жағдайы сипатталады [1</w:t>
      </w:r>
      <w:r w:rsidR="006930A8" w:rsidRPr="00811CB9">
        <w:rPr>
          <w:rFonts w:ascii="Times New Roman" w:hAnsi="Times New Roman" w:cs="Times New Roman"/>
          <w:sz w:val="28"/>
          <w:szCs w:val="28"/>
          <w:lang w:val="kk-KZ"/>
        </w:rPr>
        <w:t>13</w:t>
      </w:r>
      <w:r w:rsidRPr="00A860EF">
        <w:rPr>
          <w:rFonts w:ascii="Times New Roman" w:hAnsi="Times New Roman" w:cs="Times New Roman"/>
          <w:sz w:val="28"/>
          <w:szCs w:val="28"/>
          <w:lang w:val="kk-KZ"/>
        </w:rPr>
        <w:t>]. Түрлік құрамы мен тіршілік формалары [1</w:t>
      </w:r>
      <w:r w:rsidR="00811CB9" w:rsidRPr="00811CB9">
        <w:rPr>
          <w:rFonts w:ascii="Times New Roman" w:hAnsi="Times New Roman" w:cs="Times New Roman"/>
          <w:sz w:val="28"/>
          <w:szCs w:val="28"/>
          <w:lang w:val="kk-KZ"/>
        </w:rPr>
        <w:t>14</w:t>
      </w:r>
      <w:r>
        <w:rPr>
          <w:rFonts w:ascii="Times New Roman" w:hAnsi="Times New Roman" w:cs="Times New Roman"/>
          <w:sz w:val="28"/>
          <w:szCs w:val="28"/>
          <w:lang w:val="kk-KZ"/>
        </w:rPr>
        <w:t>, 1</w:t>
      </w:r>
      <w:r w:rsidR="00811CB9" w:rsidRPr="00811CB9">
        <w:rPr>
          <w:rFonts w:ascii="Times New Roman" w:hAnsi="Times New Roman" w:cs="Times New Roman"/>
          <w:sz w:val="28"/>
          <w:szCs w:val="28"/>
          <w:lang w:val="kk-KZ"/>
        </w:rPr>
        <w:t>15</w:t>
      </w:r>
      <w:r w:rsidRPr="00A860EF">
        <w:rPr>
          <w:rFonts w:ascii="Times New Roman" w:hAnsi="Times New Roman" w:cs="Times New Roman"/>
          <w:sz w:val="28"/>
          <w:szCs w:val="28"/>
          <w:lang w:val="kk-KZ"/>
        </w:rPr>
        <w:t>] айқындалды. Үлгі алаңшаларындағы (1 м</w:t>
      </w:r>
      <w:r w:rsidRPr="00A860EF">
        <w:rPr>
          <w:rFonts w:ascii="Times New Roman" w:hAnsi="Times New Roman" w:cs="Times New Roman"/>
          <w:sz w:val="28"/>
          <w:szCs w:val="28"/>
          <w:vertAlign w:val="superscript"/>
          <w:lang w:val="kk-KZ"/>
        </w:rPr>
        <w:t>2</w:t>
      </w:r>
      <w:r w:rsidRPr="00A860EF">
        <w:rPr>
          <w:rFonts w:ascii="Times New Roman" w:hAnsi="Times New Roman" w:cs="Times New Roman"/>
          <w:sz w:val="28"/>
          <w:szCs w:val="28"/>
          <w:lang w:val="kk-KZ"/>
        </w:rPr>
        <w:t>) дарақтардың байлығы [1</w:t>
      </w:r>
      <w:r w:rsidR="00811CB9" w:rsidRPr="00876ED1">
        <w:rPr>
          <w:rFonts w:ascii="Times New Roman" w:hAnsi="Times New Roman" w:cs="Times New Roman"/>
          <w:sz w:val="28"/>
          <w:szCs w:val="28"/>
          <w:lang w:val="kk-KZ"/>
        </w:rPr>
        <w:t>14</w:t>
      </w:r>
      <w:r>
        <w:rPr>
          <w:rFonts w:ascii="Times New Roman" w:hAnsi="Times New Roman" w:cs="Times New Roman"/>
          <w:sz w:val="28"/>
          <w:szCs w:val="28"/>
          <w:lang w:val="kk-KZ"/>
        </w:rPr>
        <w:t>, 1</w:t>
      </w:r>
      <w:r w:rsidR="00811CB9" w:rsidRPr="00876ED1">
        <w:rPr>
          <w:rFonts w:ascii="Times New Roman" w:hAnsi="Times New Roman" w:cs="Times New Roman"/>
          <w:sz w:val="28"/>
          <w:szCs w:val="28"/>
          <w:lang w:val="kk-KZ"/>
        </w:rPr>
        <w:t>16</w:t>
      </w:r>
      <w:r w:rsidRPr="00A860EF">
        <w:rPr>
          <w:rFonts w:ascii="Times New Roman" w:hAnsi="Times New Roman" w:cs="Times New Roman"/>
          <w:sz w:val="28"/>
          <w:szCs w:val="28"/>
          <w:lang w:val="kk-KZ"/>
        </w:rPr>
        <w:t>], саны анықталды.</w:t>
      </w:r>
    </w:p>
    <w:p w14:paraId="6AAE8ADE" w14:textId="77777777" w:rsidR="00F60842"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Сирек түрді өсімдік қауымдастығында зерттеу өсу ортасының географиялық жағдайын зерттеуден, сипаттау күні мен автордан басталады. Одан кейін негізгі параметрлер бойынша ортаның фитоценотикалық және экологиялық ерекшеліктері айқындалады. </w:t>
      </w:r>
    </w:p>
    <w:p w14:paraId="45125099" w14:textId="2F01915F"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Ценопопуляциялар кездесетін өсімдік қауымдастықтарының флоралық құрамын анықтауда, тұқымдастар А. Энглер жүйесі бойынша келтірілді, ал туыс пен түрлердің атаулары алфавиттік тәртіппен берілді. Өсімдік түрлерінің номенклатурасы Абдулина (1999) [</w:t>
      </w:r>
      <w:r>
        <w:rPr>
          <w:rFonts w:ascii="Times New Roman" w:hAnsi="Times New Roman" w:cs="Times New Roman"/>
          <w:sz w:val="28"/>
          <w:szCs w:val="28"/>
          <w:lang w:val="kk-KZ"/>
        </w:rPr>
        <w:t>1</w:t>
      </w:r>
      <w:r w:rsidR="00516D0C" w:rsidRPr="00516D0C">
        <w:rPr>
          <w:rFonts w:ascii="Times New Roman" w:hAnsi="Times New Roman" w:cs="Times New Roman"/>
          <w:sz w:val="28"/>
          <w:szCs w:val="28"/>
          <w:lang w:val="kk-KZ"/>
        </w:rPr>
        <w:t>17</w:t>
      </w:r>
      <w:r w:rsidRPr="00A860EF">
        <w:rPr>
          <w:rFonts w:ascii="Times New Roman" w:hAnsi="Times New Roman" w:cs="Times New Roman"/>
          <w:sz w:val="28"/>
          <w:szCs w:val="28"/>
          <w:lang w:val="kk-KZ"/>
        </w:rPr>
        <w:t>] және Черепанов (1995) [1</w:t>
      </w:r>
      <w:r w:rsidR="00516D0C" w:rsidRPr="00516D0C">
        <w:rPr>
          <w:rFonts w:ascii="Times New Roman" w:hAnsi="Times New Roman" w:cs="Times New Roman"/>
          <w:sz w:val="28"/>
          <w:szCs w:val="28"/>
          <w:lang w:val="kk-KZ"/>
        </w:rPr>
        <w:t>18</w:t>
      </w:r>
      <w:r w:rsidRPr="00A860EF">
        <w:rPr>
          <w:rFonts w:ascii="Times New Roman" w:hAnsi="Times New Roman" w:cs="Times New Roman"/>
          <w:sz w:val="28"/>
          <w:szCs w:val="28"/>
          <w:lang w:val="kk-KZ"/>
        </w:rPr>
        <w:t xml:space="preserve">] бойынша анықталды. </w:t>
      </w:r>
      <w:r>
        <w:rPr>
          <w:rFonts w:ascii="Times New Roman" w:hAnsi="Times New Roman" w:cs="Times New Roman"/>
          <w:sz w:val="28"/>
          <w:szCs w:val="28"/>
          <w:lang w:val="kk-KZ"/>
        </w:rPr>
        <w:t xml:space="preserve">Сонымен қатар, анықталған түрлерді заманауи мәліметтер бойынша </w:t>
      </w:r>
      <w:r w:rsidRPr="00AD2115">
        <w:rPr>
          <w:rFonts w:ascii="Times New Roman" w:hAnsi="Times New Roman" w:cs="Times New Roman"/>
          <w:sz w:val="28"/>
          <w:szCs w:val="28"/>
          <w:lang w:val="kk-KZ"/>
        </w:rPr>
        <w:t xml:space="preserve">Plants of the World Online </w:t>
      </w:r>
      <w:r>
        <w:rPr>
          <w:rFonts w:ascii="Times New Roman" w:hAnsi="Times New Roman" w:cs="Times New Roman"/>
          <w:sz w:val="28"/>
          <w:szCs w:val="28"/>
          <w:lang w:val="kk-KZ"/>
        </w:rPr>
        <w:t>(</w:t>
      </w:r>
      <w:r w:rsidRPr="00AD2115">
        <w:rPr>
          <w:rFonts w:ascii="Times New Roman" w:hAnsi="Times New Roman" w:cs="Times New Roman"/>
          <w:sz w:val="28"/>
          <w:szCs w:val="28"/>
          <w:lang w:val="kk-KZ"/>
        </w:rPr>
        <w:t>POWO</w:t>
      </w:r>
      <w:r>
        <w:rPr>
          <w:rFonts w:ascii="Times New Roman" w:hAnsi="Times New Roman" w:cs="Times New Roman"/>
          <w:sz w:val="28"/>
          <w:szCs w:val="28"/>
          <w:lang w:val="kk-KZ"/>
        </w:rPr>
        <w:t xml:space="preserve">) бағдарламасымен нақтыланды </w:t>
      </w:r>
      <w:r w:rsidRPr="00845970">
        <w:rPr>
          <w:rFonts w:ascii="Times New Roman" w:hAnsi="Times New Roman" w:cs="Times New Roman"/>
          <w:sz w:val="28"/>
          <w:szCs w:val="28"/>
          <w:lang w:val="kk-KZ"/>
        </w:rPr>
        <w:t>[</w:t>
      </w:r>
      <w:r>
        <w:rPr>
          <w:rFonts w:ascii="Times New Roman" w:hAnsi="Times New Roman" w:cs="Times New Roman"/>
          <w:sz w:val="28"/>
          <w:szCs w:val="28"/>
          <w:lang w:val="kk-KZ"/>
        </w:rPr>
        <w:t>1</w:t>
      </w:r>
      <w:r w:rsidR="00516D0C" w:rsidRPr="00516D0C">
        <w:rPr>
          <w:rFonts w:ascii="Times New Roman" w:hAnsi="Times New Roman" w:cs="Times New Roman"/>
          <w:sz w:val="28"/>
          <w:szCs w:val="28"/>
          <w:lang w:val="kk-KZ"/>
        </w:rPr>
        <w:t>19</w:t>
      </w:r>
      <w:r w:rsidRPr="0084597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860EF">
        <w:rPr>
          <w:rFonts w:ascii="Times New Roman" w:hAnsi="Times New Roman" w:cs="Times New Roman"/>
          <w:sz w:val="28"/>
          <w:szCs w:val="28"/>
          <w:lang w:val="kk-KZ"/>
        </w:rPr>
        <w:t>Өсімдік түрлерінің қазақша атаулары Арыстанғалиев пен Рамазанов (1977) [1</w:t>
      </w:r>
      <w:r w:rsidR="00516D0C" w:rsidRPr="00516D0C">
        <w:rPr>
          <w:rFonts w:ascii="Times New Roman" w:hAnsi="Times New Roman" w:cs="Times New Roman"/>
          <w:sz w:val="28"/>
          <w:szCs w:val="28"/>
          <w:lang w:val="kk-KZ"/>
        </w:rPr>
        <w:t>20</w:t>
      </w:r>
      <w:r w:rsidRPr="00A860EF">
        <w:rPr>
          <w:rFonts w:ascii="Times New Roman" w:hAnsi="Times New Roman" w:cs="Times New Roman"/>
          <w:sz w:val="28"/>
          <w:szCs w:val="28"/>
          <w:lang w:val="kk-KZ"/>
        </w:rPr>
        <w:t>] еңбегіне негізделді.</w:t>
      </w:r>
    </w:p>
    <w:p w14:paraId="6AAAD146" w14:textId="5134C76C"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Өсімдік түрлерін анықтауда «Қазақстан флорасы» (1956-1966) [</w:t>
      </w:r>
      <w:r>
        <w:rPr>
          <w:rFonts w:ascii="Times New Roman" w:hAnsi="Times New Roman" w:cs="Times New Roman"/>
          <w:sz w:val="28"/>
          <w:szCs w:val="28"/>
          <w:lang w:val="kk-KZ"/>
        </w:rPr>
        <w:t>8</w:t>
      </w:r>
      <w:r w:rsidRPr="00A860EF">
        <w:rPr>
          <w:rFonts w:ascii="Times New Roman" w:hAnsi="Times New Roman" w:cs="Times New Roman"/>
          <w:sz w:val="28"/>
          <w:szCs w:val="28"/>
          <w:lang w:val="kk-KZ"/>
        </w:rPr>
        <w:t>] және «Иллюстративный определитель растений Казахстана» (1969) [</w:t>
      </w:r>
      <w:r>
        <w:rPr>
          <w:rFonts w:ascii="Times New Roman" w:hAnsi="Times New Roman" w:cs="Times New Roman"/>
          <w:sz w:val="28"/>
          <w:szCs w:val="28"/>
          <w:lang w:val="kk-KZ"/>
        </w:rPr>
        <w:t>1</w:t>
      </w:r>
      <w:r w:rsidR="00516D0C" w:rsidRPr="00516D0C">
        <w:rPr>
          <w:rFonts w:ascii="Times New Roman" w:hAnsi="Times New Roman" w:cs="Times New Roman"/>
          <w:sz w:val="28"/>
          <w:szCs w:val="28"/>
          <w:lang w:val="kk-KZ"/>
        </w:rPr>
        <w:t>21</w:t>
      </w:r>
      <w:r w:rsidRPr="00A860EF">
        <w:rPr>
          <w:rFonts w:ascii="Times New Roman" w:hAnsi="Times New Roman" w:cs="Times New Roman"/>
          <w:sz w:val="28"/>
          <w:szCs w:val="28"/>
          <w:lang w:val="kk-KZ"/>
        </w:rPr>
        <w:t>] нұсқаулықтары пайдаланылды. Гербарий үшін өсімдіктерді жинау және кептіру Скворцов (1977) [</w:t>
      </w:r>
      <w:r w:rsidR="00516D0C" w:rsidRPr="00516D0C">
        <w:rPr>
          <w:rFonts w:ascii="Times New Roman" w:hAnsi="Times New Roman" w:cs="Times New Roman"/>
          <w:sz w:val="28"/>
          <w:szCs w:val="28"/>
          <w:lang w:val="kk-KZ"/>
        </w:rPr>
        <w:t>122</w:t>
      </w:r>
      <w:r w:rsidRPr="00A860EF">
        <w:rPr>
          <w:rFonts w:ascii="Times New Roman" w:hAnsi="Times New Roman" w:cs="Times New Roman"/>
          <w:sz w:val="28"/>
          <w:szCs w:val="28"/>
          <w:lang w:val="kk-KZ"/>
        </w:rPr>
        <w:t>] әдісі бойынша жүзеге асырылды.</w:t>
      </w:r>
    </w:p>
    <w:p w14:paraId="362B6683" w14:textId="564FC0CC" w:rsidR="00F60842"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i/>
          <w:iCs/>
          <w:sz w:val="28"/>
          <w:szCs w:val="28"/>
          <w:lang w:val="kk-KZ"/>
        </w:rPr>
        <w:t xml:space="preserve">H. falconeri </w:t>
      </w:r>
      <w:r w:rsidRPr="00A860EF">
        <w:rPr>
          <w:rFonts w:ascii="Times New Roman" w:hAnsi="Times New Roman" w:cs="Times New Roman"/>
          <w:sz w:val="28"/>
          <w:szCs w:val="28"/>
          <w:lang w:val="kk-KZ"/>
        </w:rPr>
        <w:t xml:space="preserve">түрін зерттеу нүктелер 4-суретте көрсетілген: 1 – популяция «Көлсай көлдері» МҰТП Талды шатқалы (теңіз деңгейінен биіктігі 1672-1742 м), Талды өзенінің сол жақ беткейінде орналасқан; 2 – популяция популяция «Көлсай көлдері» МҰТП Царские ворота сайы (теңіз деңгейінен биіктігі 1934-1993), Талды өзенінің сол жақ беткейінде орналасқан; 3 – популяция Чон-Ақсу шатқалы (теңіз деңгейінен биіктігі </w:t>
      </w:r>
      <w:r>
        <w:rPr>
          <w:rFonts w:ascii="Times New Roman" w:hAnsi="Times New Roman" w:cs="Times New Roman"/>
          <w:sz w:val="28"/>
          <w:szCs w:val="28"/>
          <w:lang w:val="kk-KZ"/>
        </w:rPr>
        <w:t>1966-2192</w:t>
      </w:r>
      <w:r w:rsidRPr="00A860EF">
        <w:rPr>
          <w:rFonts w:ascii="Times New Roman" w:hAnsi="Times New Roman" w:cs="Times New Roman"/>
          <w:sz w:val="28"/>
          <w:szCs w:val="28"/>
          <w:lang w:val="kk-KZ"/>
        </w:rPr>
        <w:t xml:space="preserve">), Чон-Ақсу өзенінің сол жақ беткейінде орналасқан (кесте </w:t>
      </w:r>
      <w:r>
        <w:rPr>
          <w:rFonts w:ascii="Times New Roman" w:hAnsi="Times New Roman" w:cs="Times New Roman"/>
          <w:sz w:val="28"/>
          <w:szCs w:val="28"/>
          <w:lang w:val="kk-KZ"/>
        </w:rPr>
        <w:t>3</w:t>
      </w:r>
      <w:r w:rsidR="00797C21">
        <w:rPr>
          <w:rFonts w:ascii="Times New Roman" w:hAnsi="Times New Roman" w:cs="Times New Roman"/>
          <w:sz w:val="28"/>
          <w:szCs w:val="28"/>
          <w:lang w:val="kk-KZ"/>
        </w:rPr>
        <w:t>, сурет 4</w:t>
      </w:r>
      <w:r w:rsidRPr="00A860EF">
        <w:rPr>
          <w:rFonts w:ascii="Times New Roman" w:hAnsi="Times New Roman" w:cs="Times New Roman"/>
          <w:sz w:val="28"/>
          <w:szCs w:val="28"/>
          <w:lang w:val="kk-KZ"/>
        </w:rPr>
        <w:t>).</w:t>
      </w:r>
    </w:p>
    <w:p w14:paraId="3A0881A3" w14:textId="372EE73E" w:rsidR="00F60842" w:rsidRDefault="00F60842" w:rsidP="000C309A">
      <w:pPr>
        <w:spacing w:after="20"/>
        <w:ind w:left="142" w:firstLine="567"/>
        <w:jc w:val="both"/>
        <w:rPr>
          <w:rFonts w:ascii="Times New Roman" w:hAnsi="Times New Roman" w:cs="Times New Roman"/>
          <w:sz w:val="28"/>
          <w:szCs w:val="28"/>
          <w:lang w:val="kk-KZ"/>
        </w:rPr>
      </w:pPr>
    </w:p>
    <w:p w14:paraId="1D6A0DA4" w14:textId="089A176F" w:rsidR="00B36D48" w:rsidRDefault="00B36D48" w:rsidP="000C309A">
      <w:pPr>
        <w:spacing w:after="20"/>
        <w:ind w:left="142" w:firstLine="567"/>
        <w:jc w:val="both"/>
        <w:rPr>
          <w:rFonts w:ascii="Times New Roman" w:hAnsi="Times New Roman" w:cs="Times New Roman"/>
          <w:sz w:val="28"/>
          <w:szCs w:val="28"/>
          <w:lang w:val="kk-KZ"/>
        </w:rPr>
      </w:pPr>
    </w:p>
    <w:p w14:paraId="1A81C269" w14:textId="7F0BFBC0" w:rsidR="00B36D48" w:rsidRDefault="00B36D48" w:rsidP="000C309A">
      <w:pPr>
        <w:spacing w:after="20"/>
        <w:ind w:left="142" w:firstLine="567"/>
        <w:jc w:val="both"/>
        <w:rPr>
          <w:rFonts w:ascii="Times New Roman" w:hAnsi="Times New Roman" w:cs="Times New Roman"/>
          <w:sz w:val="28"/>
          <w:szCs w:val="28"/>
          <w:lang w:val="kk-KZ"/>
        </w:rPr>
      </w:pPr>
    </w:p>
    <w:p w14:paraId="09C5EB24" w14:textId="08DA7742" w:rsidR="00B36D48" w:rsidRDefault="00B36D48" w:rsidP="000C309A">
      <w:pPr>
        <w:spacing w:after="20"/>
        <w:ind w:left="142" w:firstLine="567"/>
        <w:jc w:val="both"/>
        <w:rPr>
          <w:rFonts w:ascii="Times New Roman" w:hAnsi="Times New Roman" w:cs="Times New Roman"/>
          <w:sz w:val="28"/>
          <w:szCs w:val="28"/>
          <w:lang w:val="kk-KZ"/>
        </w:rPr>
      </w:pPr>
    </w:p>
    <w:p w14:paraId="401DD4C7" w14:textId="77777777" w:rsidR="00B36D48" w:rsidRPr="00A860EF" w:rsidRDefault="00B36D48" w:rsidP="000C309A">
      <w:pPr>
        <w:spacing w:after="20"/>
        <w:ind w:left="142" w:firstLine="567"/>
        <w:jc w:val="both"/>
        <w:rPr>
          <w:rFonts w:ascii="Times New Roman" w:hAnsi="Times New Roman" w:cs="Times New Roman"/>
          <w:sz w:val="28"/>
          <w:szCs w:val="28"/>
          <w:lang w:val="kk-KZ"/>
        </w:rPr>
      </w:pPr>
    </w:p>
    <w:p w14:paraId="73622014" w14:textId="75FB4E0F" w:rsidR="00F60842" w:rsidRPr="00797C21" w:rsidRDefault="00F60842" w:rsidP="000C309A">
      <w:pPr>
        <w:spacing w:after="20"/>
        <w:ind w:left="142"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 3 –</w:t>
      </w:r>
      <w:r w:rsidRPr="00797C21">
        <w:rPr>
          <w:lang w:val="kk-KZ"/>
        </w:rPr>
        <w:t xml:space="preserve"> </w:t>
      </w:r>
      <w:r w:rsidRPr="008D5559">
        <w:rPr>
          <w:rFonts w:ascii="Times New Roman" w:hAnsi="Times New Roman" w:cs="Times New Roman"/>
          <w:i/>
          <w:iCs/>
          <w:sz w:val="28"/>
          <w:szCs w:val="28"/>
          <w:lang w:val="kk-KZ"/>
        </w:rPr>
        <w:t>Hepatica falconeri</w:t>
      </w:r>
      <w:r w:rsidR="00797C21">
        <w:rPr>
          <w:rFonts w:ascii="Times New Roman" w:hAnsi="Times New Roman" w:cs="Times New Roman"/>
          <w:i/>
          <w:iCs/>
          <w:sz w:val="28"/>
          <w:szCs w:val="28"/>
          <w:lang w:val="kk-KZ"/>
        </w:rPr>
        <w:t xml:space="preserve"> </w:t>
      </w:r>
      <w:r w:rsidR="00797C21">
        <w:rPr>
          <w:rFonts w:ascii="Times New Roman" w:hAnsi="Times New Roman" w:cs="Times New Roman"/>
          <w:sz w:val="28"/>
          <w:szCs w:val="28"/>
          <w:lang w:val="kk-KZ"/>
        </w:rPr>
        <w:t>зерттеу аумақтары</w:t>
      </w:r>
    </w:p>
    <w:p w14:paraId="1675A59D" w14:textId="77777777" w:rsidR="00F60842" w:rsidRPr="00A860EF" w:rsidRDefault="00F60842" w:rsidP="000C309A">
      <w:pPr>
        <w:spacing w:after="20"/>
        <w:ind w:left="142" w:firstLine="567"/>
        <w:jc w:val="both"/>
        <w:rPr>
          <w:rFonts w:ascii="Times New Roman" w:hAnsi="Times New Roman" w:cs="Times New Roman"/>
          <w:sz w:val="28"/>
          <w:szCs w:val="28"/>
          <w:lang w:val="kk-KZ"/>
        </w:rPr>
      </w:pPr>
    </w:p>
    <w:tbl>
      <w:tblPr>
        <w:tblStyle w:val="a4"/>
        <w:tblW w:w="9486" w:type="dxa"/>
        <w:tblInd w:w="279" w:type="dxa"/>
        <w:tblLook w:val="04A0" w:firstRow="1" w:lastRow="0" w:firstColumn="1" w:lastColumn="0" w:noHBand="0" w:noVBand="1"/>
      </w:tblPr>
      <w:tblGrid>
        <w:gridCol w:w="2293"/>
        <w:gridCol w:w="1846"/>
        <w:gridCol w:w="1515"/>
        <w:gridCol w:w="1925"/>
        <w:gridCol w:w="1907"/>
      </w:tblGrid>
      <w:tr w:rsidR="00F60842" w:rsidRPr="00A860EF" w14:paraId="1C51DCAB" w14:textId="77777777" w:rsidTr="00B36D48">
        <w:tc>
          <w:tcPr>
            <w:tcW w:w="2293" w:type="dxa"/>
            <w:vMerge w:val="restart"/>
            <w:vAlign w:val="center"/>
          </w:tcPr>
          <w:p w14:paraId="3A5F45BD" w14:textId="77777777" w:rsidR="00F60842" w:rsidRPr="00A860EF" w:rsidRDefault="00F60842" w:rsidP="00B36D48">
            <w:pPr>
              <w:spacing w:after="20"/>
              <w:ind w:left="142"/>
              <w:jc w:val="center"/>
              <w:rPr>
                <w:rFonts w:ascii="Times New Roman" w:hAnsi="Times New Roman" w:cs="Times New Roman"/>
                <w:sz w:val="28"/>
                <w:szCs w:val="28"/>
                <w:lang w:val="kk-KZ"/>
              </w:rPr>
            </w:pPr>
            <w:r w:rsidRPr="00A860EF">
              <w:rPr>
                <w:rFonts w:ascii="Times New Roman" w:hAnsi="Times New Roman" w:cs="Times New Roman"/>
                <w:sz w:val="28"/>
                <w:szCs w:val="28"/>
                <w:lang w:val="kk-KZ"/>
              </w:rPr>
              <w:t>Ценопопуляция</w:t>
            </w:r>
          </w:p>
        </w:tc>
        <w:tc>
          <w:tcPr>
            <w:tcW w:w="1846" w:type="dxa"/>
            <w:vMerge w:val="restart"/>
            <w:vAlign w:val="center"/>
          </w:tcPr>
          <w:p w14:paraId="740324FF" w14:textId="77777777" w:rsidR="00F60842" w:rsidRPr="00A860EF" w:rsidRDefault="00F60842" w:rsidP="00B36D48">
            <w:pPr>
              <w:spacing w:after="20"/>
              <w:jc w:val="center"/>
              <w:rPr>
                <w:rFonts w:ascii="Times New Roman" w:hAnsi="Times New Roman" w:cs="Times New Roman"/>
                <w:sz w:val="28"/>
                <w:szCs w:val="28"/>
                <w:lang w:val="kk-KZ"/>
              </w:rPr>
            </w:pPr>
            <w:r w:rsidRPr="00A860EF">
              <w:rPr>
                <w:rFonts w:ascii="Times New Roman" w:hAnsi="Times New Roman" w:cs="Times New Roman"/>
                <w:sz w:val="28"/>
                <w:szCs w:val="28"/>
                <w:lang w:val="kk-KZ"/>
              </w:rPr>
              <w:t>Орналасуы</w:t>
            </w:r>
          </w:p>
        </w:tc>
        <w:tc>
          <w:tcPr>
            <w:tcW w:w="1515" w:type="dxa"/>
            <w:vMerge w:val="restart"/>
            <w:vAlign w:val="center"/>
          </w:tcPr>
          <w:p w14:paraId="37AF3376" w14:textId="77777777" w:rsidR="00F60842" w:rsidRPr="00A860EF" w:rsidRDefault="00F60842" w:rsidP="00B36D48">
            <w:pPr>
              <w:spacing w:after="20"/>
              <w:jc w:val="center"/>
              <w:rPr>
                <w:rFonts w:ascii="Times New Roman" w:hAnsi="Times New Roman" w:cs="Times New Roman"/>
                <w:sz w:val="28"/>
                <w:szCs w:val="28"/>
                <w:lang w:val="kk-KZ"/>
              </w:rPr>
            </w:pPr>
            <w:r w:rsidRPr="00A860EF">
              <w:rPr>
                <w:rFonts w:ascii="Times New Roman" w:hAnsi="Times New Roman" w:cs="Times New Roman"/>
                <w:sz w:val="28"/>
                <w:szCs w:val="28"/>
                <w:lang w:val="kk-KZ"/>
              </w:rPr>
              <w:t>Биіктігі (м)</w:t>
            </w:r>
          </w:p>
        </w:tc>
        <w:tc>
          <w:tcPr>
            <w:tcW w:w="3832" w:type="dxa"/>
            <w:gridSpan w:val="2"/>
          </w:tcPr>
          <w:p w14:paraId="57561433" w14:textId="77777777" w:rsidR="00F60842" w:rsidRPr="00A860EF" w:rsidRDefault="00F60842" w:rsidP="00B36D48">
            <w:pPr>
              <w:spacing w:after="20"/>
              <w:jc w:val="center"/>
              <w:rPr>
                <w:rFonts w:ascii="Times New Roman" w:hAnsi="Times New Roman" w:cs="Times New Roman"/>
                <w:sz w:val="28"/>
                <w:szCs w:val="28"/>
                <w:lang w:val="kk-KZ"/>
              </w:rPr>
            </w:pPr>
            <w:r w:rsidRPr="00A860EF">
              <w:rPr>
                <w:rFonts w:ascii="Times New Roman" w:hAnsi="Times New Roman" w:cs="Times New Roman"/>
                <w:sz w:val="28"/>
                <w:szCs w:val="28"/>
                <w:lang w:val="en-US"/>
              </w:rPr>
              <w:t>GPS</w:t>
            </w:r>
            <w:r w:rsidRPr="00A860EF">
              <w:rPr>
                <w:rFonts w:ascii="Times New Roman" w:hAnsi="Times New Roman" w:cs="Times New Roman"/>
                <w:sz w:val="28"/>
                <w:szCs w:val="28"/>
                <w:lang w:val="kk-KZ"/>
              </w:rPr>
              <w:t>-координатттары</w:t>
            </w:r>
          </w:p>
        </w:tc>
      </w:tr>
      <w:tr w:rsidR="00F60842" w:rsidRPr="00A860EF" w14:paraId="704B4387" w14:textId="77777777" w:rsidTr="00B36D48">
        <w:tc>
          <w:tcPr>
            <w:tcW w:w="2293" w:type="dxa"/>
            <w:vMerge/>
          </w:tcPr>
          <w:p w14:paraId="0B8B546E" w14:textId="77777777" w:rsidR="00F60842" w:rsidRPr="00A860EF" w:rsidRDefault="00F60842" w:rsidP="00B36D48">
            <w:pPr>
              <w:spacing w:after="20"/>
              <w:ind w:left="142" w:firstLine="567"/>
              <w:jc w:val="center"/>
              <w:rPr>
                <w:rFonts w:ascii="Times New Roman" w:hAnsi="Times New Roman" w:cs="Times New Roman"/>
                <w:sz w:val="28"/>
                <w:szCs w:val="28"/>
                <w:lang w:val="kk-KZ"/>
              </w:rPr>
            </w:pPr>
          </w:p>
        </w:tc>
        <w:tc>
          <w:tcPr>
            <w:tcW w:w="1846" w:type="dxa"/>
            <w:vMerge/>
          </w:tcPr>
          <w:p w14:paraId="7B32BE4C" w14:textId="77777777" w:rsidR="00F60842" w:rsidRPr="00A860EF" w:rsidRDefault="00F60842" w:rsidP="00B36D48">
            <w:pPr>
              <w:spacing w:after="20"/>
              <w:ind w:left="142" w:firstLine="567"/>
              <w:jc w:val="center"/>
              <w:rPr>
                <w:rFonts w:ascii="Times New Roman" w:hAnsi="Times New Roman" w:cs="Times New Roman"/>
                <w:sz w:val="28"/>
                <w:szCs w:val="28"/>
                <w:lang w:val="kk-KZ"/>
              </w:rPr>
            </w:pPr>
          </w:p>
        </w:tc>
        <w:tc>
          <w:tcPr>
            <w:tcW w:w="1515" w:type="dxa"/>
            <w:vMerge/>
          </w:tcPr>
          <w:p w14:paraId="64BB6E9B" w14:textId="77777777" w:rsidR="00F60842" w:rsidRPr="00A860EF" w:rsidRDefault="00F60842" w:rsidP="00B36D48">
            <w:pPr>
              <w:spacing w:after="20"/>
              <w:ind w:left="142" w:firstLine="567"/>
              <w:jc w:val="center"/>
              <w:rPr>
                <w:rFonts w:ascii="Times New Roman" w:hAnsi="Times New Roman" w:cs="Times New Roman"/>
                <w:sz w:val="28"/>
                <w:szCs w:val="28"/>
                <w:lang w:val="kk-KZ"/>
              </w:rPr>
            </w:pPr>
          </w:p>
        </w:tc>
        <w:tc>
          <w:tcPr>
            <w:tcW w:w="1925" w:type="dxa"/>
          </w:tcPr>
          <w:p w14:paraId="058F1A09" w14:textId="77777777" w:rsidR="00F60842" w:rsidRPr="00A860EF" w:rsidRDefault="00F60842" w:rsidP="00B36D48">
            <w:pPr>
              <w:spacing w:after="20"/>
              <w:jc w:val="center"/>
              <w:rPr>
                <w:rFonts w:ascii="Times New Roman" w:hAnsi="Times New Roman" w:cs="Times New Roman"/>
                <w:sz w:val="28"/>
                <w:szCs w:val="28"/>
                <w:lang w:val="en-US"/>
              </w:rPr>
            </w:pPr>
            <w:r w:rsidRPr="00A860EF">
              <w:rPr>
                <w:rFonts w:ascii="Times New Roman" w:hAnsi="Times New Roman" w:cs="Times New Roman"/>
                <w:sz w:val="28"/>
                <w:szCs w:val="28"/>
                <w:lang w:val="en-US"/>
              </w:rPr>
              <w:t>N</w:t>
            </w:r>
          </w:p>
        </w:tc>
        <w:tc>
          <w:tcPr>
            <w:tcW w:w="1209" w:type="dxa"/>
          </w:tcPr>
          <w:p w14:paraId="5DE68A0F" w14:textId="77777777" w:rsidR="00F60842" w:rsidRPr="00A860EF" w:rsidRDefault="00F60842" w:rsidP="00B36D48">
            <w:pPr>
              <w:spacing w:after="20"/>
              <w:jc w:val="center"/>
              <w:rPr>
                <w:rFonts w:ascii="Times New Roman" w:hAnsi="Times New Roman" w:cs="Times New Roman"/>
                <w:sz w:val="28"/>
                <w:szCs w:val="28"/>
                <w:lang w:val="kk-KZ"/>
              </w:rPr>
            </w:pPr>
            <w:r w:rsidRPr="00A860EF">
              <w:rPr>
                <w:rFonts w:ascii="Times New Roman" w:hAnsi="Times New Roman" w:cs="Times New Roman"/>
                <w:sz w:val="28"/>
                <w:szCs w:val="28"/>
                <w:lang w:val="en-US"/>
              </w:rPr>
              <w:t>E</w:t>
            </w:r>
          </w:p>
        </w:tc>
      </w:tr>
      <w:tr w:rsidR="00F60842" w:rsidRPr="00A860EF" w14:paraId="6BB48376" w14:textId="77777777" w:rsidTr="00B36D48">
        <w:tc>
          <w:tcPr>
            <w:tcW w:w="2293" w:type="dxa"/>
          </w:tcPr>
          <w:p w14:paraId="126A8955" w14:textId="77777777" w:rsidR="00F60842" w:rsidRPr="00A860EF" w:rsidRDefault="00F60842" w:rsidP="00B36D48">
            <w:pPr>
              <w:spacing w:after="20"/>
              <w:ind w:left="142"/>
              <w:jc w:val="center"/>
              <w:rPr>
                <w:rFonts w:ascii="Times New Roman" w:hAnsi="Times New Roman" w:cs="Times New Roman"/>
                <w:sz w:val="28"/>
                <w:szCs w:val="28"/>
                <w:lang w:val="kk-KZ"/>
              </w:rPr>
            </w:pPr>
            <w:r w:rsidRPr="00A860EF">
              <w:rPr>
                <w:rFonts w:ascii="Times New Roman" w:hAnsi="Times New Roman" w:cs="Times New Roman"/>
                <w:sz w:val="28"/>
                <w:szCs w:val="28"/>
                <w:lang w:val="kk-KZ"/>
              </w:rPr>
              <w:t>Ценопопуляция 1</w:t>
            </w:r>
          </w:p>
        </w:tc>
        <w:tc>
          <w:tcPr>
            <w:tcW w:w="1846" w:type="dxa"/>
            <w:vMerge w:val="restart"/>
          </w:tcPr>
          <w:p w14:paraId="1C233BF3" w14:textId="77777777" w:rsidR="00F60842" w:rsidRPr="00A860EF" w:rsidRDefault="00F60842" w:rsidP="00A30ABD">
            <w:pPr>
              <w:spacing w:after="20"/>
              <w:ind w:left="142"/>
              <w:jc w:val="center"/>
              <w:rPr>
                <w:rFonts w:ascii="Times New Roman" w:hAnsi="Times New Roman" w:cs="Times New Roman"/>
                <w:sz w:val="28"/>
                <w:szCs w:val="28"/>
                <w:lang w:val="kk-KZ"/>
              </w:rPr>
            </w:pPr>
            <w:r w:rsidRPr="00A860EF">
              <w:rPr>
                <w:rFonts w:ascii="Times New Roman" w:hAnsi="Times New Roman" w:cs="Times New Roman"/>
                <w:sz w:val="28"/>
                <w:szCs w:val="28"/>
                <w:lang w:val="kk-KZ"/>
              </w:rPr>
              <w:t>Күнгей Алатауы, «Көлсай көлдері» МҰТП Талды шатқалы</w:t>
            </w:r>
          </w:p>
        </w:tc>
        <w:tc>
          <w:tcPr>
            <w:tcW w:w="1515" w:type="dxa"/>
          </w:tcPr>
          <w:p w14:paraId="0EBFAA5A" w14:textId="77777777" w:rsidR="00F60842" w:rsidRPr="00A860EF" w:rsidRDefault="00F60842" w:rsidP="00B36D48">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1692</w:t>
            </w:r>
          </w:p>
        </w:tc>
        <w:tc>
          <w:tcPr>
            <w:tcW w:w="1925" w:type="dxa"/>
          </w:tcPr>
          <w:p w14:paraId="69F706B3" w14:textId="77777777" w:rsidR="00F60842" w:rsidRPr="00A860EF" w:rsidRDefault="00F60842" w:rsidP="00B36D48">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43</w:t>
            </w:r>
            <w:r w:rsidRPr="00A860EF">
              <w:rPr>
                <w:rFonts w:ascii="Times New Roman" w:hAnsi="Times New Roman" w:cs="Times New Roman"/>
                <w:sz w:val="28"/>
                <w:szCs w:val="28"/>
                <w:vertAlign w:val="superscript"/>
                <w:lang w:val="kk-KZ"/>
              </w:rPr>
              <w:t>0</w:t>
            </w:r>
            <w:r w:rsidRPr="00A860EF">
              <w:rPr>
                <w:rFonts w:ascii="Times New Roman" w:hAnsi="Times New Roman" w:cs="Times New Roman"/>
                <w:sz w:val="28"/>
                <w:szCs w:val="28"/>
                <w:lang w:val="kk-KZ"/>
              </w:rPr>
              <w:t>00'55,8''</w:t>
            </w:r>
          </w:p>
        </w:tc>
        <w:tc>
          <w:tcPr>
            <w:tcW w:w="1209" w:type="dxa"/>
          </w:tcPr>
          <w:p w14:paraId="44C8F039" w14:textId="77777777" w:rsidR="00F60842" w:rsidRPr="00A860EF" w:rsidRDefault="00F60842" w:rsidP="00B36D48">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078°13'840''</w:t>
            </w:r>
          </w:p>
        </w:tc>
      </w:tr>
      <w:tr w:rsidR="00F60842" w:rsidRPr="00A860EF" w14:paraId="14A9D571" w14:textId="77777777" w:rsidTr="00B36D48">
        <w:tc>
          <w:tcPr>
            <w:tcW w:w="2293" w:type="dxa"/>
          </w:tcPr>
          <w:p w14:paraId="07242E05" w14:textId="77777777" w:rsidR="00F60842" w:rsidRPr="00A860EF" w:rsidRDefault="00F60842" w:rsidP="00B36D48">
            <w:pPr>
              <w:spacing w:after="20"/>
              <w:ind w:left="142"/>
              <w:jc w:val="center"/>
              <w:rPr>
                <w:rFonts w:ascii="Times New Roman" w:hAnsi="Times New Roman" w:cs="Times New Roman"/>
                <w:sz w:val="28"/>
                <w:szCs w:val="28"/>
                <w:lang w:val="kk-KZ"/>
              </w:rPr>
            </w:pPr>
            <w:r w:rsidRPr="00A860EF">
              <w:rPr>
                <w:rFonts w:ascii="Times New Roman" w:hAnsi="Times New Roman" w:cs="Times New Roman"/>
                <w:sz w:val="28"/>
                <w:szCs w:val="28"/>
                <w:lang w:val="kk-KZ"/>
              </w:rPr>
              <w:t>Ценопопуляция 2</w:t>
            </w:r>
          </w:p>
        </w:tc>
        <w:tc>
          <w:tcPr>
            <w:tcW w:w="1846" w:type="dxa"/>
            <w:vMerge/>
          </w:tcPr>
          <w:p w14:paraId="12063BE1" w14:textId="77777777" w:rsidR="00F60842" w:rsidRPr="00A860EF" w:rsidRDefault="00F60842" w:rsidP="00A30ABD">
            <w:pPr>
              <w:spacing w:after="20"/>
              <w:ind w:left="142" w:firstLine="567"/>
              <w:jc w:val="center"/>
              <w:rPr>
                <w:rFonts w:ascii="Times New Roman" w:hAnsi="Times New Roman" w:cs="Times New Roman"/>
                <w:sz w:val="28"/>
                <w:szCs w:val="28"/>
                <w:lang w:val="kk-KZ"/>
              </w:rPr>
            </w:pPr>
          </w:p>
        </w:tc>
        <w:tc>
          <w:tcPr>
            <w:tcW w:w="1515" w:type="dxa"/>
          </w:tcPr>
          <w:p w14:paraId="1433D3D9" w14:textId="77777777" w:rsidR="00F60842" w:rsidRPr="00A860EF" w:rsidRDefault="00F60842" w:rsidP="00B36D48">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1742</w:t>
            </w:r>
          </w:p>
        </w:tc>
        <w:tc>
          <w:tcPr>
            <w:tcW w:w="1925" w:type="dxa"/>
          </w:tcPr>
          <w:p w14:paraId="2352ECA6" w14:textId="77777777" w:rsidR="00F60842" w:rsidRPr="00A860EF" w:rsidRDefault="00F60842" w:rsidP="00B36D48">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43</w:t>
            </w:r>
            <w:r w:rsidRPr="00A860EF">
              <w:rPr>
                <w:rFonts w:ascii="Times New Roman" w:hAnsi="Times New Roman" w:cs="Times New Roman"/>
                <w:sz w:val="28"/>
                <w:szCs w:val="28"/>
                <w:vertAlign w:val="superscript"/>
                <w:lang w:val="kk-KZ"/>
              </w:rPr>
              <w:t>0</w:t>
            </w:r>
            <w:r w:rsidRPr="00A860EF">
              <w:rPr>
                <w:rFonts w:ascii="Times New Roman" w:hAnsi="Times New Roman" w:cs="Times New Roman"/>
                <w:sz w:val="28"/>
                <w:szCs w:val="28"/>
                <w:lang w:val="kk-KZ"/>
              </w:rPr>
              <w:t>00'52,2''</w:t>
            </w:r>
          </w:p>
        </w:tc>
        <w:tc>
          <w:tcPr>
            <w:tcW w:w="1209" w:type="dxa"/>
          </w:tcPr>
          <w:p w14:paraId="3F4D545A" w14:textId="77777777" w:rsidR="00F60842" w:rsidRPr="00A860EF" w:rsidRDefault="00F60842" w:rsidP="00B36D48">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078°15'31,6''</w:t>
            </w:r>
          </w:p>
        </w:tc>
      </w:tr>
      <w:tr w:rsidR="00F60842" w:rsidRPr="00A860EF" w14:paraId="35A2A520" w14:textId="77777777" w:rsidTr="00B36D48">
        <w:tc>
          <w:tcPr>
            <w:tcW w:w="2293" w:type="dxa"/>
          </w:tcPr>
          <w:p w14:paraId="526E143C" w14:textId="77777777" w:rsidR="00F60842" w:rsidRPr="00A860EF" w:rsidRDefault="00F60842" w:rsidP="00B36D48">
            <w:pPr>
              <w:spacing w:after="20"/>
              <w:ind w:left="142"/>
              <w:jc w:val="center"/>
              <w:rPr>
                <w:rFonts w:ascii="Times New Roman" w:hAnsi="Times New Roman" w:cs="Times New Roman"/>
                <w:sz w:val="28"/>
                <w:szCs w:val="28"/>
                <w:lang w:val="kk-KZ"/>
              </w:rPr>
            </w:pPr>
            <w:r w:rsidRPr="00A860EF">
              <w:rPr>
                <w:rFonts w:ascii="Times New Roman" w:hAnsi="Times New Roman" w:cs="Times New Roman"/>
                <w:sz w:val="28"/>
                <w:szCs w:val="28"/>
                <w:lang w:val="kk-KZ"/>
              </w:rPr>
              <w:t>Ценопопуляция 3</w:t>
            </w:r>
          </w:p>
        </w:tc>
        <w:tc>
          <w:tcPr>
            <w:tcW w:w="1846" w:type="dxa"/>
            <w:vMerge w:val="restart"/>
          </w:tcPr>
          <w:p w14:paraId="640B26E0" w14:textId="77777777" w:rsidR="00F60842" w:rsidRPr="00A860EF" w:rsidRDefault="00F60842" w:rsidP="00A30ABD">
            <w:pPr>
              <w:spacing w:after="20"/>
              <w:ind w:left="142"/>
              <w:jc w:val="center"/>
              <w:rPr>
                <w:rFonts w:ascii="Times New Roman" w:hAnsi="Times New Roman" w:cs="Times New Roman"/>
                <w:sz w:val="28"/>
                <w:szCs w:val="28"/>
                <w:lang w:val="kk-KZ"/>
              </w:rPr>
            </w:pPr>
            <w:r w:rsidRPr="00A860EF">
              <w:rPr>
                <w:rFonts w:ascii="Times New Roman" w:hAnsi="Times New Roman" w:cs="Times New Roman"/>
                <w:sz w:val="28"/>
                <w:szCs w:val="28"/>
                <w:lang w:val="kk-KZ"/>
              </w:rPr>
              <w:t>Күнгей Алатауы, «Көлсай көлдері» МҰТП Царские ворота сайы</w:t>
            </w:r>
          </w:p>
        </w:tc>
        <w:tc>
          <w:tcPr>
            <w:tcW w:w="1515" w:type="dxa"/>
          </w:tcPr>
          <w:p w14:paraId="1ADF3A7E" w14:textId="77777777" w:rsidR="00F60842" w:rsidRPr="00A860EF" w:rsidRDefault="00F60842" w:rsidP="00B36D48">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1993</w:t>
            </w:r>
          </w:p>
        </w:tc>
        <w:tc>
          <w:tcPr>
            <w:tcW w:w="1925" w:type="dxa"/>
          </w:tcPr>
          <w:p w14:paraId="00D3A275" w14:textId="77777777" w:rsidR="00F60842" w:rsidRPr="00A860EF" w:rsidRDefault="00F60842" w:rsidP="00B36D48">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42</w:t>
            </w:r>
            <w:r w:rsidRPr="00A860EF">
              <w:rPr>
                <w:rFonts w:ascii="Times New Roman" w:hAnsi="Times New Roman" w:cs="Times New Roman"/>
                <w:sz w:val="28"/>
                <w:szCs w:val="28"/>
                <w:vertAlign w:val="superscript"/>
                <w:lang w:val="kk-KZ"/>
              </w:rPr>
              <w:t>0</w:t>
            </w:r>
            <w:r w:rsidRPr="00A860EF">
              <w:rPr>
                <w:rFonts w:ascii="Times New Roman" w:hAnsi="Times New Roman" w:cs="Times New Roman"/>
                <w:sz w:val="28"/>
                <w:szCs w:val="28"/>
                <w:lang w:val="kk-KZ"/>
              </w:rPr>
              <w:t>59'445''</w:t>
            </w:r>
          </w:p>
        </w:tc>
        <w:tc>
          <w:tcPr>
            <w:tcW w:w="1209" w:type="dxa"/>
          </w:tcPr>
          <w:p w14:paraId="520C1C33" w14:textId="77777777" w:rsidR="00F60842" w:rsidRPr="00A860EF" w:rsidRDefault="00F60842" w:rsidP="00B36D48">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078°13'677''</w:t>
            </w:r>
          </w:p>
        </w:tc>
      </w:tr>
      <w:tr w:rsidR="00F60842" w:rsidRPr="00A860EF" w14:paraId="1B697D4D" w14:textId="77777777" w:rsidTr="00B36D48">
        <w:tc>
          <w:tcPr>
            <w:tcW w:w="2293" w:type="dxa"/>
          </w:tcPr>
          <w:p w14:paraId="3BA57E56" w14:textId="77777777" w:rsidR="00F60842" w:rsidRPr="00A860EF" w:rsidRDefault="00F60842" w:rsidP="00B36D48">
            <w:pPr>
              <w:spacing w:after="20"/>
              <w:ind w:left="142"/>
              <w:jc w:val="center"/>
              <w:rPr>
                <w:rFonts w:ascii="Times New Roman" w:hAnsi="Times New Roman" w:cs="Times New Roman"/>
                <w:sz w:val="28"/>
                <w:szCs w:val="28"/>
                <w:lang w:val="kk-KZ"/>
              </w:rPr>
            </w:pPr>
            <w:r w:rsidRPr="00A860EF">
              <w:rPr>
                <w:rFonts w:ascii="Times New Roman" w:hAnsi="Times New Roman" w:cs="Times New Roman"/>
                <w:sz w:val="28"/>
                <w:szCs w:val="28"/>
                <w:lang w:val="kk-KZ"/>
              </w:rPr>
              <w:t>Ценопопуляция 4</w:t>
            </w:r>
          </w:p>
        </w:tc>
        <w:tc>
          <w:tcPr>
            <w:tcW w:w="1846" w:type="dxa"/>
            <w:vMerge/>
          </w:tcPr>
          <w:p w14:paraId="56EC8E8B" w14:textId="77777777" w:rsidR="00F60842" w:rsidRPr="00A860EF" w:rsidRDefault="00F60842" w:rsidP="00A30ABD">
            <w:pPr>
              <w:spacing w:after="20"/>
              <w:ind w:left="142" w:firstLine="567"/>
              <w:jc w:val="center"/>
              <w:rPr>
                <w:rFonts w:ascii="Times New Roman" w:hAnsi="Times New Roman" w:cs="Times New Roman"/>
                <w:sz w:val="28"/>
                <w:szCs w:val="28"/>
                <w:lang w:val="kk-KZ"/>
              </w:rPr>
            </w:pPr>
          </w:p>
        </w:tc>
        <w:tc>
          <w:tcPr>
            <w:tcW w:w="1515" w:type="dxa"/>
          </w:tcPr>
          <w:p w14:paraId="4C255A83" w14:textId="77777777" w:rsidR="00F60842" w:rsidRPr="00A860EF" w:rsidRDefault="00F60842" w:rsidP="00B36D48">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1934</w:t>
            </w:r>
          </w:p>
        </w:tc>
        <w:tc>
          <w:tcPr>
            <w:tcW w:w="1925" w:type="dxa"/>
          </w:tcPr>
          <w:p w14:paraId="500E42A2" w14:textId="77777777" w:rsidR="00F60842" w:rsidRPr="00A860EF" w:rsidRDefault="00F60842" w:rsidP="00B36D48">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42</w:t>
            </w:r>
            <w:r w:rsidRPr="00A860EF">
              <w:rPr>
                <w:rFonts w:ascii="Times New Roman" w:hAnsi="Times New Roman" w:cs="Times New Roman"/>
                <w:sz w:val="28"/>
                <w:szCs w:val="28"/>
                <w:vertAlign w:val="superscript"/>
                <w:lang w:val="kk-KZ"/>
              </w:rPr>
              <w:t>0</w:t>
            </w:r>
            <w:r w:rsidRPr="00A860EF">
              <w:rPr>
                <w:rFonts w:ascii="Times New Roman" w:hAnsi="Times New Roman" w:cs="Times New Roman"/>
                <w:sz w:val="28"/>
                <w:szCs w:val="28"/>
                <w:lang w:val="kk-KZ"/>
              </w:rPr>
              <w:t>59'556''</w:t>
            </w:r>
          </w:p>
        </w:tc>
        <w:tc>
          <w:tcPr>
            <w:tcW w:w="1209" w:type="dxa"/>
          </w:tcPr>
          <w:p w14:paraId="4E1F2208" w14:textId="77777777" w:rsidR="00F60842" w:rsidRPr="00A860EF" w:rsidRDefault="00F60842" w:rsidP="00B36D48">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078°13'840''</w:t>
            </w:r>
          </w:p>
        </w:tc>
      </w:tr>
      <w:tr w:rsidR="00F60842" w:rsidRPr="00A860EF" w14:paraId="493A2F64" w14:textId="77777777" w:rsidTr="00B36D48">
        <w:tc>
          <w:tcPr>
            <w:tcW w:w="2293" w:type="dxa"/>
          </w:tcPr>
          <w:p w14:paraId="38F8B822" w14:textId="77777777" w:rsidR="00F60842" w:rsidRPr="00A860EF" w:rsidRDefault="00F60842" w:rsidP="00B36D48">
            <w:pPr>
              <w:spacing w:after="20"/>
              <w:ind w:left="142"/>
              <w:jc w:val="center"/>
              <w:rPr>
                <w:rFonts w:ascii="Times New Roman" w:hAnsi="Times New Roman" w:cs="Times New Roman"/>
                <w:sz w:val="28"/>
                <w:szCs w:val="28"/>
                <w:lang w:val="kk-KZ"/>
              </w:rPr>
            </w:pPr>
            <w:r w:rsidRPr="00A860EF">
              <w:rPr>
                <w:rFonts w:ascii="Times New Roman" w:hAnsi="Times New Roman" w:cs="Times New Roman"/>
                <w:sz w:val="28"/>
                <w:szCs w:val="28"/>
                <w:lang w:val="kk-KZ"/>
              </w:rPr>
              <w:t>Ценопопуляция 5</w:t>
            </w:r>
          </w:p>
        </w:tc>
        <w:tc>
          <w:tcPr>
            <w:tcW w:w="1846" w:type="dxa"/>
            <w:vMerge w:val="restart"/>
          </w:tcPr>
          <w:p w14:paraId="38BCBCEE" w14:textId="77777777" w:rsidR="00F60842" w:rsidRPr="00A860EF" w:rsidRDefault="00F60842" w:rsidP="00A30ABD">
            <w:pPr>
              <w:spacing w:after="20"/>
              <w:ind w:left="142"/>
              <w:jc w:val="center"/>
              <w:rPr>
                <w:rFonts w:ascii="Times New Roman" w:hAnsi="Times New Roman" w:cs="Times New Roman"/>
                <w:sz w:val="28"/>
                <w:szCs w:val="28"/>
                <w:lang w:val="kk-KZ"/>
              </w:rPr>
            </w:pPr>
            <w:r w:rsidRPr="00A860EF">
              <w:rPr>
                <w:rFonts w:ascii="Times New Roman" w:hAnsi="Times New Roman" w:cs="Times New Roman"/>
                <w:sz w:val="28"/>
                <w:szCs w:val="28"/>
                <w:lang w:val="kk-KZ"/>
              </w:rPr>
              <w:t>Күнгей Алатауы, Чоң-Ақсу шатқалы</w:t>
            </w:r>
          </w:p>
        </w:tc>
        <w:tc>
          <w:tcPr>
            <w:tcW w:w="1515" w:type="dxa"/>
          </w:tcPr>
          <w:p w14:paraId="3BA8C25D" w14:textId="77777777" w:rsidR="00F60842" w:rsidRPr="00A860EF" w:rsidRDefault="00F60842" w:rsidP="00B36D48">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1966</w:t>
            </w:r>
          </w:p>
        </w:tc>
        <w:tc>
          <w:tcPr>
            <w:tcW w:w="1925" w:type="dxa"/>
          </w:tcPr>
          <w:p w14:paraId="543543B3" w14:textId="77777777" w:rsidR="00F60842" w:rsidRPr="00A860EF" w:rsidRDefault="00F60842" w:rsidP="00B36D48">
            <w:pPr>
              <w:spacing w:after="20"/>
              <w:ind w:left="142"/>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42</w:t>
            </w:r>
            <w:r w:rsidRPr="00A860EF">
              <w:rPr>
                <w:rFonts w:ascii="Times New Roman" w:hAnsi="Times New Roman" w:cs="Times New Roman"/>
                <w:sz w:val="28"/>
                <w:szCs w:val="28"/>
                <w:vertAlign w:val="superscript"/>
                <w:lang w:val="kk-KZ"/>
              </w:rPr>
              <w:t>0</w:t>
            </w:r>
            <w:r w:rsidRPr="00A860EF">
              <w:rPr>
                <w:rFonts w:ascii="Times New Roman" w:hAnsi="Times New Roman" w:cs="Times New Roman"/>
                <w:sz w:val="28"/>
                <w:szCs w:val="28"/>
                <w:lang w:val="kk-KZ"/>
              </w:rPr>
              <w:t>46'29.19''</w:t>
            </w:r>
          </w:p>
        </w:tc>
        <w:tc>
          <w:tcPr>
            <w:tcW w:w="1209" w:type="dxa"/>
          </w:tcPr>
          <w:p w14:paraId="1A7302AC" w14:textId="77777777" w:rsidR="00F60842" w:rsidRPr="00A860EF" w:rsidRDefault="00F60842" w:rsidP="00B36D48">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077°28'24.65''</w:t>
            </w:r>
          </w:p>
        </w:tc>
      </w:tr>
      <w:tr w:rsidR="00F60842" w:rsidRPr="00A860EF" w14:paraId="4F9631D9" w14:textId="77777777" w:rsidTr="00B36D48">
        <w:tc>
          <w:tcPr>
            <w:tcW w:w="2293" w:type="dxa"/>
          </w:tcPr>
          <w:p w14:paraId="5838DDED" w14:textId="77777777" w:rsidR="00F60842" w:rsidRPr="00A860EF" w:rsidRDefault="00F60842" w:rsidP="00B36D48">
            <w:pPr>
              <w:spacing w:after="20"/>
              <w:ind w:left="142"/>
              <w:jc w:val="center"/>
              <w:rPr>
                <w:rFonts w:ascii="Times New Roman" w:hAnsi="Times New Roman" w:cs="Times New Roman"/>
                <w:sz w:val="28"/>
                <w:szCs w:val="28"/>
                <w:lang w:val="kk-KZ"/>
              </w:rPr>
            </w:pPr>
            <w:r w:rsidRPr="00A860EF">
              <w:rPr>
                <w:rFonts w:ascii="Times New Roman" w:hAnsi="Times New Roman" w:cs="Times New Roman"/>
                <w:sz w:val="28"/>
                <w:szCs w:val="28"/>
                <w:lang w:val="kk-KZ"/>
              </w:rPr>
              <w:t>Ценопопуляция 6</w:t>
            </w:r>
          </w:p>
        </w:tc>
        <w:tc>
          <w:tcPr>
            <w:tcW w:w="1846" w:type="dxa"/>
            <w:vMerge/>
          </w:tcPr>
          <w:p w14:paraId="18A6BBB2" w14:textId="77777777" w:rsidR="00F60842" w:rsidRPr="00A860EF" w:rsidRDefault="00F60842" w:rsidP="000C309A">
            <w:pPr>
              <w:spacing w:after="20"/>
              <w:ind w:left="142" w:firstLine="567"/>
              <w:jc w:val="both"/>
              <w:rPr>
                <w:rFonts w:ascii="Times New Roman" w:hAnsi="Times New Roman" w:cs="Times New Roman"/>
                <w:sz w:val="28"/>
                <w:szCs w:val="28"/>
                <w:lang w:val="kk-KZ"/>
              </w:rPr>
            </w:pPr>
          </w:p>
        </w:tc>
        <w:tc>
          <w:tcPr>
            <w:tcW w:w="1515" w:type="dxa"/>
          </w:tcPr>
          <w:p w14:paraId="4F7B5309" w14:textId="77777777" w:rsidR="00F60842" w:rsidRPr="00A860EF" w:rsidRDefault="00F60842" w:rsidP="00B36D48">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2192</w:t>
            </w:r>
          </w:p>
        </w:tc>
        <w:tc>
          <w:tcPr>
            <w:tcW w:w="1925" w:type="dxa"/>
          </w:tcPr>
          <w:p w14:paraId="492D6306" w14:textId="77777777" w:rsidR="00F60842" w:rsidRPr="00A860EF" w:rsidRDefault="00F60842" w:rsidP="00B36D48">
            <w:pPr>
              <w:spacing w:after="20"/>
              <w:ind w:left="142"/>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42</w:t>
            </w:r>
            <w:r w:rsidRPr="00A860EF">
              <w:rPr>
                <w:rFonts w:ascii="Times New Roman" w:hAnsi="Times New Roman" w:cs="Times New Roman"/>
                <w:sz w:val="28"/>
                <w:szCs w:val="28"/>
                <w:vertAlign w:val="superscript"/>
                <w:lang w:val="kk-KZ"/>
              </w:rPr>
              <w:t>0</w:t>
            </w:r>
            <w:r w:rsidRPr="00A860EF">
              <w:rPr>
                <w:rFonts w:ascii="Times New Roman" w:hAnsi="Times New Roman" w:cs="Times New Roman"/>
                <w:sz w:val="28"/>
                <w:szCs w:val="28"/>
                <w:lang w:val="kk-KZ"/>
              </w:rPr>
              <w:t>49'21.23''</w:t>
            </w:r>
          </w:p>
        </w:tc>
        <w:tc>
          <w:tcPr>
            <w:tcW w:w="1209" w:type="dxa"/>
          </w:tcPr>
          <w:p w14:paraId="6D3CC674" w14:textId="77777777" w:rsidR="00F60842" w:rsidRPr="00A860EF" w:rsidRDefault="00F60842" w:rsidP="00B36D48">
            <w:pPr>
              <w:spacing w:after="20"/>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077°26'57.81''</w:t>
            </w:r>
          </w:p>
        </w:tc>
      </w:tr>
    </w:tbl>
    <w:p w14:paraId="50032647" w14:textId="77777777" w:rsidR="00F60842" w:rsidRPr="00A860EF" w:rsidRDefault="00F60842" w:rsidP="000C309A">
      <w:pPr>
        <w:spacing w:after="20"/>
        <w:ind w:left="142" w:firstLine="567"/>
        <w:jc w:val="both"/>
        <w:rPr>
          <w:rFonts w:ascii="Times New Roman" w:hAnsi="Times New Roman" w:cs="Times New Roman"/>
          <w:sz w:val="28"/>
          <w:szCs w:val="28"/>
          <w:lang w:val="kk-KZ"/>
        </w:rPr>
      </w:pPr>
    </w:p>
    <w:tbl>
      <w:tblPr>
        <w:tblStyle w:val="a4"/>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89"/>
      </w:tblGrid>
      <w:tr w:rsidR="00F60842" w:rsidRPr="00797C21" w14:paraId="47C0978D" w14:textId="77777777" w:rsidTr="004471BB">
        <w:tc>
          <w:tcPr>
            <w:tcW w:w="9345" w:type="dxa"/>
          </w:tcPr>
          <w:p w14:paraId="23E04078" w14:textId="77777777" w:rsidR="00F60842" w:rsidRPr="00A860EF" w:rsidRDefault="00F60842" w:rsidP="000C309A">
            <w:pPr>
              <w:spacing w:after="20"/>
              <w:ind w:left="142" w:firstLine="567"/>
              <w:jc w:val="center"/>
              <w:rPr>
                <w:rFonts w:ascii="Times New Roman" w:hAnsi="Times New Roman" w:cs="Times New Roman"/>
                <w:sz w:val="28"/>
                <w:szCs w:val="28"/>
                <w:lang w:val="kk-KZ"/>
              </w:rPr>
            </w:pPr>
            <w:r w:rsidRPr="00A860EF">
              <w:rPr>
                <w:noProof/>
                <w:sz w:val="28"/>
                <w:szCs w:val="28"/>
              </w:rPr>
              <w:lastRenderedPageBreak/>
              <w:drawing>
                <wp:inline distT="0" distB="0" distL="0" distR="0" wp14:anchorId="522CCA5A" wp14:editId="2DF0094C">
                  <wp:extent cx="6357795" cy="5050972"/>
                  <wp:effectExtent l="0" t="0" r="508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86908" cy="5074101"/>
                          </a:xfrm>
                          <a:prstGeom prst="rect">
                            <a:avLst/>
                          </a:prstGeom>
                          <a:noFill/>
                          <a:ln>
                            <a:noFill/>
                          </a:ln>
                        </pic:spPr>
                      </pic:pic>
                    </a:graphicData>
                  </a:graphic>
                </wp:inline>
              </w:drawing>
            </w:r>
          </w:p>
          <w:p w14:paraId="6D160ACA" w14:textId="29B8210A" w:rsidR="00F60842" w:rsidRPr="00A860EF" w:rsidRDefault="00F60842" w:rsidP="000C309A">
            <w:pPr>
              <w:spacing w:after="20"/>
              <w:ind w:left="142" w:firstLine="567"/>
              <w:jc w:val="center"/>
              <w:rPr>
                <w:rFonts w:ascii="Times New Roman" w:hAnsi="Times New Roman" w:cs="Times New Roman"/>
                <w:sz w:val="28"/>
                <w:szCs w:val="28"/>
                <w:lang w:val="kk-KZ"/>
              </w:rPr>
            </w:pPr>
            <w:r w:rsidRPr="00A860EF">
              <w:rPr>
                <w:rFonts w:ascii="Times New Roman" w:hAnsi="Times New Roman" w:cs="Times New Roman"/>
                <w:sz w:val="28"/>
                <w:szCs w:val="28"/>
                <w:lang w:val="kk-KZ"/>
              </w:rPr>
              <w:t xml:space="preserve">1 – Талды шатқалы; </w:t>
            </w:r>
            <w:r w:rsidR="00ED4F7F">
              <w:rPr>
                <w:rFonts w:ascii="Times New Roman" w:hAnsi="Times New Roman" w:cs="Times New Roman"/>
                <w:sz w:val="28"/>
                <w:szCs w:val="28"/>
                <w:lang w:val="kk-KZ"/>
              </w:rPr>
              <w:t xml:space="preserve">2 – Царские ворота сайы; </w:t>
            </w:r>
            <w:r w:rsidRPr="00A860EF">
              <w:rPr>
                <w:rFonts w:ascii="Times New Roman" w:hAnsi="Times New Roman" w:cs="Times New Roman"/>
                <w:sz w:val="28"/>
                <w:szCs w:val="28"/>
                <w:lang w:val="kk-KZ"/>
              </w:rPr>
              <w:t>3 – Чо</w:t>
            </w:r>
            <w:r w:rsidR="00797C21">
              <w:rPr>
                <w:rFonts w:ascii="Times New Roman" w:hAnsi="Times New Roman" w:cs="Times New Roman"/>
                <w:sz w:val="28"/>
                <w:szCs w:val="28"/>
                <w:lang w:val="kk-KZ"/>
              </w:rPr>
              <w:t>н</w:t>
            </w:r>
            <w:r w:rsidRPr="00A860EF">
              <w:rPr>
                <w:rFonts w:ascii="Times New Roman" w:hAnsi="Times New Roman" w:cs="Times New Roman"/>
                <w:sz w:val="28"/>
                <w:szCs w:val="28"/>
                <w:lang w:val="kk-KZ"/>
              </w:rPr>
              <w:t>-Ақсу шатқалы</w:t>
            </w:r>
          </w:p>
          <w:p w14:paraId="01A8E75D" w14:textId="77777777" w:rsidR="00F60842" w:rsidRPr="00A860EF" w:rsidRDefault="00F60842" w:rsidP="000C309A">
            <w:pPr>
              <w:spacing w:after="20"/>
              <w:ind w:left="142" w:firstLine="567"/>
              <w:jc w:val="center"/>
              <w:rPr>
                <w:rFonts w:ascii="Times New Roman" w:hAnsi="Times New Roman" w:cs="Times New Roman"/>
                <w:sz w:val="28"/>
                <w:szCs w:val="28"/>
                <w:lang w:val="kk-KZ"/>
              </w:rPr>
            </w:pPr>
          </w:p>
        </w:tc>
      </w:tr>
      <w:tr w:rsidR="00F60842" w:rsidRPr="00A860EF" w14:paraId="32240C63" w14:textId="77777777" w:rsidTr="004471BB">
        <w:tc>
          <w:tcPr>
            <w:tcW w:w="9345" w:type="dxa"/>
          </w:tcPr>
          <w:p w14:paraId="4282E1FA" w14:textId="77777777" w:rsidR="00F60842" w:rsidRPr="00A860EF" w:rsidRDefault="00F60842" w:rsidP="000C309A">
            <w:pPr>
              <w:spacing w:after="20"/>
              <w:ind w:left="142" w:firstLine="567"/>
              <w:jc w:val="center"/>
              <w:rPr>
                <w:rFonts w:ascii="Times New Roman" w:hAnsi="Times New Roman" w:cs="Times New Roman"/>
                <w:sz w:val="28"/>
                <w:szCs w:val="28"/>
                <w:lang w:val="kk-KZ"/>
              </w:rPr>
            </w:pPr>
            <w:r w:rsidRPr="00A860EF">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4 –</w:t>
            </w:r>
            <w:r w:rsidRPr="00A860EF">
              <w:rPr>
                <w:rFonts w:ascii="Times New Roman" w:hAnsi="Times New Roman" w:cs="Times New Roman"/>
                <w:sz w:val="28"/>
                <w:szCs w:val="28"/>
                <w:lang w:val="kk-KZ"/>
              </w:rPr>
              <w:t xml:space="preserve"> </w:t>
            </w:r>
            <w:r>
              <w:rPr>
                <w:rFonts w:ascii="Times New Roman" w:hAnsi="Times New Roman" w:cs="Times New Roman"/>
                <w:sz w:val="28"/>
                <w:szCs w:val="28"/>
                <w:lang w:val="kk-KZ"/>
              </w:rPr>
              <w:t>З</w:t>
            </w:r>
            <w:r w:rsidRPr="00A860EF">
              <w:rPr>
                <w:rFonts w:ascii="Times New Roman" w:hAnsi="Times New Roman" w:cs="Times New Roman"/>
                <w:sz w:val="28"/>
                <w:szCs w:val="28"/>
                <w:lang w:val="kk-KZ"/>
              </w:rPr>
              <w:t xml:space="preserve">ерттелген </w:t>
            </w:r>
            <w:r w:rsidRPr="00A860EF">
              <w:rPr>
                <w:rFonts w:ascii="Times New Roman" w:hAnsi="Times New Roman" w:cs="Times New Roman"/>
                <w:i/>
                <w:iCs/>
                <w:sz w:val="28"/>
                <w:szCs w:val="28"/>
                <w:lang w:val="kk-KZ"/>
              </w:rPr>
              <w:t>Hepatica falconeri</w:t>
            </w:r>
            <w:r w:rsidRPr="00A860EF">
              <w:rPr>
                <w:rFonts w:ascii="Times New Roman" w:hAnsi="Times New Roman" w:cs="Times New Roman"/>
                <w:sz w:val="28"/>
                <w:szCs w:val="28"/>
                <w:lang w:val="kk-KZ"/>
              </w:rPr>
              <w:t xml:space="preserve"> популяцияларының орналасу картасы</w:t>
            </w:r>
          </w:p>
        </w:tc>
      </w:tr>
    </w:tbl>
    <w:p w14:paraId="2BFC0044" w14:textId="77777777" w:rsidR="00F60842" w:rsidRPr="00A860EF" w:rsidRDefault="00F60842" w:rsidP="000C309A">
      <w:pPr>
        <w:spacing w:after="20"/>
        <w:ind w:left="142" w:firstLine="567"/>
        <w:jc w:val="both"/>
        <w:rPr>
          <w:rFonts w:ascii="Times New Roman" w:hAnsi="Times New Roman" w:cs="Times New Roman"/>
          <w:sz w:val="28"/>
          <w:szCs w:val="28"/>
          <w:lang w:val="kk-KZ"/>
        </w:rPr>
      </w:pPr>
    </w:p>
    <w:p w14:paraId="7DA3036C" w14:textId="77777777"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i/>
          <w:iCs/>
          <w:sz w:val="28"/>
          <w:szCs w:val="28"/>
          <w:lang w:val="kk-KZ"/>
        </w:rPr>
        <w:t xml:space="preserve">Hepatica falconeri </w:t>
      </w:r>
      <w:r w:rsidRPr="00A860EF">
        <w:rPr>
          <w:rFonts w:ascii="Times New Roman" w:hAnsi="Times New Roman" w:cs="Times New Roman"/>
          <w:sz w:val="28"/>
          <w:szCs w:val="28"/>
          <w:lang w:val="kk-KZ"/>
        </w:rPr>
        <w:t>өсімдігінің вегетативтік және генеративтік мүшелерінің анатомиялық құрылысын зерттеу</w:t>
      </w:r>
    </w:p>
    <w:p w14:paraId="71C73474" w14:textId="77777777" w:rsidR="00F60842" w:rsidRPr="00A860EF" w:rsidRDefault="00F60842" w:rsidP="000C309A">
      <w:pPr>
        <w:spacing w:after="20"/>
        <w:ind w:left="142" w:firstLine="567"/>
        <w:jc w:val="both"/>
        <w:rPr>
          <w:rFonts w:ascii="Times New Roman" w:hAnsi="Times New Roman" w:cs="Times New Roman"/>
          <w:b/>
          <w:bCs/>
          <w:sz w:val="28"/>
          <w:szCs w:val="28"/>
          <w:lang w:val="kk-KZ"/>
        </w:rPr>
      </w:pPr>
      <w:r w:rsidRPr="00A860EF">
        <w:rPr>
          <w:rFonts w:ascii="Times New Roman" w:hAnsi="Times New Roman" w:cs="Times New Roman"/>
          <w:sz w:val="28"/>
          <w:szCs w:val="28"/>
          <w:lang w:val="kk-KZ"/>
        </w:rPr>
        <w:t xml:space="preserve">Экспедиция барысында өсімдіктер гербарий дайындау мақсатында жиналды. </w:t>
      </w:r>
      <w:r w:rsidRPr="00A860EF">
        <w:rPr>
          <w:rFonts w:ascii="Times New Roman" w:hAnsi="Times New Roman" w:cs="Times New Roman"/>
          <w:i/>
          <w:iCs/>
          <w:sz w:val="28"/>
          <w:szCs w:val="28"/>
          <w:lang w:val="kk-KZ"/>
        </w:rPr>
        <w:t xml:space="preserve">Hepatica falconeri </w:t>
      </w:r>
      <w:r w:rsidRPr="00A860EF">
        <w:rPr>
          <w:rFonts w:ascii="Times New Roman" w:hAnsi="Times New Roman" w:cs="Times New Roman"/>
          <w:sz w:val="28"/>
          <w:szCs w:val="28"/>
          <w:lang w:val="kk-KZ"/>
        </w:rPr>
        <w:t xml:space="preserve">өсімдігінің анатомиялық құрылысының ерекшеліктерін анықтау үшін өсімдік материалы фиксацияланды. Жиналған материалдардың анатомиялық кесінділерінің уақытша препараттары жасалды, кесінділердің орташа қалыңдығы 10-15 мкм болды. Өсімдіктер материалын фиксациялау үшін Страсбургер-Флемминг әдістемесі қолданылды. Фиксация 1:1:1 қатынасындағы спирт-глицерин-судан тұрды. Фиксация 96% этил спиртінде дайындалды. Зерттелген өсімдік түрінің жер үсті және жер асты мүшелері фиксацияланды.  </w:t>
      </w:r>
    </w:p>
    <w:p w14:paraId="0234277A" w14:textId="7B8C2649"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Анатомиялық препараттар мұздатқыш құралы бар ТОС-2 микротомы арқылы дайындалды. Прозина М.И. [1</w:t>
      </w:r>
      <w:r w:rsidR="00516D0C" w:rsidRPr="00516D0C">
        <w:rPr>
          <w:rFonts w:ascii="Times New Roman" w:hAnsi="Times New Roman" w:cs="Times New Roman"/>
          <w:sz w:val="28"/>
          <w:szCs w:val="28"/>
          <w:lang w:val="kk-KZ"/>
        </w:rPr>
        <w:t>23</w:t>
      </w:r>
      <w:r w:rsidRPr="00A860EF">
        <w:rPr>
          <w:rFonts w:ascii="Times New Roman" w:hAnsi="Times New Roman" w:cs="Times New Roman"/>
          <w:sz w:val="28"/>
          <w:szCs w:val="28"/>
          <w:lang w:val="kk-KZ"/>
        </w:rPr>
        <w:t>], Пермяков А.И. [1</w:t>
      </w:r>
      <w:r w:rsidR="00516D0C" w:rsidRPr="00516D0C">
        <w:rPr>
          <w:rFonts w:ascii="Times New Roman" w:hAnsi="Times New Roman" w:cs="Times New Roman"/>
          <w:sz w:val="28"/>
          <w:szCs w:val="28"/>
          <w:lang w:val="kk-KZ"/>
        </w:rPr>
        <w:t>24</w:t>
      </w:r>
      <w:r w:rsidRPr="00A860EF">
        <w:rPr>
          <w:rFonts w:ascii="Times New Roman" w:hAnsi="Times New Roman" w:cs="Times New Roman"/>
          <w:sz w:val="28"/>
          <w:szCs w:val="28"/>
          <w:lang w:val="kk-KZ"/>
        </w:rPr>
        <w:t>], Барыкина Р.Т. [1</w:t>
      </w:r>
      <w:r w:rsidR="00516D0C" w:rsidRPr="00516D0C">
        <w:rPr>
          <w:rFonts w:ascii="Times New Roman" w:hAnsi="Times New Roman" w:cs="Times New Roman"/>
          <w:sz w:val="28"/>
          <w:szCs w:val="28"/>
          <w:lang w:val="kk-KZ"/>
        </w:rPr>
        <w:t>25</w:t>
      </w:r>
      <w:r w:rsidRPr="00A860EF">
        <w:rPr>
          <w:rFonts w:ascii="Times New Roman" w:hAnsi="Times New Roman" w:cs="Times New Roman"/>
          <w:sz w:val="28"/>
          <w:szCs w:val="28"/>
          <w:lang w:val="kk-KZ"/>
        </w:rPr>
        <w:t xml:space="preserve">] әдістері бойынша анатомиялық кесінділер глицеринде сақталды. Кесінділердің қалыңдығы 10-15 мкм болды. Микрофотосуреттер жасау және биометриялық </w:t>
      </w:r>
      <w:r w:rsidRPr="00A860EF">
        <w:rPr>
          <w:rFonts w:ascii="Times New Roman" w:hAnsi="Times New Roman" w:cs="Times New Roman"/>
          <w:sz w:val="28"/>
          <w:szCs w:val="28"/>
          <w:lang w:val="kk-KZ"/>
        </w:rPr>
        <w:lastRenderedPageBreak/>
        <w:t>талдау жүргізу үшін 100-ге жуық уақытша препарат дайындалды. Биометриялық көрсеткіштер сандық талдау үшін МОВ-1-15 окуляр-микрометрі (үлкейту х10,7, объектив х9) арқылы есептелді.</w:t>
      </w:r>
    </w:p>
    <w:p w14:paraId="25DB2500" w14:textId="3970AA86" w:rsidR="00F60842" w:rsidRPr="00A860EF" w:rsidRDefault="00F60842" w:rsidP="000C309A">
      <w:pPr>
        <w:spacing w:after="20"/>
        <w:ind w:left="142" w:firstLine="567"/>
        <w:jc w:val="both"/>
        <w:rPr>
          <w:rFonts w:ascii="Times New Roman" w:hAnsi="Times New Roman" w:cs="Times New Roman"/>
          <w:sz w:val="28"/>
          <w:szCs w:val="28"/>
          <w:lang w:val="kk-KZ"/>
        </w:rPr>
      </w:pPr>
      <w:r w:rsidRPr="00A860EF">
        <w:rPr>
          <w:rFonts w:ascii="Times New Roman" w:hAnsi="Times New Roman" w:cs="Times New Roman"/>
          <w:sz w:val="28"/>
          <w:szCs w:val="28"/>
          <w:lang w:val="kk-KZ"/>
        </w:rPr>
        <w:t>Анатомиялық кесінділердің микрофотосуреттері САМ V400/1/3м видеокамерасы бар МС300 (Micros, Австрия) микроскопы арқылы түсірілді. Морфометриялық көрсеткіштердің статистикалық өңделуі Лакин Г.Ф. [1</w:t>
      </w:r>
      <w:r w:rsidR="00516D0C" w:rsidRPr="00516D0C">
        <w:rPr>
          <w:rFonts w:ascii="Times New Roman" w:hAnsi="Times New Roman" w:cs="Times New Roman"/>
          <w:sz w:val="28"/>
          <w:szCs w:val="28"/>
          <w:lang w:val="kk-KZ"/>
        </w:rPr>
        <w:t>26</w:t>
      </w:r>
      <w:r w:rsidRPr="00A860EF">
        <w:rPr>
          <w:rFonts w:ascii="Times New Roman" w:hAnsi="Times New Roman" w:cs="Times New Roman"/>
          <w:sz w:val="28"/>
          <w:szCs w:val="28"/>
          <w:lang w:val="kk-KZ"/>
        </w:rPr>
        <w:t>] және Удольская Н.Л. [1</w:t>
      </w:r>
      <w:r w:rsidR="00516D0C" w:rsidRPr="00516D0C">
        <w:rPr>
          <w:rFonts w:ascii="Times New Roman" w:hAnsi="Times New Roman" w:cs="Times New Roman"/>
          <w:sz w:val="28"/>
          <w:szCs w:val="28"/>
          <w:lang w:val="kk-KZ"/>
        </w:rPr>
        <w:t>27</w:t>
      </w:r>
      <w:r w:rsidRPr="00A860EF">
        <w:rPr>
          <w:rFonts w:ascii="Times New Roman" w:hAnsi="Times New Roman" w:cs="Times New Roman"/>
          <w:sz w:val="28"/>
          <w:szCs w:val="28"/>
          <w:lang w:val="kk-KZ"/>
        </w:rPr>
        <w:t>] әдістемелері негізінде, сондай-ақ Microsoft Office Excel 2003 бағдарламасының көмегімен жүзеге асырылды. Зерттеу барысында жер үсті және жер асты вегетативтік (жапырақ, тамыр) және генеративтік (генеративті өркен) мүшелерінің салыстырмалы сипаттамасы берілді. Анатомиялық сипаттама жасау үшін жалпы қабылданған терминдер қолданылды [1</w:t>
      </w:r>
      <w:r w:rsidR="00516D0C" w:rsidRPr="00876ED1">
        <w:rPr>
          <w:rFonts w:ascii="Times New Roman" w:hAnsi="Times New Roman" w:cs="Times New Roman"/>
          <w:sz w:val="28"/>
          <w:szCs w:val="28"/>
          <w:lang w:val="kk-KZ"/>
        </w:rPr>
        <w:t>28, 129</w:t>
      </w:r>
      <w:r w:rsidRPr="00A860EF">
        <w:rPr>
          <w:rFonts w:ascii="Times New Roman" w:hAnsi="Times New Roman" w:cs="Times New Roman"/>
          <w:sz w:val="28"/>
          <w:szCs w:val="28"/>
          <w:lang w:val="kk-KZ"/>
        </w:rPr>
        <w:t>].</w:t>
      </w:r>
    </w:p>
    <w:p w14:paraId="0F26E6AC" w14:textId="77777777" w:rsidR="004471BB" w:rsidRDefault="004471BB" w:rsidP="000C309A">
      <w:pPr>
        <w:spacing w:after="20"/>
        <w:ind w:left="142" w:firstLine="567"/>
        <w:jc w:val="both"/>
        <w:rPr>
          <w:rFonts w:ascii="Times New Roman" w:hAnsi="Times New Roman" w:cs="Times New Roman"/>
          <w:b/>
          <w:bCs/>
          <w:sz w:val="28"/>
          <w:szCs w:val="28"/>
          <w:lang w:val="kk-KZ"/>
        </w:rPr>
      </w:pPr>
    </w:p>
    <w:p w14:paraId="69290F9E" w14:textId="77777777" w:rsidR="004471BB" w:rsidRDefault="004471BB" w:rsidP="000C309A">
      <w:pPr>
        <w:spacing w:after="20"/>
        <w:ind w:left="142" w:firstLine="567"/>
        <w:jc w:val="both"/>
        <w:rPr>
          <w:rFonts w:ascii="Times New Roman" w:hAnsi="Times New Roman" w:cs="Times New Roman"/>
          <w:b/>
          <w:bCs/>
          <w:sz w:val="28"/>
          <w:szCs w:val="28"/>
          <w:lang w:val="kk-KZ"/>
        </w:rPr>
      </w:pPr>
    </w:p>
    <w:p w14:paraId="7A0A55E9" w14:textId="77777777" w:rsidR="004471BB" w:rsidRDefault="004471BB" w:rsidP="000C309A">
      <w:pPr>
        <w:spacing w:after="20"/>
        <w:ind w:left="142" w:firstLine="567"/>
        <w:jc w:val="both"/>
        <w:rPr>
          <w:rFonts w:ascii="Times New Roman" w:hAnsi="Times New Roman" w:cs="Times New Roman"/>
          <w:b/>
          <w:bCs/>
          <w:sz w:val="28"/>
          <w:szCs w:val="28"/>
          <w:lang w:val="kk-KZ"/>
        </w:rPr>
      </w:pPr>
    </w:p>
    <w:p w14:paraId="7371B522" w14:textId="77777777" w:rsidR="004471BB" w:rsidRDefault="004471BB" w:rsidP="000C309A">
      <w:pPr>
        <w:spacing w:after="20"/>
        <w:ind w:left="142" w:firstLine="567"/>
        <w:jc w:val="both"/>
        <w:rPr>
          <w:rFonts w:ascii="Times New Roman" w:hAnsi="Times New Roman" w:cs="Times New Roman"/>
          <w:b/>
          <w:bCs/>
          <w:sz w:val="28"/>
          <w:szCs w:val="28"/>
          <w:lang w:val="kk-KZ"/>
        </w:rPr>
      </w:pPr>
    </w:p>
    <w:p w14:paraId="3EA09733" w14:textId="77777777" w:rsidR="004471BB" w:rsidRDefault="004471BB" w:rsidP="000C309A">
      <w:pPr>
        <w:spacing w:after="20"/>
        <w:ind w:left="142" w:firstLine="567"/>
        <w:jc w:val="both"/>
        <w:rPr>
          <w:rFonts w:ascii="Times New Roman" w:hAnsi="Times New Roman" w:cs="Times New Roman"/>
          <w:b/>
          <w:bCs/>
          <w:sz w:val="28"/>
          <w:szCs w:val="28"/>
          <w:lang w:val="kk-KZ"/>
        </w:rPr>
      </w:pPr>
    </w:p>
    <w:p w14:paraId="617EB50F" w14:textId="77777777" w:rsidR="004471BB" w:rsidRDefault="004471BB" w:rsidP="000C309A">
      <w:pPr>
        <w:spacing w:after="20"/>
        <w:ind w:left="142" w:firstLine="567"/>
        <w:jc w:val="both"/>
        <w:rPr>
          <w:rFonts w:ascii="Times New Roman" w:hAnsi="Times New Roman" w:cs="Times New Roman"/>
          <w:b/>
          <w:bCs/>
          <w:sz w:val="28"/>
          <w:szCs w:val="28"/>
          <w:lang w:val="kk-KZ"/>
        </w:rPr>
      </w:pPr>
    </w:p>
    <w:p w14:paraId="5386369A" w14:textId="77777777" w:rsidR="004471BB" w:rsidRDefault="004471BB" w:rsidP="000C309A">
      <w:pPr>
        <w:spacing w:after="20"/>
        <w:ind w:left="142" w:firstLine="567"/>
        <w:jc w:val="both"/>
        <w:rPr>
          <w:rFonts w:ascii="Times New Roman" w:hAnsi="Times New Roman" w:cs="Times New Roman"/>
          <w:b/>
          <w:bCs/>
          <w:sz w:val="28"/>
          <w:szCs w:val="28"/>
          <w:lang w:val="kk-KZ"/>
        </w:rPr>
      </w:pPr>
    </w:p>
    <w:p w14:paraId="415C676A" w14:textId="77777777" w:rsidR="004471BB" w:rsidRDefault="004471BB" w:rsidP="000C309A">
      <w:pPr>
        <w:spacing w:after="20"/>
        <w:ind w:left="142" w:firstLine="567"/>
        <w:jc w:val="both"/>
        <w:rPr>
          <w:rFonts w:ascii="Times New Roman" w:hAnsi="Times New Roman" w:cs="Times New Roman"/>
          <w:b/>
          <w:bCs/>
          <w:sz w:val="28"/>
          <w:szCs w:val="28"/>
          <w:lang w:val="kk-KZ"/>
        </w:rPr>
      </w:pPr>
    </w:p>
    <w:p w14:paraId="1BB10B81" w14:textId="77777777" w:rsidR="004471BB" w:rsidRDefault="004471BB" w:rsidP="000C309A">
      <w:pPr>
        <w:spacing w:after="20"/>
        <w:ind w:left="142" w:firstLine="567"/>
        <w:jc w:val="both"/>
        <w:rPr>
          <w:rFonts w:ascii="Times New Roman" w:hAnsi="Times New Roman" w:cs="Times New Roman"/>
          <w:b/>
          <w:bCs/>
          <w:sz w:val="28"/>
          <w:szCs w:val="28"/>
          <w:lang w:val="kk-KZ"/>
        </w:rPr>
      </w:pPr>
    </w:p>
    <w:p w14:paraId="6368B419" w14:textId="77777777" w:rsidR="004471BB" w:rsidRDefault="004471BB" w:rsidP="000C309A">
      <w:pPr>
        <w:spacing w:after="20"/>
        <w:ind w:left="142" w:firstLine="567"/>
        <w:jc w:val="both"/>
        <w:rPr>
          <w:rFonts w:ascii="Times New Roman" w:hAnsi="Times New Roman" w:cs="Times New Roman"/>
          <w:b/>
          <w:bCs/>
          <w:sz w:val="28"/>
          <w:szCs w:val="28"/>
          <w:lang w:val="kk-KZ"/>
        </w:rPr>
      </w:pPr>
    </w:p>
    <w:p w14:paraId="0EACA6B8" w14:textId="77777777" w:rsidR="004471BB" w:rsidRDefault="004471BB" w:rsidP="000C309A">
      <w:pPr>
        <w:spacing w:after="20"/>
        <w:ind w:left="142" w:firstLine="567"/>
        <w:jc w:val="both"/>
        <w:rPr>
          <w:rFonts w:ascii="Times New Roman" w:hAnsi="Times New Roman" w:cs="Times New Roman"/>
          <w:b/>
          <w:bCs/>
          <w:sz w:val="28"/>
          <w:szCs w:val="28"/>
          <w:lang w:val="kk-KZ"/>
        </w:rPr>
      </w:pPr>
    </w:p>
    <w:p w14:paraId="4815ACA7" w14:textId="77777777" w:rsidR="004471BB" w:rsidRDefault="004471BB" w:rsidP="000C309A">
      <w:pPr>
        <w:spacing w:after="20"/>
        <w:ind w:left="142" w:firstLine="567"/>
        <w:jc w:val="both"/>
        <w:rPr>
          <w:rFonts w:ascii="Times New Roman" w:hAnsi="Times New Roman" w:cs="Times New Roman"/>
          <w:b/>
          <w:bCs/>
          <w:sz w:val="28"/>
          <w:szCs w:val="28"/>
          <w:lang w:val="kk-KZ"/>
        </w:rPr>
      </w:pPr>
    </w:p>
    <w:p w14:paraId="03D23C86" w14:textId="77777777" w:rsidR="004471BB" w:rsidRDefault="004471BB" w:rsidP="000C309A">
      <w:pPr>
        <w:spacing w:after="20"/>
        <w:ind w:left="142" w:firstLine="567"/>
        <w:jc w:val="both"/>
        <w:rPr>
          <w:rFonts w:ascii="Times New Roman" w:hAnsi="Times New Roman" w:cs="Times New Roman"/>
          <w:b/>
          <w:bCs/>
          <w:sz w:val="28"/>
          <w:szCs w:val="28"/>
          <w:lang w:val="kk-KZ"/>
        </w:rPr>
      </w:pPr>
    </w:p>
    <w:p w14:paraId="4E02EB74" w14:textId="77777777" w:rsidR="004471BB" w:rsidRDefault="004471BB" w:rsidP="000C309A">
      <w:pPr>
        <w:spacing w:after="20"/>
        <w:ind w:left="142" w:firstLine="567"/>
        <w:jc w:val="both"/>
        <w:rPr>
          <w:rFonts w:ascii="Times New Roman" w:hAnsi="Times New Roman" w:cs="Times New Roman"/>
          <w:b/>
          <w:bCs/>
          <w:sz w:val="28"/>
          <w:szCs w:val="28"/>
          <w:lang w:val="kk-KZ"/>
        </w:rPr>
      </w:pPr>
    </w:p>
    <w:p w14:paraId="31FF4B32" w14:textId="3DA931AE" w:rsidR="004471BB" w:rsidRDefault="004471BB" w:rsidP="000C309A">
      <w:pPr>
        <w:spacing w:after="20"/>
        <w:ind w:left="142" w:firstLine="567"/>
        <w:jc w:val="both"/>
        <w:rPr>
          <w:rFonts w:ascii="Times New Roman" w:hAnsi="Times New Roman" w:cs="Times New Roman"/>
          <w:b/>
          <w:bCs/>
          <w:sz w:val="28"/>
          <w:szCs w:val="28"/>
          <w:lang w:val="kk-KZ"/>
        </w:rPr>
      </w:pPr>
    </w:p>
    <w:p w14:paraId="1EE3C7D7" w14:textId="23763E9A" w:rsidR="003B73E9" w:rsidRDefault="003B73E9" w:rsidP="000C309A">
      <w:pPr>
        <w:spacing w:after="20"/>
        <w:ind w:left="142" w:firstLine="567"/>
        <w:jc w:val="both"/>
        <w:rPr>
          <w:rFonts w:ascii="Times New Roman" w:hAnsi="Times New Roman" w:cs="Times New Roman"/>
          <w:b/>
          <w:bCs/>
          <w:sz w:val="28"/>
          <w:szCs w:val="28"/>
          <w:lang w:val="kk-KZ"/>
        </w:rPr>
      </w:pPr>
    </w:p>
    <w:p w14:paraId="0A4C55F7" w14:textId="2D8AAB2A" w:rsidR="003B73E9" w:rsidRDefault="003B73E9" w:rsidP="000C309A">
      <w:pPr>
        <w:spacing w:after="20"/>
        <w:ind w:left="142" w:firstLine="567"/>
        <w:jc w:val="both"/>
        <w:rPr>
          <w:rFonts w:ascii="Times New Roman" w:hAnsi="Times New Roman" w:cs="Times New Roman"/>
          <w:b/>
          <w:bCs/>
          <w:sz w:val="28"/>
          <w:szCs w:val="28"/>
          <w:lang w:val="kk-KZ"/>
        </w:rPr>
      </w:pPr>
    </w:p>
    <w:p w14:paraId="3BD53A35" w14:textId="7E26D5D2" w:rsidR="003B73E9" w:rsidRDefault="003B73E9" w:rsidP="000C309A">
      <w:pPr>
        <w:spacing w:after="20"/>
        <w:ind w:left="142" w:firstLine="567"/>
        <w:jc w:val="both"/>
        <w:rPr>
          <w:rFonts w:ascii="Times New Roman" w:hAnsi="Times New Roman" w:cs="Times New Roman"/>
          <w:b/>
          <w:bCs/>
          <w:sz w:val="28"/>
          <w:szCs w:val="28"/>
          <w:lang w:val="kk-KZ"/>
        </w:rPr>
      </w:pPr>
    </w:p>
    <w:p w14:paraId="32E5DFF0" w14:textId="37CCBD66" w:rsidR="003B73E9" w:rsidRDefault="003B73E9" w:rsidP="000C309A">
      <w:pPr>
        <w:spacing w:after="20"/>
        <w:ind w:left="142" w:firstLine="567"/>
        <w:jc w:val="both"/>
        <w:rPr>
          <w:rFonts w:ascii="Times New Roman" w:hAnsi="Times New Roman" w:cs="Times New Roman"/>
          <w:b/>
          <w:bCs/>
          <w:sz w:val="28"/>
          <w:szCs w:val="28"/>
          <w:lang w:val="kk-KZ"/>
        </w:rPr>
      </w:pPr>
    </w:p>
    <w:p w14:paraId="448AC945" w14:textId="1B584664" w:rsidR="003B73E9" w:rsidRDefault="003B73E9" w:rsidP="000C309A">
      <w:pPr>
        <w:spacing w:after="20"/>
        <w:ind w:left="142" w:firstLine="567"/>
        <w:jc w:val="both"/>
        <w:rPr>
          <w:rFonts w:ascii="Times New Roman" w:hAnsi="Times New Roman" w:cs="Times New Roman"/>
          <w:b/>
          <w:bCs/>
          <w:sz w:val="28"/>
          <w:szCs w:val="28"/>
          <w:lang w:val="kk-KZ"/>
        </w:rPr>
      </w:pPr>
    </w:p>
    <w:p w14:paraId="24913A81" w14:textId="727E27F9" w:rsidR="003B73E9" w:rsidRDefault="003B73E9" w:rsidP="000C309A">
      <w:pPr>
        <w:spacing w:after="20"/>
        <w:ind w:left="142" w:firstLine="567"/>
        <w:jc w:val="both"/>
        <w:rPr>
          <w:rFonts w:ascii="Times New Roman" w:hAnsi="Times New Roman" w:cs="Times New Roman"/>
          <w:b/>
          <w:bCs/>
          <w:sz w:val="28"/>
          <w:szCs w:val="28"/>
          <w:lang w:val="kk-KZ"/>
        </w:rPr>
      </w:pPr>
    </w:p>
    <w:p w14:paraId="6CD075BD" w14:textId="1441BE49" w:rsidR="003B73E9" w:rsidRDefault="003B73E9" w:rsidP="000C309A">
      <w:pPr>
        <w:spacing w:after="20"/>
        <w:ind w:left="142" w:firstLine="567"/>
        <w:jc w:val="both"/>
        <w:rPr>
          <w:rFonts w:ascii="Times New Roman" w:hAnsi="Times New Roman" w:cs="Times New Roman"/>
          <w:b/>
          <w:bCs/>
          <w:sz w:val="28"/>
          <w:szCs w:val="28"/>
          <w:lang w:val="kk-KZ"/>
        </w:rPr>
      </w:pPr>
    </w:p>
    <w:p w14:paraId="392DBC47" w14:textId="2A9CCDC1" w:rsidR="003B73E9" w:rsidRDefault="003B73E9" w:rsidP="000C309A">
      <w:pPr>
        <w:spacing w:after="20"/>
        <w:ind w:left="142" w:firstLine="567"/>
        <w:jc w:val="both"/>
        <w:rPr>
          <w:rFonts w:ascii="Times New Roman" w:hAnsi="Times New Roman" w:cs="Times New Roman"/>
          <w:b/>
          <w:bCs/>
          <w:sz w:val="28"/>
          <w:szCs w:val="28"/>
          <w:lang w:val="kk-KZ"/>
        </w:rPr>
      </w:pPr>
    </w:p>
    <w:p w14:paraId="5C8E3669" w14:textId="56CA370E" w:rsidR="003B73E9" w:rsidRDefault="003B73E9" w:rsidP="000C309A">
      <w:pPr>
        <w:spacing w:after="20"/>
        <w:ind w:left="142" w:firstLine="567"/>
        <w:jc w:val="both"/>
        <w:rPr>
          <w:rFonts w:ascii="Times New Roman" w:hAnsi="Times New Roman" w:cs="Times New Roman"/>
          <w:b/>
          <w:bCs/>
          <w:sz w:val="28"/>
          <w:szCs w:val="28"/>
          <w:lang w:val="kk-KZ"/>
        </w:rPr>
      </w:pPr>
    </w:p>
    <w:p w14:paraId="26AEF6EB" w14:textId="21435F41" w:rsidR="003B73E9" w:rsidRDefault="003B73E9" w:rsidP="000C309A">
      <w:pPr>
        <w:spacing w:after="20"/>
        <w:ind w:left="142" w:firstLine="567"/>
        <w:jc w:val="both"/>
        <w:rPr>
          <w:rFonts w:ascii="Times New Roman" w:hAnsi="Times New Roman" w:cs="Times New Roman"/>
          <w:b/>
          <w:bCs/>
          <w:sz w:val="28"/>
          <w:szCs w:val="28"/>
          <w:lang w:val="kk-KZ"/>
        </w:rPr>
      </w:pPr>
    </w:p>
    <w:p w14:paraId="30A9F7D6" w14:textId="329E9235" w:rsidR="003B73E9" w:rsidRDefault="003B73E9" w:rsidP="000C309A">
      <w:pPr>
        <w:spacing w:after="20"/>
        <w:ind w:left="142" w:firstLine="567"/>
        <w:jc w:val="both"/>
        <w:rPr>
          <w:rFonts w:ascii="Times New Roman" w:hAnsi="Times New Roman" w:cs="Times New Roman"/>
          <w:b/>
          <w:bCs/>
          <w:sz w:val="28"/>
          <w:szCs w:val="28"/>
          <w:lang w:val="kk-KZ"/>
        </w:rPr>
      </w:pPr>
    </w:p>
    <w:p w14:paraId="085BDC11" w14:textId="77777777" w:rsidR="00EE3862" w:rsidRDefault="00EE3862" w:rsidP="000C309A">
      <w:pPr>
        <w:spacing w:after="20"/>
        <w:ind w:left="142" w:firstLine="567"/>
        <w:jc w:val="both"/>
        <w:rPr>
          <w:rFonts w:ascii="Times New Roman" w:hAnsi="Times New Roman" w:cs="Times New Roman"/>
          <w:b/>
          <w:bCs/>
          <w:sz w:val="28"/>
          <w:szCs w:val="28"/>
          <w:lang w:val="kk-KZ"/>
        </w:rPr>
      </w:pPr>
    </w:p>
    <w:p w14:paraId="25F8E28E" w14:textId="77777777" w:rsidR="004471BB" w:rsidRDefault="004471BB" w:rsidP="000C309A">
      <w:pPr>
        <w:spacing w:after="20"/>
        <w:ind w:left="142" w:firstLine="567"/>
        <w:jc w:val="both"/>
        <w:rPr>
          <w:rFonts w:ascii="Times New Roman" w:hAnsi="Times New Roman" w:cs="Times New Roman"/>
          <w:b/>
          <w:bCs/>
          <w:sz w:val="28"/>
          <w:szCs w:val="28"/>
          <w:lang w:val="kk-KZ"/>
        </w:rPr>
      </w:pPr>
    </w:p>
    <w:p w14:paraId="33FA5E4A" w14:textId="77777777" w:rsidR="004471BB" w:rsidRDefault="004471BB" w:rsidP="000C309A">
      <w:pPr>
        <w:spacing w:after="20"/>
        <w:ind w:left="142" w:firstLine="567"/>
        <w:jc w:val="both"/>
        <w:rPr>
          <w:rFonts w:ascii="Times New Roman" w:hAnsi="Times New Roman" w:cs="Times New Roman"/>
          <w:b/>
          <w:bCs/>
          <w:sz w:val="28"/>
          <w:szCs w:val="28"/>
          <w:lang w:val="kk-KZ"/>
        </w:rPr>
      </w:pPr>
    </w:p>
    <w:p w14:paraId="765330AA" w14:textId="703ECFB3" w:rsidR="00F60842" w:rsidRPr="00783440" w:rsidRDefault="00F60842" w:rsidP="000C309A">
      <w:pPr>
        <w:spacing w:after="20"/>
        <w:ind w:left="142" w:firstLine="567"/>
        <w:jc w:val="both"/>
        <w:rPr>
          <w:rFonts w:ascii="Times New Roman" w:hAnsi="Times New Roman" w:cs="Times New Roman"/>
          <w:b/>
          <w:bCs/>
          <w:sz w:val="28"/>
          <w:szCs w:val="28"/>
          <w:lang w:val="kk-KZ"/>
        </w:rPr>
      </w:pPr>
      <w:r w:rsidRPr="00783440">
        <w:rPr>
          <w:rFonts w:ascii="Times New Roman" w:hAnsi="Times New Roman" w:cs="Times New Roman"/>
          <w:b/>
          <w:bCs/>
          <w:sz w:val="28"/>
          <w:szCs w:val="28"/>
          <w:lang w:val="kk-KZ"/>
        </w:rPr>
        <w:lastRenderedPageBreak/>
        <w:t>3 ЗЕРТТЕУ НӘТИЖЕЛЕРІ ЖӘНЕ ТАЛҚЫЛАУ</w:t>
      </w:r>
    </w:p>
    <w:p w14:paraId="707EE47D" w14:textId="77777777" w:rsidR="00F60842" w:rsidRPr="00783440" w:rsidRDefault="00F60842" w:rsidP="000C309A">
      <w:pPr>
        <w:spacing w:after="20"/>
        <w:ind w:left="142" w:firstLine="567"/>
        <w:jc w:val="both"/>
        <w:rPr>
          <w:rFonts w:ascii="Times New Roman" w:hAnsi="Times New Roman" w:cs="Times New Roman"/>
          <w:b/>
          <w:bCs/>
          <w:sz w:val="28"/>
          <w:szCs w:val="28"/>
          <w:lang w:val="kk-KZ"/>
        </w:rPr>
      </w:pPr>
    </w:p>
    <w:p w14:paraId="4F107DA1" w14:textId="77777777" w:rsidR="00F60842" w:rsidRPr="00783440" w:rsidRDefault="00F60842" w:rsidP="000C309A">
      <w:pPr>
        <w:spacing w:after="20"/>
        <w:ind w:left="142" w:firstLine="567"/>
        <w:jc w:val="both"/>
        <w:rPr>
          <w:rFonts w:ascii="Times New Roman" w:hAnsi="Times New Roman" w:cs="Times New Roman"/>
          <w:b/>
          <w:bCs/>
          <w:sz w:val="28"/>
          <w:szCs w:val="28"/>
          <w:lang w:val="kk-KZ"/>
        </w:rPr>
      </w:pPr>
      <w:r w:rsidRPr="00783440">
        <w:rPr>
          <w:rFonts w:ascii="Times New Roman" w:hAnsi="Times New Roman" w:cs="Times New Roman"/>
          <w:b/>
          <w:bCs/>
          <w:sz w:val="28"/>
          <w:szCs w:val="28"/>
          <w:lang w:val="kk-KZ"/>
        </w:rPr>
        <w:t xml:space="preserve">3.1 </w:t>
      </w:r>
      <w:r>
        <w:rPr>
          <w:rFonts w:ascii="Times New Roman" w:hAnsi="Times New Roman" w:cs="Times New Roman"/>
          <w:b/>
          <w:bCs/>
          <w:sz w:val="28"/>
          <w:szCs w:val="28"/>
          <w:lang w:val="kk-KZ"/>
        </w:rPr>
        <w:t>Күнгей Алатауының солтүстік</w:t>
      </w:r>
      <w:r w:rsidRPr="00783440">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 xml:space="preserve">және </w:t>
      </w:r>
      <w:r w:rsidRPr="00783440">
        <w:rPr>
          <w:rFonts w:ascii="Times New Roman" w:hAnsi="Times New Roman" w:cs="Times New Roman"/>
          <w:b/>
          <w:bCs/>
          <w:sz w:val="28"/>
          <w:szCs w:val="28"/>
          <w:lang w:val="kk-KZ"/>
        </w:rPr>
        <w:t>оңтүстік</w:t>
      </w:r>
      <w:r>
        <w:rPr>
          <w:rFonts w:ascii="Times New Roman" w:hAnsi="Times New Roman" w:cs="Times New Roman"/>
          <w:b/>
          <w:bCs/>
          <w:sz w:val="28"/>
          <w:szCs w:val="28"/>
          <w:lang w:val="kk-KZ"/>
        </w:rPr>
        <w:t xml:space="preserve"> бөлігіндегі </w:t>
      </w:r>
      <w:r w:rsidRPr="00783440">
        <w:rPr>
          <w:rFonts w:ascii="Times New Roman" w:hAnsi="Times New Roman" w:cs="Times New Roman"/>
          <w:b/>
          <w:bCs/>
          <w:sz w:val="28"/>
          <w:szCs w:val="28"/>
          <w:lang w:val="kk-KZ"/>
        </w:rPr>
        <w:t xml:space="preserve">сирек кездесетін </w:t>
      </w:r>
      <w:r w:rsidRPr="00783440">
        <w:rPr>
          <w:rFonts w:ascii="Times New Roman" w:hAnsi="Times New Roman" w:cs="Times New Roman"/>
          <w:b/>
          <w:bCs/>
          <w:i/>
          <w:iCs/>
          <w:sz w:val="28"/>
          <w:szCs w:val="28"/>
          <w:lang w:val="kk-KZ"/>
        </w:rPr>
        <w:t>Hepatica falconeri</w:t>
      </w:r>
      <w:r w:rsidRPr="00783440">
        <w:rPr>
          <w:rFonts w:ascii="Times New Roman" w:hAnsi="Times New Roman" w:cs="Times New Roman"/>
          <w:b/>
          <w:bCs/>
          <w:sz w:val="28"/>
          <w:szCs w:val="28"/>
          <w:lang w:val="kk-KZ"/>
        </w:rPr>
        <w:t xml:space="preserve"> (Thoms.) Steward. (</w:t>
      </w:r>
      <w:r w:rsidRPr="00062527">
        <w:rPr>
          <w:rFonts w:ascii="Times New Roman" w:hAnsi="Times New Roman" w:cs="Times New Roman"/>
          <w:b/>
          <w:bCs/>
          <w:i/>
          <w:iCs/>
          <w:sz w:val="28"/>
          <w:szCs w:val="28"/>
          <w:lang w:val="kk-KZ"/>
        </w:rPr>
        <w:t>Ranunculaceae</w:t>
      </w:r>
      <w:r w:rsidRPr="00783440">
        <w:rPr>
          <w:rFonts w:ascii="Times New Roman" w:hAnsi="Times New Roman" w:cs="Times New Roman"/>
          <w:b/>
          <w:bCs/>
          <w:sz w:val="28"/>
          <w:szCs w:val="28"/>
          <w:lang w:val="kk-KZ"/>
        </w:rPr>
        <w:t xml:space="preserve"> Juss.) түрінің ценопопуляциясының қазіргі жағдайы</w:t>
      </w:r>
    </w:p>
    <w:p w14:paraId="46B06AD2" w14:textId="77777777" w:rsidR="00F60842" w:rsidRPr="00783440" w:rsidRDefault="00F60842" w:rsidP="000C309A">
      <w:pPr>
        <w:spacing w:after="20"/>
        <w:ind w:left="142" w:firstLine="567"/>
        <w:jc w:val="both"/>
        <w:rPr>
          <w:rFonts w:ascii="Times New Roman" w:hAnsi="Times New Roman" w:cs="Times New Roman"/>
          <w:sz w:val="28"/>
          <w:szCs w:val="28"/>
          <w:lang w:val="kk-KZ"/>
        </w:rPr>
      </w:pPr>
    </w:p>
    <w:p w14:paraId="78FED240" w14:textId="308D8A27" w:rsidR="00F60842" w:rsidRPr="00783440" w:rsidRDefault="00F60842" w:rsidP="000C309A">
      <w:pPr>
        <w:spacing w:after="20"/>
        <w:ind w:left="142" w:firstLine="567"/>
        <w:jc w:val="both"/>
        <w:rPr>
          <w:rFonts w:ascii="Times New Roman" w:hAnsi="Times New Roman" w:cs="Times New Roman"/>
          <w:b/>
          <w:bCs/>
          <w:sz w:val="28"/>
          <w:szCs w:val="28"/>
          <w:lang w:val="kk-KZ"/>
        </w:rPr>
      </w:pPr>
      <w:r w:rsidRPr="00783440">
        <w:rPr>
          <w:rFonts w:ascii="Times New Roman" w:hAnsi="Times New Roman" w:cs="Times New Roman"/>
          <w:b/>
          <w:bCs/>
          <w:sz w:val="28"/>
          <w:szCs w:val="28"/>
          <w:lang w:val="kk-KZ"/>
        </w:rPr>
        <w:t>3.1.1</w:t>
      </w:r>
      <w:r w:rsidRPr="00783440">
        <w:rPr>
          <w:rFonts w:ascii="Times New Roman" w:hAnsi="Times New Roman" w:cs="Times New Roman"/>
          <w:b/>
          <w:bCs/>
          <w:i/>
          <w:iCs/>
          <w:sz w:val="28"/>
          <w:szCs w:val="28"/>
          <w:lang w:val="kk-KZ"/>
        </w:rPr>
        <w:t xml:space="preserve"> Hepatica falconeri</w:t>
      </w:r>
      <w:r w:rsidRPr="00783440">
        <w:rPr>
          <w:rFonts w:ascii="Times New Roman" w:hAnsi="Times New Roman" w:cs="Times New Roman"/>
          <w:b/>
          <w:bCs/>
          <w:sz w:val="28"/>
          <w:szCs w:val="28"/>
          <w:lang w:val="kk-KZ"/>
        </w:rPr>
        <w:t xml:space="preserve"> ценопопуляцияларының экологиялық-ценотикалық ұштастығы</w:t>
      </w:r>
    </w:p>
    <w:p w14:paraId="62D4EAE4" w14:textId="016872BE" w:rsidR="00F60842" w:rsidRPr="00783440" w:rsidRDefault="00F60842"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sz w:val="28"/>
          <w:szCs w:val="28"/>
          <w:lang w:val="kk-KZ"/>
        </w:rPr>
        <w:t xml:space="preserve">Күнгей Алатауының </w:t>
      </w:r>
      <w:r w:rsidRPr="00783440">
        <w:rPr>
          <w:rFonts w:ascii="Times New Roman" w:hAnsi="Times New Roman" w:cs="Times New Roman"/>
          <w:i/>
          <w:iCs/>
          <w:sz w:val="28"/>
          <w:szCs w:val="28"/>
          <w:lang w:val="kk-KZ"/>
        </w:rPr>
        <w:t xml:space="preserve">H. falconeri </w:t>
      </w:r>
      <w:r w:rsidRPr="00783440">
        <w:rPr>
          <w:rFonts w:ascii="Times New Roman" w:hAnsi="Times New Roman" w:cs="Times New Roman"/>
          <w:sz w:val="28"/>
          <w:szCs w:val="28"/>
          <w:lang w:val="kk-KZ"/>
        </w:rPr>
        <w:t>өсімдігінің үш популяциясы табылып, алға қойылған мақсат және міндеттерге сәйкес комплексті зерттеу жүргізілді. Әр популяциядан 2 ценопопуляция, барлығы 6 ценопопуляция зерттелді</w:t>
      </w:r>
      <w:r>
        <w:rPr>
          <w:rFonts w:ascii="Times New Roman" w:hAnsi="Times New Roman" w:cs="Times New Roman"/>
          <w:sz w:val="28"/>
          <w:szCs w:val="28"/>
          <w:lang w:val="kk-KZ"/>
        </w:rPr>
        <w:t>.</w:t>
      </w:r>
      <w:r w:rsidRPr="00783440">
        <w:rPr>
          <w:rFonts w:ascii="Times New Roman" w:hAnsi="Times New Roman" w:cs="Times New Roman"/>
          <w:sz w:val="28"/>
          <w:szCs w:val="28"/>
          <w:lang w:val="kk-KZ"/>
        </w:rPr>
        <w:t xml:space="preserve"> Құрамында </w:t>
      </w:r>
      <w:r w:rsidRPr="00783440">
        <w:rPr>
          <w:rFonts w:ascii="Times New Roman" w:hAnsi="Times New Roman" w:cs="Times New Roman"/>
          <w:i/>
          <w:iCs/>
          <w:sz w:val="28"/>
          <w:szCs w:val="28"/>
          <w:lang w:val="kk-KZ"/>
        </w:rPr>
        <w:t xml:space="preserve">H. falconeri </w:t>
      </w:r>
      <w:r w:rsidRPr="00783440">
        <w:rPr>
          <w:rFonts w:ascii="Times New Roman" w:hAnsi="Times New Roman" w:cs="Times New Roman"/>
          <w:sz w:val="28"/>
          <w:szCs w:val="28"/>
          <w:lang w:val="kk-KZ"/>
        </w:rPr>
        <w:t>өсімдігі кездесетін өсімдік қауымдастықтарында геоботаникалық сипаттама жүргізілді [</w:t>
      </w:r>
      <w:r>
        <w:rPr>
          <w:rFonts w:ascii="Times New Roman" w:hAnsi="Times New Roman" w:cs="Times New Roman"/>
          <w:sz w:val="28"/>
          <w:szCs w:val="28"/>
          <w:lang w:val="kk-KZ"/>
        </w:rPr>
        <w:t>1</w:t>
      </w:r>
      <w:r w:rsidR="00516D0C" w:rsidRPr="00516D0C">
        <w:rPr>
          <w:rFonts w:ascii="Times New Roman" w:hAnsi="Times New Roman" w:cs="Times New Roman"/>
          <w:sz w:val="28"/>
          <w:szCs w:val="28"/>
          <w:lang w:val="kk-KZ"/>
        </w:rPr>
        <w:t>30-133</w:t>
      </w:r>
      <w:r w:rsidRPr="00783440">
        <w:rPr>
          <w:rFonts w:ascii="Times New Roman" w:hAnsi="Times New Roman" w:cs="Times New Roman"/>
          <w:sz w:val="28"/>
          <w:szCs w:val="28"/>
          <w:lang w:val="kk-KZ"/>
        </w:rPr>
        <w:t>], нәтижесінде олардың экологиялық-ценотикалық ұштастығы анықталды [</w:t>
      </w:r>
      <w:r>
        <w:rPr>
          <w:rFonts w:ascii="Times New Roman" w:hAnsi="Times New Roman" w:cs="Times New Roman"/>
          <w:sz w:val="28"/>
          <w:szCs w:val="28"/>
          <w:lang w:val="kk-KZ"/>
        </w:rPr>
        <w:t>1</w:t>
      </w:r>
      <w:r w:rsidR="00516D0C" w:rsidRPr="00516D0C">
        <w:rPr>
          <w:rFonts w:ascii="Times New Roman" w:hAnsi="Times New Roman" w:cs="Times New Roman"/>
          <w:sz w:val="28"/>
          <w:szCs w:val="28"/>
          <w:lang w:val="kk-KZ"/>
        </w:rPr>
        <w:t>34-138</w:t>
      </w:r>
      <w:r w:rsidRPr="00783440">
        <w:rPr>
          <w:rFonts w:ascii="Times New Roman" w:hAnsi="Times New Roman" w:cs="Times New Roman"/>
          <w:sz w:val="28"/>
          <w:szCs w:val="28"/>
          <w:lang w:val="kk-KZ"/>
        </w:rPr>
        <w:t xml:space="preserve">]. </w:t>
      </w:r>
    </w:p>
    <w:p w14:paraId="1D442098" w14:textId="77777777" w:rsidR="00F60842" w:rsidRPr="00783440" w:rsidRDefault="00F60842" w:rsidP="000C309A">
      <w:pPr>
        <w:spacing w:after="20"/>
        <w:ind w:left="142" w:firstLine="567"/>
        <w:jc w:val="both"/>
        <w:rPr>
          <w:rFonts w:ascii="Times New Roman" w:hAnsi="Times New Roman" w:cs="Times New Roman"/>
          <w:sz w:val="28"/>
          <w:szCs w:val="28"/>
          <w:lang w:val="kk-KZ"/>
        </w:rPr>
      </w:pPr>
      <w:r w:rsidRPr="00712B46">
        <w:rPr>
          <w:rFonts w:ascii="Times New Roman" w:hAnsi="Times New Roman" w:cs="Times New Roman"/>
          <w:b/>
          <w:bCs/>
          <w:sz w:val="28"/>
          <w:szCs w:val="28"/>
          <w:lang w:val="kk-KZ"/>
        </w:rPr>
        <w:t>Бірінші популяция</w:t>
      </w:r>
      <w:r w:rsidRPr="00712B46">
        <w:rPr>
          <w:rFonts w:ascii="Times New Roman" w:hAnsi="Times New Roman" w:cs="Times New Roman"/>
          <w:sz w:val="28"/>
          <w:szCs w:val="28"/>
          <w:lang w:val="kk-KZ"/>
        </w:rPr>
        <w:t xml:space="preserve"> – Күнгей </w:t>
      </w:r>
      <w:r w:rsidRPr="00783440">
        <w:rPr>
          <w:rFonts w:ascii="Times New Roman" w:hAnsi="Times New Roman" w:cs="Times New Roman"/>
          <w:sz w:val="28"/>
          <w:szCs w:val="28"/>
          <w:lang w:val="kk-KZ"/>
        </w:rPr>
        <w:t xml:space="preserve">Алатауының солтүстігінде орналасқан «Көлсай көлдері» мемлекеттік ұлттық табиғи паркінің Талды шатқалында теңіз деңгейінен 1692-1742 м биіктікте шыршалы орманды белдеуінде табылды. Бұл учаскеде бірінші және екінші ценопопуляциялар зерттелді. </w:t>
      </w:r>
    </w:p>
    <w:p w14:paraId="59A3330C" w14:textId="68677D06" w:rsidR="00F60842" w:rsidRPr="00783440" w:rsidRDefault="00F60842" w:rsidP="000C309A">
      <w:pPr>
        <w:spacing w:after="20"/>
        <w:ind w:left="142" w:firstLine="567"/>
        <w:jc w:val="both"/>
        <w:rPr>
          <w:rFonts w:ascii="Times New Roman" w:hAnsi="Times New Roman" w:cs="Times New Roman"/>
          <w:sz w:val="28"/>
          <w:szCs w:val="28"/>
          <w:lang w:val="kk-KZ"/>
        </w:rPr>
      </w:pPr>
      <w:r w:rsidRPr="00712B46">
        <w:rPr>
          <w:rFonts w:ascii="Times New Roman" w:hAnsi="Times New Roman" w:cs="Times New Roman"/>
          <w:sz w:val="28"/>
          <w:szCs w:val="28"/>
          <w:lang w:val="kk-KZ"/>
        </w:rPr>
        <w:t xml:space="preserve">Бірінші ценопопуляция (ЦП 1) </w:t>
      </w:r>
      <w:r w:rsidRPr="00783440">
        <w:rPr>
          <w:rFonts w:ascii="Times New Roman" w:hAnsi="Times New Roman" w:cs="Times New Roman"/>
          <w:sz w:val="28"/>
          <w:szCs w:val="28"/>
          <w:lang w:val="kk-KZ"/>
        </w:rPr>
        <w:t>– Талды шатқалында Талды өзенінің сол жағалауындағы шыршалы орманды белдеуінде батыс жотасының тіктігі 60° шамасында, теңіз деңгейінен 1692 м биіктікте табылды, GPS координаттары N 43</w:t>
      </w:r>
      <w:r w:rsidRPr="00783440">
        <w:rPr>
          <w:rFonts w:ascii="Times New Roman" w:hAnsi="Times New Roman" w:cs="Times New Roman"/>
          <w:sz w:val="28"/>
          <w:szCs w:val="28"/>
          <w:vertAlign w:val="superscript"/>
          <w:lang w:val="kk-KZ"/>
        </w:rPr>
        <w:t>0</w:t>
      </w:r>
      <w:r w:rsidRPr="00783440">
        <w:rPr>
          <w:rFonts w:ascii="Times New Roman" w:hAnsi="Times New Roman" w:cs="Times New Roman"/>
          <w:sz w:val="28"/>
          <w:szCs w:val="28"/>
          <w:lang w:val="kk-KZ"/>
        </w:rPr>
        <w:t xml:space="preserve">00'55,8'', E 078°13'840''. </w:t>
      </w:r>
      <w:bookmarkStart w:id="12" w:name="_Hlk195538122"/>
      <w:r w:rsidR="00712B46" w:rsidRPr="00712B46">
        <w:rPr>
          <w:rFonts w:ascii="Times New Roman" w:hAnsi="Times New Roman" w:cs="Times New Roman"/>
          <w:sz w:val="28"/>
          <w:szCs w:val="28"/>
          <w:lang w:val="kk-KZ"/>
        </w:rPr>
        <w:t xml:space="preserve">Бұл учаскенің өсімдіктер жабыны бұталы-шыршалы сиретілген шөптер қауымдастығынан </w:t>
      </w:r>
      <w:bookmarkEnd w:id="12"/>
      <w:r w:rsidR="00712B46" w:rsidRPr="00712B46">
        <w:rPr>
          <w:rFonts w:ascii="Times New Roman" w:hAnsi="Times New Roman" w:cs="Times New Roman"/>
          <w:sz w:val="28"/>
          <w:szCs w:val="28"/>
          <w:lang w:val="kk-KZ"/>
        </w:rPr>
        <w:t>(</w:t>
      </w:r>
      <w:bookmarkStart w:id="13" w:name="_Hlk195538143"/>
      <w:r w:rsidR="00712B46" w:rsidRPr="00712B46">
        <w:rPr>
          <w:rFonts w:ascii="Times New Roman" w:hAnsi="Times New Roman" w:cs="Times New Roman"/>
          <w:i/>
          <w:iCs/>
          <w:sz w:val="28"/>
          <w:szCs w:val="28"/>
          <w:lang w:val="kk-KZ"/>
        </w:rPr>
        <w:t>Picea schrenkiana, Cotoneaster alatavicus</w:t>
      </w:r>
      <w:bookmarkEnd w:id="13"/>
      <w:r w:rsidR="00712B46" w:rsidRPr="00712B46">
        <w:rPr>
          <w:rFonts w:ascii="Times New Roman" w:hAnsi="Times New Roman" w:cs="Times New Roman"/>
          <w:i/>
          <w:iCs/>
          <w:sz w:val="28"/>
          <w:szCs w:val="28"/>
          <w:lang w:val="kk-KZ"/>
        </w:rPr>
        <w:t xml:space="preserve">, Spiraea lasiocarpa, Rosa albertii, Atragene sibirica, Kaufmannia semenovii, </w:t>
      </w:r>
      <w:r w:rsidR="0083268C" w:rsidRPr="0083268C">
        <w:rPr>
          <w:rFonts w:ascii="Times New Roman" w:hAnsi="Times New Roman" w:cs="Times New Roman"/>
          <w:i/>
          <w:iCs/>
          <w:sz w:val="28"/>
          <w:szCs w:val="28"/>
          <w:lang w:val="kk-KZ"/>
        </w:rPr>
        <w:t>Rheum wittrockii</w:t>
      </w:r>
      <w:r w:rsidR="0083268C">
        <w:rPr>
          <w:rFonts w:ascii="Times New Roman" w:hAnsi="Times New Roman" w:cs="Times New Roman"/>
          <w:i/>
          <w:iCs/>
          <w:sz w:val="28"/>
          <w:szCs w:val="28"/>
          <w:lang w:val="kk-KZ"/>
        </w:rPr>
        <w:t>,</w:t>
      </w:r>
      <w:r w:rsidR="0083268C" w:rsidRPr="0083268C">
        <w:rPr>
          <w:rFonts w:ascii="Times New Roman" w:hAnsi="Times New Roman" w:cs="Times New Roman"/>
          <w:i/>
          <w:iCs/>
          <w:sz w:val="28"/>
          <w:szCs w:val="28"/>
          <w:lang w:val="kk-KZ"/>
        </w:rPr>
        <w:t xml:space="preserve"> </w:t>
      </w:r>
      <w:r w:rsidR="00712B46" w:rsidRPr="00712B46">
        <w:rPr>
          <w:rFonts w:ascii="Times New Roman" w:hAnsi="Times New Roman" w:cs="Times New Roman"/>
          <w:i/>
          <w:iCs/>
          <w:sz w:val="28"/>
          <w:szCs w:val="28"/>
          <w:lang w:val="kk-KZ"/>
        </w:rPr>
        <w:t>Aegopodium alpestre, Sedum ewersii, Lathyrus pisiformis, Vicia sepium, Erysimum hieracifolium, Iris loczyi, Fragaria vesca, Chelidonium majus</w:t>
      </w:r>
      <w:r w:rsidR="00712B46" w:rsidRPr="00712B46">
        <w:rPr>
          <w:rFonts w:ascii="Times New Roman" w:hAnsi="Times New Roman" w:cs="Times New Roman"/>
          <w:sz w:val="28"/>
          <w:szCs w:val="28"/>
          <w:lang w:val="kk-KZ"/>
        </w:rPr>
        <w:t xml:space="preserve">) тұрады. </w:t>
      </w:r>
      <w:bookmarkStart w:id="14" w:name="_Hlk195538803"/>
      <w:r w:rsidR="00712B46" w:rsidRPr="00712B46">
        <w:rPr>
          <w:rFonts w:ascii="Times New Roman" w:hAnsi="Times New Roman" w:cs="Times New Roman"/>
          <w:sz w:val="28"/>
          <w:szCs w:val="28"/>
          <w:lang w:val="kk-KZ"/>
        </w:rPr>
        <w:t>Топырағы қара топырақ, қарашірікті. Жер бетін үлкен тастар 30% дейін жауып жатыр.</w:t>
      </w:r>
      <w:r w:rsidR="00712B46">
        <w:rPr>
          <w:rFonts w:ascii="Times New Roman" w:hAnsi="Times New Roman" w:cs="Times New Roman"/>
          <w:sz w:val="28"/>
          <w:szCs w:val="28"/>
          <w:lang w:val="kk-KZ"/>
        </w:rPr>
        <w:t xml:space="preserve"> </w:t>
      </w:r>
      <w:bookmarkEnd w:id="14"/>
      <w:r w:rsidRPr="00783440">
        <w:rPr>
          <w:rFonts w:ascii="Times New Roman" w:hAnsi="Times New Roman" w:cs="Times New Roman"/>
          <w:sz w:val="28"/>
          <w:szCs w:val="28"/>
          <w:lang w:val="kk-KZ"/>
        </w:rPr>
        <w:t xml:space="preserve">Өсімдіктердің жалпы проекциялық жабыны (өсімдік жамылғысы) – 75-80%. Ценопопуляция ауданының ұзындығы 40-50 м, ені 10-15 м. </w:t>
      </w:r>
    </w:p>
    <w:p w14:paraId="64EA264E" w14:textId="691CDD19" w:rsidR="00F60842" w:rsidRPr="00783440" w:rsidRDefault="00F60842" w:rsidP="000C309A">
      <w:pPr>
        <w:spacing w:after="20"/>
        <w:ind w:left="142" w:firstLine="567"/>
        <w:jc w:val="both"/>
        <w:rPr>
          <w:rFonts w:ascii="Times New Roman" w:hAnsi="Times New Roman" w:cs="Times New Roman"/>
          <w:sz w:val="28"/>
          <w:szCs w:val="28"/>
          <w:lang w:val="kk-KZ"/>
        </w:rPr>
      </w:pPr>
      <w:r w:rsidRPr="00712B46">
        <w:rPr>
          <w:rFonts w:ascii="Times New Roman" w:hAnsi="Times New Roman" w:cs="Times New Roman"/>
          <w:sz w:val="28"/>
          <w:szCs w:val="28"/>
          <w:lang w:val="kk-KZ"/>
        </w:rPr>
        <w:t xml:space="preserve">Екінші ценопопуляция (ЦП 2) – </w:t>
      </w:r>
      <w:r w:rsidRPr="00783440">
        <w:rPr>
          <w:rFonts w:ascii="Times New Roman" w:hAnsi="Times New Roman" w:cs="Times New Roman"/>
          <w:sz w:val="28"/>
          <w:szCs w:val="28"/>
          <w:lang w:val="kk-KZ"/>
        </w:rPr>
        <w:t>Талды шатқалында Талды өзенінің оң жағалауындағы тасты шығыс жотасының тіктігі 90° шамасында, теңіз деңгейінен 1742 м биіктікте орналасқан, GPS координаттары N 43</w:t>
      </w:r>
      <w:r w:rsidRPr="00783440">
        <w:rPr>
          <w:rFonts w:ascii="Times New Roman" w:hAnsi="Times New Roman" w:cs="Times New Roman"/>
          <w:sz w:val="28"/>
          <w:szCs w:val="28"/>
          <w:vertAlign w:val="superscript"/>
          <w:lang w:val="kk-KZ"/>
        </w:rPr>
        <w:t>0</w:t>
      </w:r>
      <w:r w:rsidRPr="00783440">
        <w:rPr>
          <w:rFonts w:ascii="Times New Roman" w:hAnsi="Times New Roman" w:cs="Times New Roman"/>
          <w:sz w:val="28"/>
          <w:szCs w:val="28"/>
          <w:lang w:val="kk-KZ"/>
        </w:rPr>
        <w:t xml:space="preserve">00'52,2'', E 078°15'31,6''. </w:t>
      </w:r>
      <w:bookmarkStart w:id="15" w:name="_Hlk195558386"/>
      <w:r w:rsidR="0083268C" w:rsidRPr="0083268C">
        <w:rPr>
          <w:rFonts w:ascii="Times New Roman" w:hAnsi="Times New Roman" w:cs="Times New Roman"/>
          <w:sz w:val="28"/>
          <w:szCs w:val="28"/>
          <w:lang w:val="kk-KZ"/>
        </w:rPr>
        <w:t>Бұл учаскенің өсімдіктер жабыны бұталы-шыршалы сиретілген шөптер қауымдастығынан</w:t>
      </w:r>
      <w:r w:rsidR="0083268C">
        <w:rPr>
          <w:rFonts w:ascii="Times New Roman" w:hAnsi="Times New Roman" w:cs="Times New Roman"/>
          <w:sz w:val="28"/>
          <w:szCs w:val="28"/>
          <w:lang w:val="kk-KZ"/>
        </w:rPr>
        <w:t xml:space="preserve"> </w:t>
      </w:r>
      <w:bookmarkEnd w:id="15"/>
      <w:r w:rsidR="0083268C">
        <w:rPr>
          <w:rFonts w:ascii="Times New Roman" w:hAnsi="Times New Roman" w:cs="Times New Roman"/>
          <w:sz w:val="28"/>
          <w:szCs w:val="28"/>
          <w:lang w:val="kk-KZ"/>
        </w:rPr>
        <w:t>(</w:t>
      </w:r>
      <w:r w:rsidR="0083268C" w:rsidRPr="0083268C">
        <w:rPr>
          <w:rFonts w:ascii="Times New Roman" w:hAnsi="Times New Roman" w:cs="Times New Roman"/>
          <w:i/>
          <w:iCs/>
          <w:sz w:val="28"/>
          <w:szCs w:val="28"/>
          <w:lang w:val="kk-KZ"/>
        </w:rPr>
        <w:t>Picea schrenkiana, Cotoneaster alatavicus, Ribes meyerii, Rosa albertii, Kaufmannia semenovii,</w:t>
      </w:r>
      <w:r w:rsidR="0083268C" w:rsidRPr="0083268C">
        <w:rPr>
          <w:i/>
          <w:iCs/>
          <w:lang w:val="kk-KZ"/>
        </w:rPr>
        <w:t xml:space="preserve"> </w:t>
      </w:r>
      <w:r w:rsidR="0083268C" w:rsidRPr="0083268C">
        <w:rPr>
          <w:rFonts w:ascii="Times New Roman" w:hAnsi="Times New Roman" w:cs="Times New Roman"/>
          <w:i/>
          <w:iCs/>
          <w:sz w:val="28"/>
          <w:szCs w:val="28"/>
          <w:lang w:val="kk-KZ"/>
        </w:rPr>
        <w:t>Aconitum leucostomum, Tussilago farfara, Cystopteris fragilis</w:t>
      </w:r>
      <w:r w:rsidR="0083268C">
        <w:rPr>
          <w:rFonts w:ascii="Times New Roman" w:hAnsi="Times New Roman" w:cs="Times New Roman"/>
          <w:sz w:val="28"/>
          <w:szCs w:val="28"/>
          <w:lang w:val="kk-KZ"/>
        </w:rPr>
        <w:t xml:space="preserve">) тұрады. </w:t>
      </w:r>
      <w:r w:rsidR="0083268C" w:rsidRPr="0083268C">
        <w:rPr>
          <w:rFonts w:ascii="Times New Roman" w:hAnsi="Times New Roman" w:cs="Times New Roman"/>
          <w:sz w:val="28"/>
          <w:szCs w:val="28"/>
          <w:lang w:val="kk-KZ"/>
        </w:rPr>
        <w:t xml:space="preserve">Топырағы қара топырақ, қарашірікті. Жер бетін үлкен тастар </w:t>
      </w:r>
      <w:r w:rsidR="0083268C">
        <w:rPr>
          <w:rFonts w:ascii="Times New Roman" w:hAnsi="Times New Roman" w:cs="Times New Roman"/>
          <w:sz w:val="28"/>
          <w:szCs w:val="28"/>
          <w:lang w:val="kk-KZ"/>
        </w:rPr>
        <w:t>6</w:t>
      </w:r>
      <w:r w:rsidR="0083268C" w:rsidRPr="0083268C">
        <w:rPr>
          <w:rFonts w:ascii="Times New Roman" w:hAnsi="Times New Roman" w:cs="Times New Roman"/>
          <w:sz w:val="28"/>
          <w:szCs w:val="28"/>
          <w:lang w:val="kk-KZ"/>
        </w:rPr>
        <w:t>0% дейін жауып жатыр.</w:t>
      </w:r>
      <w:r w:rsidR="0083268C">
        <w:rPr>
          <w:rFonts w:ascii="Times New Roman" w:hAnsi="Times New Roman" w:cs="Times New Roman"/>
          <w:sz w:val="28"/>
          <w:szCs w:val="28"/>
          <w:lang w:val="kk-KZ"/>
        </w:rPr>
        <w:t xml:space="preserve"> </w:t>
      </w:r>
      <w:r w:rsidRPr="00783440">
        <w:rPr>
          <w:rFonts w:ascii="Times New Roman" w:hAnsi="Times New Roman" w:cs="Times New Roman"/>
          <w:sz w:val="28"/>
          <w:szCs w:val="28"/>
          <w:lang w:val="kk-KZ"/>
        </w:rPr>
        <w:t xml:space="preserve">Өсімдіктердің жалпы проекциялық жабыны (өсімдік жамылғысы) – 55-60%. Ценопопуляция ауданының ұзындығы 10-12 м, ені 10-15 м. </w:t>
      </w:r>
    </w:p>
    <w:p w14:paraId="05CC5B1A" w14:textId="77777777" w:rsidR="00F60842" w:rsidRPr="00783440" w:rsidRDefault="00F60842"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b/>
          <w:bCs/>
          <w:sz w:val="28"/>
          <w:szCs w:val="28"/>
          <w:lang w:val="kk-KZ"/>
        </w:rPr>
        <w:t>Екінші популяция</w:t>
      </w:r>
      <w:r w:rsidRPr="00783440">
        <w:rPr>
          <w:rFonts w:ascii="Times New Roman" w:hAnsi="Times New Roman" w:cs="Times New Roman"/>
          <w:sz w:val="28"/>
          <w:szCs w:val="28"/>
          <w:lang w:val="kk-KZ"/>
        </w:rPr>
        <w:t xml:space="preserve"> – Күнгей Алатауының солтүстігінде орналасқан «Көлсай көлдері» мемлекеттік ұлттық табиғи паркінің Царские ворота сайында теңіз </w:t>
      </w:r>
      <w:r w:rsidRPr="00783440">
        <w:rPr>
          <w:rFonts w:ascii="Times New Roman" w:hAnsi="Times New Roman" w:cs="Times New Roman"/>
          <w:sz w:val="28"/>
          <w:szCs w:val="28"/>
          <w:lang w:val="kk-KZ"/>
        </w:rPr>
        <w:lastRenderedPageBreak/>
        <w:t>деңгейінен 1934-1993 м биіктікте шыршалы-бұталы орманды белдеуінде табылды. Бұл учаскеде үшінші және төртінші ценопопуляциялар зерттелді.</w:t>
      </w:r>
    </w:p>
    <w:p w14:paraId="0BCFA2FB" w14:textId="0626854B" w:rsidR="00F60842" w:rsidRPr="00783440" w:rsidRDefault="00F60842"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sz w:val="28"/>
          <w:szCs w:val="28"/>
          <w:lang w:val="kk-KZ"/>
        </w:rPr>
        <w:t>Үшінші ценопопуляция (ЦП 3) – Царские ворота сайында Талды өзенінің сол жағалауындағы шыршалы-бұталы орманды белдеуінде батыс жотасының тіктігі 70° шамасында, теңіз деңгейінен 1993 м биіктікте табылды, GPS координаттары N 42</w:t>
      </w:r>
      <w:r w:rsidRPr="00783440">
        <w:rPr>
          <w:rFonts w:ascii="Times New Roman" w:hAnsi="Times New Roman" w:cs="Times New Roman"/>
          <w:sz w:val="28"/>
          <w:szCs w:val="28"/>
          <w:vertAlign w:val="superscript"/>
          <w:lang w:val="kk-KZ"/>
        </w:rPr>
        <w:t>0</w:t>
      </w:r>
      <w:r w:rsidRPr="00783440">
        <w:rPr>
          <w:rFonts w:ascii="Times New Roman" w:hAnsi="Times New Roman" w:cs="Times New Roman"/>
          <w:sz w:val="28"/>
          <w:szCs w:val="28"/>
          <w:lang w:val="kk-KZ"/>
        </w:rPr>
        <w:t xml:space="preserve">59'445'', E 078°13'677''. </w:t>
      </w:r>
      <w:r w:rsidR="00B806CE">
        <w:rPr>
          <w:rFonts w:ascii="Times New Roman" w:hAnsi="Times New Roman" w:cs="Times New Roman"/>
          <w:sz w:val="28"/>
          <w:szCs w:val="28"/>
          <w:lang w:val="kk-KZ"/>
        </w:rPr>
        <w:t>Топырағы таулық қара топырақ. Өсімдіктер жамылғысын бұталы-қылқан жапырақты қауымдастық (</w:t>
      </w:r>
      <w:r w:rsidR="00160894" w:rsidRPr="00160894">
        <w:rPr>
          <w:rFonts w:ascii="Times New Roman" w:hAnsi="Times New Roman" w:cs="Times New Roman"/>
          <w:i/>
          <w:iCs/>
          <w:sz w:val="28"/>
          <w:szCs w:val="28"/>
          <w:lang w:val="kk-KZ"/>
        </w:rPr>
        <w:t>Cotoneaster alatavicus</w:t>
      </w:r>
      <w:r w:rsidR="00160894">
        <w:rPr>
          <w:rFonts w:ascii="Times New Roman" w:hAnsi="Times New Roman" w:cs="Times New Roman"/>
          <w:sz w:val="28"/>
          <w:szCs w:val="28"/>
          <w:lang w:val="kk-KZ"/>
        </w:rPr>
        <w:t>,</w:t>
      </w:r>
      <w:r w:rsidR="00160894" w:rsidRPr="00160894">
        <w:rPr>
          <w:rFonts w:ascii="Times New Roman" w:hAnsi="Times New Roman" w:cs="Times New Roman"/>
          <w:sz w:val="28"/>
          <w:szCs w:val="28"/>
          <w:lang w:val="kk-KZ"/>
        </w:rPr>
        <w:t xml:space="preserve"> </w:t>
      </w:r>
      <w:r w:rsidR="00B806CE" w:rsidRPr="00B806CE">
        <w:rPr>
          <w:rFonts w:ascii="Times New Roman" w:hAnsi="Times New Roman" w:cs="Times New Roman"/>
          <w:i/>
          <w:iCs/>
          <w:sz w:val="28"/>
          <w:szCs w:val="28"/>
          <w:lang w:val="kk-KZ"/>
        </w:rPr>
        <w:t>Juniperus sabina</w:t>
      </w:r>
      <w:r w:rsidR="00160894">
        <w:rPr>
          <w:rFonts w:ascii="Times New Roman" w:hAnsi="Times New Roman" w:cs="Times New Roman"/>
          <w:i/>
          <w:iCs/>
          <w:sz w:val="28"/>
          <w:szCs w:val="28"/>
          <w:lang w:val="kk-KZ"/>
        </w:rPr>
        <w:t>,</w:t>
      </w:r>
      <w:r w:rsidR="00160894" w:rsidRPr="00160894">
        <w:rPr>
          <w:lang w:val="kk-KZ"/>
        </w:rPr>
        <w:t xml:space="preserve"> </w:t>
      </w:r>
      <w:r w:rsidR="00160894" w:rsidRPr="00160894">
        <w:rPr>
          <w:rFonts w:ascii="Times New Roman" w:hAnsi="Times New Roman" w:cs="Times New Roman"/>
          <w:i/>
          <w:iCs/>
          <w:sz w:val="28"/>
          <w:szCs w:val="28"/>
          <w:lang w:val="kk-KZ"/>
        </w:rPr>
        <w:t>Rosa albertii</w:t>
      </w:r>
      <w:r w:rsidR="00160894">
        <w:rPr>
          <w:rFonts w:ascii="Times New Roman" w:hAnsi="Times New Roman" w:cs="Times New Roman"/>
          <w:i/>
          <w:iCs/>
          <w:sz w:val="28"/>
          <w:szCs w:val="28"/>
          <w:lang w:val="kk-KZ"/>
        </w:rPr>
        <w:t xml:space="preserve">, </w:t>
      </w:r>
      <w:r w:rsidR="00160894" w:rsidRPr="00160894">
        <w:rPr>
          <w:rFonts w:ascii="Times New Roman" w:hAnsi="Times New Roman" w:cs="Times New Roman"/>
          <w:i/>
          <w:iCs/>
          <w:sz w:val="28"/>
          <w:szCs w:val="28"/>
          <w:lang w:val="kk-KZ"/>
        </w:rPr>
        <w:t>Lonicera stenantha</w:t>
      </w:r>
      <w:r w:rsidR="00160894">
        <w:rPr>
          <w:rFonts w:ascii="Times New Roman" w:hAnsi="Times New Roman" w:cs="Times New Roman"/>
          <w:i/>
          <w:iCs/>
          <w:sz w:val="28"/>
          <w:szCs w:val="28"/>
          <w:lang w:val="kk-KZ"/>
        </w:rPr>
        <w:t>,</w:t>
      </w:r>
      <w:r w:rsidR="00160894" w:rsidRPr="00160894">
        <w:rPr>
          <w:lang w:val="kk-KZ"/>
        </w:rPr>
        <w:t xml:space="preserve"> </w:t>
      </w:r>
      <w:r w:rsidR="00160894" w:rsidRPr="00160894">
        <w:rPr>
          <w:rFonts w:ascii="Times New Roman" w:hAnsi="Times New Roman" w:cs="Times New Roman"/>
          <w:i/>
          <w:iCs/>
          <w:sz w:val="28"/>
          <w:szCs w:val="28"/>
          <w:lang w:val="kk-KZ"/>
        </w:rPr>
        <w:t>Aegopodium alpestre</w:t>
      </w:r>
      <w:r w:rsidR="00160894">
        <w:rPr>
          <w:rFonts w:ascii="Times New Roman" w:hAnsi="Times New Roman" w:cs="Times New Roman"/>
          <w:i/>
          <w:iCs/>
          <w:sz w:val="28"/>
          <w:szCs w:val="28"/>
          <w:lang w:val="kk-KZ"/>
        </w:rPr>
        <w:t>,</w:t>
      </w:r>
      <w:r w:rsidR="00160894" w:rsidRPr="00160894">
        <w:rPr>
          <w:lang w:val="kk-KZ"/>
        </w:rPr>
        <w:t xml:space="preserve"> </w:t>
      </w:r>
      <w:r w:rsidR="00160894" w:rsidRPr="00160894">
        <w:rPr>
          <w:rFonts w:ascii="Times New Roman" w:hAnsi="Times New Roman" w:cs="Times New Roman"/>
          <w:i/>
          <w:iCs/>
          <w:sz w:val="28"/>
          <w:szCs w:val="28"/>
          <w:lang w:val="kk-KZ"/>
        </w:rPr>
        <w:t>Iris loczyi</w:t>
      </w:r>
      <w:r w:rsidR="00160894">
        <w:rPr>
          <w:rFonts w:ascii="Times New Roman" w:hAnsi="Times New Roman" w:cs="Times New Roman"/>
          <w:i/>
          <w:iCs/>
          <w:sz w:val="28"/>
          <w:szCs w:val="28"/>
          <w:lang w:val="kk-KZ"/>
        </w:rPr>
        <w:t xml:space="preserve">, </w:t>
      </w:r>
      <w:bookmarkStart w:id="16" w:name="_Hlk195542720"/>
      <w:r w:rsidR="00160894" w:rsidRPr="00160894">
        <w:rPr>
          <w:rFonts w:ascii="Times New Roman" w:hAnsi="Times New Roman" w:cs="Times New Roman"/>
          <w:i/>
          <w:iCs/>
          <w:sz w:val="28"/>
          <w:szCs w:val="28"/>
          <w:lang w:val="kk-KZ"/>
        </w:rPr>
        <w:t>Alchemilla sibirica</w:t>
      </w:r>
      <w:bookmarkEnd w:id="16"/>
      <w:r w:rsidR="004656D3">
        <w:rPr>
          <w:rFonts w:ascii="Times New Roman" w:hAnsi="Times New Roman" w:cs="Times New Roman"/>
          <w:i/>
          <w:iCs/>
          <w:sz w:val="28"/>
          <w:szCs w:val="28"/>
          <w:lang w:val="kk-KZ"/>
        </w:rPr>
        <w:t xml:space="preserve">, </w:t>
      </w:r>
      <w:r w:rsidR="004656D3" w:rsidRPr="004656D3">
        <w:rPr>
          <w:rFonts w:ascii="Times New Roman" w:hAnsi="Times New Roman" w:cs="Times New Roman"/>
          <w:i/>
          <w:iCs/>
          <w:sz w:val="28"/>
          <w:szCs w:val="28"/>
          <w:lang w:val="kk-KZ"/>
        </w:rPr>
        <w:t>Poa nemoralis</w:t>
      </w:r>
      <w:r w:rsidR="004656D3">
        <w:rPr>
          <w:rFonts w:ascii="Times New Roman" w:hAnsi="Times New Roman" w:cs="Times New Roman"/>
          <w:i/>
          <w:iCs/>
          <w:sz w:val="28"/>
          <w:szCs w:val="28"/>
          <w:lang w:val="kk-KZ"/>
        </w:rPr>
        <w:t>,</w:t>
      </w:r>
      <w:r w:rsidR="004656D3" w:rsidRPr="00DB4F81">
        <w:rPr>
          <w:lang w:val="kk-KZ"/>
        </w:rPr>
        <w:t xml:space="preserve"> </w:t>
      </w:r>
      <w:r w:rsidR="004656D3" w:rsidRPr="004656D3">
        <w:rPr>
          <w:rFonts w:ascii="Times New Roman" w:hAnsi="Times New Roman" w:cs="Times New Roman"/>
          <w:i/>
          <w:iCs/>
          <w:sz w:val="28"/>
          <w:szCs w:val="28"/>
          <w:lang w:val="kk-KZ"/>
        </w:rPr>
        <w:t>Milium effusum</w:t>
      </w:r>
      <w:r w:rsidR="00B806CE">
        <w:rPr>
          <w:rFonts w:ascii="Times New Roman" w:hAnsi="Times New Roman" w:cs="Times New Roman"/>
          <w:sz w:val="28"/>
          <w:szCs w:val="28"/>
          <w:lang w:val="kk-KZ"/>
        </w:rPr>
        <w:t xml:space="preserve">) құрайды. </w:t>
      </w:r>
      <w:r w:rsidR="00A52BB1" w:rsidRPr="00A52BB1">
        <w:rPr>
          <w:rFonts w:ascii="Times New Roman" w:hAnsi="Times New Roman" w:cs="Times New Roman"/>
          <w:sz w:val="28"/>
          <w:szCs w:val="28"/>
          <w:lang w:val="kk-KZ"/>
        </w:rPr>
        <w:t xml:space="preserve">Жер бетін үлкен тастар </w:t>
      </w:r>
      <w:r w:rsidR="00A52BB1">
        <w:rPr>
          <w:rFonts w:ascii="Times New Roman" w:hAnsi="Times New Roman" w:cs="Times New Roman"/>
          <w:sz w:val="28"/>
          <w:szCs w:val="28"/>
          <w:lang w:val="kk-KZ"/>
        </w:rPr>
        <w:t>5</w:t>
      </w:r>
      <w:r w:rsidR="00A52BB1" w:rsidRPr="00A52BB1">
        <w:rPr>
          <w:rFonts w:ascii="Times New Roman" w:hAnsi="Times New Roman" w:cs="Times New Roman"/>
          <w:sz w:val="28"/>
          <w:szCs w:val="28"/>
          <w:lang w:val="kk-KZ"/>
        </w:rPr>
        <w:t>0% дейін жауып жатыр</w:t>
      </w:r>
      <w:r w:rsidR="009575CB">
        <w:rPr>
          <w:rFonts w:ascii="Times New Roman" w:hAnsi="Times New Roman" w:cs="Times New Roman"/>
          <w:sz w:val="28"/>
          <w:szCs w:val="28"/>
          <w:lang w:val="kk-KZ"/>
        </w:rPr>
        <w:t xml:space="preserve">. </w:t>
      </w:r>
      <w:r w:rsidRPr="00783440">
        <w:rPr>
          <w:rFonts w:ascii="Times New Roman" w:hAnsi="Times New Roman" w:cs="Times New Roman"/>
          <w:sz w:val="28"/>
          <w:szCs w:val="28"/>
          <w:lang w:val="kk-KZ"/>
        </w:rPr>
        <w:t>Өсімдіктердің жалпы проекциялық жабыны (өсімдік жамылғысы) – 45-50%. Ценопопуляция ауданының ұзындығы 20-25 м, ені 20-25 м.</w:t>
      </w:r>
    </w:p>
    <w:p w14:paraId="37AC22F1" w14:textId="2D9D2542" w:rsidR="00F60842" w:rsidRPr="00783440" w:rsidRDefault="00F60842"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sz w:val="28"/>
          <w:szCs w:val="28"/>
          <w:lang w:val="kk-KZ"/>
        </w:rPr>
        <w:t>Төртінші ценопопуляция (ЦП 4) – Царские ворота сайында Талды өзенінің сол жағалауындағы шыршалы-бұталы орманды белдеуінде батыс жотасының тіктігі 60° шамасында, теңіз деңгейінен 1934 м биіктікте табылды, GPS координаттары N 42</w:t>
      </w:r>
      <w:r w:rsidRPr="00783440">
        <w:rPr>
          <w:rFonts w:ascii="Times New Roman" w:hAnsi="Times New Roman" w:cs="Times New Roman"/>
          <w:sz w:val="28"/>
          <w:szCs w:val="28"/>
          <w:vertAlign w:val="superscript"/>
          <w:lang w:val="kk-KZ"/>
        </w:rPr>
        <w:t>0</w:t>
      </w:r>
      <w:r w:rsidRPr="00783440">
        <w:rPr>
          <w:rFonts w:ascii="Times New Roman" w:hAnsi="Times New Roman" w:cs="Times New Roman"/>
          <w:sz w:val="28"/>
          <w:szCs w:val="28"/>
          <w:lang w:val="kk-KZ"/>
        </w:rPr>
        <w:t xml:space="preserve">59'556'', E 078°13'840''. </w:t>
      </w:r>
      <w:r w:rsidR="00A121FB" w:rsidRPr="00A121FB">
        <w:rPr>
          <w:rFonts w:ascii="Times New Roman" w:hAnsi="Times New Roman" w:cs="Times New Roman"/>
          <w:sz w:val="28"/>
          <w:szCs w:val="28"/>
          <w:lang w:val="kk-KZ"/>
        </w:rPr>
        <w:t>Өсімдіктер жамылғысы</w:t>
      </w:r>
      <w:r w:rsidR="00A121FB">
        <w:rPr>
          <w:rFonts w:ascii="Times New Roman" w:hAnsi="Times New Roman" w:cs="Times New Roman"/>
          <w:sz w:val="28"/>
          <w:szCs w:val="28"/>
          <w:lang w:val="kk-KZ"/>
        </w:rPr>
        <w:t>н әртүрлі шөпті-бұталы</w:t>
      </w:r>
      <w:r w:rsidR="00A121FB" w:rsidRPr="00A121FB">
        <w:rPr>
          <w:rFonts w:ascii="Times New Roman" w:hAnsi="Times New Roman" w:cs="Times New Roman"/>
          <w:sz w:val="28"/>
          <w:szCs w:val="28"/>
          <w:lang w:val="kk-KZ"/>
        </w:rPr>
        <w:t xml:space="preserve"> қауымдасты</w:t>
      </w:r>
      <w:r w:rsidR="00B04845">
        <w:rPr>
          <w:rFonts w:ascii="Times New Roman" w:hAnsi="Times New Roman" w:cs="Times New Roman"/>
          <w:sz w:val="28"/>
          <w:szCs w:val="28"/>
          <w:lang w:val="kk-KZ"/>
        </w:rPr>
        <w:t>қты</w:t>
      </w:r>
      <w:r w:rsidR="00A121FB">
        <w:rPr>
          <w:rFonts w:ascii="Times New Roman" w:hAnsi="Times New Roman" w:cs="Times New Roman"/>
          <w:sz w:val="28"/>
          <w:szCs w:val="28"/>
          <w:lang w:val="kk-KZ"/>
        </w:rPr>
        <w:t xml:space="preserve"> (</w:t>
      </w:r>
      <w:r w:rsidR="00A121FB" w:rsidRPr="00A121FB">
        <w:rPr>
          <w:rFonts w:ascii="Times New Roman" w:hAnsi="Times New Roman" w:cs="Times New Roman"/>
          <w:i/>
          <w:iCs/>
          <w:sz w:val="28"/>
          <w:szCs w:val="28"/>
          <w:lang w:val="kk-KZ"/>
        </w:rPr>
        <w:t>Rosa albertii, Lonicera stenantha, Alchemilla sibirica, Lathyrus pisiformis,</w:t>
      </w:r>
      <w:r w:rsidR="00A121FB" w:rsidRPr="00A121FB">
        <w:rPr>
          <w:i/>
          <w:iCs/>
          <w:lang w:val="kk-KZ"/>
        </w:rPr>
        <w:t xml:space="preserve"> </w:t>
      </w:r>
      <w:r w:rsidR="00A121FB" w:rsidRPr="00A121FB">
        <w:rPr>
          <w:rFonts w:ascii="Times New Roman" w:hAnsi="Times New Roman" w:cs="Times New Roman"/>
          <w:i/>
          <w:iCs/>
          <w:sz w:val="28"/>
          <w:szCs w:val="28"/>
          <w:lang w:val="kk-KZ"/>
        </w:rPr>
        <w:t>Geranium albiflorum, Cortusa brotheri, Alfredia nivea, Tussilago farfara</w:t>
      </w:r>
      <w:r w:rsidR="00A121FB">
        <w:rPr>
          <w:rFonts w:ascii="Times New Roman" w:hAnsi="Times New Roman" w:cs="Times New Roman"/>
          <w:sz w:val="28"/>
          <w:szCs w:val="28"/>
          <w:lang w:val="kk-KZ"/>
        </w:rPr>
        <w:t xml:space="preserve">) құрайды. </w:t>
      </w:r>
      <w:r w:rsidRPr="00783440">
        <w:rPr>
          <w:rFonts w:ascii="Times New Roman" w:hAnsi="Times New Roman" w:cs="Times New Roman"/>
          <w:sz w:val="28"/>
          <w:szCs w:val="28"/>
          <w:lang w:val="kk-KZ"/>
        </w:rPr>
        <w:t>Өсімдіктердің жалпы проекциялық жабыны (өсімдік жамылғысы) – 50-60%. Ценопопуляция ауданының ұзындығы 10-15 м, ені 5-10 м.</w:t>
      </w:r>
    </w:p>
    <w:p w14:paraId="61C55463" w14:textId="77777777" w:rsidR="00F60842" w:rsidRPr="00783440" w:rsidRDefault="00F60842"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b/>
          <w:bCs/>
          <w:sz w:val="28"/>
          <w:szCs w:val="28"/>
          <w:lang w:val="kk-KZ"/>
        </w:rPr>
        <w:t>Үшінші популяция</w:t>
      </w:r>
      <w:r w:rsidRPr="00783440">
        <w:rPr>
          <w:rFonts w:ascii="Times New Roman" w:hAnsi="Times New Roman" w:cs="Times New Roman"/>
          <w:sz w:val="28"/>
          <w:szCs w:val="28"/>
          <w:lang w:val="kk-KZ"/>
        </w:rPr>
        <w:t xml:space="preserve"> – Күнгей Алатауының шығысында орналасқан Чоң-Ақсу шатқалында теңіз деңгейінен 1966-2192 м биіктікте шыршалы орманды белдеуінде табылды. Бұл учаскеде бесінші және алтыншы ценопопуляциялар зерттелді.</w:t>
      </w:r>
    </w:p>
    <w:p w14:paraId="6A4335D3" w14:textId="7C68CD6E" w:rsidR="00F60842" w:rsidRPr="00783440" w:rsidRDefault="00F60842"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sz w:val="28"/>
          <w:szCs w:val="28"/>
          <w:lang w:val="kk-KZ"/>
        </w:rPr>
        <w:t>Бесінші ценопопуляция (ЦП 5) – Чоң-Ақсу шатқалында Чоң-Ақсу өзенінің сол жағалауындағы шыршалы орманды белдеуінде шығыс жотасының тіктігі 60° шамасында, теңіз деңгейінен 1966 м биіктікте табылды, GPS координаттары N 42</w:t>
      </w:r>
      <w:r w:rsidRPr="00783440">
        <w:rPr>
          <w:rFonts w:ascii="Times New Roman" w:hAnsi="Times New Roman" w:cs="Times New Roman"/>
          <w:sz w:val="28"/>
          <w:szCs w:val="28"/>
          <w:vertAlign w:val="superscript"/>
          <w:lang w:val="kk-KZ"/>
        </w:rPr>
        <w:t>0</w:t>
      </w:r>
      <w:r w:rsidRPr="00783440">
        <w:rPr>
          <w:rFonts w:ascii="Times New Roman" w:hAnsi="Times New Roman" w:cs="Times New Roman"/>
          <w:sz w:val="28"/>
          <w:szCs w:val="28"/>
          <w:lang w:val="kk-KZ"/>
        </w:rPr>
        <w:t>46'29.19'', E 077°28'24.65''.</w:t>
      </w:r>
      <w:r w:rsidR="00C00DD0" w:rsidRPr="00C00DD0">
        <w:rPr>
          <w:lang w:val="kk-KZ"/>
        </w:rPr>
        <w:t xml:space="preserve"> </w:t>
      </w:r>
      <w:r w:rsidR="00C00DD0" w:rsidRPr="00C00DD0">
        <w:rPr>
          <w:rFonts w:ascii="Times New Roman" w:hAnsi="Times New Roman" w:cs="Times New Roman"/>
          <w:sz w:val="28"/>
          <w:szCs w:val="28"/>
          <w:lang w:val="kk-KZ"/>
        </w:rPr>
        <w:t>Бұл учаскенің өсімдіктер жабыны бұталы-шыршалы</w:t>
      </w:r>
      <w:r w:rsidR="00C00DD0">
        <w:rPr>
          <w:rFonts w:ascii="Times New Roman" w:hAnsi="Times New Roman" w:cs="Times New Roman"/>
          <w:sz w:val="28"/>
          <w:szCs w:val="28"/>
          <w:lang w:val="kk-KZ"/>
        </w:rPr>
        <w:t>-алуаншөпті</w:t>
      </w:r>
      <w:r w:rsidR="00C00DD0" w:rsidRPr="00C00DD0">
        <w:rPr>
          <w:rFonts w:ascii="Times New Roman" w:hAnsi="Times New Roman" w:cs="Times New Roman"/>
          <w:sz w:val="28"/>
          <w:szCs w:val="28"/>
          <w:lang w:val="kk-KZ"/>
        </w:rPr>
        <w:t xml:space="preserve"> қауымдастығынан (</w:t>
      </w:r>
      <w:r w:rsidR="00C00DD0" w:rsidRPr="00C00DD0">
        <w:rPr>
          <w:rFonts w:ascii="Times New Roman" w:hAnsi="Times New Roman" w:cs="Times New Roman"/>
          <w:i/>
          <w:iCs/>
          <w:sz w:val="28"/>
          <w:szCs w:val="28"/>
          <w:lang w:val="kk-KZ"/>
        </w:rPr>
        <w:t xml:space="preserve">Picea schrenkiana, Atragene sibirica, Kaufmannia </w:t>
      </w:r>
      <w:r w:rsidR="00C00DD0" w:rsidRPr="00F96685">
        <w:rPr>
          <w:rFonts w:ascii="Times New Roman" w:hAnsi="Times New Roman" w:cs="Times New Roman"/>
          <w:i/>
          <w:iCs/>
          <w:sz w:val="28"/>
          <w:szCs w:val="28"/>
          <w:lang w:val="kk-KZ"/>
        </w:rPr>
        <w:t>semenovii,</w:t>
      </w:r>
      <w:r w:rsidR="00F96685" w:rsidRPr="00F96685">
        <w:rPr>
          <w:i/>
          <w:iCs/>
          <w:lang w:val="kk-KZ"/>
        </w:rPr>
        <w:t xml:space="preserve"> </w:t>
      </w:r>
      <w:r w:rsidR="00F96685" w:rsidRPr="00F96685">
        <w:rPr>
          <w:rFonts w:ascii="Times New Roman" w:hAnsi="Times New Roman" w:cs="Times New Roman"/>
          <w:i/>
          <w:iCs/>
          <w:sz w:val="28"/>
          <w:szCs w:val="28"/>
          <w:lang w:val="kk-KZ"/>
        </w:rPr>
        <w:t>Juniperus sabina, Rosa alberti, Cotoneaster melanocarpus, Sorbus tianschanica,</w:t>
      </w:r>
      <w:r w:rsidR="00F96685" w:rsidRPr="00F96685">
        <w:rPr>
          <w:i/>
          <w:iCs/>
          <w:lang w:val="kk-KZ"/>
        </w:rPr>
        <w:t xml:space="preserve"> </w:t>
      </w:r>
      <w:r w:rsidR="00F96685" w:rsidRPr="00F96685">
        <w:rPr>
          <w:rFonts w:ascii="Times New Roman" w:hAnsi="Times New Roman" w:cs="Times New Roman"/>
          <w:i/>
          <w:iCs/>
          <w:sz w:val="28"/>
          <w:szCs w:val="28"/>
          <w:lang w:val="kk-KZ"/>
        </w:rPr>
        <w:t>Linaria vulgaris, Pyrethrum alatavicum</w:t>
      </w:r>
      <w:r w:rsidR="00C00DD0" w:rsidRPr="00C00DD0">
        <w:rPr>
          <w:rFonts w:ascii="Times New Roman" w:hAnsi="Times New Roman" w:cs="Times New Roman"/>
          <w:sz w:val="28"/>
          <w:szCs w:val="28"/>
          <w:lang w:val="kk-KZ"/>
        </w:rPr>
        <w:t>) тұрады. Топырағы қара топырақ, қарашірікті.</w:t>
      </w:r>
      <w:r w:rsidRPr="00783440">
        <w:rPr>
          <w:rFonts w:ascii="Times New Roman" w:hAnsi="Times New Roman" w:cs="Times New Roman"/>
          <w:sz w:val="28"/>
          <w:szCs w:val="28"/>
          <w:lang w:val="kk-KZ"/>
        </w:rPr>
        <w:t xml:space="preserve"> Өсімдіктердің жалпы проекциялық жабыны (өсімдік жамылғысы) – 80-85%. Ценопопуляция ауданының ұзындығы 40-50 м, ені 10-15 м.</w:t>
      </w:r>
    </w:p>
    <w:p w14:paraId="2F74D404" w14:textId="07C9212F" w:rsidR="00F60842" w:rsidRPr="00783440" w:rsidRDefault="00F60842"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sz w:val="28"/>
          <w:szCs w:val="28"/>
          <w:lang w:val="kk-KZ"/>
        </w:rPr>
        <w:t>Алтыншы ценопопуляция (ЦП 6) – Чоң-Ақсу шатқалында Чоң-Ақсу өзенінің оң жағалауындағы шыршалы орманды белдеуінде батыс жотасының тіктігі 60° шамасында, теңіз деңгейінен 2192 м биіктікте табылды, GPS координаттары N 42</w:t>
      </w:r>
      <w:r w:rsidRPr="00783440">
        <w:rPr>
          <w:rFonts w:ascii="Times New Roman" w:hAnsi="Times New Roman" w:cs="Times New Roman"/>
          <w:sz w:val="28"/>
          <w:szCs w:val="28"/>
          <w:vertAlign w:val="superscript"/>
          <w:lang w:val="kk-KZ"/>
        </w:rPr>
        <w:t>0</w:t>
      </w:r>
      <w:r w:rsidRPr="00783440">
        <w:rPr>
          <w:rFonts w:ascii="Times New Roman" w:hAnsi="Times New Roman" w:cs="Times New Roman"/>
          <w:sz w:val="28"/>
          <w:szCs w:val="28"/>
          <w:lang w:val="kk-KZ"/>
        </w:rPr>
        <w:t xml:space="preserve">49'21.23'', E 077°26'57.81''. Өсімдіктердің жалпы проекциялық жабыны (өсімдік жамылғысы) – 60-75%. </w:t>
      </w:r>
      <w:r w:rsidR="00B04845" w:rsidRPr="00B04845">
        <w:rPr>
          <w:rFonts w:ascii="Times New Roman" w:hAnsi="Times New Roman" w:cs="Times New Roman"/>
          <w:sz w:val="28"/>
          <w:szCs w:val="28"/>
          <w:lang w:val="kk-KZ"/>
        </w:rPr>
        <w:t>Топырағы қара топырақ, қарашірікті</w:t>
      </w:r>
      <w:r w:rsidR="00B04845">
        <w:rPr>
          <w:rFonts w:ascii="Times New Roman" w:hAnsi="Times New Roman" w:cs="Times New Roman"/>
          <w:sz w:val="28"/>
          <w:szCs w:val="28"/>
          <w:lang w:val="kk-KZ"/>
        </w:rPr>
        <w:t xml:space="preserve">. </w:t>
      </w:r>
      <w:r w:rsidR="00B04845" w:rsidRPr="00B04845">
        <w:rPr>
          <w:rFonts w:ascii="Times New Roman" w:hAnsi="Times New Roman" w:cs="Times New Roman"/>
          <w:sz w:val="28"/>
          <w:szCs w:val="28"/>
          <w:lang w:val="kk-KZ"/>
        </w:rPr>
        <w:t>Бұл учаскенің өсімдіктер жабыны бұталы-шыршалы сиретілген шөптер қауымдастығынан (</w:t>
      </w:r>
      <w:r w:rsidR="00B04845" w:rsidRPr="00B04845">
        <w:rPr>
          <w:rFonts w:ascii="Times New Roman" w:hAnsi="Times New Roman" w:cs="Times New Roman"/>
          <w:i/>
          <w:iCs/>
          <w:sz w:val="28"/>
          <w:szCs w:val="28"/>
          <w:lang w:val="kk-KZ"/>
        </w:rPr>
        <w:t xml:space="preserve">Picea schrenkiana, Sorbus tianschanica, Spiraea lasiocarpa, Berberis sphaerocarpa, </w:t>
      </w:r>
      <w:r w:rsidR="00B04845" w:rsidRPr="00B04845">
        <w:rPr>
          <w:rFonts w:ascii="Times New Roman" w:hAnsi="Times New Roman" w:cs="Times New Roman"/>
          <w:i/>
          <w:iCs/>
          <w:sz w:val="28"/>
          <w:szCs w:val="28"/>
          <w:lang w:val="kk-KZ"/>
        </w:rPr>
        <w:lastRenderedPageBreak/>
        <w:t>Cystopteris fragilis, Elymus tianschanigenus, Trisetum sibiricum, Urtica dioica, Silene lithophila, Myosotis asiatica,</w:t>
      </w:r>
      <w:r w:rsidR="00B04845" w:rsidRPr="00B04845">
        <w:rPr>
          <w:i/>
          <w:iCs/>
          <w:lang w:val="kk-KZ"/>
        </w:rPr>
        <w:t xml:space="preserve"> </w:t>
      </w:r>
      <w:r w:rsidR="00B04845" w:rsidRPr="00B04845">
        <w:rPr>
          <w:rFonts w:ascii="Times New Roman" w:hAnsi="Times New Roman" w:cs="Times New Roman"/>
          <w:i/>
          <w:iCs/>
          <w:sz w:val="28"/>
          <w:szCs w:val="28"/>
          <w:lang w:val="kk-KZ"/>
        </w:rPr>
        <w:t>Pyrethrum alatavicum, Geranium collinum</w:t>
      </w:r>
      <w:r w:rsidR="00B04845" w:rsidRPr="00B04845">
        <w:rPr>
          <w:rFonts w:ascii="Times New Roman" w:hAnsi="Times New Roman" w:cs="Times New Roman"/>
          <w:sz w:val="28"/>
          <w:szCs w:val="28"/>
          <w:lang w:val="kk-KZ"/>
        </w:rPr>
        <w:t>) тұрады</w:t>
      </w:r>
      <w:r w:rsidR="00B04845">
        <w:rPr>
          <w:rFonts w:ascii="Times New Roman" w:hAnsi="Times New Roman" w:cs="Times New Roman"/>
          <w:sz w:val="28"/>
          <w:szCs w:val="28"/>
          <w:lang w:val="kk-KZ"/>
        </w:rPr>
        <w:t xml:space="preserve">. </w:t>
      </w:r>
      <w:r w:rsidRPr="00783440">
        <w:rPr>
          <w:rFonts w:ascii="Times New Roman" w:hAnsi="Times New Roman" w:cs="Times New Roman"/>
          <w:sz w:val="28"/>
          <w:szCs w:val="28"/>
          <w:lang w:val="kk-KZ"/>
        </w:rPr>
        <w:t>Ценопопуляция ауданының ұзындығы 10-15 м, ені 10-15 м.</w:t>
      </w:r>
    </w:p>
    <w:p w14:paraId="3FE8FECC" w14:textId="77777777" w:rsidR="00F60842" w:rsidRPr="00783440" w:rsidRDefault="00F60842" w:rsidP="000C309A">
      <w:pPr>
        <w:spacing w:after="20"/>
        <w:ind w:left="142" w:firstLine="567"/>
        <w:jc w:val="both"/>
        <w:rPr>
          <w:rFonts w:ascii="Times New Roman" w:hAnsi="Times New Roman" w:cs="Times New Roman"/>
          <w:sz w:val="28"/>
          <w:szCs w:val="28"/>
          <w:lang w:val="kk-KZ"/>
        </w:rPr>
      </w:pPr>
    </w:p>
    <w:p w14:paraId="68839FF7" w14:textId="34C2870E" w:rsidR="00F60842" w:rsidRPr="00783440" w:rsidRDefault="00F60842" w:rsidP="000C309A">
      <w:pPr>
        <w:spacing w:after="20"/>
        <w:ind w:left="142" w:firstLine="567"/>
        <w:jc w:val="both"/>
        <w:rPr>
          <w:rFonts w:ascii="Times New Roman" w:hAnsi="Times New Roman" w:cs="Times New Roman"/>
          <w:b/>
          <w:bCs/>
          <w:sz w:val="28"/>
          <w:szCs w:val="28"/>
          <w:lang w:val="kk-KZ"/>
        </w:rPr>
      </w:pPr>
      <w:r w:rsidRPr="00797C21">
        <w:rPr>
          <w:rFonts w:ascii="Times New Roman" w:hAnsi="Times New Roman" w:cs="Times New Roman"/>
          <w:b/>
          <w:bCs/>
          <w:sz w:val="28"/>
          <w:szCs w:val="28"/>
          <w:lang w:val="kk-KZ"/>
        </w:rPr>
        <w:t>3.2</w:t>
      </w:r>
      <w:r w:rsidRPr="00783440">
        <w:rPr>
          <w:rFonts w:ascii="Times New Roman" w:hAnsi="Times New Roman" w:cs="Times New Roman"/>
          <w:b/>
          <w:bCs/>
          <w:sz w:val="28"/>
          <w:szCs w:val="28"/>
          <w:lang w:val="kk-KZ"/>
        </w:rPr>
        <w:t xml:space="preserve"> </w:t>
      </w:r>
      <w:bookmarkStart w:id="17" w:name="_Hlk190971489"/>
      <w:r w:rsidRPr="00783440">
        <w:rPr>
          <w:rFonts w:ascii="Times New Roman" w:hAnsi="Times New Roman" w:cs="Times New Roman"/>
          <w:b/>
          <w:bCs/>
          <w:i/>
          <w:iCs/>
          <w:sz w:val="28"/>
          <w:szCs w:val="28"/>
          <w:lang w:val="kk-KZ"/>
        </w:rPr>
        <w:t xml:space="preserve">Hepatica falconeri </w:t>
      </w:r>
      <w:r w:rsidRPr="00783440">
        <w:rPr>
          <w:rFonts w:ascii="Times New Roman" w:hAnsi="Times New Roman" w:cs="Times New Roman"/>
          <w:b/>
          <w:bCs/>
          <w:sz w:val="28"/>
          <w:szCs w:val="28"/>
          <w:lang w:val="kk-KZ"/>
        </w:rPr>
        <w:t>өсімдігі</w:t>
      </w:r>
      <w:r w:rsidR="00647DC2">
        <w:rPr>
          <w:rFonts w:ascii="Times New Roman" w:hAnsi="Times New Roman" w:cs="Times New Roman"/>
          <w:b/>
          <w:bCs/>
          <w:sz w:val="28"/>
          <w:szCs w:val="28"/>
          <w:lang w:val="kk-KZ"/>
        </w:rPr>
        <w:t xml:space="preserve"> популяциясы кездесетін өсімдіктер қауымдастығының</w:t>
      </w:r>
      <w:r w:rsidRPr="00783440">
        <w:rPr>
          <w:rFonts w:ascii="Times New Roman" w:hAnsi="Times New Roman" w:cs="Times New Roman"/>
          <w:b/>
          <w:bCs/>
          <w:sz w:val="28"/>
          <w:szCs w:val="28"/>
          <w:lang w:val="kk-KZ"/>
        </w:rPr>
        <w:t xml:space="preserve"> флоралық құрамы</w:t>
      </w:r>
    </w:p>
    <w:p w14:paraId="1C9CA7FD" w14:textId="77777777" w:rsidR="00F60842" w:rsidRDefault="00F60842" w:rsidP="000C309A">
      <w:pPr>
        <w:spacing w:after="20"/>
        <w:ind w:left="142"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Зерттелетін түрдің қатысуымен қауымдастықтардың ценофлораларының флоралық құрамы зерттелінді. Сирек кездесетін өсімдіктің таралуы туралы мәліметтер бағалы өсімдік түрлерінің табиғи кешендерін бұзбай, ерекше қорғалатын табиғи аумақтарда популяцияны сақтауға жне рекреациялық, орман шаруашылығы және агротехникалық жұмыстарды ұтымды жүргізуге мүмкіндік береді. </w:t>
      </w:r>
    </w:p>
    <w:p w14:paraId="40E565E8" w14:textId="38058FF5" w:rsidR="00F60842" w:rsidRDefault="00F60842" w:rsidP="000C309A">
      <w:pPr>
        <w:spacing w:after="20"/>
        <w:ind w:left="142"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Далалық жұмыстар Күнгей Алатауының солтүстік беткейіндегі Талды шатқалында, Күнгей Алатауының оңтүстік беткейіндегі Чон-Ақсу шатқалында жүргізілді және </w:t>
      </w:r>
      <w:r w:rsidRPr="00E64DF7">
        <w:rPr>
          <w:rFonts w:ascii="Times New Roman" w:hAnsi="Times New Roman" w:cs="Times New Roman"/>
          <w:sz w:val="28"/>
          <w:szCs w:val="28"/>
          <w:lang w:val="kk-KZ"/>
        </w:rPr>
        <w:t>А. Садырованың</w:t>
      </w:r>
      <w:r>
        <w:rPr>
          <w:rFonts w:ascii="Times New Roman" w:hAnsi="Times New Roman" w:cs="Times New Roman"/>
          <w:sz w:val="28"/>
          <w:szCs w:val="28"/>
          <w:lang w:val="kk-KZ"/>
        </w:rPr>
        <w:t xml:space="preserve"> </w:t>
      </w:r>
      <w:r w:rsidRPr="00D24438">
        <w:rPr>
          <w:rFonts w:ascii="Times New Roman" w:hAnsi="Times New Roman" w:cs="Times New Roman"/>
          <w:sz w:val="28"/>
          <w:szCs w:val="28"/>
          <w:lang w:val="kk-KZ"/>
        </w:rPr>
        <w:t>[</w:t>
      </w:r>
      <w:r w:rsidR="00D45914">
        <w:rPr>
          <w:rFonts w:ascii="Times New Roman" w:hAnsi="Times New Roman" w:cs="Times New Roman"/>
          <w:sz w:val="28"/>
          <w:szCs w:val="28"/>
          <w:lang w:val="kk-KZ"/>
        </w:rPr>
        <w:t>98</w:t>
      </w:r>
      <w:r w:rsidRPr="00D24438">
        <w:rPr>
          <w:rFonts w:ascii="Times New Roman" w:hAnsi="Times New Roman" w:cs="Times New Roman"/>
          <w:sz w:val="28"/>
          <w:szCs w:val="28"/>
          <w:lang w:val="kk-KZ"/>
        </w:rPr>
        <w:t>]</w:t>
      </w:r>
      <w:r>
        <w:rPr>
          <w:rFonts w:ascii="Times New Roman" w:hAnsi="Times New Roman" w:cs="Times New Roman"/>
          <w:sz w:val="28"/>
          <w:szCs w:val="28"/>
          <w:lang w:val="kk-KZ"/>
        </w:rPr>
        <w:t xml:space="preserve"> Кетмен жотасында жүргізген жұмыстарының нәтижесімен салыстырмалы түрде сипатталды</w:t>
      </w:r>
      <w:r w:rsidR="00797C21">
        <w:rPr>
          <w:rFonts w:ascii="Times New Roman" w:hAnsi="Times New Roman" w:cs="Times New Roman"/>
          <w:sz w:val="28"/>
          <w:szCs w:val="28"/>
          <w:lang w:val="kk-KZ"/>
        </w:rPr>
        <w:t xml:space="preserve"> (кесте </w:t>
      </w:r>
      <w:r w:rsidR="00932686">
        <w:rPr>
          <w:rFonts w:ascii="Times New Roman" w:hAnsi="Times New Roman" w:cs="Times New Roman"/>
          <w:sz w:val="28"/>
          <w:szCs w:val="28"/>
          <w:lang w:val="kk-KZ"/>
        </w:rPr>
        <w:t>4</w:t>
      </w:r>
      <w:r w:rsidR="00797C2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bookmarkEnd w:id="17"/>
    <w:p w14:paraId="1C416D6D" w14:textId="56509E23" w:rsidR="00F60842" w:rsidRDefault="00F60842" w:rsidP="000C309A">
      <w:pPr>
        <w:spacing w:after="20"/>
        <w:ind w:left="142" w:firstLine="567"/>
        <w:jc w:val="both"/>
        <w:rPr>
          <w:rFonts w:ascii="Times New Roman" w:hAnsi="Times New Roman" w:cs="Times New Roman"/>
          <w:sz w:val="28"/>
          <w:szCs w:val="28"/>
          <w:lang w:val="kk-KZ"/>
        </w:rPr>
      </w:pPr>
      <w:r w:rsidRPr="00F360EC">
        <w:rPr>
          <w:rFonts w:ascii="Times New Roman" w:hAnsi="Times New Roman" w:cs="Times New Roman"/>
          <w:sz w:val="28"/>
          <w:szCs w:val="28"/>
          <w:lang w:val="kk-KZ"/>
        </w:rPr>
        <w:t>Серебряков бойынша тіршілік ету формалары, (1962) [1</w:t>
      </w:r>
      <w:r w:rsidR="00D45914">
        <w:rPr>
          <w:rFonts w:ascii="Times New Roman" w:hAnsi="Times New Roman" w:cs="Times New Roman"/>
          <w:sz w:val="28"/>
          <w:szCs w:val="28"/>
          <w:lang w:val="kk-KZ"/>
        </w:rPr>
        <w:t>39</w:t>
      </w:r>
      <w:r w:rsidRPr="00F360EC">
        <w:rPr>
          <w:rFonts w:ascii="Times New Roman" w:hAnsi="Times New Roman" w:cs="Times New Roman"/>
          <w:sz w:val="28"/>
          <w:szCs w:val="28"/>
          <w:lang w:val="kk-KZ"/>
        </w:rPr>
        <w:t>]: А – ағаштар, Б – бұталар, Жб – жартылай бұталар, Кж – көпжылдық өсімдіктер, Еж – екіжылдық өсімдіктер, Бж – біржылдық өсімдіктер</w:t>
      </w:r>
      <w:r>
        <w:rPr>
          <w:rFonts w:ascii="Times New Roman" w:hAnsi="Times New Roman" w:cs="Times New Roman"/>
          <w:sz w:val="28"/>
          <w:szCs w:val="28"/>
          <w:lang w:val="kk-KZ"/>
        </w:rPr>
        <w:t>.</w:t>
      </w:r>
    </w:p>
    <w:p w14:paraId="150FB3E9" w14:textId="77777777" w:rsidR="00F60842" w:rsidRPr="00E30B98" w:rsidRDefault="00F60842" w:rsidP="000C309A">
      <w:pPr>
        <w:spacing w:after="20"/>
        <w:ind w:left="142" w:firstLine="567"/>
        <w:rPr>
          <w:rFonts w:ascii="Times New Roman" w:hAnsi="Times New Roman" w:cs="Times New Roman"/>
          <w:lang w:val="kk-KZ"/>
        </w:rPr>
        <w:sectPr w:rsidR="00F60842" w:rsidRPr="00E30B98" w:rsidSect="006400E5">
          <w:footerReference w:type="default" r:id="rId14"/>
          <w:pgSz w:w="11906" w:h="16838"/>
          <w:pgMar w:top="1038" w:right="425" w:bottom="1259" w:left="1559" w:header="708" w:footer="708" w:gutter="0"/>
          <w:cols w:space="720"/>
        </w:sectPr>
      </w:pPr>
    </w:p>
    <w:p w14:paraId="1675A5CC" w14:textId="4C7D5DF1" w:rsidR="00F60842" w:rsidRPr="00406DE1" w:rsidRDefault="00F60842" w:rsidP="000C309A">
      <w:pPr>
        <w:spacing w:after="20"/>
        <w:ind w:left="142" w:firstLine="567"/>
        <w:jc w:val="both"/>
        <w:rPr>
          <w:rFonts w:ascii="Times New Roman" w:hAnsi="Times New Roman" w:cs="Times New Roman"/>
          <w:bCs/>
          <w:sz w:val="28"/>
          <w:szCs w:val="28"/>
          <w:lang w:val="kk-KZ"/>
        </w:rPr>
      </w:pPr>
      <w:r w:rsidRPr="00406DE1">
        <w:rPr>
          <w:rFonts w:ascii="Times New Roman" w:hAnsi="Times New Roman" w:cs="Times New Roman"/>
          <w:bCs/>
          <w:sz w:val="28"/>
          <w:szCs w:val="28"/>
          <w:lang w:val="kk-KZ"/>
        </w:rPr>
        <w:lastRenderedPageBreak/>
        <w:t xml:space="preserve">Кесте </w:t>
      </w:r>
      <w:r w:rsidR="00932686">
        <w:rPr>
          <w:rFonts w:ascii="Times New Roman" w:hAnsi="Times New Roman" w:cs="Times New Roman"/>
          <w:bCs/>
          <w:sz w:val="28"/>
          <w:szCs w:val="28"/>
          <w:lang w:val="kk-KZ"/>
        </w:rPr>
        <w:t>4</w:t>
      </w:r>
      <w:r w:rsidRPr="00406DE1">
        <w:rPr>
          <w:rFonts w:ascii="Times New Roman" w:hAnsi="Times New Roman" w:cs="Times New Roman"/>
          <w:bCs/>
          <w:sz w:val="28"/>
          <w:szCs w:val="28"/>
          <w:lang w:val="kk-KZ"/>
        </w:rPr>
        <w:t xml:space="preserve"> – Зерттелген қауымдастықтардың ценофлорасының құрамы</w:t>
      </w:r>
    </w:p>
    <w:p w14:paraId="3A6646C5" w14:textId="77777777" w:rsidR="00F60842" w:rsidRPr="00406DE1" w:rsidRDefault="00F60842" w:rsidP="00B36D48">
      <w:pPr>
        <w:spacing w:after="20"/>
        <w:jc w:val="center"/>
        <w:rPr>
          <w:rFonts w:ascii="Times New Roman" w:hAnsi="Times New Roman" w:cs="Times New Roman"/>
          <w:b/>
          <w:iCs/>
          <w:sz w:val="28"/>
          <w:szCs w:val="28"/>
          <w:lang w:val="kk-KZ"/>
        </w:rPr>
      </w:pPr>
      <w:bookmarkStart w:id="18" w:name="_Hlk189605104"/>
      <w:r w:rsidRPr="00406DE1">
        <w:rPr>
          <w:rFonts w:ascii="Times New Roman" w:hAnsi="Times New Roman" w:cs="Times New Roman"/>
          <w:b/>
          <w:i/>
          <w:sz w:val="28"/>
          <w:szCs w:val="28"/>
          <w:lang w:val="kk-KZ"/>
        </w:rPr>
        <w:t>Hepatica falconeri</w:t>
      </w:r>
      <w:bookmarkEnd w:id="18"/>
      <w:r w:rsidRPr="00406DE1">
        <w:rPr>
          <w:rFonts w:ascii="Times New Roman" w:hAnsi="Times New Roman" w:cs="Times New Roman"/>
          <w:b/>
          <w:i/>
          <w:sz w:val="28"/>
          <w:szCs w:val="28"/>
          <w:lang w:val="kk-KZ"/>
        </w:rPr>
        <w:t xml:space="preserve"> </w:t>
      </w:r>
      <w:r w:rsidRPr="00406DE1">
        <w:rPr>
          <w:rFonts w:ascii="Times New Roman" w:hAnsi="Times New Roman" w:cs="Times New Roman"/>
          <w:b/>
          <w:iCs/>
          <w:sz w:val="28"/>
          <w:szCs w:val="28"/>
          <w:lang w:val="kk-KZ"/>
        </w:rPr>
        <w:t>қатысуымен қауымдастықтардың флоралық құрамы</w:t>
      </w:r>
    </w:p>
    <w:p w14:paraId="00B5CE3C" w14:textId="77777777" w:rsidR="00F60842" w:rsidRDefault="00F60842" w:rsidP="000C309A">
      <w:pPr>
        <w:spacing w:after="20"/>
        <w:ind w:left="142" w:firstLine="567"/>
        <w:jc w:val="center"/>
        <w:rPr>
          <w:rFonts w:ascii="Times New Roman" w:hAnsi="Times New Roman" w:cs="Times New Roman"/>
          <w:b/>
          <w:sz w:val="24"/>
          <w:szCs w:val="24"/>
          <w:lang w:val="kk-KZ"/>
        </w:rPr>
      </w:pPr>
    </w:p>
    <w:tbl>
      <w:tblPr>
        <w:tblW w:w="0" w:type="auto"/>
        <w:tblLook w:val="04A0" w:firstRow="1" w:lastRow="0" w:firstColumn="1" w:lastColumn="0" w:noHBand="0" w:noVBand="1"/>
      </w:tblPr>
      <w:tblGrid>
        <w:gridCol w:w="636"/>
        <w:gridCol w:w="6402"/>
        <w:gridCol w:w="1713"/>
        <w:gridCol w:w="2666"/>
        <w:gridCol w:w="1517"/>
        <w:gridCol w:w="1288"/>
        <w:gridCol w:w="1143"/>
      </w:tblGrid>
      <w:tr w:rsidR="00F60842" w14:paraId="4E00C820" w14:textId="77777777" w:rsidTr="00B53258">
        <w:trPr>
          <w:trHeight w:val="284"/>
        </w:trPr>
        <w:tc>
          <w:tcPr>
            <w:tcW w:w="0" w:type="auto"/>
            <w:vMerge w:val="restart"/>
            <w:tcBorders>
              <w:top w:val="single" w:sz="4" w:space="0" w:color="auto"/>
              <w:left w:val="single" w:sz="4" w:space="0" w:color="auto"/>
              <w:bottom w:val="single" w:sz="4" w:space="0" w:color="auto"/>
              <w:right w:val="single" w:sz="4" w:space="0" w:color="auto"/>
            </w:tcBorders>
            <w:noWrap/>
            <w:hideMark/>
          </w:tcPr>
          <w:p w14:paraId="59B57F07" w14:textId="77777777" w:rsidR="00F60842" w:rsidRDefault="00F60842" w:rsidP="00ED3555">
            <w:pPr>
              <w:spacing w:after="12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w:t>
            </w:r>
          </w:p>
        </w:tc>
        <w:tc>
          <w:tcPr>
            <w:tcW w:w="0" w:type="auto"/>
            <w:vMerge w:val="restart"/>
            <w:tcBorders>
              <w:top w:val="single" w:sz="4" w:space="0" w:color="auto"/>
              <w:left w:val="single" w:sz="4" w:space="0" w:color="auto"/>
              <w:bottom w:val="single" w:sz="4" w:space="0" w:color="auto"/>
              <w:right w:val="single" w:sz="4" w:space="0" w:color="auto"/>
            </w:tcBorders>
            <w:hideMark/>
          </w:tcPr>
          <w:p w14:paraId="22D72855" w14:textId="77777777" w:rsidR="00F60842" w:rsidRDefault="00F60842" w:rsidP="00ED3555">
            <w:pPr>
              <w:spacing w:after="120" w:line="240" w:lineRule="auto"/>
              <w:ind w:left="142" w:firstLine="567"/>
              <w:rPr>
                <w:rFonts w:ascii="Times New Roman" w:hAnsi="Times New Roman" w:cs="Times New Roman"/>
                <w:b/>
                <w:sz w:val="24"/>
                <w:szCs w:val="24"/>
                <w:lang w:val="kk-KZ"/>
              </w:rPr>
            </w:pPr>
            <w:r>
              <w:rPr>
                <w:rFonts w:ascii="Times New Roman" w:hAnsi="Times New Roman" w:cs="Times New Roman"/>
                <w:b/>
                <w:sz w:val="24"/>
                <w:szCs w:val="24"/>
                <w:lang w:val="kk-KZ"/>
              </w:rPr>
              <w:t xml:space="preserve">Тұқымдас, түр </w:t>
            </w:r>
          </w:p>
        </w:tc>
        <w:tc>
          <w:tcPr>
            <w:tcW w:w="1713" w:type="dxa"/>
            <w:vMerge w:val="restart"/>
            <w:tcBorders>
              <w:top w:val="single" w:sz="4" w:space="0" w:color="auto"/>
              <w:left w:val="single" w:sz="4" w:space="0" w:color="auto"/>
              <w:bottom w:val="single" w:sz="4" w:space="0" w:color="auto"/>
              <w:right w:val="single" w:sz="4" w:space="0" w:color="auto"/>
            </w:tcBorders>
            <w:hideMark/>
          </w:tcPr>
          <w:p w14:paraId="3332FC54" w14:textId="77777777" w:rsidR="00F60842" w:rsidRDefault="00F60842" w:rsidP="00ED3555">
            <w:pPr>
              <w:spacing w:after="120" w:line="240" w:lineRule="auto"/>
              <w:ind w:left="142"/>
              <w:jc w:val="center"/>
              <w:rPr>
                <w:rFonts w:ascii="Times New Roman" w:hAnsi="Times New Roman" w:cs="Times New Roman"/>
                <w:b/>
                <w:sz w:val="24"/>
                <w:szCs w:val="24"/>
                <w:lang w:val="kk-KZ"/>
              </w:rPr>
            </w:pPr>
            <w:r>
              <w:rPr>
                <w:rFonts w:ascii="Times New Roman" w:hAnsi="Times New Roman" w:cs="Times New Roman"/>
                <w:b/>
                <w:sz w:val="24"/>
                <w:szCs w:val="24"/>
                <w:lang w:val="kk-KZ"/>
              </w:rPr>
              <w:t>Тіршілік формасы</w:t>
            </w:r>
          </w:p>
        </w:tc>
        <w:tc>
          <w:tcPr>
            <w:tcW w:w="2666" w:type="dxa"/>
            <w:vMerge w:val="restart"/>
            <w:tcBorders>
              <w:top w:val="single" w:sz="4" w:space="0" w:color="auto"/>
              <w:left w:val="single" w:sz="4" w:space="0" w:color="auto"/>
              <w:bottom w:val="single" w:sz="4" w:space="0" w:color="auto"/>
              <w:right w:val="single" w:sz="4" w:space="0" w:color="auto"/>
            </w:tcBorders>
            <w:hideMark/>
          </w:tcPr>
          <w:p w14:paraId="4606E5E0" w14:textId="77777777" w:rsidR="00F60842" w:rsidRDefault="00F60842" w:rsidP="000C309A">
            <w:pPr>
              <w:spacing w:after="120" w:line="240" w:lineRule="auto"/>
              <w:ind w:left="142" w:firstLine="567"/>
              <w:jc w:val="center"/>
              <w:rPr>
                <w:rFonts w:ascii="Times New Roman" w:hAnsi="Times New Roman" w:cs="Times New Roman"/>
                <w:b/>
                <w:sz w:val="24"/>
                <w:szCs w:val="24"/>
                <w:lang w:val="kk-KZ"/>
              </w:rPr>
            </w:pPr>
            <w:r>
              <w:rPr>
                <w:rFonts w:ascii="Times New Roman" w:hAnsi="Times New Roman" w:cs="Times New Roman"/>
                <w:b/>
                <w:sz w:val="24"/>
                <w:szCs w:val="24"/>
                <w:lang w:val="kk-KZ"/>
              </w:rPr>
              <w:t>Ареал типі</w:t>
            </w:r>
          </w:p>
        </w:tc>
        <w:tc>
          <w:tcPr>
            <w:tcW w:w="3948" w:type="dxa"/>
            <w:gridSpan w:val="3"/>
            <w:tcBorders>
              <w:top w:val="single" w:sz="4" w:space="0" w:color="auto"/>
              <w:left w:val="single" w:sz="4" w:space="0" w:color="auto"/>
              <w:bottom w:val="single" w:sz="4" w:space="0" w:color="auto"/>
              <w:right w:val="single" w:sz="4" w:space="0" w:color="auto"/>
            </w:tcBorders>
            <w:hideMark/>
          </w:tcPr>
          <w:p w14:paraId="11ADA788" w14:textId="77777777" w:rsidR="00F60842" w:rsidRDefault="00F60842" w:rsidP="000C309A">
            <w:pPr>
              <w:spacing w:after="120" w:line="240" w:lineRule="auto"/>
              <w:ind w:left="142" w:firstLine="567"/>
              <w:jc w:val="center"/>
              <w:rPr>
                <w:rFonts w:ascii="Times New Roman" w:hAnsi="Times New Roman" w:cs="Times New Roman"/>
                <w:b/>
                <w:sz w:val="24"/>
                <w:szCs w:val="24"/>
                <w:lang w:val="kk-KZ"/>
              </w:rPr>
            </w:pPr>
            <w:r>
              <w:rPr>
                <w:rFonts w:ascii="Times New Roman" w:hAnsi="Times New Roman" w:cs="Times New Roman"/>
                <w:b/>
                <w:sz w:val="24"/>
                <w:szCs w:val="24"/>
                <w:lang w:val="kk-KZ"/>
              </w:rPr>
              <w:t>Зерттелген аумақтар</w:t>
            </w:r>
          </w:p>
        </w:tc>
      </w:tr>
      <w:tr w:rsidR="00F60842" w14:paraId="29E6DF52" w14:textId="77777777" w:rsidTr="00C8246B">
        <w:trPr>
          <w:trHeight w:val="28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0A448D" w14:textId="77777777" w:rsidR="00F60842" w:rsidRDefault="00F60842" w:rsidP="000C309A">
            <w:pPr>
              <w:spacing w:after="120"/>
              <w:ind w:left="142" w:firstLine="567"/>
              <w:rPr>
                <w:rFonts w:ascii="Times New Roman" w:hAnsi="Times New Roman" w:cs="Times New Roman"/>
                <w:b/>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F48F4B" w14:textId="77777777" w:rsidR="00F60842" w:rsidRDefault="00F60842" w:rsidP="000C309A">
            <w:pPr>
              <w:spacing w:after="120"/>
              <w:ind w:left="142" w:firstLine="567"/>
              <w:rPr>
                <w:rFonts w:ascii="Times New Roman" w:hAnsi="Times New Roman" w:cs="Times New Roman"/>
                <w:b/>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2A0152" w14:textId="77777777" w:rsidR="00F60842" w:rsidRDefault="00F60842" w:rsidP="000C309A">
            <w:pPr>
              <w:spacing w:after="120"/>
              <w:ind w:left="142" w:firstLine="567"/>
              <w:rPr>
                <w:rFonts w:ascii="Times New Roman" w:hAnsi="Times New Roman" w:cs="Times New Roman"/>
                <w:b/>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816ECC" w14:textId="77777777" w:rsidR="00F60842" w:rsidRDefault="00F60842" w:rsidP="000C309A">
            <w:pPr>
              <w:spacing w:after="120"/>
              <w:ind w:left="142" w:firstLine="567"/>
              <w:rPr>
                <w:rFonts w:ascii="Times New Roman" w:hAnsi="Times New Roman" w:cs="Times New Roman"/>
                <w:b/>
                <w:sz w:val="24"/>
                <w:szCs w:val="24"/>
                <w:lang w:val="kk-KZ"/>
              </w:rPr>
            </w:pPr>
          </w:p>
        </w:tc>
        <w:tc>
          <w:tcPr>
            <w:tcW w:w="1517" w:type="dxa"/>
            <w:tcBorders>
              <w:top w:val="single" w:sz="4" w:space="0" w:color="auto"/>
              <w:left w:val="single" w:sz="4" w:space="0" w:color="auto"/>
              <w:bottom w:val="single" w:sz="4" w:space="0" w:color="auto"/>
              <w:right w:val="single" w:sz="4" w:space="0" w:color="auto"/>
            </w:tcBorders>
            <w:hideMark/>
          </w:tcPr>
          <w:p w14:paraId="0A8450F1" w14:textId="77777777" w:rsidR="00F60842" w:rsidRDefault="00F60842" w:rsidP="000C309A">
            <w:pPr>
              <w:spacing w:after="120" w:line="240" w:lineRule="auto"/>
              <w:ind w:left="142" w:firstLine="567"/>
              <w:jc w:val="center"/>
              <w:rPr>
                <w:rFonts w:ascii="Times New Roman" w:hAnsi="Times New Roman" w:cs="Times New Roman"/>
                <w:b/>
                <w:sz w:val="24"/>
                <w:szCs w:val="24"/>
                <w:lang w:val="kk-KZ"/>
              </w:rPr>
            </w:pPr>
            <w:r>
              <w:rPr>
                <w:rFonts w:ascii="Times New Roman" w:hAnsi="Times New Roman" w:cs="Times New Roman"/>
                <w:b/>
                <w:sz w:val="24"/>
                <w:szCs w:val="24"/>
                <w:lang w:val="kk-KZ"/>
              </w:rPr>
              <w:t>Т</w:t>
            </w:r>
          </w:p>
        </w:tc>
        <w:tc>
          <w:tcPr>
            <w:tcW w:w="1288" w:type="dxa"/>
            <w:tcBorders>
              <w:top w:val="single" w:sz="4" w:space="0" w:color="auto"/>
              <w:left w:val="single" w:sz="4" w:space="0" w:color="auto"/>
              <w:bottom w:val="single" w:sz="4" w:space="0" w:color="auto"/>
              <w:right w:val="single" w:sz="4" w:space="0" w:color="auto"/>
            </w:tcBorders>
            <w:hideMark/>
          </w:tcPr>
          <w:p w14:paraId="1121F64F" w14:textId="77777777" w:rsidR="00F60842" w:rsidRDefault="00F60842" w:rsidP="000C309A">
            <w:pPr>
              <w:spacing w:after="120" w:line="240" w:lineRule="auto"/>
              <w:ind w:left="142" w:firstLine="567"/>
              <w:jc w:val="center"/>
              <w:rPr>
                <w:rFonts w:ascii="Times New Roman" w:hAnsi="Times New Roman" w:cs="Times New Roman"/>
                <w:b/>
                <w:sz w:val="24"/>
                <w:szCs w:val="24"/>
                <w:lang w:val="kk-KZ"/>
              </w:rPr>
            </w:pPr>
            <w:r>
              <w:rPr>
                <w:rFonts w:ascii="Times New Roman" w:hAnsi="Times New Roman" w:cs="Times New Roman"/>
                <w:b/>
                <w:sz w:val="24"/>
                <w:szCs w:val="24"/>
                <w:lang w:val="kk-KZ"/>
              </w:rPr>
              <w:t>Ч-А</w:t>
            </w:r>
          </w:p>
        </w:tc>
        <w:tc>
          <w:tcPr>
            <w:tcW w:w="1143" w:type="dxa"/>
            <w:tcBorders>
              <w:top w:val="single" w:sz="4" w:space="0" w:color="auto"/>
              <w:left w:val="single" w:sz="4" w:space="0" w:color="auto"/>
              <w:bottom w:val="single" w:sz="4" w:space="0" w:color="auto"/>
              <w:right w:val="single" w:sz="4" w:space="0" w:color="auto"/>
            </w:tcBorders>
            <w:hideMark/>
          </w:tcPr>
          <w:p w14:paraId="5EF2F67C" w14:textId="77777777" w:rsidR="00F60842" w:rsidRDefault="00F60842" w:rsidP="00E31633">
            <w:pPr>
              <w:spacing w:after="120" w:line="240" w:lineRule="auto"/>
              <w:ind w:left="142" w:firstLine="567"/>
              <w:jc w:val="center"/>
              <w:rPr>
                <w:rFonts w:ascii="Times New Roman" w:hAnsi="Times New Roman" w:cs="Times New Roman"/>
                <w:b/>
                <w:sz w:val="24"/>
                <w:szCs w:val="24"/>
                <w:lang w:val="kk-KZ"/>
              </w:rPr>
            </w:pPr>
            <w:r>
              <w:rPr>
                <w:rFonts w:ascii="Times New Roman" w:hAnsi="Times New Roman" w:cs="Times New Roman"/>
                <w:b/>
                <w:sz w:val="24"/>
                <w:szCs w:val="24"/>
                <w:lang w:val="kk-KZ"/>
              </w:rPr>
              <w:t>К</w:t>
            </w:r>
          </w:p>
        </w:tc>
      </w:tr>
      <w:tr w:rsidR="00F60842" w14:paraId="2640F974"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19121253" w14:textId="77777777" w:rsidR="00F60842" w:rsidRDefault="00F60842" w:rsidP="00ED3555">
            <w:pPr>
              <w:spacing w:after="12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1</w:t>
            </w:r>
          </w:p>
        </w:tc>
        <w:tc>
          <w:tcPr>
            <w:tcW w:w="0" w:type="auto"/>
            <w:tcBorders>
              <w:top w:val="single" w:sz="4" w:space="0" w:color="auto"/>
              <w:left w:val="single" w:sz="4" w:space="0" w:color="auto"/>
              <w:bottom w:val="single" w:sz="4" w:space="0" w:color="auto"/>
              <w:right w:val="single" w:sz="4" w:space="0" w:color="auto"/>
            </w:tcBorders>
            <w:hideMark/>
          </w:tcPr>
          <w:p w14:paraId="6555C335" w14:textId="77777777" w:rsidR="00F60842" w:rsidRDefault="00F60842" w:rsidP="000C309A">
            <w:pPr>
              <w:spacing w:after="120" w:line="240" w:lineRule="auto"/>
              <w:ind w:left="142" w:firstLine="567"/>
              <w:jc w:val="center"/>
              <w:rPr>
                <w:rFonts w:ascii="Times New Roman" w:hAnsi="Times New Roman" w:cs="Times New Roman"/>
                <w:b/>
                <w:sz w:val="24"/>
                <w:szCs w:val="24"/>
                <w:lang w:val="kk-KZ"/>
              </w:rPr>
            </w:pPr>
            <w:r>
              <w:rPr>
                <w:rFonts w:ascii="Times New Roman" w:hAnsi="Times New Roman" w:cs="Times New Roman"/>
                <w:b/>
                <w:sz w:val="24"/>
                <w:szCs w:val="24"/>
                <w:lang w:val="kk-KZ"/>
              </w:rPr>
              <w:t>2</w:t>
            </w:r>
          </w:p>
        </w:tc>
        <w:tc>
          <w:tcPr>
            <w:tcW w:w="1713" w:type="dxa"/>
            <w:tcBorders>
              <w:top w:val="single" w:sz="4" w:space="0" w:color="auto"/>
              <w:left w:val="single" w:sz="4" w:space="0" w:color="auto"/>
              <w:bottom w:val="single" w:sz="4" w:space="0" w:color="auto"/>
              <w:right w:val="single" w:sz="4" w:space="0" w:color="auto"/>
            </w:tcBorders>
            <w:hideMark/>
          </w:tcPr>
          <w:p w14:paraId="262EA5EB" w14:textId="77777777" w:rsidR="00F60842" w:rsidRDefault="00F60842" w:rsidP="000C309A">
            <w:pPr>
              <w:spacing w:after="120" w:line="240" w:lineRule="auto"/>
              <w:ind w:left="142" w:firstLine="567"/>
              <w:jc w:val="center"/>
              <w:rPr>
                <w:rFonts w:ascii="Times New Roman" w:hAnsi="Times New Roman" w:cs="Times New Roman"/>
                <w:b/>
                <w:sz w:val="24"/>
                <w:szCs w:val="24"/>
                <w:lang w:val="kk-KZ"/>
              </w:rPr>
            </w:pPr>
            <w:r>
              <w:rPr>
                <w:rFonts w:ascii="Times New Roman" w:hAnsi="Times New Roman" w:cs="Times New Roman"/>
                <w:b/>
                <w:sz w:val="24"/>
                <w:szCs w:val="24"/>
                <w:lang w:val="kk-KZ"/>
              </w:rPr>
              <w:t>3</w:t>
            </w:r>
          </w:p>
        </w:tc>
        <w:tc>
          <w:tcPr>
            <w:tcW w:w="2666" w:type="dxa"/>
            <w:tcBorders>
              <w:top w:val="single" w:sz="4" w:space="0" w:color="auto"/>
              <w:left w:val="single" w:sz="4" w:space="0" w:color="auto"/>
              <w:bottom w:val="single" w:sz="4" w:space="0" w:color="auto"/>
              <w:right w:val="single" w:sz="4" w:space="0" w:color="auto"/>
            </w:tcBorders>
            <w:hideMark/>
          </w:tcPr>
          <w:p w14:paraId="669FDDCB" w14:textId="77777777" w:rsidR="00F60842" w:rsidRDefault="00F60842" w:rsidP="000C309A">
            <w:pPr>
              <w:spacing w:after="120" w:line="240" w:lineRule="auto"/>
              <w:ind w:left="142" w:firstLine="567"/>
              <w:jc w:val="center"/>
              <w:rPr>
                <w:rFonts w:ascii="Times New Roman" w:hAnsi="Times New Roman" w:cs="Times New Roman"/>
                <w:b/>
                <w:sz w:val="24"/>
                <w:szCs w:val="24"/>
                <w:lang w:val="kk-KZ"/>
              </w:rPr>
            </w:pPr>
            <w:r>
              <w:rPr>
                <w:rFonts w:ascii="Times New Roman" w:hAnsi="Times New Roman" w:cs="Times New Roman"/>
                <w:b/>
                <w:sz w:val="24"/>
                <w:szCs w:val="24"/>
                <w:lang w:val="kk-KZ"/>
              </w:rPr>
              <w:t>4</w:t>
            </w:r>
          </w:p>
        </w:tc>
        <w:tc>
          <w:tcPr>
            <w:tcW w:w="1517" w:type="dxa"/>
            <w:tcBorders>
              <w:top w:val="single" w:sz="4" w:space="0" w:color="auto"/>
              <w:left w:val="single" w:sz="4" w:space="0" w:color="auto"/>
              <w:bottom w:val="single" w:sz="4" w:space="0" w:color="auto"/>
              <w:right w:val="single" w:sz="4" w:space="0" w:color="auto"/>
            </w:tcBorders>
            <w:hideMark/>
          </w:tcPr>
          <w:p w14:paraId="1E0CA225" w14:textId="77777777" w:rsidR="00F60842" w:rsidRDefault="00F60842" w:rsidP="000C309A">
            <w:pPr>
              <w:spacing w:after="120" w:line="240" w:lineRule="auto"/>
              <w:ind w:left="142" w:firstLine="567"/>
              <w:jc w:val="center"/>
              <w:rPr>
                <w:rFonts w:ascii="Times New Roman" w:hAnsi="Times New Roman" w:cs="Times New Roman"/>
                <w:b/>
                <w:sz w:val="24"/>
                <w:szCs w:val="24"/>
                <w:lang w:val="kk-KZ"/>
              </w:rPr>
            </w:pPr>
            <w:r>
              <w:rPr>
                <w:rFonts w:ascii="Times New Roman" w:hAnsi="Times New Roman" w:cs="Times New Roman"/>
                <w:b/>
                <w:sz w:val="24"/>
                <w:szCs w:val="24"/>
                <w:lang w:val="kk-KZ"/>
              </w:rPr>
              <w:t>5</w:t>
            </w:r>
          </w:p>
        </w:tc>
        <w:tc>
          <w:tcPr>
            <w:tcW w:w="1288" w:type="dxa"/>
            <w:tcBorders>
              <w:top w:val="single" w:sz="4" w:space="0" w:color="auto"/>
              <w:left w:val="single" w:sz="4" w:space="0" w:color="auto"/>
              <w:bottom w:val="single" w:sz="4" w:space="0" w:color="auto"/>
              <w:right w:val="single" w:sz="4" w:space="0" w:color="auto"/>
            </w:tcBorders>
            <w:hideMark/>
          </w:tcPr>
          <w:p w14:paraId="65B52068" w14:textId="77777777" w:rsidR="00F60842" w:rsidRDefault="00F60842" w:rsidP="000C309A">
            <w:pPr>
              <w:spacing w:after="120" w:line="240" w:lineRule="auto"/>
              <w:ind w:left="142" w:firstLine="567"/>
              <w:jc w:val="center"/>
              <w:rPr>
                <w:rFonts w:ascii="Times New Roman" w:hAnsi="Times New Roman" w:cs="Times New Roman"/>
                <w:b/>
                <w:sz w:val="24"/>
                <w:szCs w:val="24"/>
                <w:lang w:val="kk-KZ"/>
              </w:rPr>
            </w:pPr>
            <w:r>
              <w:rPr>
                <w:rFonts w:ascii="Times New Roman" w:hAnsi="Times New Roman" w:cs="Times New Roman"/>
                <w:b/>
                <w:sz w:val="24"/>
                <w:szCs w:val="24"/>
                <w:lang w:val="kk-KZ"/>
              </w:rPr>
              <w:t>6</w:t>
            </w:r>
          </w:p>
        </w:tc>
        <w:tc>
          <w:tcPr>
            <w:tcW w:w="1143" w:type="dxa"/>
            <w:tcBorders>
              <w:top w:val="single" w:sz="4" w:space="0" w:color="auto"/>
              <w:left w:val="single" w:sz="4" w:space="0" w:color="auto"/>
              <w:bottom w:val="single" w:sz="4" w:space="0" w:color="auto"/>
              <w:right w:val="single" w:sz="4" w:space="0" w:color="auto"/>
            </w:tcBorders>
            <w:hideMark/>
          </w:tcPr>
          <w:p w14:paraId="70A9341C" w14:textId="77777777" w:rsidR="00F60842" w:rsidRDefault="00F60842" w:rsidP="00E31633">
            <w:pPr>
              <w:spacing w:after="120" w:line="240" w:lineRule="auto"/>
              <w:ind w:left="142" w:firstLine="567"/>
              <w:jc w:val="center"/>
              <w:rPr>
                <w:rFonts w:ascii="Times New Roman" w:hAnsi="Times New Roman" w:cs="Times New Roman"/>
                <w:b/>
                <w:sz w:val="24"/>
                <w:szCs w:val="24"/>
                <w:lang w:val="kk-KZ"/>
              </w:rPr>
            </w:pPr>
            <w:r>
              <w:rPr>
                <w:rFonts w:ascii="Times New Roman" w:hAnsi="Times New Roman" w:cs="Times New Roman"/>
                <w:b/>
                <w:sz w:val="24"/>
                <w:szCs w:val="24"/>
                <w:lang w:val="kk-KZ"/>
              </w:rPr>
              <w:t>7</w:t>
            </w:r>
          </w:p>
        </w:tc>
      </w:tr>
      <w:tr w:rsidR="00F60842" w14:paraId="55432719"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25AEA48B"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37EB3453"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Equisetaceae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Rich</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ex</w:t>
            </w:r>
            <w:proofErr w:type="spellEnd"/>
            <w:r>
              <w:rPr>
                <w:rFonts w:ascii="Times New Roman" w:hAnsi="Times New Roman" w:cs="Times New Roman"/>
                <w:b/>
                <w:sz w:val="24"/>
                <w:szCs w:val="24"/>
              </w:rPr>
              <w:t xml:space="preserve"> DC.</w:t>
            </w:r>
          </w:p>
        </w:tc>
      </w:tr>
      <w:tr w:rsidR="00F60842" w14:paraId="16913F8D"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0C3FC6D9"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05BC215E"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Equisetum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hyemale</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1D58BEE9"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70A0A71D"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Голарктикалық</w:t>
            </w:r>
          </w:p>
        </w:tc>
        <w:tc>
          <w:tcPr>
            <w:tcW w:w="1517" w:type="dxa"/>
            <w:tcBorders>
              <w:top w:val="single" w:sz="4" w:space="0" w:color="auto"/>
              <w:left w:val="single" w:sz="4" w:space="0" w:color="auto"/>
              <w:bottom w:val="single" w:sz="4" w:space="0" w:color="auto"/>
              <w:right w:val="single" w:sz="4" w:space="0" w:color="auto"/>
            </w:tcBorders>
            <w:hideMark/>
          </w:tcPr>
          <w:p w14:paraId="5E3805C2"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2641D7FE"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4707F00F"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575B992F"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5D3FBE5E" w14:textId="77777777" w:rsidR="00F60842" w:rsidRDefault="00F60842" w:rsidP="00ED3555">
            <w:pPr>
              <w:spacing w:after="120" w:line="240" w:lineRule="auto"/>
              <w:rPr>
                <w:rFonts w:ascii="Times New Roman" w:hAnsi="Times New Roman" w:cs="Times New Roman"/>
                <w:iCs/>
                <w:sz w:val="24"/>
                <w:szCs w:val="24"/>
              </w:rPr>
            </w:pPr>
            <w:r>
              <w:rPr>
                <w:rFonts w:ascii="Times New Roman" w:hAnsi="Times New Roman" w:cs="Times New Roman"/>
                <w:iCs/>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14:paraId="7176F430" w14:textId="77777777" w:rsidR="00F60842" w:rsidRDefault="00F60842" w:rsidP="00ED3555">
            <w:pPr>
              <w:spacing w:after="120" w:line="240" w:lineRule="auto"/>
              <w:rPr>
                <w:rFonts w:ascii="Times New Roman" w:hAnsi="Times New Roman" w:cs="Times New Roman"/>
                <w:i/>
                <w:iCs/>
                <w:sz w:val="24"/>
                <w:szCs w:val="24"/>
              </w:rPr>
            </w:pPr>
            <w:proofErr w:type="spellStart"/>
            <w:r>
              <w:rPr>
                <w:rFonts w:ascii="Times New Roman" w:hAnsi="Times New Roman" w:cs="Times New Roman"/>
                <w:i/>
                <w:sz w:val="24"/>
                <w:szCs w:val="24"/>
              </w:rPr>
              <w:t>Equisetum</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arvense</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7B82BFAF"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62008C4A"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Голарктикалық</w:t>
            </w:r>
          </w:p>
        </w:tc>
        <w:tc>
          <w:tcPr>
            <w:tcW w:w="1517" w:type="dxa"/>
            <w:tcBorders>
              <w:top w:val="single" w:sz="4" w:space="0" w:color="auto"/>
              <w:left w:val="single" w:sz="4" w:space="0" w:color="auto"/>
              <w:bottom w:val="single" w:sz="4" w:space="0" w:color="auto"/>
              <w:right w:val="single" w:sz="4" w:space="0" w:color="auto"/>
            </w:tcBorders>
            <w:hideMark/>
          </w:tcPr>
          <w:p w14:paraId="4A12EC7E"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5307700B"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5F6240C4"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507A97F3"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7010952F"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4738289B"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Aspleniaceae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Newman</w:t>
            </w:r>
            <w:proofErr w:type="spellEnd"/>
          </w:p>
        </w:tc>
      </w:tr>
      <w:tr w:rsidR="00F60842" w14:paraId="111713DA"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0A2436B9"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14:paraId="2A540AD6" w14:textId="77777777" w:rsidR="00F60842" w:rsidRDefault="00F60842" w:rsidP="00ED3555">
            <w:pPr>
              <w:spacing w:after="120" w:line="240" w:lineRule="auto"/>
              <w:rPr>
                <w:rFonts w:ascii="Times New Roman" w:hAnsi="Times New Roman" w:cs="Times New Roman"/>
                <w:i/>
                <w:sz w:val="24"/>
                <w:szCs w:val="24"/>
              </w:rPr>
            </w:pPr>
            <w:bookmarkStart w:id="19" w:name="_Hlk195538713"/>
            <w:proofErr w:type="spellStart"/>
            <w:r>
              <w:rPr>
                <w:rFonts w:ascii="Times New Roman" w:hAnsi="Times New Roman" w:cs="Times New Roman"/>
                <w:i/>
                <w:sz w:val="24"/>
                <w:szCs w:val="24"/>
              </w:rPr>
              <w:t>Cystopteris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fragilis</w:t>
            </w:r>
            <w:proofErr w:type="spellEnd"/>
            <w:r>
              <w:rPr>
                <w:rFonts w:ascii="Times New Roman" w:hAnsi="Times New Roman" w:cs="Times New Roman"/>
                <w:sz w:val="24"/>
                <w:szCs w:val="24"/>
              </w:rPr>
              <w:t xml:space="preserve"> </w:t>
            </w:r>
            <w:bookmarkEnd w:id="19"/>
            <w:r>
              <w:rPr>
                <w:rFonts w:ascii="Times New Roman" w:hAnsi="Times New Roman" w:cs="Times New Roman"/>
                <w:sz w:val="24"/>
                <w:szCs w:val="24"/>
              </w:rPr>
              <w:t xml:space="preserve">(L.) </w:t>
            </w:r>
            <w:proofErr w:type="spellStart"/>
            <w:r>
              <w:rPr>
                <w:rFonts w:ascii="Times New Roman" w:hAnsi="Times New Roman" w:cs="Times New Roman"/>
                <w:sz w:val="24"/>
                <w:szCs w:val="24"/>
              </w:rPr>
              <w:t>Bernh</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75306CFC"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5DD1F70E" w14:textId="77777777" w:rsidR="00F60842" w:rsidRDefault="00F60842" w:rsidP="00ED3555">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Космополиттік</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5AFFC97F"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21E1FF2E"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76074CB8"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00C3A25D"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3D613FFA"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rPr>
              <w:t>4.</w:t>
            </w:r>
          </w:p>
        </w:tc>
        <w:tc>
          <w:tcPr>
            <w:tcW w:w="0" w:type="auto"/>
            <w:tcBorders>
              <w:top w:val="single" w:sz="4" w:space="0" w:color="auto"/>
              <w:left w:val="single" w:sz="4" w:space="0" w:color="auto"/>
              <w:bottom w:val="single" w:sz="4" w:space="0" w:color="auto"/>
              <w:right w:val="single" w:sz="4" w:space="0" w:color="auto"/>
            </w:tcBorders>
            <w:hideMark/>
          </w:tcPr>
          <w:p w14:paraId="56E032FC"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Asplenium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trichomanes</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7210CD3A"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099E288E" w14:textId="77777777" w:rsidR="00F60842" w:rsidRDefault="00F60842" w:rsidP="00ED3555">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Космополиттік</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13867414"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281FE85A"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6B218A4D"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rsidRPr="00F22937" w14:paraId="0D8CC176"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6C387CF5" w14:textId="77777777" w:rsidR="00F60842" w:rsidRDefault="00F60842" w:rsidP="00ED3555">
            <w:pPr>
              <w:spacing w:after="120" w:line="240" w:lineRule="auto"/>
              <w:rPr>
                <w:rFonts w:ascii="Times New Roman" w:hAnsi="Times New Roman" w:cs="Times New Roman"/>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4E1EC588" w14:textId="77777777" w:rsidR="00F60842" w:rsidRDefault="00F60842" w:rsidP="00ED3555">
            <w:pPr>
              <w:spacing w:after="120" w:line="240" w:lineRule="auto"/>
              <w:rPr>
                <w:rFonts w:ascii="Times New Roman" w:hAnsi="Times New Roman" w:cs="Times New Roman"/>
                <w:b/>
                <w:sz w:val="24"/>
                <w:szCs w:val="24"/>
                <w:lang w:val="en-US"/>
              </w:rPr>
            </w:pPr>
            <w:proofErr w:type="spellStart"/>
            <w:r>
              <w:rPr>
                <w:rFonts w:ascii="Times New Roman" w:hAnsi="Times New Roman" w:cs="Times New Roman"/>
                <w:b/>
                <w:sz w:val="24"/>
                <w:szCs w:val="24"/>
                <w:lang w:val="en-US"/>
              </w:rPr>
              <w:t>Polypodiaceae</w:t>
            </w:r>
            <w:proofErr w:type="spellEnd"/>
            <w:r>
              <w:rPr>
                <w:rFonts w:ascii="Times New Roman" w:hAnsi="Times New Roman" w:cs="Times New Roman"/>
                <w:b/>
                <w:sz w:val="24"/>
                <w:szCs w:val="24"/>
                <w:lang w:val="en-US"/>
              </w:rPr>
              <w:t xml:space="preserve"> </w:t>
            </w:r>
            <w:proofErr w:type="spellStart"/>
            <w:r>
              <w:rPr>
                <w:rFonts w:ascii="Times New Roman" w:hAnsi="Times New Roman" w:cs="Times New Roman"/>
                <w:b/>
                <w:sz w:val="24"/>
                <w:szCs w:val="24"/>
                <w:lang w:val="en-US"/>
              </w:rPr>
              <w:t>Bercht</w:t>
            </w:r>
            <w:proofErr w:type="spellEnd"/>
            <w:r>
              <w:rPr>
                <w:rFonts w:ascii="Times New Roman" w:hAnsi="Times New Roman" w:cs="Times New Roman"/>
                <w:b/>
                <w:sz w:val="24"/>
                <w:szCs w:val="24"/>
                <w:lang w:val="en-US"/>
              </w:rPr>
              <w:t xml:space="preserve">. Et C. </w:t>
            </w:r>
            <w:proofErr w:type="spellStart"/>
            <w:r>
              <w:rPr>
                <w:rFonts w:ascii="Times New Roman" w:hAnsi="Times New Roman" w:cs="Times New Roman"/>
                <w:b/>
                <w:sz w:val="24"/>
                <w:szCs w:val="24"/>
                <w:lang w:val="en-US"/>
              </w:rPr>
              <w:t>Presl</w:t>
            </w:r>
            <w:proofErr w:type="spellEnd"/>
          </w:p>
        </w:tc>
      </w:tr>
      <w:tr w:rsidR="00F60842" w14:paraId="28DA6198"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6BE6712E"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rPr>
              <w:t>5.</w:t>
            </w:r>
          </w:p>
        </w:tc>
        <w:tc>
          <w:tcPr>
            <w:tcW w:w="0" w:type="auto"/>
            <w:tcBorders>
              <w:top w:val="single" w:sz="4" w:space="0" w:color="auto"/>
              <w:left w:val="single" w:sz="4" w:space="0" w:color="auto"/>
              <w:bottom w:val="single" w:sz="4" w:space="0" w:color="auto"/>
              <w:right w:val="single" w:sz="4" w:space="0" w:color="auto"/>
            </w:tcBorders>
            <w:hideMark/>
          </w:tcPr>
          <w:p w14:paraId="0290DD16" w14:textId="77777777" w:rsidR="00F60842" w:rsidRDefault="00F60842" w:rsidP="00ED3555">
            <w:pPr>
              <w:spacing w:after="120" w:line="240" w:lineRule="auto"/>
              <w:rPr>
                <w:rFonts w:ascii="Times New Roman" w:hAnsi="Times New Roman" w:cs="Times New Roman"/>
                <w:i/>
                <w:sz w:val="24"/>
                <w:szCs w:val="24"/>
              </w:rPr>
            </w:pPr>
            <w:bookmarkStart w:id="20" w:name="_Hlk189604812"/>
            <w:proofErr w:type="spellStart"/>
            <w:r>
              <w:rPr>
                <w:rFonts w:ascii="Times New Roman" w:hAnsi="Times New Roman" w:cs="Times New Roman"/>
                <w:i/>
                <w:sz w:val="24"/>
                <w:szCs w:val="24"/>
              </w:rPr>
              <w:t>Polypodium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vulgare</w:t>
            </w:r>
            <w:proofErr w:type="spellEnd"/>
            <w:r>
              <w:rPr>
                <w:rFonts w:ascii="Times New Roman" w:hAnsi="Times New Roman" w:cs="Times New Roman"/>
                <w:sz w:val="24"/>
                <w:szCs w:val="24"/>
              </w:rPr>
              <w:t xml:space="preserve"> </w:t>
            </w:r>
            <w:bookmarkEnd w:id="20"/>
            <w:r>
              <w:rPr>
                <w:rFonts w:ascii="Times New Roman" w:hAnsi="Times New Roman" w:cs="Times New Roman"/>
                <w:sz w:val="24"/>
                <w:szCs w:val="24"/>
              </w:rPr>
              <w:t>L.</w:t>
            </w:r>
          </w:p>
        </w:tc>
        <w:tc>
          <w:tcPr>
            <w:tcW w:w="1713" w:type="dxa"/>
            <w:tcBorders>
              <w:top w:val="single" w:sz="4" w:space="0" w:color="auto"/>
              <w:left w:val="single" w:sz="4" w:space="0" w:color="auto"/>
              <w:bottom w:val="single" w:sz="4" w:space="0" w:color="auto"/>
              <w:right w:val="single" w:sz="4" w:space="0" w:color="auto"/>
            </w:tcBorders>
            <w:hideMark/>
          </w:tcPr>
          <w:p w14:paraId="0A7E53B6"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2B5E21DF"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Голарктикалық</w:t>
            </w:r>
          </w:p>
        </w:tc>
        <w:tc>
          <w:tcPr>
            <w:tcW w:w="1517" w:type="dxa"/>
            <w:tcBorders>
              <w:top w:val="single" w:sz="4" w:space="0" w:color="auto"/>
              <w:left w:val="single" w:sz="4" w:space="0" w:color="auto"/>
              <w:bottom w:val="single" w:sz="4" w:space="0" w:color="auto"/>
              <w:right w:val="single" w:sz="4" w:space="0" w:color="auto"/>
            </w:tcBorders>
            <w:hideMark/>
          </w:tcPr>
          <w:p w14:paraId="55462DAF"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005380B0"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1E7C7D29"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39CDDCA7"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5CDEC1F5"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68C3C79E"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Ephedraceae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Dumort</w:t>
            </w:r>
            <w:proofErr w:type="spellEnd"/>
            <w:r>
              <w:rPr>
                <w:rFonts w:ascii="Times New Roman" w:hAnsi="Times New Roman" w:cs="Times New Roman"/>
                <w:b/>
                <w:sz w:val="24"/>
                <w:szCs w:val="24"/>
              </w:rPr>
              <w:t>.</w:t>
            </w:r>
          </w:p>
        </w:tc>
      </w:tr>
      <w:tr w:rsidR="00F60842" w14:paraId="26853AB0"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2996CDDB"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rPr>
              <w:t>6.</w:t>
            </w:r>
          </w:p>
        </w:tc>
        <w:tc>
          <w:tcPr>
            <w:tcW w:w="0" w:type="auto"/>
            <w:tcBorders>
              <w:top w:val="single" w:sz="4" w:space="0" w:color="auto"/>
              <w:left w:val="single" w:sz="4" w:space="0" w:color="auto"/>
              <w:bottom w:val="single" w:sz="4" w:space="0" w:color="auto"/>
              <w:right w:val="single" w:sz="4" w:space="0" w:color="auto"/>
            </w:tcBorders>
            <w:hideMark/>
          </w:tcPr>
          <w:p w14:paraId="19642693"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Ephedra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equisetina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Bunge</w:t>
            </w:r>
            <w:proofErr w:type="spellEnd"/>
          </w:p>
        </w:tc>
        <w:tc>
          <w:tcPr>
            <w:tcW w:w="1713" w:type="dxa"/>
            <w:tcBorders>
              <w:top w:val="single" w:sz="4" w:space="0" w:color="auto"/>
              <w:left w:val="single" w:sz="4" w:space="0" w:color="auto"/>
              <w:bottom w:val="single" w:sz="4" w:space="0" w:color="auto"/>
              <w:right w:val="single" w:sz="4" w:space="0" w:color="auto"/>
            </w:tcBorders>
            <w:hideMark/>
          </w:tcPr>
          <w:p w14:paraId="32288AFA"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Б</w:t>
            </w:r>
          </w:p>
        </w:tc>
        <w:tc>
          <w:tcPr>
            <w:tcW w:w="2666" w:type="dxa"/>
            <w:tcBorders>
              <w:top w:val="single" w:sz="4" w:space="0" w:color="auto"/>
              <w:left w:val="single" w:sz="4" w:space="0" w:color="auto"/>
              <w:bottom w:val="single" w:sz="4" w:space="0" w:color="auto"/>
              <w:right w:val="single" w:sz="4" w:space="0" w:color="auto"/>
            </w:tcBorders>
            <w:hideMark/>
          </w:tcPr>
          <w:p w14:paraId="58686DCA"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Таулыортазиялы-ирандық</w:t>
            </w:r>
          </w:p>
        </w:tc>
        <w:tc>
          <w:tcPr>
            <w:tcW w:w="1517" w:type="dxa"/>
            <w:tcBorders>
              <w:top w:val="single" w:sz="4" w:space="0" w:color="auto"/>
              <w:left w:val="single" w:sz="4" w:space="0" w:color="auto"/>
              <w:bottom w:val="single" w:sz="4" w:space="0" w:color="auto"/>
              <w:right w:val="single" w:sz="4" w:space="0" w:color="auto"/>
            </w:tcBorders>
            <w:hideMark/>
          </w:tcPr>
          <w:p w14:paraId="3948B779"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35B375AC"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40B623B9"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2C68D445"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60293A8B"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28B7C0B6"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Pinaceae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Lindl</w:t>
            </w:r>
            <w:proofErr w:type="spellEnd"/>
            <w:r>
              <w:rPr>
                <w:rFonts w:ascii="Times New Roman" w:hAnsi="Times New Roman" w:cs="Times New Roman"/>
                <w:b/>
                <w:sz w:val="24"/>
                <w:szCs w:val="24"/>
              </w:rPr>
              <w:t>.</w:t>
            </w:r>
          </w:p>
        </w:tc>
      </w:tr>
      <w:tr w:rsidR="00F60842" w14:paraId="641420D3"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4CA41FDA"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rPr>
              <w:t>7.</w:t>
            </w:r>
          </w:p>
        </w:tc>
        <w:tc>
          <w:tcPr>
            <w:tcW w:w="0" w:type="auto"/>
            <w:tcBorders>
              <w:top w:val="single" w:sz="4" w:space="0" w:color="auto"/>
              <w:left w:val="single" w:sz="4" w:space="0" w:color="auto"/>
              <w:bottom w:val="single" w:sz="4" w:space="0" w:color="auto"/>
              <w:right w:val="single" w:sz="4" w:space="0" w:color="auto"/>
            </w:tcBorders>
            <w:hideMark/>
          </w:tcPr>
          <w:p w14:paraId="4F66BE4B" w14:textId="77777777" w:rsidR="00F60842" w:rsidRDefault="00F60842" w:rsidP="00ED3555">
            <w:pPr>
              <w:spacing w:after="120" w:line="240" w:lineRule="auto"/>
              <w:rPr>
                <w:rFonts w:ascii="Times New Roman" w:hAnsi="Times New Roman" w:cs="Times New Roman"/>
                <w:b/>
                <w:bCs/>
                <w:i/>
                <w:sz w:val="24"/>
                <w:szCs w:val="24"/>
                <w:lang w:val="en-US"/>
              </w:rPr>
            </w:pPr>
            <w:bookmarkStart w:id="21" w:name="_Hlk189604833"/>
            <w:proofErr w:type="spellStart"/>
            <w:r>
              <w:rPr>
                <w:rFonts w:ascii="Times New Roman" w:hAnsi="Times New Roman" w:cs="Times New Roman"/>
                <w:b/>
                <w:bCs/>
                <w:i/>
                <w:sz w:val="24"/>
                <w:szCs w:val="24"/>
                <w:lang w:val="en-US"/>
              </w:rPr>
              <w:t>Picea</w:t>
            </w:r>
            <w:proofErr w:type="spellEnd"/>
            <w:r>
              <w:rPr>
                <w:rFonts w:ascii="Times New Roman" w:hAnsi="Times New Roman" w:cs="Times New Roman"/>
                <w:b/>
                <w:bCs/>
                <w:i/>
                <w:sz w:val="24"/>
                <w:szCs w:val="24"/>
                <w:lang w:val="en-US"/>
              </w:rPr>
              <w:t xml:space="preserve"> </w:t>
            </w:r>
            <w:proofErr w:type="spellStart"/>
            <w:r>
              <w:rPr>
                <w:rFonts w:ascii="Times New Roman" w:hAnsi="Times New Roman" w:cs="Times New Roman"/>
                <w:b/>
                <w:bCs/>
                <w:i/>
                <w:sz w:val="24"/>
                <w:szCs w:val="24"/>
                <w:lang w:val="en-US"/>
              </w:rPr>
              <w:t>schrenkiana</w:t>
            </w:r>
            <w:proofErr w:type="spellEnd"/>
            <w:r>
              <w:rPr>
                <w:rFonts w:ascii="Times New Roman" w:hAnsi="Times New Roman" w:cs="Times New Roman"/>
                <w:b/>
                <w:bCs/>
                <w:sz w:val="24"/>
                <w:szCs w:val="24"/>
                <w:lang w:val="en-US"/>
              </w:rPr>
              <w:t xml:space="preserve"> </w:t>
            </w:r>
            <w:bookmarkEnd w:id="21"/>
            <w:r>
              <w:rPr>
                <w:rFonts w:ascii="Times New Roman" w:hAnsi="Times New Roman" w:cs="Times New Roman"/>
                <w:b/>
                <w:bCs/>
                <w:sz w:val="24"/>
                <w:szCs w:val="24"/>
                <w:lang w:val="en-US"/>
              </w:rPr>
              <w:t xml:space="preserve">Fisch. et C.A. </w:t>
            </w:r>
            <w:proofErr w:type="spellStart"/>
            <w:r>
              <w:rPr>
                <w:rFonts w:ascii="Times New Roman" w:hAnsi="Times New Roman" w:cs="Times New Roman"/>
                <w:b/>
                <w:bCs/>
                <w:sz w:val="24"/>
                <w:szCs w:val="24"/>
                <w:lang w:val="en-US"/>
              </w:rPr>
              <w:t>Mey</w:t>
            </w:r>
            <w:proofErr w:type="spellEnd"/>
            <w:r>
              <w:rPr>
                <w:rFonts w:ascii="Times New Roman" w:hAnsi="Times New Roman" w:cs="Times New Roman"/>
                <w:b/>
                <w:bCs/>
                <w:sz w:val="24"/>
                <w:szCs w:val="24"/>
                <w:lang w:val="en-US"/>
              </w:rPr>
              <w:t>.</w:t>
            </w:r>
          </w:p>
        </w:tc>
        <w:tc>
          <w:tcPr>
            <w:tcW w:w="1713" w:type="dxa"/>
            <w:tcBorders>
              <w:top w:val="single" w:sz="4" w:space="0" w:color="auto"/>
              <w:left w:val="single" w:sz="4" w:space="0" w:color="auto"/>
              <w:bottom w:val="single" w:sz="4" w:space="0" w:color="auto"/>
              <w:right w:val="single" w:sz="4" w:space="0" w:color="auto"/>
            </w:tcBorders>
            <w:hideMark/>
          </w:tcPr>
          <w:p w14:paraId="339F23C1"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А</w:t>
            </w:r>
          </w:p>
        </w:tc>
        <w:tc>
          <w:tcPr>
            <w:tcW w:w="2666" w:type="dxa"/>
            <w:tcBorders>
              <w:top w:val="single" w:sz="4" w:space="0" w:color="auto"/>
              <w:left w:val="single" w:sz="4" w:space="0" w:color="auto"/>
              <w:bottom w:val="single" w:sz="4" w:space="0" w:color="auto"/>
              <w:right w:val="single" w:sz="4" w:space="0" w:color="auto"/>
            </w:tcBorders>
            <w:hideMark/>
          </w:tcPr>
          <w:p w14:paraId="7B2B7B27"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Таулыортазиялы-ортазиялық</w:t>
            </w:r>
          </w:p>
        </w:tc>
        <w:tc>
          <w:tcPr>
            <w:tcW w:w="1517" w:type="dxa"/>
            <w:tcBorders>
              <w:top w:val="single" w:sz="4" w:space="0" w:color="auto"/>
              <w:left w:val="single" w:sz="4" w:space="0" w:color="auto"/>
              <w:bottom w:val="single" w:sz="4" w:space="0" w:color="auto"/>
              <w:right w:val="single" w:sz="4" w:space="0" w:color="auto"/>
            </w:tcBorders>
            <w:hideMark/>
          </w:tcPr>
          <w:p w14:paraId="4E20716A"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4DABDF3A"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559F873D"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75650927"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733C2D8B" w14:textId="77777777" w:rsidR="00F60842" w:rsidRDefault="00F60842" w:rsidP="00ED3555">
            <w:pPr>
              <w:spacing w:after="120" w:line="240" w:lineRule="auto"/>
              <w:rPr>
                <w:rFonts w:ascii="Times New Roman" w:hAnsi="Times New Roman" w:cs="Times New Roman"/>
                <w:b/>
                <w:sz w:val="24"/>
                <w:szCs w:val="24"/>
                <w:lang w:val="en-US"/>
              </w:rPr>
            </w:pPr>
          </w:p>
        </w:tc>
        <w:tc>
          <w:tcPr>
            <w:tcW w:w="0" w:type="auto"/>
            <w:gridSpan w:val="6"/>
            <w:tcBorders>
              <w:top w:val="single" w:sz="4" w:space="0" w:color="auto"/>
              <w:left w:val="single" w:sz="4" w:space="0" w:color="auto"/>
              <w:bottom w:val="single" w:sz="4" w:space="0" w:color="auto"/>
              <w:right w:val="single" w:sz="4" w:space="0" w:color="auto"/>
            </w:tcBorders>
            <w:hideMark/>
          </w:tcPr>
          <w:p w14:paraId="66AC271A"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Cupressaceae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Bartl</w:t>
            </w:r>
            <w:proofErr w:type="spellEnd"/>
            <w:r>
              <w:rPr>
                <w:rFonts w:ascii="Times New Roman" w:hAnsi="Times New Roman" w:cs="Times New Roman"/>
                <w:b/>
                <w:sz w:val="24"/>
                <w:szCs w:val="24"/>
              </w:rPr>
              <w:t>.</w:t>
            </w:r>
          </w:p>
        </w:tc>
      </w:tr>
      <w:tr w:rsidR="00F60842" w14:paraId="5E3EE938"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401D0EE9"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rPr>
              <w:t>8.</w:t>
            </w:r>
          </w:p>
        </w:tc>
        <w:tc>
          <w:tcPr>
            <w:tcW w:w="0" w:type="auto"/>
            <w:tcBorders>
              <w:top w:val="single" w:sz="4" w:space="0" w:color="auto"/>
              <w:left w:val="single" w:sz="4" w:space="0" w:color="auto"/>
              <w:bottom w:val="single" w:sz="4" w:space="0" w:color="auto"/>
              <w:right w:val="single" w:sz="4" w:space="0" w:color="auto"/>
            </w:tcBorders>
            <w:hideMark/>
          </w:tcPr>
          <w:p w14:paraId="35D1D04B" w14:textId="77777777" w:rsidR="00F60842" w:rsidRDefault="00F60842" w:rsidP="00ED3555">
            <w:pPr>
              <w:spacing w:after="120" w:line="240" w:lineRule="auto"/>
              <w:rPr>
                <w:rFonts w:ascii="Times New Roman" w:hAnsi="Times New Roman" w:cs="Times New Roman"/>
                <w:i/>
                <w:sz w:val="24"/>
                <w:szCs w:val="24"/>
              </w:rPr>
            </w:pPr>
            <w:bookmarkStart w:id="22" w:name="_Hlk195540615"/>
            <w:proofErr w:type="spellStart"/>
            <w:r>
              <w:rPr>
                <w:rFonts w:ascii="Times New Roman" w:hAnsi="Times New Roman" w:cs="Times New Roman"/>
                <w:i/>
                <w:sz w:val="24"/>
                <w:szCs w:val="24"/>
              </w:rPr>
              <w:t>Juniperus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sabina</w:t>
            </w:r>
            <w:proofErr w:type="spellEnd"/>
            <w:r>
              <w:rPr>
                <w:rFonts w:ascii="Times New Roman" w:hAnsi="Times New Roman" w:cs="Times New Roman"/>
                <w:sz w:val="24"/>
                <w:szCs w:val="24"/>
              </w:rPr>
              <w:t xml:space="preserve"> </w:t>
            </w:r>
            <w:bookmarkEnd w:id="22"/>
            <w:r>
              <w:rPr>
                <w:rFonts w:ascii="Times New Roman" w:hAnsi="Times New Roman" w:cs="Times New Roman"/>
                <w:sz w:val="24"/>
                <w:szCs w:val="24"/>
              </w:rPr>
              <w:t>L.</w:t>
            </w:r>
          </w:p>
        </w:tc>
        <w:tc>
          <w:tcPr>
            <w:tcW w:w="1713" w:type="dxa"/>
            <w:tcBorders>
              <w:top w:val="single" w:sz="4" w:space="0" w:color="auto"/>
              <w:left w:val="single" w:sz="4" w:space="0" w:color="auto"/>
              <w:bottom w:val="single" w:sz="4" w:space="0" w:color="auto"/>
              <w:right w:val="single" w:sz="4" w:space="0" w:color="auto"/>
            </w:tcBorders>
            <w:hideMark/>
          </w:tcPr>
          <w:p w14:paraId="4D30AA4E"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Б</w:t>
            </w:r>
          </w:p>
        </w:tc>
        <w:tc>
          <w:tcPr>
            <w:tcW w:w="2666" w:type="dxa"/>
            <w:tcBorders>
              <w:top w:val="single" w:sz="4" w:space="0" w:color="auto"/>
              <w:left w:val="single" w:sz="4" w:space="0" w:color="auto"/>
              <w:bottom w:val="single" w:sz="4" w:space="0" w:color="auto"/>
              <w:right w:val="single" w:sz="4" w:space="0" w:color="auto"/>
            </w:tcBorders>
            <w:hideMark/>
          </w:tcPr>
          <w:p w14:paraId="5F02631A" w14:textId="77777777" w:rsidR="00F60842" w:rsidRDefault="00F60842" w:rsidP="00ED3555">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79A0C471"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279D27C0"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530ABE9A"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B53258" w14:paraId="3CF715F8" w14:textId="77777777" w:rsidTr="009C1178">
        <w:trPr>
          <w:trHeight w:val="284"/>
        </w:trPr>
        <w:tc>
          <w:tcPr>
            <w:tcW w:w="15365" w:type="dxa"/>
            <w:gridSpan w:val="7"/>
            <w:tcBorders>
              <w:top w:val="single" w:sz="4" w:space="0" w:color="auto"/>
              <w:left w:val="single" w:sz="4" w:space="0" w:color="auto"/>
              <w:bottom w:val="single" w:sz="4" w:space="0" w:color="auto"/>
              <w:right w:val="single" w:sz="4" w:space="0" w:color="auto"/>
            </w:tcBorders>
            <w:noWrap/>
          </w:tcPr>
          <w:p w14:paraId="1985CC30" w14:textId="5E3039F7" w:rsidR="00B53258" w:rsidRDefault="00726FC0" w:rsidP="00726FC0">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lastRenderedPageBreak/>
              <w:t>4-кестенің жалғасы-</w:t>
            </w:r>
          </w:p>
        </w:tc>
      </w:tr>
      <w:tr w:rsidR="00F60842" w14:paraId="657FD9EF"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2E85E9ED"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626C081B"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Poaceae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Barnhart</w:t>
            </w:r>
            <w:proofErr w:type="spellEnd"/>
          </w:p>
        </w:tc>
      </w:tr>
      <w:tr w:rsidR="00F60842" w:rsidRPr="00C8246B" w14:paraId="15946351"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74D895C4"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rPr>
              <w:t>9.</w:t>
            </w:r>
          </w:p>
        </w:tc>
        <w:tc>
          <w:tcPr>
            <w:tcW w:w="0" w:type="auto"/>
            <w:tcBorders>
              <w:top w:val="single" w:sz="4" w:space="0" w:color="auto"/>
              <w:left w:val="single" w:sz="4" w:space="0" w:color="auto"/>
              <w:bottom w:val="single" w:sz="4" w:space="0" w:color="auto"/>
              <w:right w:val="single" w:sz="4" w:space="0" w:color="auto"/>
            </w:tcBorders>
            <w:hideMark/>
          </w:tcPr>
          <w:p w14:paraId="33F66848"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Agrostis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gigantea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Roth</w:t>
            </w:r>
            <w:proofErr w:type="spellEnd"/>
          </w:p>
        </w:tc>
        <w:tc>
          <w:tcPr>
            <w:tcW w:w="1713" w:type="dxa"/>
            <w:tcBorders>
              <w:top w:val="single" w:sz="4" w:space="0" w:color="auto"/>
              <w:left w:val="single" w:sz="4" w:space="0" w:color="auto"/>
              <w:bottom w:val="single" w:sz="4" w:space="0" w:color="auto"/>
              <w:right w:val="single" w:sz="4" w:space="0" w:color="auto"/>
            </w:tcBorders>
            <w:hideMark/>
          </w:tcPr>
          <w:p w14:paraId="0F0B512D"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4035D59C" w14:textId="77777777" w:rsidR="00F60842" w:rsidRDefault="00F60842" w:rsidP="00ED3555">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Голарктикалық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6C50863B"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683A66FD"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238DE4EF"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29E2381A"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78B2E0A1"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rPr>
              <w:t>10.</w:t>
            </w:r>
          </w:p>
        </w:tc>
        <w:tc>
          <w:tcPr>
            <w:tcW w:w="0" w:type="auto"/>
            <w:tcBorders>
              <w:top w:val="single" w:sz="4" w:space="0" w:color="auto"/>
              <w:left w:val="single" w:sz="4" w:space="0" w:color="auto"/>
              <w:bottom w:val="single" w:sz="4" w:space="0" w:color="auto"/>
              <w:right w:val="single" w:sz="4" w:space="0" w:color="auto"/>
            </w:tcBorders>
            <w:hideMark/>
          </w:tcPr>
          <w:p w14:paraId="01608843"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Bromopsis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inermis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Leyss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Holub</w:t>
            </w:r>
            <w:proofErr w:type="spellEnd"/>
          </w:p>
        </w:tc>
        <w:tc>
          <w:tcPr>
            <w:tcW w:w="1713" w:type="dxa"/>
            <w:tcBorders>
              <w:top w:val="single" w:sz="4" w:space="0" w:color="auto"/>
              <w:left w:val="single" w:sz="4" w:space="0" w:color="auto"/>
              <w:bottom w:val="single" w:sz="4" w:space="0" w:color="auto"/>
              <w:right w:val="single" w:sz="4" w:space="0" w:color="auto"/>
            </w:tcBorders>
            <w:hideMark/>
          </w:tcPr>
          <w:p w14:paraId="6F582AE8"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24730BCF" w14:textId="77777777" w:rsidR="00F60842" w:rsidRDefault="00F60842" w:rsidP="00ED3555">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Голарктикалық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6C98B713"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39B43A8E"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52372DBB"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r>
      <w:tr w:rsidR="00F60842" w14:paraId="00C974C5"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668EF6C3"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rPr>
              <w:t>11.</w:t>
            </w:r>
          </w:p>
        </w:tc>
        <w:tc>
          <w:tcPr>
            <w:tcW w:w="0" w:type="auto"/>
            <w:tcBorders>
              <w:top w:val="single" w:sz="4" w:space="0" w:color="auto"/>
              <w:left w:val="single" w:sz="4" w:space="0" w:color="auto"/>
              <w:bottom w:val="single" w:sz="4" w:space="0" w:color="auto"/>
              <w:right w:val="single" w:sz="4" w:space="0" w:color="auto"/>
            </w:tcBorders>
            <w:hideMark/>
          </w:tcPr>
          <w:p w14:paraId="159D9552"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Dactylis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glomerata</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597635A4"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26F4C007" w14:textId="77777777" w:rsidR="00F60842" w:rsidRDefault="00F60842" w:rsidP="00ED3555">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16779227"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042EB232"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0E76DB58"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r>
      <w:tr w:rsidR="00F60842" w14:paraId="354E9E69"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4B916D14"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0" w:type="auto"/>
            <w:tcBorders>
              <w:top w:val="single" w:sz="4" w:space="0" w:color="auto"/>
              <w:left w:val="single" w:sz="4" w:space="0" w:color="auto"/>
              <w:bottom w:val="single" w:sz="4" w:space="0" w:color="auto"/>
              <w:right w:val="single" w:sz="4" w:space="0" w:color="auto"/>
            </w:tcBorders>
            <w:hideMark/>
          </w:tcPr>
          <w:p w14:paraId="251264FF" w14:textId="77777777" w:rsidR="00F60842" w:rsidRDefault="00F60842" w:rsidP="00ED3555">
            <w:pPr>
              <w:spacing w:after="120" w:line="240" w:lineRule="auto"/>
              <w:rPr>
                <w:rFonts w:ascii="Times New Roman" w:hAnsi="Times New Roman" w:cs="Times New Roman"/>
                <w:i/>
                <w:sz w:val="24"/>
                <w:szCs w:val="24"/>
                <w:lang w:val="en-US"/>
              </w:rPr>
            </w:pPr>
            <w:proofErr w:type="spellStart"/>
            <w:r>
              <w:rPr>
                <w:rFonts w:ascii="Times New Roman" w:hAnsi="Times New Roman" w:cs="Times New Roman"/>
                <w:i/>
                <w:sz w:val="24"/>
                <w:szCs w:val="24"/>
                <w:lang w:val="en-US"/>
              </w:rPr>
              <w:t>Deschampsia</w:t>
            </w:r>
            <w:proofErr w:type="spellEnd"/>
            <w:r>
              <w:rPr>
                <w:rFonts w:ascii="Times New Roman" w:hAnsi="Times New Roman" w:cs="Times New Roman"/>
                <w:i/>
                <w:sz w:val="24"/>
                <w:szCs w:val="24"/>
                <w:lang w:val="en-US"/>
              </w:rPr>
              <w:t xml:space="preserve"> </w:t>
            </w:r>
            <w:proofErr w:type="spellStart"/>
            <w:r>
              <w:rPr>
                <w:rFonts w:ascii="Times New Roman" w:hAnsi="Times New Roman" w:cs="Times New Roman"/>
                <w:i/>
                <w:sz w:val="24"/>
                <w:szCs w:val="24"/>
                <w:lang w:val="en-US"/>
              </w:rPr>
              <w:t>cespitosa</w:t>
            </w:r>
            <w:proofErr w:type="spellEnd"/>
            <w:r>
              <w:rPr>
                <w:rFonts w:ascii="Times New Roman" w:hAnsi="Times New Roman" w:cs="Times New Roman"/>
                <w:i/>
                <w:sz w:val="24"/>
                <w:szCs w:val="24"/>
                <w:lang w:val="en-US"/>
              </w:rPr>
              <w:t xml:space="preserve"> </w:t>
            </w:r>
            <w:r>
              <w:rPr>
                <w:rFonts w:ascii="Times New Roman" w:hAnsi="Times New Roman" w:cs="Times New Roman"/>
                <w:iCs/>
                <w:sz w:val="24"/>
                <w:szCs w:val="24"/>
                <w:lang w:val="en-US"/>
              </w:rPr>
              <w:t xml:space="preserve">(L.) P. </w:t>
            </w:r>
            <w:proofErr w:type="spellStart"/>
            <w:r>
              <w:rPr>
                <w:rFonts w:ascii="Times New Roman" w:hAnsi="Times New Roman" w:cs="Times New Roman"/>
                <w:iCs/>
                <w:sz w:val="24"/>
                <w:szCs w:val="24"/>
                <w:lang w:val="en-US"/>
              </w:rPr>
              <w:t>Beauv</w:t>
            </w:r>
            <w:proofErr w:type="spellEnd"/>
            <w:r>
              <w:rPr>
                <w:rFonts w:ascii="Times New Roman" w:hAnsi="Times New Roman" w:cs="Times New Roman"/>
                <w:iCs/>
                <w:sz w:val="24"/>
                <w:szCs w:val="24"/>
                <w:lang w:val="en-US"/>
              </w:rPr>
              <w:t>.</w:t>
            </w:r>
          </w:p>
        </w:tc>
        <w:tc>
          <w:tcPr>
            <w:tcW w:w="1713" w:type="dxa"/>
            <w:tcBorders>
              <w:top w:val="single" w:sz="4" w:space="0" w:color="auto"/>
              <w:left w:val="single" w:sz="4" w:space="0" w:color="auto"/>
              <w:bottom w:val="single" w:sz="4" w:space="0" w:color="auto"/>
              <w:right w:val="single" w:sz="4" w:space="0" w:color="auto"/>
            </w:tcBorders>
            <w:hideMark/>
          </w:tcPr>
          <w:p w14:paraId="4DB94993"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58487C6B" w14:textId="77777777" w:rsidR="00F60842" w:rsidRDefault="00F60842" w:rsidP="00ED3555">
            <w:pPr>
              <w:spacing w:after="120" w:line="240" w:lineRule="auto"/>
              <w:rPr>
                <w:rFonts w:ascii="Times New Roman" w:hAnsi="Times New Roman" w:cs="Times New Roman"/>
                <w:sz w:val="24"/>
                <w:szCs w:val="24"/>
                <w:lang w:val="en-US"/>
              </w:rPr>
            </w:pPr>
            <w:r>
              <w:rPr>
                <w:rFonts w:ascii="Times New Roman" w:hAnsi="Times New Roman" w:cs="Times New Roman"/>
                <w:sz w:val="24"/>
                <w:szCs w:val="24"/>
                <w:lang w:val="kk-KZ"/>
              </w:rPr>
              <w:t>Голарктикалық</w:t>
            </w:r>
          </w:p>
        </w:tc>
        <w:tc>
          <w:tcPr>
            <w:tcW w:w="1517" w:type="dxa"/>
            <w:tcBorders>
              <w:top w:val="single" w:sz="4" w:space="0" w:color="auto"/>
              <w:left w:val="single" w:sz="4" w:space="0" w:color="auto"/>
              <w:bottom w:val="single" w:sz="4" w:space="0" w:color="auto"/>
              <w:right w:val="single" w:sz="4" w:space="0" w:color="auto"/>
            </w:tcBorders>
            <w:hideMark/>
          </w:tcPr>
          <w:p w14:paraId="6FDA03EA"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en-US"/>
              </w:rPr>
              <w:t>+</w:t>
            </w:r>
          </w:p>
        </w:tc>
        <w:tc>
          <w:tcPr>
            <w:tcW w:w="1288" w:type="dxa"/>
            <w:tcBorders>
              <w:top w:val="single" w:sz="4" w:space="0" w:color="auto"/>
              <w:left w:val="single" w:sz="4" w:space="0" w:color="auto"/>
              <w:bottom w:val="single" w:sz="4" w:space="0" w:color="auto"/>
              <w:right w:val="single" w:sz="4" w:space="0" w:color="auto"/>
            </w:tcBorders>
            <w:hideMark/>
          </w:tcPr>
          <w:p w14:paraId="19D50931"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en-US"/>
              </w:rPr>
              <w:t>-</w:t>
            </w:r>
          </w:p>
        </w:tc>
        <w:tc>
          <w:tcPr>
            <w:tcW w:w="1143" w:type="dxa"/>
            <w:tcBorders>
              <w:top w:val="single" w:sz="4" w:space="0" w:color="auto"/>
              <w:left w:val="single" w:sz="4" w:space="0" w:color="auto"/>
              <w:bottom w:val="single" w:sz="4" w:space="0" w:color="auto"/>
              <w:right w:val="single" w:sz="4" w:space="0" w:color="auto"/>
            </w:tcBorders>
            <w:hideMark/>
          </w:tcPr>
          <w:p w14:paraId="1CCE66E8"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en-US"/>
              </w:rPr>
              <w:t>-</w:t>
            </w:r>
          </w:p>
        </w:tc>
      </w:tr>
      <w:tr w:rsidR="00F60842" w14:paraId="09BEBE4A"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241FEA9A"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rPr>
              <w:t>13.</w:t>
            </w:r>
          </w:p>
        </w:tc>
        <w:tc>
          <w:tcPr>
            <w:tcW w:w="0" w:type="auto"/>
            <w:tcBorders>
              <w:top w:val="single" w:sz="4" w:space="0" w:color="auto"/>
              <w:left w:val="single" w:sz="4" w:space="0" w:color="auto"/>
              <w:bottom w:val="single" w:sz="4" w:space="0" w:color="auto"/>
              <w:right w:val="single" w:sz="4" w:space="0" w:color="auto"/>
            </w:tcBorders>
            <w:hideMark/>
          </w:tcPr>
          <w:p w14:paraId="7777E238" w14:textId="77777777" w:rsidR="00F60842" w:rsidRDefault="00F60842" w:rsidP="00ED3555">
            <w:pPr>
              <w:spacing w:after="120" w:line="240" w:lineRule="auto"/>
              <w:rPr>
                <w:rFonts w:ascii="Times New Roman" w:hAnsi="Times New Roman" w:cs="Times New Roman"/>
                <w:i/>
                <w:sz w:val="24"/>
                <w:szCs w:val="24"/>
              </w:rPr>
            </w:pPr>
            <w:bookmarkStart w:id="23" w:name="_Hlk195558470"/>
            <w:proofErr w:type="spellStart"/>
            <w:r>
              <w:rPr>
                <w:rFonts w:ascii="Times New Roman" w:hAnsi="Times New Roman" w:cs="Times New Roman"/>
                <w:i/>
                <w:sz w:val="24"/>
                <w:szCs w:val="24"/>
              </w:rPr>
              <w:t>Elymus</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tianschanigenus</w:t>
            </w:r>
            <w:proofErr w:type="spellEnd"/>
            <w:r>
              <w:rPr>
                <w:rFonts w:ascii="Times New Roman" w:hAnsi="Times New Roman" w:cs="Times New Roman"/>
                <w:sz w:val="24"/>
                <w:szCs w:val="24"/>
              </w:rPr>
              <w:t xml:space="preserve"> </w:t>
            </w:r>
            <w:bookmarkEnd w:id="23"/>
            <w:proofErr w:type="spellStart"/>
            <w:r>
              <w:rPr>
                <w:rFonts w:ascii="Times New Roman" w:hAnsi="Times New Roman" w:cs="Times New Roman"/>
                <w:sz w:val="24"/>
                <w:szCs w:val="24"/>
              </w:rPr>
              <w:t>Czerep</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4D2E7B19"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0B35588F"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Таулыортазиялық </w:t>
            </w:r>
          </w:p>
        </w:tc>
        <w:tc>
          <w:tcPr>
            <w:tcW w:w="1517" w:type="dxa"/>
            <w:tcBorders>
              <w:top w:val="single" w:sz="4" w:space="0" w:color="auto"/>
              <w:left w:val="single" w:sz="4" w:space="0" w:color="auto"/>
              <w:bottom w:val="single" w:sz="4" w:space="0" w:color="auto"/>
              <w:right w:val="single" w:sz="4" w:space="0" w:color="auto"/>
            </w:tcBorders>
            <w:hideMark/>
          </w:tcPr>
          <w:p w14:paraId="18931DB3"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5EE714E5"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62199039"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578F652B"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7596DFB7"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0" w:type="auto"/>
            <w:tcBorders>
              <w:top w:val="single" w:sz="4" w:space="0" w:color="auto"/>
              <w:left w:val="single" w:sz="4" w:space="0" w:color="auto"/>
              <w:bottom w:val="single" w:sz="4" w:space="0" w:color="auto"/>
              <w:right w:val="single" w:sz="4" w:space="0" w:color="auto"/>
            </w:tcBorders>
            <w:hideMark/>
          </w:tcPr>
          <w:p w14:paraId="38117095" w14:textId="77777777" w:rsidR="00F60842" w:rsidRDefault="00F60842" w:rsidP="00ED3555">
            <w:pPr>
              <w:spacing w:after="120" w:line="240" w:lineRule="auto"/>
              <w:rPr>
                <w:rFonts w:ascii="Times New Roman" w:hAnsi="Times New Roman" w:cs="Times New Roman"/>
                <w:i/>
                <w:sz w:val="24"/>
                <w:szCs w:val="24"/>
                <w:lang w:val="en-US"/>
              </w:rPr>
            </w:pPr>
            <w:proofErr w:type="spellStart"/>
            <w:r>
              <w:rPr>
                <w:rFonts w:ascii="Times New Roman" w:hAnsi="Times New Roman" w:cs="Times New Roman"/>
                <w:i/>
                <w:sz w:val="24"/>
                <w:szCs w:val="24"/>
                <w:lang w:val="en-US"/>
              </w:rPr>
              <w:t>Elytrigia</w:t>
            </w:r>
            <w:proofErr w:type="spellEnd"/>
            <w:r>
              <w:rPr>
                <w:rFonts w:ascii="Times New Roman" w:hAnsi="Times New Roman" w:cs="Times New Roman"/>
                <w:i/>
                <w:sz w:val="24"/>
                <w:szCs w:val="24"/>
                <w:lang w:val="en-US"/>
              </w:rPr>
              <w:t xml:space="preserve"> </w:t>
            </w:r>
            <w:proofErr w:type="spellStart"/>
            <w:r>
              <w:rPr>
                <w:rFonts w:ascii="Times New Roman" w:hAnsi="Times New Roman" w:cs="Times New Roman"/>
                <w:i/>
                <w:sz w:val="24"/>
                <w:szCs w:val="24"/>
                <w:lang w:val="en-US"/>
              </w:rPr>
              <w:t>repens</w:t>
            </w:r>
            <w:proofErr w:type="spellEnd"/>
            <w:r>
              <w:rPr>
                <w:rFonts w:ascii="Times New Roman" w:hAnsi="Times New Roman" w:cs="Times New Roman"/>
                <w:i/>
                <w:sz w:val="24"/>
                <w:szCs w:val="24"/>
                <w:lang w:val="en-US"/>
              </w:rPr>
              <w:t xml:space="preserve"> </w:t>
            </w:r>
            <w:r>
              <w:rPr>
                <w:rFonts w:ascii="Times New Roman" w:hAnsi="Times New Roman" w:cs="Times New Roman"/>
                <w:iCs/>
                <w:sz w:val="24"/>
                <w:szCs w:val="24"/>
                <w:lang w:val="en-US"/>
              </w:rPr>
              <w:t xml:space="preserve">(L.) </w:t>
            </w:r>
            <w:proofErr w:type="spellStart"/>
            <w:r>
              <w:rPr>
                <w:rFonts w:ascii="Times New Roman" w:hAnsi="Times New Roman" w:cs="Times New Roman"/>
                <w:iCs/>
                <w:sz w:val="24"/>
                <w:szCs w:val="24"/>
                <w:lang w:val="en-US"/>
              </w:rPr>
              <w:t>Nevski</w:t>
            </w:r>
            <w:proofErr w:type="spellEnd"/>
          </w:p>
        </w:tc>
        <w:tc>
          <w:tcPr>
            <w:tcW w:w="1713" w:type="dxa"/>
            <w:tcBorders>
              <w:top w:val="single" w:sz="4" w:space="0" w:color="auto"/>
              <w:left w:val="single" w:sz="4" w:space="0" w:color="auto"/>
              <w:bottom w:val="single" w:sz="4" w:space="0" w:color="auto"/>
              <w:right w:val="single" w:sz="4" w:space="0" w:color="auto"/>
            </w:tcBorders>
            <w:hideMark/>
          </w:tcPr>
          <w:p w14:paraId="1018DCC6"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24DA46D6" w14:textId="77777777" w:rsidR="00F60842" w:rsidRDefault="00F60842" w:rsidP="00ED3555">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64DC4E57"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72B64E32"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56E2D843"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7E872509"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332912DD"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kk-KZ"/>
              </w:rPr>
              <w:t>5</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49C585DF"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Milium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effusum</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39AD90D5"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529A0688"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Голарктикалық</w:t>
            </w:r>
          </w:p>
        </w:tc>
        <w:tc>
          <w:tcPr>
            <w:tcW w:w="1517" w:type="dxa"/>
            <w:tcBorders>
              <w:top w:val="single" w:sz="4" w:space="0" w:color="auto"/>
              <w:left w:val="single" w:sz="4" w:space="0" w:color="auto"/>
              <w:bottom w:val="single" w:sz="4" w:space="0" w:color="auto"/>
              <w:right w:val="single" w:sz="4" w:space="0" w:color="auto"/>
            </w:tcBorders>
            <w:hideMark/>
          </w:tcPr>
          <w:p w14:paraId="79F9705C"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71587B45"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6A7DFE06"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r>
      <w:tr w:rsidR="00F60842" w14:paraId="070265E0"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21A4C9F3"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16.</w:t>
            </w:r>
          </w:p>
        </w:tc>
        <w:tc>
          <w:tcPr>
            <w:tcW w:w="0" w:type="auto"/>
            <w:tcBorders>
              <w:top w:val="single" w:sz="4" w:space="0" w:color="auto"/>
              <w:left w:val="single" w:sz="4" w:space="0" w:color="auto"/>
              <w:bottom w:val="single" w:sz="4" w:space="0" w:color="auto"/>
              <w:right w:val="single" w:sz="4" w:space="0" w:color="auto"/>
            </w:tcBorders>
            <w:hideMark/>
          </w:tcPr>
          <w:p w14:paraId="49E43689" w14:textId="77777777" w:rsidR="00F60842" w:rsidRDefault="00F60842" w:rsidP="00ED3555">
            <w:pPr>
              <w:spacing w:after="120" w:line="240" w:lineRule="auto"/>
              <w:rPr>
                <w:rFonts w:ascii="Times New Roman" w:hAnsi="Times New Roman" w:cs="Times New Roman"/>
                <w:i/>
                <w:sz w:val="24"/>
                <w:szCs w:val="24"/>
                <w:lang w:val="en-US"/>
              </w:rPr>
            </w:pPr>
            <w:r>
              <w:rPr>
                <w:rFonts w:ascii="Times New Roman" w:hAnsi="Times New Roman" w:cs="Times New Roman"/>
                <w:i/>
                <w:sz w:val="24"/>
                <w:szCs w:val="24"/>
                <w:lang w:val="en-US"/>
              </w:rPr>
              <w:t xml:space="preserve">Phleum </w:t>
            </w:r>
            <w:proofErr w:type="spellStart"/>
            <w:r>
              <w:rPr>
                <w:rFonts w:ascii="Times New Roman" w:hAnsi="Times New Roman" w:cs="Times New Roman"/>
                <w:i/>
                <w:sz w:val="24"/>
                <w:szCs w:val="24"/>
                <w:lang w:val="en-US"/>
              </w:rPr>
              <w:t>phleoides</w:t>
            </w:r>
            <w:proofErr w:type="spellEnd"/>
            <w:r>
              <w:rPr>
                <w:rFonts w:ascii="Times New Roman" w:hAnsi="Times New Roman" w:cs="Times New Roman"/>
                <w:i/>
                <w:sz w:val="24"/>
                <w:szCs w:val="24"/>
                <w:lang w:val="en-US"/>
              </w:rPr>
              <w:t xml:space="preserve"> </w:t>
            </w:r>
            <w:r>
              <w:rPr>
                <w:rFonts w:ascii="Times New Roman" w:hAnsi="Times New Roman" w:cs="Times New Roman"/>
                <w:iCs/>
                <w:sz w:val="24"/>
                <w:szCs w:val="24"/>
                <w:lang w:val="en-US"/>
              </w:rPr>
              <w:t>(L.) H. Karst.</w:t>
            </w:r>
          </w:p>
        </w:tc>
        <w:tc>
          <w:tcPr>
            <w:tcW w:w="1713" w:type="dxa"/>
            <w:tcBorders>
              <w:top w:val="single" w:sz="4" w:space="0" w:color="auto"/>
              <w:left w:val="single" w:sz="4" w:space="0" w:color="auto"/>
              <w:bottom w:val="single" w:sz="4" w:space="0" w:color="auto"/>
              <w:right w:val="single" w:sz="4" w:space="0" w:color="auto"/>
            </w:tcBorders>
            <w:hideMark/>
          </w:tcPr>
          <w:p w14:paraId="530CF5A4"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3338868C"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Еуразиялық дала</w:t>
            </w:r>
          </w:p>
        </w:tc>
        <w:tc>
          <w:tcPr>
            <w:tcW w:w="1517" w:type="dxa"/>
            <w:tcBorders>
              <w:top w:val="single" w:sz="4" w:space="0" w:color="auto"/>
              <w:left w:val="single" w:sz="4" w:space="0" w:color="auto"/>
              <w:bottom w:val="single" w:sz="4" w:space="0" w:color="auto"/>
              <w:right w:val="single" w:sz="4" w:space="0" w:color="auto"/>
            </w:tcBorders>
            <w:hideMark/>
          </w:tcPr>
          <w:p w14:paraId="1A8E66E7"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640E6EA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18B8DCFC"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187B5552"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020AE9F1"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kk-KZ"/>
              </w:rPr>
              <w:t>7</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77BD726D" w14:textId="77777777" w:rsidR="00F60842" w:rsidRDefault="00F60842" w:rsidP="00ED3555">
            <w:pPr>
              <w:spacing w:after="120" w:line="240" w:lineRule="auto"/>
              <w:rPr>
                <w:rFonts w:ascii="Times New Roman" w:hAnsi="Times New Roman" w:cs="Times New Roman"/>
                <w:i/>
                <w:sz w:val="24"/>
                <w:szCs w:val="24"/>
              </w:rPr>
            </w:pPr>
            <w:bookmarkStart w:id="24" w:name="_Hlk195541142"/>
            <w:proofErr w:type="spellStart"/>
            <w:r>
              <w:rPr>
                <w:rFonts w:ascii="Times New Roman" w:hAnsi="Times New Roman" w:cs="Times New Roman"/>
                <w:i/>
                <w:sz w:val="24"/>
                <w:szCs w:val="24"/>
              </w:rPr>
              <w:t>Poa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nemoralis</w:t>
            </w:r>
            <w:proofErr w:type="spellEnd"/>
            <w:r>
              <w:rPr>
                <w:rFonts w:ascii="Times New Roman" w:hAnsi="Times New Roman" w:cs="Times New Roman"/>
                <w:sz w:val="24"/>
                <w:szCs w:val="24"/>
              </w:rPr>
              <w:t xml:space="preserve"> </w:t>
            </w:r>
            <w:bookmarkEnd w:id="24"/>
            <w:r>
              <w:rPr>
                <w:rFonts w:ascii="Times New Roman" w:hAnsi="Times New Roman" w:cs="Times New Roman"/>
                <w:sz w:val="24"/>
                <w:szCs w:val="24"/>
              </w:rPr>
              <w:t>L.</w:t>
            </w:r>
          </w:p>
        </w:tc>
        <w:tc>
          <w:tcPr>
            <w:tcW w:w="1713" w:type="dxa"/>
            <w:tcBorders>
              <w:top w:val="single" w:sz="4" w:space="0" w:color="auto"/>
              <w:left w:val="single" w:sz="4" w:space="0" w:color="auto"/>
              <w:bottom w:val="single" w:sz="4" w:space="0" w:color="auto"/>
              <w:right w:val="single" w:sz="4" w:space="0" w:color="auto"/>
            </w:tcBorders>
            <w:hideMark/>
          </w:tcPr>
          <w:p w14:paraId="39DBC26D"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3EBE9FB2" w14:textId="77777777" w:rsidR="00F60842" w:rsidRDefault="00F60842" w:rsidP="00ED3555">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Голарктикалық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3201502C"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776D8006"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3ED5506E"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r>
      <w:tr w:rsidR="00F60842" w14:paraId="38FA46D4"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4E84D798"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kk-KZ"/>
              </w:rPr>
              <w:t>8</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594FD3E2" w14:textId="77777777" w:rsidR="00F60842" w:rsidRDefault="00F60842" w:rsidP="00ED3555">
            <w:pPr>
              <w:spacing w:after="120" w:line="240" w:lineRule="auto"/>
              <w:rPr>
                <w:rFonts w:ascii="Times New Roman" w:hAnsi="Times New Roman" w:cs="Times New Roman"/>
                <w:i/>
                <w:sz w:val="24"/>
                <w:szCs w:val="24"/>
                <w:lang w:val="kk-KZ"/>
              </w:rPr>
            </w:pPr>
            <w:proofErr w:type="spellStart"/>
            <w:r>
              <w:rPr>
                <w:rFonts w:ascii="Times New Roman" w:hAnsi="Times New Roman" w:cs="Times New Roman"/>
                <w:i/>
                <w:sz w:val="24"/>
                <w:szCs w:val="24"/>
                <w:lang w:val="en-US"/>
              </w:rPr>
              <w:t>Poa</w:t>
            </w:r>
            <w:proofErr w:type="spellEnd"/>
            <w:r>
              <w:rPr>
                <w:rFonts w:ascii="Times New Roman" w:hAnsi="Times New Roman" w:cs="Times New Roman"/>
                <w:i/>
                <w:sz w:val="24"/>
                <w:szCs w:val="24"/>
                <w:lang w:val="en-US"/>
              </w:rPr>
              <w:t xml:space="preserve"> </w:t>
            </w:r>
            <w:r>
              <w:rPr>
                <w:rFonts w:ascii="Times New Roman" w:hAnsi="Times New Roman" w:cs="Times New Roman"/>
                <w:i/>
                <w:iCs/>
                <w:sz w:val="24"/>
                <w:szCs w:val="24"/>
                <w:lang w:val="en-US"/>
              </w:rPr>
              <w:t>versicolor</w:t>
            </w:r>
            <w:r>
              <w:rPr>
                <w:rFonts w:ascii="Times New Roman" w:hAnsi="Times New Roman" w:cs="Times New Roman"/>
                <w:sz w:val="24"/>
                <w:szCs w:val="24"/>
                <w:lang w:val="en-US"/>
              </w:rPr>
              <w:t xml:space="preserve"> Besser</w:t>
            </w:r>
            <w:r>
              <w:rPr>
                <w:rFonts w:ascii="Times New Roman" w:hAnsi="Times New Roman" w:cs="Times New Roman"/>
                <w:sz w:val="24"/>
                <w:szCs w:val="24"/>
                <w:lang w:val="kk-KZ"/>
              </w:rPr>
              <w:t xml:space="preserve"> (</w:t>
            </w:r>
            <w:proofErr w:type="spellStart"/>
            <w:r>
              <w:rPr>
                <w:rFonts w:ascii="Times New Roman" w:hAnsi="Times New Roman" w:cs="Times New Roman"/>
                <w:i/>
                <w:iCs/>
                <w:sz w:val="24"/>
                <w:szCs w:val="24"/>
                <w:lang w:val="en-US"/>
              </w:rPr>
              <w:t>Poa</w:t>
            </w:r>
            <w:proofErr w:type="spellEnd"/>
            <w:r>
              <w:rPr>
                <w:rFonts w:ascii="Times New Roman" w:hAnsi="Times New Roman" w:cs="Times New Roman"/>
                <w:i/>
                <w:iCs/>
                <w:sz w:val="24"/>
                <w:szCs w:val="24"/>
                <w:lang w:val="en-US"/>
              </w:rPr>
              <w:t xml:space="preserve"> </w:t>
            </w:r>
            <w:proofErr w:type="spellStart"/>
            <w:r>
              <w:rPr>
                <w:rFonts w:ascii="Times New Roman" w:hAnsi="Times New Roman" w:cs="Times New Roman"/>
                <w:i/>
                <w:iCs/>
                <w:sz w:val="24"/>
                <w:szCs w:val="24"/>
                <w:lang w:val="en-US"/>
              </w:rPr>
              <w:t>relaxa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Ovcz</w:t>
            </w:r>
            <w:proofErr w:type="spellEnd"/>
            <w:r>
              <w:rPr>
                <w:rFonts w:ascii="Times New Roman" w:hAnsi="Times New Roman" w:cs="Times New Roman"/>
                <w:sz w:val="24"/>
                <w:szCs w:val="24"/>
                <w:lang w:val="en-US"/>
              </w:rPr>
              <w:t>.</w:t>
            </w:r>
            <w:r>
              <w:rPr>
                <w:rFonts w:ascii="Times New Roman" w:hAnsi="Times New Roman" w:cs="Times New Roman"/>
                <w:sz w:val="24"/>
                <w:szCs w:val="24"/>
                <w:lang w:val="kk-KZ"/>
              </w:rPr>
              <w:t>)</w:t>
            </w:r>
          </w:p>
        </w:tc>
        <w:tc>
          <w:tcPr>
            <w:tcW w:w="1713" w:type="dxa"/>
            <w:tcBorders>
              <w:top w:val="single" w:sz="4" w:space="0" w:color="auto"/>
              <w:left w:val="single" w:sz="4" w:space="0" w:color="auto"/>
              <w:bottom w:val="single" w:sz="4" w:space="0" w:color="auto"/>
              <w:right w:val="single" w:sz="4" w:space="0" w:color="auto"/>
            </w:tcBorders>
            <w:hideMark/>
          </w:tcPr>
          <w:p w14:paraId="668073FE"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68EED0E1"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Ортақазақстандық-таулыортазиялық</w:t>
            </w:r>
          </w:p>
        </w:tc>
        <w:tc>
          <w:tcPr>
            <w:tcW w:w="1517" w:type="dxa"/>
            <w:tcBorders>
              <w:top w:val="single" w:sz="4" w:space="0" w:color="auto"/>
              <w:left w:val="single" w:sz="4" w:space="0" w:color="auto"/>
              <w:bottom w:val="single" w:sz="4" w:space="0" w:color="auto"/>
              <w:right w:val="single" w:sz="4" w:space="0" w:color="auto"/>
            </w:tcBorders>
            <w:hideMark/>
          </w:tcPr>
          <w:p w14:paraId="2CD04060" w14:textId="77777777" w:rsidR="00F60842" w:rsidRDefault="00F60842" w:rsidP="000C309A">
            <w:pPr>
              <w:spacing w:after="120" w:line="240" w:lineRule="auto"/>
              <w:ind w:left="142" w:firstLine="567"/>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288" w:type="dxa"/>
            <w:tcBorders>
              <w:top w:val="single" w:sz="4" w:space="0" w:color="auto"/>
              <w:left w:val="single" w:sz="4" w:space="0" w:color="auto"/>
              <w:bottom w:val="single" w:sz="4" w:space="0" w:color="auto"/>
              <w:right w:val="single" w:sz="4" w:space="0" w:color="auto"/>
            </w:tcBorders>
            <w:hideMark/>
          </w:tcPr>
          <w:p w14:paraId="4C426749" w14:textId="77777777" w:rsidR="00F60842" w:rsidRDefault="00F60842" w:rsidP="000C309A">
            <w:pPr>
              <w:spacing w:after="120" w:line="240" w:lineRule="auto"/>
              <w:ind w:left="142" w:firstLine="567"/>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143" w:type="dxa"/>
            <w:tcBorders>
              <w:top w:val="single" w:sz="4" w:space="0" w:color="auto"/>
              <w:left w:val="single" w:sz="4" w:space="0" w:color="auto"/>
              <w:bottom w:val="single" w:sz="4" w:space="0" w:color="auto"/>
              <w:right w:val="single" w:sz="4" w:space="0" w:color="auto"/>
            </w:tcBorders>
            <w:hideMark/>
          </w:tcPr>
          <w:p w14:paraId="2A812F24" w14:textId="77777777" w:rsidR="00F60842" w:rsidRDefault="00F60842" w:rsidP="000C309A">
            <w:pPr>
              <w:spacing w:after="120" w:line="240" w:lineRule="auto"/>
              <w:ind w:left="142" w:firstLine="567"/>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F60842" w14:paraId="1AFAFA0C"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747C092E"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19.</w:t>
            </w:r>
          </w:p>
        </w:tc>
        <w:tc>
          <w:tcPr>
            <w:tcW w:w="0" w:type="auto"/>
            <w:tcBorders>
              <w:top w:val="single" w:sz="4" w:space="0" w:color="auto"/>
              <w:left w:val="single" w:sz="4" w:space="0" w:color="auto"/>
              <w:bottom w:val="single" w:sz="4" w:space="0" w:color="auto"/>
              <w:right w:val="single" w:sz="4" w:space="0" w:color="auto"/>
            </w:tcBorders>
            <w:hideMark/>
          </w:tcPr>
          <w:p w14:paraId="55792591" w14:textId="77777777" w:rsidR="00F60842" w:rsidRDefault="00F60842" w:rsidP="00ED3555">
            <w:pPr>
              <w:spacing w:after="120" w:line="240" w:lineRule="auto"/>
              <w:rPr>
                <w:rFonts w:ascii="Times New Roman" w:hAnsi="Times New Roman" w:cs="Times New Roman"/>
                <w:i/>
                <w:sz w:val="24"/>
                <w:szCs w:val="24"/>
                <w:lang w:val="en-US"/>
              </w:rPr>
            </w:pPr>
            <w:proofErr w:type="spellStart"/>
            <w:r>
              <w:rPr>
                <w:rFonts w:ascii="Times New Roman" w:hAnsi="Times New Roman" w:cs="Times New Roman"/>
                <w:i/>
                <w:sz w:val="24"/>
                <w:szCs w:val="24"/>
                <w:lang w:val="en-US"/>
              </w:rPr>
              <w:t>Trisetum</w:t>
            </w:r>
            <w:proofErr w:type="spellEnd"/>
            <w:r>
              <w:rPr>
                <w:rFonts w:ascii="Times New Roman" w:hAnsi="Times New Roman" w:cs="Times New Roman"/>
                <w:i/>
                <w:sz w:val="24"/>
                <w:szCs w:val="24"/>
                <w:lang w:val="en-US"/>
              </w:rPr>
              <w:t xml:space="preserve"> </w:t>
            </w:r>
            <w:proofErr w:type="spellStart"/>
            <w:r>
              <w:rPr>
                <w:rFonts w:ascii="Times New Roman" w:hAnsi="Times New Roman" w:cs="Times New Roman"/>
                <w:i/>
                <w:sz w:val="24"/>
                <w:szCs w:val="24"/>
                <w:lang w:val="en-US"/>
              </w:rPr>
              <w:t>sibiricum</w:t>
            </w:r>
            <w:proofErr w:type="spellEnd"/>
            <w:r>
              <w:rPr>
                <w:rFonts w:ascii="Times New Roman" w:hAnsi="Times New Roman" w:cs="Times New Roman"/>
                <w:i/>
                <w:sz w:val="24"/>
                <w:szCs w:val="24"/>
                <w:lang w:val="en-US"/>
              </w:rPr>
              <w:t xml:space="preserve"> </w:t>
            </w:r>
            <w:proofErr w:type="spellStart"/>
            <w:r>
              <w:rPr>
                <w:rFonts w:ascii="Times New Roman" w:hAnsi="Times New Roman" w:cs="Times New Roman"/>
                <w:iCs/>
                <w:sz w:val="24"/>
                <w:szCs w:val="24"/>
                <w:lang w:val="en-US"/>
              </w:rPr>
              <w:t>Rupr</w:t>
            </w:r>
            <w:proofErr w:type="spellEnd"/>
            <w:r>
              <w:rPr>
                <w:rFonts w:ascii="Times New Roman" w:hAnsi="Times New Roman" w:cs="Times New Roman"/>
                <w:iCs/>
                <w:sz w:val="24"/>
                <w:szCs w:val="24"/>
                <w:lang w:val="en-US"/>
              </w:rPr>
              <w:t>.</w:t>
            </w:r>
          </w:p>
        </w:tc>
        <w:tc>
          <w:tcPr>
            <w:tcW w:w="1713" w:type="dxa"/>
            <w:tcBorders>
              <w:top w:val="single" w:sz="4" w:space="0" w:color="auto"/>
              <w:left w:val="single" w:sz="4" w:space="0" w:color="auto"/>
              <w:bottom w:val="single" w:sz="4" w:space="0" w:color="auto"/>
              <w:right w:val="single" w:sz="4" w:space="0" w:color="auto"/>
            </w:tcBorders>
            <w:hideMark/>
          </w:tcPr>
          <w:p w14:paraId="23A30F42"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418D19D0" w14:textId="77777777" w:rsidR="00F60842" w:rsidRDefault="00F60842" w:rsidP="00ED3555">
            <w:pPr>
              <w:spacing w:after="120" w:line="240" w:lineRule="auto"/>
              <w:rPr>
                <w:rFonts w:ascii="Times New Roman" w:hAnsi="Times New Roman" w:cs="Times New Roman"/>
                <w:sz w:val="24"/>
                <w:szCs w:val="24"/>
              </w:rPr>
            </w:pPr>
            <w:proofErr w:type="spellStart"/>
            <w:r>
              <w:rPr>
                <w:rFonts w:ascii="Times New Roman" w:hAnsi="Times New Roman" w:cs="Times New Roman"/>
                <w:sz w:val="24"/>
                <w:szCs w:val="24"/>
              </w:rPr>
              <w:t>Голарктикалық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5D241B4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4D38318A"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7FD1496E"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2A494E29"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29576638" w14:textId="77777777" w:rsidR="00F60842" w:rsidRDefault="00F60842" w:rsidP="00ED3555">
            <w:pPr>
              <w:spacing w:after="120" w:line="240" w:lineRule="auto"/>
              <w:rPr>
                <w:rFonts w:ascii="Times New Roman" w:hAnsi="Times New Roman" w:cs="Times New Roman"/>
                <w:b/>
                <w:sz w:val="24"/>
                <w:szCs w:val="24"/>
                <w:lang w:val="en-US"/>
              </w:rPr>
            </w:pPr>
          </w:p>
        </w:tc>
        <w:tc>
          <w:tcPr>
            <w:tcW w:w="0" w:type="auto"/>
            <w:gridSpan w:val="6"/>
            <w:tcBorders>
              <w:top w:val="single" w:sz="4" w:space="0" w:color="auto"/>
              <w:left w:val="single" w:sz="4" w:space="0" w:color="auto"/>
              <w:bottom w:val="single" w:sz="4" w:space="0" w:color="auto"/>
              <w:right w:val="single" w:sz="4" w:space="0" w:color="auto"/>
            </w:tcBorders>
            <w:hideMark/>
          </w:tcPr>
          <w:p w14:paraId="18F92D3D"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Cyperaceae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Juss</w:t>
            </w:r>
            <w:proofErr w:type="spellEnd"/>
            <w:r>
              <w:rPr>
                <w:rFonts w:ascii="Times New Roman" w:hAnsi="Times New Roman" w:cs="Times New Roman"/>
                <w:b/>
                <w:sz w:val="24"/>
                <w:szCs w:val="24"/>
              </w:rPr>
              <w:t>.</w:t>
            </w:r>
          </w:p>
        </w:tc>
      </w:tr>
      <w:tr w:rsidR="00F60842" w14:paraId="6BC08F47"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59483BEE"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20.</w:t>
            </w:r>
          </w:p>
        </w:tc>
        <w:tc>
          <w:tcPr>
            <w:tcW w:w="0" w:type="auto"/>
            <w:tcBorders>
              <w:top w:val="single" w:sz="4" w:space="0" w:color="auto"/>
              <w:left w:val="single" w:sz="4" w:space="0" w:color="auto"/>
              <w:bottom w:val="single" w:sz="4" w:space="0" w:color="auto"/>
              <w:right w:val="single" w:sz="4" w:space="0" w:color="auto"/>
            </w:tcBorders>
            <w:hideMark/>
          </w:tcPr>
          <w:p w14:paraId="43300CC7"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Carex</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alexeenkoana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Litv</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2566F6AD"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7A121027"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Жоңғар-памиралайлық</w:t>
            </w:r>
          </w:p>
        </w:tc>
        <w:tc>
          <w:tcPr>
            <w:tcW w:w="1517" w:type="dxa"/>
            <w:tcBorders>
              <w:top w:val="single" w:sz="4" w:space="0" w:color="auto"/>
              <w:left w:val="single" w:sz="4" w:space="0" w:color="auto"/>
              <w:bottom w:val="single" w:sz="4" w:space="0" w:color="auto"/>
              <w:right w:val="single" w:sz="4" w:space="0" w:color="auto"/>
            </w:tcBorders>
            <w:hideMark/>
          </w:tcPr>
          <w:p w14:paraId="2202A90C"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5B1BF505"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5A939B7A"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23D928FB"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55458F94"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21.</w:t>
            </w:r>
          </w:p>
        </w:tc>
        <w:tc>
          <w:tcPr>
            <w:tcW w:w="0" w:type="auto"/>
            <w:tcBorders>
              <w:top w:val="single" w:sz="4" w:space="0" w:color="auto"/>
              <w:left w:val="single" w:sz="4" w:space="0" w:color="auto"/>
              <w:bottom w:val="single" w:sz="4" w:space="0" w:color="auto"/>
              <w:right w:val="single" w:sz="4" w:space="0" w:color="auto"/>
            </w:tcBorders>
            <w:hideMark/>
          </w:tcPr>
          <w:p w14:paraId="68A1F31C"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Carex</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sp</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27F86AEA"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tcPr>
          <w:p w14:paraId="002A6283" w14:textId="77777777" w:rsidR="00F60842" w:rsidRDefault="00F60842" w:rsidP="000C309A">
            <w:pPr>
              <w:spacing w:after="120" w:line="240" w:lineRule="auto"/>
              <w:ind w:left="142" w:firstLine="567"/>
              <w:rPr>
                <w:rFonts w:ascii="Times New Roman" w:hAnsi="Times New Roman" w:cs="Times New Roman"/>
                <w:sz w:val="24"/>
                <w:szCs w:val="24"/>
                <w:lang w:val="kk-KZ"/>
              </w:rPr>
            </w:pPr>
          </w:p>
        </w:tc>
        <w:tc>
          <w:tcPr>
            <w:tcW w:w="1517" w:type="dxa"/>
            <w:tcBorders>
              <w:top w:val="single" w:sz="4" w:space="0" w:color="auto"/>
              <w:left w:val="single" w:sz="4" w:space="0" w:color="auto"/>
              <w:bottom w:val="single" w:sz="4" w:space="0" w:color="auto"/>
              <w:right w:val="single" w:sz="4" w:space="0" w:color="auto"/>
            </w:tcBorders>
            <w:hideMark/>
          </w:tcPr>
          <w:p w14:paraId="7511E459"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4A722358"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17C2B652"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2B513909"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5D05D9B5"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447DDB42" w14:textId="77777777" w:rsidR="00F60842" w:rsidRDefault="00F60842" w:rsidP="00ED3555">
            <w:pPr>
              <w:spacing w:after="120" w:line="240" w:lineRule="auto"/>
              <w:rPr>
                <w:rFonts w:ascii="Times New Roman" w:hAnsi="Times New Roman" w:cs="Times New Roman"/>
                <w:b/>
                <w:sz w:val="24"/>
                <w:szCs w:val="24"/>
                <w:lang w:val="en-US"/>
              </w:rPr>
            </w:pPr>
            <w:bookmarkStart w:id="25" w:name="_Hlk189573089"/>
            <w:r>
              <w:rPr>
                <w:rFonts w:ascii="Times New Roman" w:hAnsi="Times New Roman" w:cs="Times New Roman"/>
                <w:b/>
                <w:sz w:val="24"/>
                <w:szCs w:val="24"/>
                <w:lang w:val="en-US"/>
              </w:rPr>
              <w:t xml:space="preserve">Amaryllidaceae </w:t>
            </w:r>
            <w:bookmarkEnd w:id="25"/>
            <w:r>
              <w:rPr>
                <w:rFonts w:ascii="Times New Roman" w:hAnsi="Times New Roman" w:cs="Times New Roman"/>
                <w:b/>
                <w:sz w:val="24"/>
                <w:szCs w:val="24"/>
                <w:lang w:val="en-US"/>
              </w:rPr>
              <w:t>J.St.-</w:t>
            </w:r>
            <w:proofErr w:type="spellStart"/>
            <w:r>
              <w:rPr>
                <w:rFonts w:ascii="Times New Roman" w:hAnsi="Times New Roman" w:cs="Times New Roman"/>
                <w:b/>
                <w:sz w:val="24"/>
                <w:szCs w:val="24"/>
                <w:lang w:val="en-US"/>
              </w:rPr>
              <w:t>Hil</w:t>
            </w:r>
            <w:proofErr w:type="spellEnd"/>
            <w:r>
              <w:rPr>
                <w:rFonts w:ascii="Times New Roman" w:hAnsi="Times New Roman" w:cs="Times New Roman"/>
                <w:b/>
                <w:sz w:val="24"/>
                <w:szCs w:val="24"/>
                <w:lang w:val="en-US"/>
              </w:rPr>
              <w:t>.</w:t>
            </w:r>
          </w:p>
        </w:tc>
      </w:tr>
      <w:tr w:rsidR="00F60842" w14:paraId="0565452D"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6605E1BD"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22.</w:t>
            </w:r>
          </w:p>
        </w:tc>
        <w:tc>
          <w:tcPr>
            <w:tcW w:w="0" w:type="auto"/>
            <w:tcBorders>
              <w:top w:val="single" w:sz="4" w:space="0" w:color="auto"/>
              <w:left w:val="single" w:sz="4" w:space="0" w:color="auto"/>
              <w:bottom w:val="single" w:sz="4" w:space="0" w:color="auto"/>
              <w:right w:val="single" w:sz="4" w:space="0" w:color="auto"/>
            </w:tcBorders>
            <w:hideMark/>
          </w:tcPr>
          <w:p w14:paraId="0AB1F6D7"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Allium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hymenorhizum</w:t>
            </w:r>
            <w:proofErr w:type="spellEnd"/>
            <w:r>
              <w:rPr>
                <w:rFonts w:ascii="Times New Roman" w:hAnsi="Times New Roman" w:cs="Times New Roman"/>
                <w:i/>
                <w:sz w:val="24"/>
                <w:szCs w:val="24"/>
              </w:rPr>
              <w:t xml:space="preserve"> </w:t>
            </w:r>
            <w:proofErr w:type="spellStart"/>
            <w:r>
              <w:rPr>
                <w:rFonts w:ascii="Times New Roman" w:hAnsi="Times New Roman" w:cs="Times New Roman"/>
                <w:iCs/>
                <w:sz w:val="24"/>
                <w:szCs w:val="24"/>
              </w:rPr>
              <w:t>Ledeb</w:t>
            </w:r>
            <w:proofErr w:type="spellEnd"/>
            <w:r>
              <w:rPr>
                <w:rFonts w:ascii="Times New Roman" w:hAnsi="Times New Roman" w:cs="Times New Roman"/>
                <w:i/>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68574E26"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785E02E9"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Таулыортазиялық </w:t>
            </w:r>
          </w:p>
        </w:tc>
        <w:tc>
          <w:tcPr>
            <w:tcW w:w="1517" w:type="dxa"/>
            <w:tcBorders>
              <w:top w:val="single" w:sz="4" w:space="0" w:color="auto"/>
              <w:left w:val="single" w:sz="4" w:space="0" w:color="auto"/>
              <w:bottom w:val="single" w:sz="4" w:space="0" w:color="auto"/>
              <w:right w:val="single" w:sz="4" w:space="0" w:color="auto"/>
            </w:tcBorders>
            <w:hideMark/>
          </w:tcPr>
          <w:p w14:paraId="49A28F31"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7C5C3007"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77AB6597"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14DC4F8F"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191B7171"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23.</w:t>
            </w:r>
          </w:p>
        </w:tc>
        <w:tc>
          <w:tcPr>
            <w:tcW w:w="0" w:type="auto"/>
            <w:tcBorders>
              <w:top w:val="single" w:sz="4" w:space="0" w:color="auto"/>
              <w:left w:val="single" w:sz="4" w:space="0" w:color="auto"/>
              <w:bottom w:val="single" w:sz="4" w:space="0" w:color="auto"/>
              <w:right w:val="single" w:sz="4" w:space="0" w:color="auto"/>
            </w:tcBorders>
            <w:hideMark/>
          </w:tcPr>
          <w:p w14:paraId="4CDBC854" w14:textId="77777777" w:rsidR="00F60842" w:rsidRDefault="00F60842" w:rsidP="00ED3555">
            <w:pPr>
              <w:spacing w:after="120" w:line="240" w:lineRule="auto"/>
              <w:rPr>
                <w:rFonts w:ascii="Times New Roman" w:hAnsi="Times New Roman" w:cs="Times New Roman"/>
                <w:iCs/>
                <w:sz w:val="24"/>
                <w:szCs w:val="24"/>
                <w:lang w:val="kk-KZ"/>
              </w:rPr>
            </w:pPr>
            <w:proofErr w:type="spellStart"/>
            <w:r>
              <w:rPr>
                <w:rFonts w:ascii="Times New Roman" w:hAnsi="Times New Roman" w:cs="Times New Roman"/>
                <w:i/>
                <w:sz w:val="24"/>
                <w:szCs w:val="24"/>
              </w:rPr>
              <w:t>Allium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semenowii</w:t>
            </w:r>
            <w:proofErr w:type="spellEnd"/>
            <w:r>
              <w:rPr>
                <w:rFonts w:ascii="Times New Roman" w:hAnsi="Times New Roman" w:cs="Times New Roman"/>
                <w:iCs/>
                <w:sz w:val="24"/>
                <w:szCs w:val="24"/>
              </w:rPr>
              <w:t xml:space="preserve"> </w:t>
            </w:r>
            <w:proofErr w:type="spellStart"/>
            <w:r>
              <w:rPr>
                <w:rFonts w:ascii="Times New Roman" w:hAnsi="Times New Roman" w:cs="Times New Roman"/>
                <w:iCs/>
                <w:sz w:val="24"/>
                <w:szCs w:val="24"/>
              </w:rPr>
              <w:t>Regel</w:t>
            </w:r>
            <w:proofErr w:type="spellEnd"/>
            <w:r>
              <w:rPr>
                <w:rFonts w:ascii="Times New Roman" w:hAnsi="Times New Roman" w:cs="Times New Roman"/>
                <w:iCs/>
                <w:sz w:val="24"/>
                <w:szCs w:val="24"/>
                <w:lang w:val="kk-KZ"/>
              </w:rPr>
              <w:t xml:space="preserve"> </w:t>
            </w:r>
          </w:p>
        </w:tc>
        <w:tc>
          <w:tcPr>
            <w:tcW w:w="1713" w:type="dxa"/>
            <w:tcBorders>
              <w:top w:val="single" w:sz="4" w:space="0" w:color="auto"/>
              <w:left w:val="single" w:sz="4" w:space="0" w:color="auto"/>
              <w:bottom w:val="single" w:sz="4" w:space="0" w:color="auto"/>
              <w:right w:val="single" w:sz="4" w:space="0" w:color="auto"/>
            </w:tcBorders>
            <w:hideMark/>
          </w:tcPr>
          <w:p w14:paraId="26A114E9"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0CABF2AF"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Жоңғар-памиралайлық</w:t>
            </w:r>
          </w:p>
        </w:tc>
        <w:tc>
          <w:tcPr>
            <w:tcW w:w="1517" w:type="dxa"/>
            <w:tcBorders>
              <w:top w:val="single" w:sz="4" w:space="0" w:color="auto"/>
              <w:left w:val="single" w:sz="4" w:space="0" w:color="auto"/>
              <w:bottom w:val="single" w:sz="4" w:space="0" w:color="auto"/>
              <w:right w:val="single" w:sz="4" w:space="0" w:color="auto"/>
            </w:tcBorders>
            <w:hideMark/>
          </w:tcPr>
          <w:p w14:paraId="3B89D45A"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31A4640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0A9F1B05"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646E772D"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62E4D207"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24.</w:t>
            </w:r>
          </w:p>
        </w:tc>
        <w:tc>
          <w:tcPr>
            <w:tcW w:w="0" w:type="auto"/>
            <w:tcBorders>
              <w:top w:val="single" w:sz="4" w:space="0" w:color="auto"/>
              <w:left w:val="single" w:sz="4" w:space="0" w:color="auto"/>
              <w:bottom w:val="single" w:sz="4" w:space="0" w:color="auto"/>
              <w:right w:val="single" w:sz="4" w:space="0" w:color="auto"/>
            </w:tcBorders>
            <w:hideMark/>
          </w:tcPr>
          <w:p w14:paraId="7F5A2F68"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Allium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sp</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41D992F4"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tcPr>
          <w:p w14:paraId="52E78351" w14:textId="77777777" w:rsidR="00F60842" w:rsidRDefault="00F60842" w:rsidP="000C309A">
            <w:pPr>
              <w:spacing w:after="120" w:line="240" w:lineRule="auto"/>
              <w:ind w:left="142" w:firstLine="567"/>
              <w:rPr>
                <w:rFonts w:ascii="Times New Roman" w:hAnsi="Times New Roman" w:cs="Times New Roman"/>
                <w:sz w:val="24"/>
                <w:szCs w:val="24"/>
                <w:lang w:val="kk-KZ"/>
              </w:rPr>
            </w:pPr>
          </w:p>
        </w:tc>
        <w:tc>
          <w:tcPr>
            <w:tcW w:w="1517" w:type="dxa"/>
            <w:tcBorders>
              <w:top w:val="single" w:sz="4" w:space="0" w:color="auto"/>
              <w:left w:val="single" w:sz="4" w:space="0" w:color="auto"/>
              <w:bottom w:val="single" w:sz="4" w:space="0" w:color="auto"/>
              <w:right w:val="single" w:sz="4" w:space="0" w:color="auto"/>
            </w:tcBorders>
            <w:hideMark/>
          </w:tcPr>
          <w:p w14:paraId="16A58AC0"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67C8B6CC"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1A19A227"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1BE94469"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7CDEDE59"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25.</w:t>
            </w:r>
          </w:p>
        </w:tc>
        <w:tc>
          <w:tcPr>
            <w:tcW w:w="0" w:type="auto"/>
            <w:tcBorders>
              <w:top w:val="single" w:sz="4" w:space="0" w:color="auto"/>
              <w:left w:val="single" w:sz="4" w:space="0" w:color="auto"/>
              <w:bottom w:val="single" w:sz="4" w:space="0" w:color="auto"/>
              <w:right w:val="single" w:sz="4" w:space="0" w:color="auto"/>
            </w:tcBorders>
            <w:hideMark/>
          </w:tcPr>
          <w:p w14:paraId="0D04F6D8"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Allium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tianschanicum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Rupr</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127E6F59"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178269A0"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Жоңғар-памиралайлық</w:t>
            </w:r>
          </w:p>
        </w:tc>
        <w:tc>
          <w:tcPr>
            <w:tcW w:w="1517" w:type="dxa"/>
            <w:tcBorders>
              <w:top w:val="single" w:sz="4" w:space="0" w:color="auto"/>
              <w:left w:val="single" w:sz="4" w:space="0" w:color="auto"/>
              <w:bottom w:val="single" w:sz="4" w:space="0" w:color="auto"/>
              <w:right w:val="single" w:sz="4" w:space="0" w:color="auto"/>
            </w:tcBorders>
            <w:hideMark/>
          </w:tcPr>
          <w:p w14:paraId="011ACCC3"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7C2DF9B4"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0AD15652"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DC5498" w14:paraId="442C690E" w14:textId="77777777" w:rsidTr="006D6729">
        <w:trPr>
          <w:trHeight w:val="284"/>
        </w:trPr>
        <w:tc>
          <w:tcPr>
            <w:tcW w:w="15365" w:type="dxa"/>
            <w:gridSpan w:val="7"/>
            <w:tcBorders>
              <w:top w:val="single" w:sz="4" w:space="0" w:color="auto"/>
              <w:left w:val="single" w:sz="4" w:space="0" w:color="auto"/>
              <w:bottom w:val="single" w:sz="4" w:space="0" w:color="auto"/>
              <w:right w:val="single" w:sz="4" w:space="0" w:color="auto"/>
            </w:tcBorders>
            <w:noWrap/>
          </w:tcPr>
          <w:p w14:paraId="1E2D1FDF" w14:textId="365C893D" w:rsidR="00DC5498" w:rsidRPr="007535B3" w:rsidRDefault="007535B3" w:rsidP="007535B3">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lastRenderedPageBreak/>
              <w:t>4-ші кестенің жалғасы</w:t>
            </w:r>
          </w:p>
        </w:tc>
      </w:tr>
      <w:tr w:rsidR="00F60842" w14:paraId="3372BCAB"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5EF22198"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09FFBFEE"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Asparagaceae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Juss</w:t>
            </w:r>
            <w:proofErr w:type="spellEnd"/>
            <w:r>
              <w:rPr>
                <w:rFonts w:ascii="Times New Roman" w:hAnsi="Times New Roman" w:cs="Times New Roman"/>
                <w:b/>
                <w:sz w:val="24"/>
                <w:szCs w:val="24"/>
              </w:rPr>
              <w:t>.</w:t>
            </w:r>
          </w:p>
        </w:tc>
      </w:tr>
      <w:tr w:rsidR="00F60842" w14:paraId="52C170E2"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53BCB03B"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26.</w:t>
            </w:r>
          </w:p>
        </w:tc>
        <w:tc>
          <w:tcPr>
            <w:tcW w:w="0" w:type="auto"/>
            <w:tcBorders>
              <w:top w:val="single" w:sz="4" w:space="0" w:color="auto"/>
              <w:left w:val="single" w:sz="4" w:space="0" w:color="auto"/>
              <w:bottom w:val="single" w:sz="4" w:space="0" w:color="auto"/>
              <w:right w:val="single" w:sz="4" w:space="0" w:color="auto"/>
            </w:tcBorders>
            <w:hideMark/>
          </w:tcPr>
          <w:p w14:paraId="08C1A58C"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Polygonatum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roseum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Ledeb</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Kunth</w:t>
            </w:r>
            <w:proofErr w:type="spellEnd"/>
          </w:p>
        </w:tc>
        <w:tc>
          <w:tcPr>
            <w:tcW w:w="1713" w:type="dxa"/>
            <w:tcBorders>
              <w:top w:val="single" w:sz="4" w:space="0" w:color="auto"/>
              <w:left w:val="single" w:sz="4" w:space="0" w:color="auto"/>
              <w:bottom w:val="single" w:sz="4" w:space="0" w:color="auto"/>
              <w:right w:val="single" w:sz="4" w:space="0" w:color="auto"/>
            </w:tcBorders>
            <w:hideMark/>
          </w:tcPr>
          <w:p w14:paraId="07F8A4BC" w14:textId="77777777" w:rsidR="00F60842" w:rsidRDefault="00F60842" w:rsidP="000C309A">
            <w:pPr>
              <w:spacing w:after="120" w:line="240" w:lineRule="auto"/>
              <w:ind w:left="142" w:firstLine="567"/>
              <w:rPr>
                <w:rFonts w:ascii="Times New Roman" w:hAnsi="Times New Roman" w:cs="Times New Roman"/>
                <w:sz w:val="24"/>
                <w:szCs w:val="24"/>
                <w:lang w:val="en-US"/>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68D46E9A"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Алтай-таулыортазиялық</w:t>
            </w:r>
          </w:p>
        </w:tc>
        <w:tc>
          <w:tcPr>
            <w:tcW w:w="1517" w:type="dxa"/>
            <w:tcBorders>
              <w:top w:val="single" w:sz="4" w:space="0" w:color="auto"/>
              <w:left w:val="single" w:sz="4" w:space="0" w:color="auto"/>
              <w:bottom w:val="single" w:sz="4" w:space="0" w:color="auto"/>
              <w:right w:val="single" w:sz="4" w:space="0" w:color="auto"/>
            </w:tcBorders>
            <w:hideMark/>
          </w:tcPr>
          <w:p w14:paraId="38A3ED87"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03DC16E2"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2D66907A"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60DE2AF4"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621482C3"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47E96BEC"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Liliaceae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Juss</w:t>
            </w:r>
            <w:proofErr w:type="spellEnd"/>
            <w:r>
              <w:rPr>
                <w:rFonts w:ascii="Times New Roman" w:hAnsi="Times New Roman" w:cs="Times New Roman"/>
                <w:b/>
                <w:sz w:val="24"/>
                <w:szCs w:val="24"/>
              </w:rPr>
              <w:t>.</w:t>
            </w:r>
          </w:p>
        </w:tc>
      </w:tr>
      <w:tr w:rsidR="00F60842" w14:paraId="221EFBAB"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4622B3E6"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rPr>
              <w:t>2</w:t>
            </w:r>
            <w:r>
              <w:rPr>
                <w:rFonts w:ascii="Times New Roman" w:hAnsi="Times New Roman" w:cs="Times New Roman"/>
                <w:sz w:val="24"/>
                <w:szCs w:val="24"/>
                <w:lang w:val="kk-KZ"/>
              </w:rPr>
              <w:t>7.</w:t>
            </w:r>
          </w:p>
        </w:tc>
        <w:tc>
          <w:tcPr>
            <w:tcW w:w="0" w:type="auto"/>
            <w:tcBorders>
              <w:top w:val="single" w:sz="4" w:space="0" w:color="auto"/>
              <w:left w:val="single" w:sz="4" w:space="0" w:color="auto"/>
              <w:bottom w:val="single" w:sz="4" w:space="0" w:color="auto"/>
              <w:right w:val="single" w:sz="4" w:space="0" w:color="auto"/>
            </w:tcBorders>
            <w:hideMark/>
          </w:tcPr>
          <w:p w14:paraId="3C5C4F8D"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Gagea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sp</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3C64BBA0"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tcPr>
          <w:p w14:paraId="7F7EB613" w14:textId="77777777" w:rsidR="00F60842" w:rsidRDefault="00F60842" w:rsidP="000C309A">
            <w:pPr>
              <w:spacing w:after="120" w:line="240" w:lineRule="auto"/>
              <w:ind w:left="142" w:firstLine="567"/>
              <w:rPr>
                <w:rFonts w:ascii="Times New Roman" w:hAnsi="Times New Roman" w:cs="Times New Roman"/>
                <w:sz w:val="24"/>
                <w:szCs w:val="24"/>
                <w:lang w:val="kk-KZ"/>
              </w:rPr>
            </w:pPr>
          </w:p>
        </w:tc>
        <w:tc>
          <w:tcPr>
            <w:tcW w:w="1517" w:type="dxa"/>
            <w:tcBorders>
              <w:top w:val="single" w:sz="4" w:space="0" w:color="auto"/>
              <w:left w:val="single" w:sz="4" w:space="0" w:color="auto"/>
              <w:bottom w:val="single" w:sz="4" w:space="0" w:color="auto"/>
              <w:right w:val="single" w:sz="4" w:space="0" w:color="auto"/>
            </w:tcBorders>
            <w:hideMark/>
          </w:tcPr>
          <w:p w14:paraId="3B1BE5A6"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3845D6C4"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6A4CDF4A"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1A44BBB6"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19A9842C"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1740568A"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Iridaceae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Juss</w:t>
            </w:r>
            <w:proofErr w:type="spellEnd"/>
            <w:r>
              <w:rPr>
                <w:rFonts w:ascii="Times New Roman" w:hAnsi="Times New Roman" w:cs="Times New Roman"/>
                <w:b/>
                <w:sz w:val="24"/>
                <w:szCs w:val="24"/>
              </w:rPr>
              <w:t>.</w:t>
            </w:r>
          </w:p>
        </w:tc>
      </w:tr>
      <w:tr w:rsidR="00F60842" w14:paraId="6B2F63B8"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59E1E4D8"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lang w:val="kk-KZ"/>
              </w:rPr>
              <w:t>8</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4A15275B"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Iris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ruthenica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Gawl</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2893B5B0"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45ADDC6E" w14:textId="77777777" w:rsidR="00F60842" w:rsidRDefault="00F60842" w:rsidP="00ED3555">
            <w:pPr>
              <w:tabs>
                <w:tab w:val="left" w:pos="1425"/>
              </w:tabs>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Таулысібір-тяньшаньдық</w:t>
            </w:r>
          </w:p>
        </w:tc>
        <w:tc>
          <w:tcPr>
            <w:tcW w:w="1517" w:type="dxa"/>
            <w:tcBorders>
              <w:top w:val="single" w:sz="4" w:space="0" w:color="auto"/>
              <w:left w:val="single" w:sz="4" w:space="0" w:color="auto"/>
              <w:bottom w:val="single" w:sz="4" w:space="0" w:color="auto"/>
              <w:right w:val="single" w:sz="4" w:space="0" w:color="auto"/>
            </w:tcBorders>
            <w:hideMark/>
          </w:tcPr>
          <w:p w14:paraId="39EE4A58" w14:textId="77777777" w:rsidR="00F60842" w:rsidRDefault="00F60842" w:rsidP="000C309A">
            <w:pPr>
              <w:tabs>
                <w:tab w:val="left" w:pos="1425"/>
              </w:tabs>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05A6D868"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6CC8B75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20DC4A87"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14116A48" w14:textId="77777777" w:rsidR="00F60842" w:rsidRDefault="00F60842" w:rsidP="00ED3555">
            <w:pPr>
              <w:spacing w:after="120" w:line="240" w:lineRule="auto"/>
              <w:rPr>
                <w:rFonts w:ascii="Times New Roman" w:hAnsi="Times New Roman" w:cs="Times New Roman"/>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7B26F6F0" w14:textId="77777777" w:rsidR="00F60842" w:rsidRDefault="00F60842" w:rsidP="00ED3555">
            <w:pPr>
              <w:spacing w:after="120" w:line="240" w:lineRule="auto"/>
              <w:rPr>
                <w:rFonts w:ascii="Times New Roman" w:hAnsi="Times New Roman" w:cs="Times New Roman"/>
                <w:b/>
                <w:bCs/>
                <w:sz w:val="24"/>
                <w:szCs w:val="24"/>
              </w:rPr>
            </w:pPr>
            <w:proofErr w:type="spellStart"/>
            <w:r>
              <w:rPr>
                <w:rFonts w:ascii="Times New Roman" w:hAnsi="Times New Roman" w:cs="Times New Roman"/>
                <w:b/>
                <w:bCs/>
                <w:sz w:val="24"/>
                <w:szCs w:val="24"/>
              </w:rPr>
              <w:t>Salicaceae</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Mirb</w:t>
            </w:r>
            <w:proofErr w:type="spellEnd"/>
            <w:r>
              <w:rPr>
                <w:rFonts w:ascii="Times New Roman" w:hAnsi="Times New Roman" w:cs="Times New Roman"/>
                <w:b/>
                <w:bCs/>
                <w:sz w:val="24"/>
                <w:szCs w:val="24"/>
              </w:rPr>
              <w:t>.</w:t>
            </w:r>
          </w:p>
        </w:tc>
      </w:tr>
      <w:tr w:rsidR="00F60842" w14:paraId="503020A3"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3E23E1E7"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lang w:val="kk-KZ"/>
              </w:rPr>
              <w:t>9</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019E31FD" w14:textId="77777777" w:rsidR="00F60842" w:rsidRDefault="00F60842" w:rsidP="00ED3555">
            <w:pPr>
              <w:spacing w:after="120" w:line="240" w:lineRule="auto"/>
              <w:rPr>
                <w:rFonts w:ascii="Times New Roman" w:hAnsi="Times New Roman" w:cs="Times New Roman"/>
                <w:iCs/>
                <w:sz w:val="24"/>
                <w:szCs w:val="24"/>
              </w:rPr>
            </w:pPr>
            <w:proofErr w:type="spellStart"/>
            <w:r>
              <w:rPr>
                <w:rFonts w:ascii="Times New Roman" w:hAnsi="Times New Roman" w:cs="Times New Roman"/>
                <w:i/>
                <w:sz w:val="24"/>
                <w:szCs w:val="24"/>
              </w:rPr>
              <w:t>Salix</w:t>
            </w:r>
            <w:proofErr w:type="spellEnd"/>
            <w:r>
              <w:rPr>
                <w:rFonts w:ascii="Times New Roman" w:hAnsi="Times New Roman" w:cs="Times New Roman"/>
                <w:i/>
                <w:sz w:val="24"/>
                <w:szCs w:val="24"/>
              </w:rPr>
              <w:t xml:space="preserve"> </w:t>
            </w:r>
            <w:proofErr w:type="spellStart"/>
            <w:r>
              <w:rPr>
                <w:rFonts w:ascii="Times New Roman" w:hAnsi="Times New Roman" w:cs="Times New Roman"/>
                <w:iCs/>
                <w:sz w:val="24"/>
                <w:szCs w:val="24"/>
              </w:rPr>
              <w:t>sp</w:t>
            </w:r>
            <w:proofErr w:type="spellEnd"/>
            <w:r>
              <w:rPr>
                <w:rFonts w:ascii="Times New Roman" w:hAnsi="Times New Roman" w:cs="Times New Roman"/>
                <w:iCs/>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2CF06CEF"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А</w:t>
            </w:r>
          </w:p>
        </w:tc>
        <w:tc>
          <w:tcPr>
            <w:tcW w:w="2666" w:type="dxa"/>
            <w:tcBorders>
              <w:top w:val="single" w:sz="4" w:space="0" w:color="auto"/>
              <w:left w:val="single" w:sz="4" w:space="0" w:color="auto"/>
              <w:bottom w:val="single" w:sz="4" w:space="0" w:color="auto"/>
              <w:right w:val="single" w:sz="4" w:space="0" w:color="auto"/>
            </w:tcBorders>
          </w:tcPr>
          <w:p w14:paraId="1E8FE53E" w14:textId="77777777" w:rsidR="00F60842" w:rsidRDefault="00F60842" w:rsidP="000C309A">
            <w:pPr>
              <w:spacing w:after="120" w:line="240" w:lineRule="auto"/>
              <w:ind w:left="142" w:firstLine="567"/>
              <w:rPr>
                <w:rFonts w:ascii="Times New Roman" w:hAnsi="Times New Roman" w:cs="Times New Roman"/>
                <w:sz w:val="24"/>
                <w:szCs w:val="24"/>
                <w:lang w:val="kk-KZ"/>
              </w:rPr>
            </w:pPr>
          </w:p>
        </w:tc>
        <w:tc>
          <w:tcPr>
            <w:tcW w:w="1517" w:type="dxa"/>
            <w:tcBorders>
              <w:top w:val="single" w:sz="4" w:space="0" w:color="auto"/>
              <w:left w:val="single" w:sz="4" w:space="0" w:color="auto"/>
              <w:bottom w:val="single" w:sz="4" w:space="0" w:color="auto"/>
              <w:right w:val="single" w:sz="4" w:space="0" w:color="auto"/>
            </w:tcBorders>
            <w:hideMark/>
          </w:tcPr>
          <w:p w14:paraId="115A4764"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4F718A93"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51DE1749"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4F5A199F"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6160F43D"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5F86BEFF"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Orchidaceae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Juss</w:t>
            </w:r>
            <w:proofErr w:type="spellEnd"/>
            <w:r>
              <w:rPr>
                <w:rFonts w:ascii="Times New Roman" w:hAnsi="Times New Roman" w:cs="Times New Roman"/>
                <w:b/>
                <w:sz w:val="24"/>
                <w:szCs w:val="24"/>
              </w:rPr>
              <w:t>.</w:t>
            </w:r>
          </w:p>
        </w:tc>
      </w:tr>
      <w:tr w:rsidR="00F60842" w14:paraId="6E518AA8"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4E95D28F"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30</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64BBA412"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lang w:val="en-US"/>
              </w:rPr>
              <w:t>Dactylorhiza</w:t>
            </w:r>
            <w:proofErr w:type="spellEnd"/>
            <w:r>
              <w:rPr>
                <w:rFonts w:ascii="Times New Roman" w:hAnsi="Times New Roman" w:cs="Times New Roman"/>
                <w:i/>
                <w:sz w:val="24"/>
                <w:szCs w:val="24"/>
                <w:lang w:val="en-US"/>
              </w:rPr>
              <w:t xml:space="preserve"> </w:t>
            </w:r>
            <w:proofErr w:type="spellStart"/>
            <w:r>
              <w:rPr>
                <w:rFonts w:ascii="Times New Roman" w:hAnsi="Times New Roman" w:cs="Times New Roman"/>
                <w:i/>
                <w:sz w:val="24"/>
                <w:szCs w:val="24"/>
                <w:lang w:val="en-US"/>
              </w:rPr>
              <w:t>umbrosa</w:t>
            </w:r>
            <w:proofErr w:type="spellEnd"/>
            <w:r>
              <w:rPr>
                <w:rFonts w:ascii="Times New Roman" w:hAnsi="Times New Roman" w:cs="Times New Roman"/>
                <w:sz w:val="24"/>
                <w:szCs w:val="24"/>
                <w:lang w:val="en-US"/>
              </w:rPr>
              <w:t xml:space="preserve"> (Kar. et </w:t>
            </w:r>
            <w:proofErr w:type="spellStart"/>
            <w:r>
              <w:rPr>
                <w:rFonts w:ascii="Times New Roman" w:hAnsi="Times New Roman" w:cs="Times New Roman"/>
                <w:sz w:val="24"/>
                <w:szCs w:val="24"/>
                <w:lang w:val="en-US"/>
              </w:rPr>
              <w:t>Kir</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rPr>
              <w:t>Nevski</w:t>
            </w:r>
            <w:proofErr w:type="spellEnd"/>
          </w:p>
        </w:tc>
        <w:tc>
          <w:tcPr>
            <w:tcW w:w="1713" w:type="dxa"/>
            <w:tcBorders>
              <w:top w:val="single" w:sz="4" w:space="0" w:color="auto"/>
              <w:left w:val="single" w:sz="4" w:space="0" w:color="auto"/>
              <w:bottom w:val="single" w:sz="4" w:space="0" w:color="auto"/>
              <w:right w:val="single" w:sz="4" w:space="0" w:color="auto"/>
            </w:tcBorders>
            <w:hideMark/>
          </w:tcPr>
          <w:p w14:paraId="0D922481"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3A8F13CC"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Таулыортазиялы-гималайлық</w:t>
            </w:r>
          </w:p>
        </w:tc>
        <w:tc>
          <w:tcPr>
            <w:tcW w:w="1517" w:type="dxa"/>
            <w:tcBorders>
              <w:top w:val="single" w:sz="4" w:space="0" w:color="auto"/>
              <w:left w:val="single" w:sz="4" w:space="0" w:color="auto"/>
              <w:bottom w:val="single" w:sz="4" w:space="0" w:color="auto"/>
              <w:right w:val="single" w:sz="4" w:space="0" w:color="auto"/>
            </w:tcBorders>
            <w:hideMark/>
          </w:tcPr>
          <w:p w14:paraId="1DF75606"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34ABE0A6"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40D60A2F"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1BF13FAF"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49414A37"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lang w:val="kk-KZ"/>
              </w:rPr>
              <w:t>1</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68C8EB22"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Epipactis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helleborine</w:t>
            </w:r>
            <w:proofErr w:type="spellEnd"/>
            <w:r>
              <w:rPr>
                <w:rFonts w:ascii="Times New Roman" w:hAnsi="Times New Roman" w:cs="Times New Roman"/>
                <w:sz w:val="24"/>
                <w:szCs w:val="24"/>
              </w:rPr>
              <w:t xml:space="preserve"> (L.) </w:t>
            </w:r>
            <w:proofErr w:type="spellStart"/>
            <w:r>
              <w:rPr>
                <w:rFonts w:ascii="Times New Roman" w:hAnsi="Times New Roman" w:cs="Times New Roman"/>
                <w:sz w:val="24"/>
                <w:szCs w:val="24"/>
              </w:rPr>
              <w:t>Crantz</w:t>
            </w:r>
            <w:proofErr w:type="spellEnd"/>
          </w:p>
        </w:tc>
        <w:tc>
          <w:tcPr>
            <w:tcW w:w="1713" w:type="dxa"/>
            <w:tcBorders>
              <w:top w:val="single" w:sz="4" w:space="0" w:color="auto"/>
              <w:left w:val="single" w:sz="4" w:space="0" w:color="auto"/>
              <w:bottom w:val="single" w:sz="4" w:space="0" w:color="auto"/>
              <w:right w:val="single" w:sz="4" w:space="0" w:color="auto"/>
            </w:tcBorders>
            <w:hideMark/>
          </w:tcPr>
          <w:p w14:paraId="7EF1584E"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0BD5AA31"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Палеарктикалық</w:t>
            </w:r>
          </w:p>
        </w:tc>
        <w:tc>
          <w:tcPr>
            <w:tcW w:w="1517" w:type="dxa"/>
            <w:tcBorders>
              <w:top w:val="single" w:sz="4" w:space="0" w:color="auto"/>
              <w:left w:val="single" w:sz="4" w:space="0" w:color="auto"/>
              <w:bottom w:val="single" w:sz="4" w:space="0" w:color="auto"/>
              <w:right w:val="single" w:sz="4" w:space="0" w:color="auto"/>
            </w:tcBorders>
            <w:hideMark/>
          </w:tcPr>
          <w:p w14:paraId="1EEEC509"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4909BCB1"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1598A4A6"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628FE2B6"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1124EC14"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32</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50816407" w14:textId="77777777" w:rsidR="00F60842" w:rsidRDefault="00F60842" w:rsidP="00ED3555">
            <w:pPr>
              <w:spacing w:after="120" w:line="240" w:lineRule="auto"/>
              <w:rPr>
                <w:rFonts w:ascii="Times New Roman" w:hAnsi="Times New Roman" w:cs="Times New Roman"/>
                <w:i/>
                <w:sz w:val="24"/>
                <w:szCs w:val="24"/>
                <w:lang w:val="en-US"/>
              </w:rPr>
            </w:pPr>
            <w:proofErr w:type="spellStart"/>
            <w:r>
              <w:rPr>
                <w:rFonts w:ascii="Times New Roman" w:hAnsi="Times New Roman" w:cs="Times New Roman"/>
                <w:i/>
                <w:sz w:val="24"/>
                <w:szCs w:val="24"/>
                <w:lang w:val="en-US"/>
              </w:rPr>
              <w:t>Goodyera</w:t>
            </w:r>
            <w:proofErr w:type="spellEnd"/>
            <w:r>
              <w:rPr>
                <w:rFonts w:ascii="Times New Roman" w:hAnsi="Times New Roman" w:cs="Times New Roman"/>
                <w:i/>
                <w:sz w:val="24"/>
                <w:szCs w:val="24"/>
                <w:lang w:val="en-US"/>
              </w:rPr>
              <w:t xml:space="preserve"> </w:t>
            </w:r>
            <w:proofErr w:type="spellStart"/>
            <w:r>
              <w:rPr>
                <w:rFonts w:ascii="Times New Roman" w:hAnsi="Times New Roman" w:cs="Times New Roman"/>
                <w:i/>
                <w:sz w:val="24"/>
                <w:szCs w:val="24"/>
                <w:lang w:val="en-US"/>
              </w:rPr>
              <w:t>repens</w:t>
            </w:r>
            <w:proofErr w:type="spellEnd"/>
            <w:r>
              <w:rPr>
                <w:rFonts w:ascii="Times New Roman" w:hAnsi="Times New Roman" w:cs="Times New Roman"/>
                <w:sz w:val="24"/>
                <w:szCs w:val="24"/>
                <w:lang w:val="en-US"/>
              </w:rPr>
              <w:t xml:space="preserve"> (L.) R. Br.</w:t>
            </w:r>
          </w:p>
        </w:tc>
        <w:tc>
          <w:tcPr>
            <w:tcW w:w="1713" w:type="dxa"/>
            <w:tcBorders>
              <w:top w:val="single" w:sz="4" w:space="0" w:color="auto"/>
              <w:left w:val="single" w:sz="4" w:space="0" w:color="auto"/>
              <w:bottom w:val="single" w:sz="4" w:space="0" w:color="auto"/>
              <w:right w:val="single" w:sz="4" w:space="0" w:color="auto"/>
            </w:tcBorders>
            <w:hideMark/>
          </w:tcPr>
          <w:p w14:paraId="0EE73331"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56A39FB0" w14:textId="77777777" w:rsidR="00F60842" w:rsidRDefault="00F60842" w:rsidP="00ED3555">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Голарктикалық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5E320850"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4075DC0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0487A349"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6DF4FF77"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44F94CFD" w14:textId="77777777" w:rsidR="00F60842" w:rsidRDefault="00F60842" w:rsidP="00ED3555">
            <w:pPr>
              <w:spacing w:after="120" w:line="240" w:lineRule="auto"/>
              <w:rPr>
                <w:rFonts w:ascii="Times New Roman" w:hAnsi="Times New Roman" w:cs="Times New Roman"/>
                <w:b/>
                <w:sz w:val="24"/>
                <w:szCs w:val="24"/>
                <w:lang w:val="en-US"/>
              </w:rPr>
            </w:pPr>
          </w:p>
        </w:tc>
        <w:tc>
          <w:tcPr>
            <w:tcW w:w="0" w:type="auto"/>
            <w:gridSpan w:val="6"/>
            <w:tcBorders>
              <w:top w:val="single" w:sz="4" w:space="0" w:color="auto"/>
              <w:left w:val="single" w:sz="4" w:space="0" w:color="auto"/>
              <w:bottom w:val="single" w:sz="4" w:space="0" w:color="auto"/>
              <w:right w:val="single" w:sz="4" w:space="0" w:color="auto"/>
            </w:tcBorders>
            <w:hideMark/>
          </w:tcPr>
          <w:p w14:paraId="2B0B5CD4"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Betulaceae</w:t>
            </w:r>
            <w:proofErr w:type="spellEnd"/>
            <w:r>
              <w:rPr>
                <w:rFonts w:ascii="Times New Roman" w:hAnsi="Times New Roman" w:cs="Times New Roman"/>
                <w:b/>
                <w:sz w:val="24"/>
                <w:szCs w:val="24"/>
              </w:rPr>
              <w:t xml:space="preserve"> S.F. </w:t>
            </w:r>
            <w:proofErr w:type="spellStart"/>
            <w:r>
              <w:rPr>
                <w:rFonts w:ascii="Times New Roman" w:hAnsi="Times New Roman" w:cs="Times New Roman"/>
                <w:b/>
                <w:sz w:val="24"/>
                <w:szCs w:val="24"/>
              </w:rPr>
              <w:t>Gray</w:t>
            </w:r>
            <w:proofErr w:type="spellEnd"/>
          </w:p>
        </w:tc>
      </w:tr>
      <w:tr w:rsidR="00F60842" w14:paraId="6F7A8977"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6AF958E3"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33</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7AD3E297"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Betula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tianschanica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Rupr</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2DA8AAE0"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А</w:t>
            </w:r>
          </w:p>
        </w:tc>
        <w:tc>
          <w:tcPr>
            <w:tcW w:w="2666" w:type="dxa"/>
            <w:tcBorders>
              <w:top w:val="single" w:sz="4" w:space="0" w:color="auto"/>
              <w:left w:val="single" w:sz="4" w:space="0" w:color="auto"/>
              <w:bottom w:val="single" w:sz="4" w:space="0" w:color="auto"/>
              <w:right w:val="single" w:sz="4" w:space="0" w:color="auto"/>
            </w:tcBorders>
            <w:hideMark/>
          </w:tcPr>
          <w:p w14:paraId="3AB01C22"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Таулыортазиялық </w:t>
            </w:r>
          </w:p>
        </w:tc>
        <w:tc>
          <w:tcPr>
            <w:tcW w:w="1517" w:type="dxa"/>
            <w:tcBorders>
              <w:top w:val="single" w:sz="4" w:space="0" w:color="auto"/>
              <w:left w:val="single" w:sz="4" w:space="0" w:color="auto"/>
              <w:bottom w:val="single" w:sz="4" w:space="0" w:color="auto"/>
              <w:right w:val="single" w:sz="4" w:space="0" w:color="auto"/>
            </w:tcBorders>
            <w:hideMark/>
          </w:tcPr>
          <w:p w14:paraId="11340624"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13DC58F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074EA773"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18E79932"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4AF89E41"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3EDBFF8D"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Urticaceae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Juss</w:t>
            </w:r>
            <w:proofErr w:type="spellEnd"/>
            <w:r>
              <w:rPr>
                <w:rFonts w:ascii="Times New Roman" w:hAnsi="Times New Roman" w:cs="Times New Roman"/>
                <w:b/>
                <w:sz w:val="24"/>
                <w:szCs w:val="24"/>
              </w:rPr>
              <w:t>.</w:t>
            </w:r>
          </w:p>
        </w:tc>
      </w:tr>
      <w:tr w:rsidR="00F60842" w14:paraId="3FA4F409"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07ECC5E5"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34</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2170948C" w14:textId="77777777" w:rsidR="00F60842" w:rsidRDefault="00F60842" w:rsidP="00ED3555">
            <w:pPr>
              <w:spacing w:after="120" w:line="240" w:lineRule="auto"/>
              <w:rPr>
                <w:rFonts w:ascii="Times New Roman" w:hAnsi="Times New Roman" w:cs="Times New Roman"/>
                <w:i/>
                <w:sz w:val="24"/>
                <w:szCs w:val="24"/>
              </w:rPr>
            </w:pPr>
            <w:bookmarkStart w:id="26" w:name="_Hlk195558528"/>
            <w:proofErr w:type="spellStart"/>
            <w:r>
              <w:rPr>
                <w:rFonts w:ascii="Times New Roman" w:hAnsi="Times New Roman" w:cs="Times New Roman"/>
                <w:i/>
                <w:sz w:val="24"/>
                <w:szCs w:val="24"/>
              </w:rPr>
              <w:t>Urtica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dioica</w:t>
            </w:r>
            <w:proofErr w:type="spellEnd"/>
            <w:r>
              <w:rPr>
                <w:rFonts w:ascii="Times New Roman" w:hAnsi="Times New Roman" w:cs="Times New Roman"/>
                <w:sz w:val="24"/>
                <w:szCs w:val="24"/>
              </w:rPr>
              <w:t xml:space="preserve"> </w:t>
            </w:r>
            <w:bookmarkEnd w:id="26"/>
            <w:r>
              <w:rPr>
                <w:rFonts w:ascii="Times New Roman" w:hAnsi="Times New Roman" w:cs="Times New Roman"/>
                <w:sz w:val="24"/>
                <w:szCs w:val="24"/>
              </w:rPr>
              <w:t>L.</w:t>
            </w:r>
          </w:p>
        </w:tc>
        <w:tc>
          <w:tcPr>
            <w:tcW w:w="1713" w:type="dxa"/>
            <w:tcBorders>
              <w:top w:val="single" w:sz="4" w:space="0" w:color="auto"/>
              <w:left w:val="single" w:sz="4" w:space="0" w:color="auto"/>
              <w:bottom w:val="single" w:sz="4" w:space="0" w:color="auto"/>
              <w:right w:val="single" w:sz="4" w:space="0" w:color="auto"/>
            </w:tcBorders>
            <w:hideMark/>
          </w:tcPr>
          <w:p w14:paraId="76FF74BB"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412E1AC7"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Таулысібір-ирандық</w:t>
            </w:r>
          </w:p>
        </w:tc>
        <w:tc>
          <w:tcPr>
            <w:tcW w:w="1517" w:type="dxa"/>
            <w:tcBorders>
              <w:top w:val="single" w:sz="4" w:space="0" w:color="auto"/>
              <w:left w:val="single" w:sz="4" w:space="0" w:color="auto"/>
              <w:bottom w:val="single" w:sz="4" w:space="0" w:color="auto"/>
              <w:right w:val="single" w:sz="4" w:space="0" w:color="auto"/>
            </w:tcBorders>
            <w:hideMark/>
          </w:tcPr>
          <w:p w14:paraId="20C60D0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68EF6D82"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4449007F"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78D67659"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3632C653"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54EF3BD0"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Polygonaceae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Juss</w:t>
            </w:r>
            <w:proofErr w:type="spellEnd"/>
            <w:r>
              <w:rPr>
                <w:rFonts w:ascii="Times New Roman" w:hAnsi="Times New Roman" w:cs="Times New Roman"/>
                <w:b/>
                <w:sz w:val="24"/>
                <w:szCs w:val="24"/>
              </w:rPr>
              <w:t>.</w:t>
            </w:r>
          </w:p>
        </w:tc>
      </w:tr>
      <w:tr w:rsidR="00F60842" w14:paraId="495F37F2"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568721BA"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35</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1925BDE8" w14:textId="77777777" w:rsidR="00F60842" w:rsidRDefault="00F60842" w:rsidP="00ED3555">
            <w:pPr>
              <w:spacing w:after="120" w:line="240" w:lineRule="auto"/>
              <w:rPr>
                <w:rFonts w:ascii="Times New Roman" w:hAnsi="Times New Roman" w:cs="Times New Roman"/>
                <w:b/>
                <w:bCs/>
                <w:i/>
                <w:sz w:val="24"/>
                <w:szCs w:val="24"/>
                <w:lang w:val="en-US"/>
              </w:rPr>
            </w:pPr>
            <w:r>
              <w:rPr>
                <w:rFonts w:ascii="Times New Roman" w:hAnsi="Times New Roman" w:cs="Times New Roman"/>
                <w:b/>
                <w:bCs/>
                <w:i/>
                <w:sz w:val="24"/>
                <w:szCs w:val="24"/>
                <w:lang w:val="en-US"/>
              </w:rPr>
              <w:t xml:space="preserve">Rheum </w:t>
            </w:r>
            <w:proofErr w:type="spellStart"/>
            <w:r>
              <w:rPr>
                <w:rFonts w:ascii="Times New Roman" w:hAnsi="Times New Roman" w:cs="Times New Roman"/>
                <w:b/>
                <w:bCs/>
                <w:i/>
                <w:sz w:val="24"/>
                <w:szCs w:val="24"/>
                <w:lang w:val="en-US"/>
              </w:rPr>
              <w:t>wittrockii</w:t>
            </w:r>
            <w:proofErr w:type="spellEnd"/>
            <w:r>
              <w:rPr>
                <w:rFonts w:ascii="Times New Roman" w:hAnsi="Times New Roman" w:cs="Times New Roman"/>
                <w:b/>
                <w:bCs/>
                <w:sz w:val="24"/>
                <w:szCs w:val="24"/>
                <w:lang w:val="en-US"/>
              </w:rPr>
              <w:t xml:space="preserve"> </w:t>
            </w:r>
            <w:proofErr w:type="spellStart"/>
            <w:r>
              <w:rPr>
                <w:rFonts w:ascii="Times New Roman" w:hAnsi="Times New Roman" w:cs="Times New Roman"/>
                <w:b/>
                <w:bCs/>
                <w:sz w:val="24"/>
                <w:szCs w:val="24"/>
                <w:lang w:val="en-US"/>
              </w:rPr>
              <w:t>C.</w:t>
            </w:r>
            <w:proofErr w:type="gramStart"/>
            <w:r>
              <w:rPr>
                <w:rFonts w:ascii="Times New Roman" w:hAnsi="Times New Roman" w:cs="Times New Roman"/>
                <w:b/>
                <w:bCs/>
                <w:sz w:val="24"/>
                <w:szCs w:val="24"/>
                <w:lang w:val="en-US"/>
              </w:rPr>
              <w:t>E.Lundstr</w:t>
            </w:r>
            <w:proofErr w:type="spellEnd"/>
            <w:proofErr w:type="gramEnd"/>
            <w:r>
              <w:rPr>
                <w:rFonts w:ascii="Times New Roman" w:hAnsi="Times New Roman" w:cs="Times New Roman"/>
                <w:b/>
                <w:bCs/>
                <w:sz w:val="24"/>
                <w:szCs w:val="24"/>
                <w:lang w:val="en-US"/>
              </w:rPr>
              <w:t>.</w:t>
            </w:r>
          </w:p>
        </w:tc>
        <w:tc>
          <w:tcPr>
            <w:tcW w:w="1713" w:type="dxa"/>
            <w:tcBorders>
              <w:top w:val="single" w:sz="4" w:space="0" w:color="auto"/>
              <w:left w:val="single" w:sz="4" w:space="0" w:color="auto"/>
              <w:bottom w:val="single" w:sz="4" w:space="0" w:color="auto"/>
              <w:right w:val="single" w:sz="4" w:space="0" w:color="auto"/>
            </w:tcBorders>
            <w:hideMark/>
          </w:tcPr>
          <w:p w14:paraId="57F31EE2"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24F4A762"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Жоңғар-памиралайлық</w:t>
            </w:r>
          </w:p>
        </w:tc>
        <w:tc>
          <w:tcPr>
            <w:tcW w:w="1517" w:type="dxa"/>
            <w:tcBorders>
              <w:top w:val="single" w:sz="4" w:space="0" w:color="auto"/>
              <w:left w:val="single" w:sz="4" w:space="0" w:color="auto"/>
              <w:bottom w:val="single" w:sz="4" w:space="0" w:color="auto"/>
              <w:right w:val="single" w:sz="4" w:space="0" w:color="auto"/>
            </w:tcBorders>
            <w:hideMark/>
          </w:tcPr>
          <w:p w14:paraId="58C627E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44F69A52"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438B12DB" w14:textId="77777777" w:rsidR="00F60842" w:rsidRDefault="00F60842" w:rsidP="000C309A">
            <w:pPr>
              <w:spacing w:after="120" w:line="240" w:lineRule="auto"/>
              <w:ind w:left="142" w:firstLine="567"/>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F60842" w14:paraId="61F59D7C"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64F21754"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3675D83E"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Caryophyllaceae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Juss</w:t>
            </w:r>
            <w:proofErr w:type="spellEnd"/>
            <w:r>
              <w:rPr>
                <w:rFonts w:ascii="Times New Roman" w:hAnsi="Times New Roman" w:cs="Times New Roman"/>
                <w:b/>
                <w:sz w:val="24"/>
                <w:szCs w:val="24"/>
              </w:rPr>
              <w:t>.</w:t>
            </w:r>
          </w:p>
        </w:tc>
      </w:tr>
      <w:tr w:rsidR="007535B3" w14:paraId="7D6AB2CC" w14:textId="77777777" w:rsidTr="0040288E">
        <w:trPr>
          <w:trHeight w:val="284"/>
        </w:trPr>
        <w:tc>
          <w:tcPr>
            <w:tcW w:w="0" w:type="auto"/>
            <w:gridSpan w:val="7"/>
            <w:tcBorders>
              <w:top w:val="single" w:sz="4" w:space="0" w:color="auto"/>
              <w:left w:val="single" w:sz="4" w:space="0" w:color="auto"/>
              <w:bottom w:val="single" w:sz="4" w:space="0" w:color="auto"/>
              <w:right w:val="single" w:sz="4" w:space="0" w:color="auto"/>
            </w:tcBorders>
            <w:noWrap/>
          </w:tcPr>
          <w:p w14:paraId="41A54C3E" w14:textId="0AABBCB5" w:rsidR="007535B3" w:rsidRPr="0068693C" w:rsidRDefault="0068693C" w:rsidP="00ED3555">
            <w:pPr>
              <w:spacing w:after="120" w:line="240" w:lineRule="auto"/>
              <w:rPr>
                <w:rFonts w:ascii="Times New Roman" w:hAnsi="Times New Roman" w:cs="Times New Roman"/>
                <w:bCs/>
                <w:sz w:val="24"/>
                <w:szCs w:val="24"/>
                <w:lang w:val="kk-KZ"/>
              </w:rPr>
            </w:pPr>
            <w:r w:rsidRPr="0068693C">
              <w:rPr>
                <w:rFonts w:ascii="Times New Roman" w:hAnsi="Times New Roman" w:cs="Times New Roman"/>
                <w:bCs/>
                <w:sz w:val="24"/>
                <w:szCs w:val="24"/>
                <w:lang w:val="kk-KZ"/>
              </w:rPr>
              <w:lastRenderedPageBreak/>
              <w:t>4-ші кестенің жалғасы</w:t>
            </w:r>
          </w:p>
        </w:tc>
      </w:tr>
      <w:tr w:rsidR="00F60842" w14:paraId="523709E1"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26A78B85"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36</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04A02F42"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Minuartia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verna</w:t>
            </w:r>
            <w:proofErr w:type="spellEnd"/>
            <w:r>
              <w:rPr>
                <w:rFonts w:ascii="Times New Roman" w:hAnsi="Times New Roman" w:cs="Times New Roman"/>
                <w:sz w:val="24"/>
                <w:szCs w:val="24"/>
              </w:rPr>
              <w:t xml:space="preserve"> (L.) </w:t>
            </w:r>
            <w:proofErr w:type="spellStart"/>
            <w:r>
              <w:rPr>
                <w:rFonts w:ascii="Times New Roman" w:hAnsi="Times New Roman" w:cs="Times New Roman"/>
                <w:sz w:val="24"/>
                <w:szCs w:val="24"/>
              </w:rPr>
              <w:t>Hiern</w:t>
            </w:r>
            <w:proofErr w:type="spellEnd"/>
          </w:p>
        </w:tc>
        <w:tc>
          <w:tcPr>
            <w:tcW w:w="1713" w:type="dxa"/>
            <w:tcBorders>
              <w:top w:val="single" w:sz="4" w:space="0" w:color="auto"/>
              <w:left w:val="single" w:sz="4" w:space="0" w:color="auto"/>
              <w:bottom w:val="single" w:sz="4" w:space="0" w:color="auto"/>
              <w:right w:val="single" w:sz="4" w:space="0" w:color="auto"/>
            </w:tcBorders>
            <w:hideMark/>
          </w:tcPr>
          <w:p w14:paraId="1041A476"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414F0029"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Арктомонтанды-циркумполярлық</w:t>
            </w:r>
          </w:p>
        </w:tc>
        <w:tc>
          <w:tcPr>
            <w:tcW w:w="1517" w:type="dxa"/>
            <w:tcBorders>
              <w:top w:val="single" w:sz="4" w:space="0" w:color="auto"/>
              <w:left w:val="single" w:sz="4" w:space="0" w:color="auto"/>
              <w:bottom w:val="single" w:sz="4" w:space="0" w:color="auto"/>
              <w:right w:val="single" w:sz="4" w:space="0" w:color="auto"/>
            </w:tcBorders>
            <w:hideMark/>
          </w:tcPr>
          <w:p w14:paraId="0EC5EEB4"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5A631FA5"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27C1D5E2"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59955EA0"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2482E138"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lang w:val="kk-KZ"/>
              </w:rPr>
              <w:t>7</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4C06EB13" w14:textId="77777777" w:rsidR="00F60842" w:rsidRDefault="00F60842" w:rsidP="00ED3555">
            <w:pPr>
              <w:spacing w:after="120" w:line="240" w:lineRule="auto"/>
              <w:rPr>
                <w:rFonts w:ascii="Times New Roman" w:hAnsi="Times New Roman" w:cs="Times New Roman"/>
                <w:i/>
                <w:sz w:val="24"/>
                <w:szCs w:val="24"/>
                <w:lang w:val="kk-KZ"/>
              </w:rPr>
            </w:pPr>
            <w:proofErr w:type="spellStart"/>
            <w:r>
              <w:rPr>
                <w:rFonts w:ascii="Times New Roman" w:hAnsi="Times New Roman" w:cs="Times New Roman"/>
                <w:i/>
                <w:sz w:val="24"/>
                <w:szCs w:val="24"/>
                <w:lang w:val="en-US"/>
              </w:rPr>
              <w:t>Moehringia</w:t>
            </w:r>
            <w:proofErr w:type="spellEnd"/>
            <w:r>
              <w:rPr>
                <w:rFonts w:ascii="Times New Roman" w:hAnsi="Times New Roman" w:cs="Times New Roman"/>
                <w:i/>
                <w:sz w:val="24"/>
                <w:szCs w:val="24"/>
                <w:lang w:val="en-US"/>
              </w:rPr>
              <w:t xml:space="preserve"> </w:t>
            </w:r>
            <w:proofErr w:type="spellStart"/>
            <w:r>
              <w:rPr>
                <w:rFonts w:ascii="Times New Roman" w:hAnsi="Times New Roman" w:cs="Times New Roman"/>
                <w:i/>
                <w:sz w:val="24"/>
                <w:szCs w:val="24"/>
                <w:lang w:val="en-US"/>
              </w:rPr>
              <w:t>umbrosa</w:t>
            </w:r>
            <w:proofErr w:type="spellEnd"/>
            <w:r>
              <w:rPr>
                <w:rFonts w:ascii="Times New Roman" w:hAnsi="Times New Roman" w:cs="Times New Roman"/>
                <w:i/>
                <w:sz w:val="24"/>
                <w:szCs w:val="24"/>
                <w:lang w:val="kk-KZ"/>
              </w:rPr>
              <w:t xml:space="preserve"> </w:t>
            </w:r>
            <w:r>
              <w:rPr>
                <w:rFonts w:ascii="Times New Roman" w:hAnsi="Times New Roman" w:cs="Times New Roman"/>
                <w:sz w:val="24"/>
                <w:szCs w:val="24"/>
                <w:lang w:val="kk-KZ"/>
              </w:rPr>
              <w:t>A. Gray</w:t>
            </w:r>
          </w:p>
        </w:tc>
        <w:tc>
          <w:tcPr>
            <w:tcW w:w="1713" w:type="dxa"/>
            <w:tcBorders>
              <w:top w:val="single" w:sz="4" w:space="0" w:color="auto"/>
              <w:left w:val="single" w:sz="4" w:space="0" w:color="auto"/>
              <w:bottom w:val="single" w:sz="4" w:space="0" w:color="auto"/>
              <w:right w:val="single" w:sz="4" w:space="0" w:color="auto"/>
            </w:tcBorders>
            <w:hideMark/>
          </w:tcPr>
          <w:p w14:paraId="4075078D"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64AF8948"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Алтай-таулыортазиялық</w:t>
            </w:r>
          </w:p>
        </w:tc>
        <w:tc>
          <w:tcPr>
            <w:tcW w:w="1517" w:type="dxa"/>
            <w:tcBorders>
              <w:top w:val="single" w:sz="4" w:space="0" w:color="auto"/>
              <w:left w:val="single" w:sz="4" w:space="0" w:color="auto"/>
              <w:bottom w:val="single" w:sz="4" w:space="0" w:color="auto"/>
              <w:right w:val="single" w:sz="4" w:space="0" w:color="auto"/>
            </w:tcBorders>
            <w:hideMark/>
          </w:tcPr>
          <w:p w14:paraId="3D327FEC"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556268BC"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3B58D2A2"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00069A76"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525C0ECB"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38.</w:t>
            </w:r>
          </w:p>
        </w:tc>
        <w:tc>
          <w:tcPr>
            <w:tcW w:w="0" w:type="auto"/>
            <w:tcBorders>
              <w:top w:val="single" w:sz="4" w:space="0" w:color="auto"/>
              <w:left w:val="single" w:sz="4" w:space="0" w:color="auto"/>
              <w:bottom w:val="single" w:sz="4" w:space="0" w:color="auto"/>
              <w:right w:val="single" w:sz="4" w:space="0" w:color="auto"/>
            </w:tcBorders>
            <w:hideMark/>
          </w:tcPr>
          <w:p w14:paraId="30B06673" w14:textId="77777777" w:rsidR="00F60842" w:rsidRDefault="00F60842" w:rsidP="00ED3555">
            <w:pPr>
              <w:spacing w:after="120" w:line="240" w:lineRule="auto"/>
              <w:rPr>
                <w:rFonts w:ascii="Times New Roman" w:hAnsi="Times New Roman" w:cs="Times New Roman"/>
                <w:i/>
                <w:sz w:val="24"/>
                <w:szCs w:val="24"/>
                <w:lang w:val="en-US"/>
              </w:rPr>
            </w:pPr>
            <w:bookmarkStart w:id="27" w:name="_Hlk195558553"/>
            <w:proofErr w:type="spellStart"/>
            <w:r>
              <w:rPr>
                <w:rFonts w:ascii="Times New Roman" w:hAnsi="Times New Roman" w:cs="Times New Roman"/>
                <w:i/>
                <w:sz w:val="24"/>
                <w:szCs w:val="24"/>
                <w:lang w:val="en-US"/>
              </w:rPr>
              <w:t>Silene</w:t>
            </w:r>
            <w:proofErr w:type="spellEnd"/>
            <w:r>
              <w:rPr>
                <w:rFonts w:ascii="Times New Roman" w:hAnsi="Times New Roman" w:cs="Times New Roman"/>
                <w:i/>
                <w:sz w:val="24"/>
                <w:szCs w:val="24"/>
                <w:lang w:val="en-US"/>
              </w:rPr>
              <w:t xml:space="preserve"> </w:t>
            </w:r>
            <w:proofErr w:type="spellStart"/>
            <w:r>
              <w:rPr>
                <w:rFonts w:ascii="Times New Roman" w:hAnsi="Times New Roman" w:cs="Times New Roman"/>
                <w:i/>
                <w:sz w:val="24"/>
                <w:szCs w:val="24"/>
                <w:lang w:val="en-US"/>
              </w:rPr>
              <w:t>lithophila</w:t>
            </w:r>
            <w:proofErr w:type="spellEnd"/>
            <w:r>
              <w:rPr>
                <w:rFonts w:ascii="Times New Roman" w:hAnsi="Times New Roman" w:cs="Times New Roman"/>
                <w:i/>
                <w:sz w:val="24"/>
                <w:szCs w:val="24"/>
                <w:lang w:val="en-US"/>
              </w:rPr>
              <w:t xml:space="preserve"> </w:t>
            </w:r>
            <w:bookmarkEnd w:id="27"/>
            <w:r>
              <w:rPr>
                <w:rFonts w:ascii="Times New Roman" w:hAnsi="Times New Roman" w:cs="Times New Roman"/>
                <w:iCs/>
                <w:sz w:val="24"/>
                <w:szCs w:val="24"/>
                <w:lang w:val="en-US"/>
              </w:rPr>
              <w:t xml:space="preserve">Kar. et </w:t>
            </w:r>
            <w:proofErr w:type="spellStart"/>
            <w:r>
              <w:rPr>
                <w:rFonts w:ascii="Times New Roman" w:hAnsi="Times New Roman" w:cs="Times New Roman"/>
                <w:iCs/>
                <w:sz w:val="24"/>
                <w:szCs w:val="24"/>
                <w:lang w:val="en-US"/>
              </w:rPr>
              <w:t>Kir</w:t>
            </w:r>
            <w:proofErr w:type="spellEnd"/>
            <w:r>
              <w:rPr>
                <w:rFonts w:ascii="Times New Roman" w:hAnsi="Times New Roman" w:cs="Times New Roman"/>
                <w:i/>
                <w:sz w:val="24"/>
                <w:szCs w:val="24"/>
                <w:lang w:val="en-US"/>
              </w:rPr>
              <w:t>.</w:t>
            </w:r>
          </w:p>
        </w:tc>
        <w:tc>
          <w:tcPr>
            <w:tcW w:w="1713" w:type="dxa"/>
            <w:tcBorders>
              <w:top w:val="single" w:sz="4" w:space="0" w:color="auto"/>
              <w:left w:val="single" w:sz="4" w:space="0" w:color="auto"/>
              <w:bottom w:val="single" w:sz="4" w:space="0" w:color="auto"/>
              <w:right w:val="single" w:sz="4" w:space="0" w:color="auto"/>
            </w:tcBorders>
            <w:hideMark/>
          </w:tcPr>
          <w:p w14:paraId="7A572869"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7CB62DCA"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Жоңғар-шығыстяньшаньдық</w:t>
            </w:r>
          </w:p>
        </w:tc>
        <w:tc>
          <w:tcPr>
            <w:tcW w:w="1517" w:type="dxa"/>
            <w:tcBorders>
              <w:top w:val="single" w:sz="4" w:space="0" w:color="auto"/>
              <w:left w:val="single" w:sz="4" w:space="0" w:color="auto"/>
              <w:bottom w:val="single" w:sz="4" w:space="0" w:color="auto"/>
              <w:right w:val="single" w:sz="4" w:space="0" w:color="auto"/>
            </w:tcBorders>
            <w:hideMark/>
          </w:tcPr>
          <w:p w14:paraId="7407A314"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64082A7A"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28528009"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7BDEA167"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18605565"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lang w:val="kk-KZ"/>
              </w:rPr>
              <w:t>9</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42B8C3D5"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Stellaria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soongorica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Roshev</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453D9618"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66B3E491"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Таулыортазиялық</w:t>
            </w:r>
          </w:p>
        </w:tc>
        <w:tc>
          <w:tcPr>
            <w:tcW w:w="1517" w:type="dxa"/>
            <w:tcBorders>
              <w:top w:val="single" w:sz="4" w:space="0" w:color="auto"/>
              <w:left w:val="single" w:sz="4" w:space="0" w:color="auto"/>
              <w:bottom w:val="single" w:sz="4" w:space="0" w:color="auto"/>
              <w:right w:val="single" w:sz="4" w:space="0" w:color="auto"/>
            </w:tcBorders>
            <w:hideMark/>
          </w:tcPr>
          <w:p w14:paraId="1E548451"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2B64D1A6"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55CB85F3"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12A8B62F"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26E2DC5D" w14:textId="77777777" w:rsidR="00F60842" w:rsidRDefault="00F60842" w:rsidP="00ED3555">
            <w:pPr>
              <w:spacing w:after="120" w:line="240" w:lineRule="auto"/>
              <w:rPr>
                <w:rFonts w:ascii="Times New Roman" w:hAnsi="Times New Roman" w:cs="Times New Roman"/>
                <w:b/>
                <w:sz w:val="24"/>
                <w:szCs w:val="24"/>
                <w:lang w:val="en-US"/>
              </w:rPr>
            </w:pPr>
          </w:p>
        </w:tc>
        <w:tc>
          <w:tcPr>
            <w:tcW w:w="0" w:type="auto"/>
            <w:gridSpan w:val="6"/>
            <w:tcBorders>
              <w:top w:val="single" w:sz="4" w:space="0" w:color="auto"/>
              <w:left w:val="single" w:sz="4" w:space="0" w:color="auto"/>
              <w:bottom w:val="single" w:sz="4" w:space="0" w:color="auto"/>
              <w:right w:val="single" w:sz="4" w:space="0" w:color="auto"/>
            </w:tcBorders>
            <w:hideMark/>
          </w:tcPr>
          <w:p w14:paraId="682C9DA5"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Ranunculaceae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Juss</w:t>
            </w:r>
            <w:proofErr w:type="spellEnd"/>
            <w:r>
              <w:rPr>
                <w:rFonts w:ascii="Times New Roman" w:hAnsi="Times New Roman" w:cs="Times New Roman"/>
                <w:b/>
                <w:sz w:val="24"/>
                <w:szCs w:val="24"/>
              </w:rPr>
              <w:t>.</w:t>
            </w:r>
          </w:p>
        </w:tc>
      </w:tr>
      <w:tr w:rsidR="00F60842" w14:paraId="6AEA6BAB"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6D61EA7C"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40</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606D86D7"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Aconitum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leucostomum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Vorosch</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64DAC03E"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370DF812"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color w:val="000000" w:themeColor="text1"/>
                <w:sz w:val="24"/>
                <w:szCs w:val="24"/>
                <w:lang w:val="kk-KZ"/>
              </w:rPr>
              <w:t>Алтай-тяньшаньдық</w:t>
            </w:r>
          </w:p>
        </w:tc>
        <w:tc>
          <w:tcPr>
            <w:tcW w:w="1517" w:type="dxa"/>
            <w:tcBorders>
              <w:top w:val="single" w:sz="4" w:space="0" w:color="auto"/>
              <w:left w:val="single" w:sz="4" w:space="0" w:color="auto"/>
              <w:bottom w:val="single" w:sz="4" w:space="0" w:color="auto"/>
              <w:right w:val="single" w:sz="4" w:space="0" w:color="auto"/>
            </w:tcBorders>
            <w:hideMark/>
          </w:tcPr>
          <w:p w14:paraId="2DF29372"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4E0F4C23"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3BE8BEBF"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6C690EC4"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3E31677F"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41</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085C4E07" w14:textId="77777777" w:rsidR="00F60842" w:rsidRDefault="00F60842" w:rsidP="00ED3555">
            <w:pPr>
              <w:spacing w:after="120" w:line="240" w:lineRule="auto"/>
              <w:rPr>
                <w:rFonts w:ascii="Times New Roman" w:hAnsi="Times New Roman" w:cs="Times New Roman"/>
                <w:i/>
                <w:sz w:val="24"/>
                <w:szCs w:val="24"/>
                <w:lang w:val="en-US"/>
              </w:rPr>
            </w:pPr>
            <w:r>
              <w:rPr>
                <w:rFonts w:ascii="Times New Roman" w:hAnsi="Times New Roman" w:cs="Times New Roman"/>
                <w:i/>
                <w:sz w:val="24"/>
                <w:szCs w:val="24"/>
                <w:lang w:val="en-US"/>
              </w:rPr>
              <w:t xml:space="preserve">Aquilegia </w:t>
            </w:r>
            <w:proofErr w:type="spellStart"/>
            <w:r>
              <w:rPr>
                <w:rFonts w:ascii="Times New Roman" w:hAnsi="Times New Roman" w:cs="Times New Roman"/>
                <w:i/>
                <w:sz w:val="24"/>
                <w:szCs w:val="24"/>
                <w:lang w:val="en-US"/>
              </w:rPr>
              <w:t>atrovinosa</w:t>
            </w:r>
            <w:proofErr w:type="spellEnd"/>
            <w:r>
              <w:rPr>
                <w:rFonts w:ascii="Times New Roman" w:hAnsi="Times New Roman" w:cs="Times New Roman"/>
                <w:sz w:val="24"/>
                <w:szCs w:val="24"/>
                <w:lang w:val="en-US"/>
              </w:rPr>
              <w:t xml:space="preserve"> Popov ex </w:t>
            </w:r>
            <w:proofErr w:type="spellStart"/>
            <w:r>
              <w:rPr>
                <w:rFonts w:ascii="Times New Roman" w:hAnsi="Times New Roman" w:cs="Times New Roman"/>
                <w:sz w:val="24"/>
                <w:szCs w:val="24"/>
                <w:lang w:val="en-US"/>
              </w:rPr>
              <w:t>Gamajun</w:t>
            </w:r>
            <w:proofErr w:type="spellEnd"/>
            <w:r>
              <w:rPr>
                <w:rFonts w:ascii="Times New Roman" w:hAnsi="Times New Roman" w:cs="Times New Roman"/>
                <w:sz w:val="24"/>
                <w:szCs w:val="24"/>
                <w:lang w:val="en-US"/>
              </w:rPr>
              <w:t>.</w:t>
            </w:r>
          </w:p>
        </w:tc>
        <w:tc>
          <w:tcPr>
            <w:tcW w:w="1713" w:type="dxa"/>
            <w:tcBorders>
              <w:top w:val="single" w:sz="4" w:space="0" w:color="auto"/>
              <w:left w:val="single" w:sz="4" w:space="0" w:color="auto"/>
              <w:bottom w:val="single" w:sz="4" w:space="0" w:color="auto"/>
              <w:right w:val="single" w:sz="4" w:space="0" w:color="auto"/>
            </w:tcBorders>
            <w:hideMark/>
          </w:tcPr>
          <w:p w14:paraId="582A22AE"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638159A1"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Тяньшань-памиралайлық</w:t>
            </w:r>
          </w:p>
        </w:tc>
        <w:tc>
          <w:tcPr>
            <w:tcW w:w="1517" w:type="dxa"/>
            <w:tcBorders>
              <w:top w:val="single" w:sz="4" w:space="0" w:color="auto"/>
              <w:left w:val="single" w:sz="4" w:space="0" w:color="auto"/>
              <w:bottom w:val="single" w:sz="4" w:space="0" w:color="auto"/>
              <w:right w:val="single" w:sz="4" w:space="0" w:color="auto"/>
            </w:tcBorders>
            <w:hideMark/>
          </w:tcPr>
          <w:p w14:paraId="74586F52"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7FB383F6"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24DA7938"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1B5E5B3E"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1568629A"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42</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609B68EA"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Atragene</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sibirica</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4514B0F9"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Б</w:t>
            </w:r>
          </w:p>
        </w:tc>
        <w:tc>
          <w:tcPr>
            <w:tcW w:w="2666" w:type="dxa"/>
            <w:tcBorders>
              <w:top w:val="single" w:sz="4" w:space="0" w:color="auto"/>
              <w:left w:val="single" w:sz="4" w:space="0" w:color="auto"/>
              <w:bottom w:val="single" w:sz="4" w:space="0" w:color="auto"/>
              <w:right w:val="single" w:sz="4" w:space="0" w:color="auto"/>
            </w:tcBorders>
            <w:hideMark/>
          </w:tcPr>
          <w:p w14:paraId="45D623BD"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Таулысібір-таулыортазиялық</w:t>
            </w:r>
          </w:p>
        </w:tc>
        <w:tc>
          <w:tcPr>
            <w:tcW w:w="1517" w:type="dxa"/>
            <w:tcBorders>
              <w:top w:val="single" w:sz="4" w:space="0" w:color="auto"/>
              <w:left w:val="single" w:sz="4" w:space="0" w:color="auto"/>
              <w:bottom w:val="single" w:sz="4" w:space="0" w:color="auto"/>
              <w:right w:val="single" w:sz="4" w:space="0" w:color="auto"/>
            </w:tcBorders>
            <w:hideMark/>
          </w:tcPr>
          <w:p w14:paraId="4325D6FC"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1DB56CC6"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541A98A2"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40156904"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0DDF0B94"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43.</w:t>
            </w:r>
          </w:p>
        </w:tc>
        <w:tc>
          <w:tcPr>
            <w:tcW w:w="0" w:type="auto"/>
            <w:tcBorders>
              <w:top w:val="single" w:sz="4" w:space="0" w:color="auto"/>
              <w:left w:val="single" w:sz="4" w:space="0" w:color="auto"/>
              <w:bottom w:val="single" w:sz="4" w:space="0" w:color="auto"/>
              <w:right w:val="single" w:sz="4" w:space="0" w:color="auto"/>
            </w:tcBorders>
            <w:hideMark/>
          </w:tcPr>
          <w:p w14:paraId="40CBED21" w14:textId="77777777" w:rsidR="00F60842" w:rsidRDefault="00F60842" w:rsidP="00ED3555">
            <w:pPr>
              <w:spacing w:after="120" w:line="240" w:lineRule="auto"/>
              <w:rPr>
                <w:rFonts w:ascii="Times New Roman" w:hAnsi="Times New Roman" w:cs="Times New Roman"/>
                <w:b/>
                <w:bCs/>
                <w:i/>
                <w:sz w:val="24"/>
                <w:szCs w:val="24"/>
              </w:rPr>
            </w:pPr>
            <w:proofErr w:type="spellStart"/>
            <w:r>
              <w:rPr>
                <w:rFonts w:ascii="Times New Roman" w:hAnsi="Times New Roman" w:cs="Times New Roman"/>
                <w:b/>
                <w:bCs/>
                <w:i/>
                <w:sz w:val="24"/>
                <w:szCs w:val="24"/>
              </w:rPr>
              <w:t>Hepatica</w:t>
            </w:r>
            <w:proofErr w:type="spellEnd"/>
            <w:r>
              <w:rPr>
                <w:rFonts w:ascii="Times New Roman" w:hAnsi="Times New Roman" w:cs="Times New Roman"/>
                <w:b/>
                <w:bCs/>
                <w:i/>
                <w:sz w:val="24"/>
                <w:szCs w:val="24"/>
              </w:rPr>
              <w:t xml:space="preserve"> </w:t>
            </w:r>
            <w:proofErr w:type="spellStart"/>
            <w:r>
              <w:rPr>
                <w:rFonts w:ascii="Times New Roman" w:hAnsi="Times New Roman" w:cs="Times New Roman"/>
                <w:b/>
                <w:bCs/>
                <w:i/>
                <w:sz w:val="24"/>
                <w:szCs w:val="24"/>
              </w:rPr>
              <w:t>falconeri</w:t>
            </w:r>
            <w:proofErr w:type="spellEnd"/>
            <w:r>
              <w:rPr>
                <w:rFonts w:ascii="Times New Roman" w:hAnsi="Times New Roman" w:cs="Times New Roman"/>
                <w:b/>
                <w:bCs/>
                <w:i/>
                <w:sz w:val="24"/>
                <w:szCs w:val="24"/>
              </w:rPr>
              <w:t xml:space="preserve"> </w:t>
            </w:r>
            <w:r>
              <w:rPr>
                <w:rFonts w:ascii="Times New Roman" w:hAnsi="Times New Roman" w:cs="Times New Roman"/>
                <w:b/>
                <w:bCs/>
                <w:iCs/>
                <w:sz w:val="24"/>
                <w:szCs w:val="24"/>
              </w:rPr>
              <w:t>(</w:t>
            </w:r>
            <w:proofErr w:type="spellStart"/>
            <w:r>
              <w:rPr>
                <w:rFonts w:ascii="Times New Roman" w:hAnsi="Times New Roman" w:cs="Times New Roman"/>
                <w:b/>
                <w:bCs/>
                <w:iCs/>
                <w:sz w:val="24"/>
                <w:szCs w:val="24"/>
              </w:rPr>
              <w:t>Thomson</w:t>
            </w:r>
            <w:proofErr w:type="spellEnd"/>
            <w:r>
              <w:rPr>
                <w:rFonts w:ascii="Times New Roman" w:hAnsi="Times New Roman" w:cs="Times New Roman"/>
                <w:b/>
                <w:bCs/>
                <w:iCs/>
                <w:sz w:val="24"/>
                <w:szCs w:val="24"/>
              </w:rPr>
              <w:t xml:space="preserve">) </w:t>
            </w:r>
            <w:proofErr w:type="spellStart"/>
            <w:r>
              <w:rPr>
                <w:rFonts w:ascii="Times New Roman" w:hAnsi="Times New Roman" w:cs="Times New Roman"/>
                <w:b/>
                <w:bCs/>
                <w:iCs/>
                <w:sz w:val="24"/>
                <w:szCs w:val="24"/>
              </w:rPr>
              <w:t>Steward</w:t>
            </w:r>
            <w:proofErr w:type="spellEnd"/>
          </w:p>
        </w:tc>
        <w:tc>
          <w:tcPr>
            <w:tcW w:w="1713" w:type="dxa"/>
            <w:tcBorders>
              <w:top w:val="single" w:sz="4" w:space="0" w:color="auto"/>
              <w:left w:val="single" w:sz="4" w:space="0" w:color="auto"/>
              <w:bottom w:val="single" w:sz="4" w:space="0" w:color="auto"/>
              <w:right w:val="single" w:sz="4" w:space="0" w:color="auto"/>
            </w:tcBorders>
            <w:hideMark/>
          </w:tcPr>
          <w:p w14:paraId="6A54E5F3"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560688BF"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Жоңғар-гималайлық</w:t>
            </w:r>
          </w:p>
        </w:tc>
        <w:tc>
          <w:tcPr>
            <w:tcW w:w="1517" w:type="dxa"/>
            <w:tcBorders>
              <w:top w:val="single" w:sz="4" w:space="0" w:color="auto"/>
              <w:left w:val="single" w:sz="4" w:space="0" w:color="auto"/>
              <w:bottom w:val="single" w:sz="4" w:space="0" w:color="auto"/>
              <w:right w:val="single" w:sz="4" w:space="0" w:color="auto"/>
            </w:tcBorders>
            <w:hideMark/>
          </w:tcPr>
          <w:p w14:paraId="53B8EFB0"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78D006C7"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5FA10A4F"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2DEF6890"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106AA303"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44</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65FC546C"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Paraquilegia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anemonoides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Willd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Ulbr</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1C3FA521"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50AE9A0F"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Жоңғар-гималайлық</w:t>
            </w:r>
          </w:p>
        </w:tc>
        <w:tc>
          <w:tcPr>
            <w:tcW w:w="1517" w:type="dxa"/>
            <w:tcBorders>
              <w:top w:val="single" w:sz="4" w:space="0" w:color="auto"/>
              <w:left w:val="single" w:sz="4" w:space="0" w:color="auto"/>
              <w:bottom w:val="single" w:sz="4" w:space="0" w:color="auto"/>
              <w:right w:val="single" w:sz="4" w:space="0" w:color="auto"/>
            </w:tcBorders>
            <w:hideMark/>
          </w:tcPr>
          <w:p w14:paraId="55591EB2"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56FB660F"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05872DA9"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2A195838"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548B30AE"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45</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7AD77147"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Ranunculus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polyanthemos</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3621AA7A"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4495E38F" w14:textId="77777777" w:rsidR="00F60842" w:rsidRDefault="00F60842" w:rsidP="009B1BEE">
            <w:pPr>
              <w:spacing w:after="120" w:line="240" w:lineRule="auto"/>
              <w:rPr>
                <w:rFonts w:ascii="Times New Roman" w:hAnsi="Times New Roman" w:cs="Times New Roman"/>
                <w:sz w:val="24"/>
                <w:szCs w:val="24"/>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4547CB9A"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6E5AA6F0"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26C336C8"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0689D5CD"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295A33B6"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46.</w:t>
            </w:r>
          </w:p>
        </w:tc>
        <w:tc>
          <w:tcPr>
            <w:tcW w:w="0" w:type="auto"/>
            <w:tcBorders>
              <w:top w:val="single" w:sz="4" w:space="0" w:color="auto"/>
              <w:left w:val="single" w:sz="4" w:space="0" w:color="auto"/>
              <w:bottom w:val="single" w:sz="4" w:space="0" w:color="auto"/>
              <w:right w:val="single" w:sz="4" w:space="0" w:color="auto"/>
            </w:tcBorders>
            <w:hideMark/>
          </w:tcPr>
          <w:p w14:paraId="047E9F05" w14:textId="77777777" w:rsidR="00F60842" w:rsidRDefault="00F60842" w:rsidP="00ED3555">
            <w:pPr>
              <w:spacing w:after="120" w:line="240" w:lineRule="auto"/>
              <w:rPr>
                <w:rFonts w:ascii="Times New Roman" w:hAnsi="Times New Roman" w:cs="Times New Roman"/>
                <w:i/>
                <w:sz w:val="24"/>
                <w:szCs w:val="24"/>
                <w:lang w:val="en-US"/>
              </w:rPr>
            </w:pPr>
            <w:proofErr w:type="spellStart"/>
            <w:r>
              <w:rPr>
                <w:rFonts w:ascii="Times New Roman" w:hAnsi="Times New Roman" w:cs="Times New Roman"/>
                <w:i/>
                <w:sz w:val="24"/>
                <w:szCs w:val="24"/>
              </w:rPr>
              <w:t>Thalictrum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minus</w:t>
            </w:r>
            <w:proofErr w:type="spellEnd"/>
            <w:r>
              <w:rPr>
                <w:rFonts w:ascii="Times New Roman" w:hAnsi="Times New Roman" w:cs="Times New Roman"/>
                <w:i/>
                <w:sz w:val="24"/>
                <w:szCs w:val="24"/>
              </w:rPr>
              <w:t xml:space="preserve"> </w:t>
            </w:r>
            <w:r>
              <w:rPr>
                <w:rFonts w:ascii="Times New Roman" w:hAnsi="Times New Roman" w:cs="Times New Roman"/>
                <w:iCs/>
                <w:sz w:val="24"/>
                <w:szCs w:val="24"/>
              </w:rPr>
              <w:t>L</w:t>
            </w:r>
            <w:r>
              <w:rPr>
                <w:rFonts w:ascii="Times New Roman" w:hAnsi="Times New Roman" w:cs="Times New Roman"/>
                <w:iCs/>
                <w:sz w:val="24"/>
                <w:szCs w:val="24"/>
                <w:lang w:val="en-US"/>
              </w:rPr>
              <w:t>.</w:t>
            </w:r>
          </w:p>
        </w:tc>
        <w:tc>
          <w:tcPr>
            <w:tcW w:w="1713" w:type="dxa"/>
            <w:tcBorders>
              <w:top w:val="single" w:sz="4" w:space="0" w:color="auto"/>
              <w:left w:val="single" w:sz="4" w:space="0" w:color="auto"/>
              <w:bottom w:val="single" w:sz="4" w:space="0" w:color="auto"/>
              <w:right w:val="single" w:sz="4" w:space="0" w:color="auto"/>
            </w:tcBorders>
            <w:hideMark/>
          </w:tcPr>
          <w:p w14:paraId="08A72463"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0F2BABD5"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196BB0E5"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536E029A"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3E66BDB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2B5BA7FD"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70DBE0A7"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3E4655F0"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Berberidaceae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Juss</w:t>
            </w:r>
            <w:proofErr w:type="spellEnd"/>
            <w:r>
              <w:rPr>
                <w:rFonts w:ascii="Times New Roman" w:hAnsi="Times New Roman" w:cs="Times New Roman"/>
                <w:b/>
                <w:sz w:val="24"/>
                <w:szCs w:val="24"/>
              </w:rPr>
              <w:t>.</w:t>
            </w:r>
          </w:p>
        </w:tc>
      </w:tr>
      <w:tr w:rsidR="00F60842" w14:paraId="56209CD3"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7648598B"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4</w:t>
            </w:r>
            <w:r>
              <w:rPr>
                <w:rFonts w:ascii="Times New Roman" w:hAnsi="Times New Roman" w:cs="Times New Roman"/>
                <w:sz w:val="24"/>
                <w:szCs w:val="24"/>
              </w:rPr>
              <w:t>7.</w:t>
            </w:r>
          </w:p>
        </w:tc>
        <w:tc>
          <w:tcPr>
            <w:tcW w:w="0" w:type="auto"/>
            <w:tcBorders>
              <w:top w:val="single" w:sz="4" w:space="0" w:color="auto"/>
              <w:left w:val="single" w:sz="4" w:space="0" w:color="auto"/>
              <w:bottom w:val="single" w:sz="4" w:space="0" w:color="auto"/>
              <w:right w:val="single" w:sz="4" w:space="0" w:color="auto"/>
            </w:tcBorders>
            <w:hideMark/>
          </w:tcPr>
          <w:p w14:paraId="50A01205" w14:textId="77777777" w:rsidR="00F60842" w:rsidRDefault="00F60842" w:rsidP="00ED3555">
            <w:pPr>
              <w:spacing w:after="120" w:line="240" w:lineRule="auto"/>
              <w:rPr>
                <w:rFonts w:ascii="Times New Roman" w:hAnsi="Times New Roman" w:cs="Times New Roman"/>
                <w:i/>
                <w:sz w:val="24"/>
                <w:szCs w:val="24"/>
                <w:lang w:val="en-US"/>
              </w:rPr>
            </w:pPr>
            <w:r>
              <w:rPr>
                <w:rFonts w:ascii="Times New Roman" w:hAnsi="Times New Roman" w:cs="Times New Roman"/>
                <w:i/>
                <w:sz w:val="24"/>
                <w:szCs w:val="24"/>
                <w:lang w:val="en-US"/>
              </w:rPr>
              <w:t xml:space="preserve">Berberis </w:t>
            </w:r>
            <w:proofErr w:type="spellStart"/>
            <w:r>
              <w:rPr>
                <w:rFonts w:ascii="Times New Roman" w:hAnsi="Times New Roman" w:cs="Times New Roman"/>
                <w:i/>
                <w:sz w:val="24"/>
                <w:szCs w:val="24"/>
                <w:lang w:val="en-US"/>
              </w:rPr>
              <w:t>sphaerocarpa</w:t>
            </w:r>
            <w:proofErr w:type="spellEnd"/>
            <w:r>
              <w:rPr>
                <w:rFonts w:ascii="Times New Roman" w:hAnsi="Times New Roman" w:cs="Times New Roman"/>
                <w:sz w:val="24"/>
                <w:szCs w:val="24"/>
                <w:lang w:val="en-US"/>
              </w:rPr>
              <w:t xml:space="preserve"> Kar. et </w:t>
            </w:r>
            <w:proofErr w:type="spellStart"/>
            <w:r>
              <w:rPr>
                <w:rFonts w:ascii="Times New Roman" w:hAnsi="Times New Roman" w:cs="Times New Roman"/>
                <w:sz w:val="24"/>
                <w:szCs w:val="24"/>
                <w:lang w:val="en-US"/>
              </w:rPr>
              <w:t>Kir</w:t>
            </w:r>
            <w:proofErr w:type="spellEnd"/>
            <w:r>
              <w:rPr>
                <w:rFonts w:ascii="Times New Roman" w:hAnsi="Times New Roman" w:cs="Times New Roman"/>
                <w:sz w:val="24"/>
                <w:szCs w:val="24"/>
                <w:lang w:val="en-US"/>
              </w:rPr>
              <w:t>.</w:t>
            </w:r>
          </w:p>
        </w:tc>
        <w:tc>
          <w:tcPr>
            <w:tcW w:w="1713" w:type="dxa"/>
            <w:tcBorders>
              <w:top w:val="single" w:sz="4" w:space="0" w:color="auto"/>
              <w:left w:val="single" w:sz="4" w:space="0" w:color="auto"/>
              <w:bottom w:val="single" w:sz="4" w:space="0" w:color="auto"/>
              <w:right w:val="single" w:sz="4" w:space="0" w:color="auto"/>
            </w:tcBorders>
            <w:hideMark/>
          </w:tcPr>
          <w:p w14:paraId="27E032A5"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Б</w:t>
            </w:r>
          </w:p>
        </w:tc>
        <w:tc>
          <w:tcPr>
            <w:tcW w:w="2666" w:type="dxa"/>
            <w:tcBorders>
              <w:top w:val="single" w:sz="4" w:space="0" w:color="auto"/>
              <w:left w:val="single" w:sz="4" w:space="0" w:color="auto"/>
              <w:bottom w:val="single" w:sz="4" w:space="0" w:color="auto"/>
              <w:right w:val="single" w:sz="4" w:space="0" w:color="auto"/>
            </w:tcBorders>
            <w:hideMark/>
          </w:tcPr>
          <w:p w14:paraId="5F039BD6"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color w:val="000000" w:themeColor="text1"/>
                <w:sz w:val="24"/>
                <w:szCs w:val="24"/>
                <w:lang w:val="kk-KZ"/>
              </w:rPr>
              <w:t>Алтай-тяньшаньдық</w:t>
            </w:r>
          </w:p>
        </w:tc>
        <w:tc>
          <w:tcPr>
            <w:tcW w:w="1517" w:type="dxa"/>
            <w:tcBorders>
              <w:top w:val="single" w:sz="4" w:space="0" w:color="auto"/>
              <w:left w:val="single" w:sz="4" w:space="0" w:color="auto"/>
              <w:bottom w:val="single" w:sz="4" w:space="0" w:color="auto"/>
              <w:right w:val="single" w:sz="4" w:space="0" w:color="auto"/>
            </w:tcBorders>
            <w:hideMark/>
          </w:tcPr>
          <w:p w14:paraId="287E4DEA"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107FD670"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135244A8"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661278A5"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3C2D228B" w14:textId="77777777" w:rsidR="00F60842" w:rsidRDefault="00F60842" w:rsidP="00ED3555">
            <w:pPr>
              <w:spacing w:after="120" w:line="240" w:lineRule="auto"/>
              <w:rPr>
                <w:rFonts w:ascii="Times New Roman" w:hAnsi="Times New Roman" w:cs="Times New Roman"/>
                <w:b/>
                <w:sz w:val="24"/>
                <w:szCs w:val="24"/>
                <w:lang w:val="en-US"/>
              </w:rPr>
            </w:pPr>
          </w:p>
        </w:tc>
        <w:tc>
          <w:tcPr>
            <w:tcW w:w="0" w:type="auto"/>
            <w:gridSpan w:val="6"/>
            <w:tcBorders>
              <w:top w:val="single" w:sz="4" w:space="0" w:color="auto"/>
              <w:left w:val="single" w:sz="4" w:space="0" w:color="auto"/>
              <w:bottom w:val="single" w:sz="4" w:space="0" w:color="auto"/>
              <w:right w:val="single" w:sz="4" w:space="0" w:color="auto"/>
            </w:tcBorders>
            <w:hideMark/>
          </w:tcPr>
          <w:p w14:paraId="2A930ACF"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Papaveraceae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Juss</w:t>
            </w:r>
            <w:proofErr w:type="spellEnd"/>
            <w:r>
              <w:rPr>
                <w:rFonts w:ascii="Times New Roman" w:hAnsi="Times New Roman" w:cs="Times New Roman"/>
                <w:b/>
                <w:sz w:val="24"/>
                <w:szCs w:val="24"/>
              </w:rPr>
              <w:t>.</w:t>
            </w:r>
          </w:p>
        </w:tc>
      </w:tr>
      <w:tr w:rsidR="00F60842" w14:paraId="6ECFD500"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6DAB3CC9"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4</w:t>
            </w:r>
            <w:r>
              <w:rPr>
                <w:rFonts w:ascii="Times New Roman" w:hAnsi="Times New Roman" w:cs="Times New Roman"/>
                <w:sz w:val="24"/>
                <w:szCs w:val="24"/>
              </w:rPr>
              <w:t>8.</w:t>
            </w:r>
          </w:p>
        </w:tc>
        <w:tc>
          <w:tcPr>
            <w:tcW w:w="0" w:type="auto"/>
            <w:tcBorders>
              <w:top w:val="single" w:sz="4" w:space="0" w:color="auto"/>
              <w:left w:val="single" w:sz="4" w:space="0" w:color="auto"/>
              <w:bottom w:val="single" w:sz="4" w:space="0" w:color="auto"/>
              <w:right w:val="single" w:sz="4" w:space="0" w:color="auto"/>
            </w:tcBorders>
            <w:hideMark/>
          </w:tcPr>
          <w:p w14:paraId="5D47EBF8"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Chelidonium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majus</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2B347A2A"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173F5468"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Палеарктикалық </w:t>
            </w:r>
          </w:p>
        </w:tc>
        <w:tc>
          <w:tcPr>
            <w:tcW w:w="1517" w:type="dxa"/>
            <w:tcBorders>
              <w:top w:val="single" w:sz="4" w:space="0" w:color="auto"/>
              <w:left w:val="single" w:sz="4" w:space="0" w:color="auto"/>
              <w:bottom w:val="single" w:sz="4" w:space="0" w:color="auto"/>
              <w:right w:val="single" w:sz="4" w:space="0" w:color="auto"/>
            </w:tcBorders>
            <w:hideMark/>
          </w:tcPr>
          <w:p w14:paraId="7395E7A1"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58E40120"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3E0C095C"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496E409B"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362B6540" w14:textId="77777777" w:rsidR="00F60842" w:rsidRDefault="00F60842" w:rsidP="00ED3555">
            <w:pPr>
              <w:spacing w:after="120" w:line="240" w:lineRule="auto"/>
              <w:rPr>
                <w:rFonts w:ascii="Times New Roman" w:hAnsi="Times New Roman" w:cs="Times New Roman"/>
                <w:iCs/>
                <w:sz w:val="24"/>
                <w:szCs w:val="24"/>
              </w:rPr>
            </w:pPr>
            <w:r>
              <w:rPr>
                <w:rFonts w:ascii="Times New Roman" w:hAnsi="Times New Roman" w:cs="Times New Roman"/>
                <w:iCs/>
                <w:sz w:val="24"/>
                <w:szCs w:val="24"/>
                <w:lang w:val="kk-KZ"/>
              </w:rPr>
              <w:t>4</w:t>
            </w:r>
            <w:r>
              <w:rPr>
                <w:rFonts w:ascii="Times New Roman" w:hAnsi="Times New Roman" w:cs="Times New Roman"/>
                <w:iCs/>
                <w:sz w:val="24"/>
                <w:szCs w:val="24"/>
              </w:rPr>
              <w:t>9.</w:t>
            </w:r>
          </w:p>
        </w:tc>
        <w:tc>
          <w:tcPr>
            <w:tcW w:w="0" w:type="auto"/>
            <w:tcBorders>
              <w:top w:val="single" w:sz="4" w:space="0" w:color="auto"/>
              <w:left w:val="single" w:sz="4" w:space="0" w:color="auto"/>
              <w:bottom w:val="single" w:sz="4" w:space="0" w:color="auto"/>
              <w:right w:val="single" w:sz="4" w:space="0" w:color="auto"/>
            </w:tcBorders>
            <w:hideMark/>
          </w:tcPr>
          <w:p w14:paraId="39D812A8" w14:textId="77777777" w:rsidR="00F60842" w:rsidRDefault="00F60842" w:rsidP="00ED3555">
            <w:pPr>
              <w:spacing w:after="120" w:line="240" w:lineRule="auto"/>
              <w:rPr>
                <w:rFonts w:ascii="Times New Roman" w:hAnsi="Times New Roman" w:cs="Times New Roman"/>
                <w:i/>
                <w:sz w:val="24"/>
                <w:szCs w:val="24"/>
                <w:lang w:val="en-US"/>
              </w:rPr>
            </w:pPr>
            <w:proofErr w:type="spellStart"/>
            <w:r>
              <w:rPr>
                <w:rFonts w:ascii="Times New Roman" w:hAnsi="Times New Roman" w:cs="Times New Roman"/>
                <w:i/>
                <w:sz w:val="24"/>
                <w:szCs w:val="24"/>
                <w:lang w:val="en-US"/>
              </w:rPr>
              <w:t>Glaucium</w:t>
            </w:r>
            <w:proofErr w:type="spellEnd"/>
            <w:r>
              <w:rPr>
                <w:rFonts w:ascii="Times New Roman" w:hAnsi="Times New Roman" w:cs="Times New Roman"/>
                <w:i/>
                <w:sz w:val="24"/>
                <w:szCs w:val="24"/>
                <w:lang w:val="en-US"/>
              </w:rPr>
              <w:t xml:space="preserve"> </w:t>
            </w:r>
            <w:proofErr w:type="spellStart"/>
            <w:r>
              <w:rPr>
                <w:rFonts w:ascii="Times New Roman" w:hAnsi="Times New Roman" w:cs="Times New Roman"/>
                <w:i/>
                <w:sz w:val="24"/>
                <w:szCs w:val="24"/>
                <w:lang w:val="en-US"/>
              </w:rPr>
              <w:t>squamigerum</w:t>
            </w:r>
            <w:proofErr w:type="spellEnd"/>
            <w:r>
              <w:rPr>
                <w:rFonts w:ascii="Times New Roman" w:hAnsi="Times New Roman" w:cs="Times New Roman"/>
                <w:i/>
                <w:sz w:val="24"/>
                <w:szCs w:val="24"/>
                <w:lang w:val="en-US"/>
              </w:rPr>
              <w:t xml:space="preserve"> </w:t>
            </w:r>
            <w:r>
              <w:rPr>
                <w:rFonts w:ascii="Times New Roman" w:hAnsi="Times New Roman" w:cs="Times New Roman"/>
                <w:iCs/>
                <w:sz w:val="24"/>
                <w:szCs w:val="24"/>
                <w:lang w:val="en-US"/>
              </w:rPr>
              <w:t xml:space="preserve">Kar. et </w:t>
            </w:r>
            <w:proofErr w:type="spellStart"/>
            <w:r>
              <w:rPr>
                <w:rFonts w:ascii="Times New Roman" w:hAnsi="Times New Roman" w:cs="Times New Roman"/>
                <w:iCs/>
                <w:sz w:val="24"/>
                <w:szCs w:val="24"/>
                <w:lang w:val="en-US"/>
              </w:rPr>
              <w:t>Kir</w:t>
            </w:r>
            <w:proofErr w:type="spellEnd"/>
            <w:r>
              <w:rPr>
                <w:rFonts w:ascii="Times New Roman" w:hAnsi="Times New Roman" w:cs="Times New Roman"/>
                <w:iCs/>
                <w:sz w:val="24"/>
                <w:szCs w:val="24"/>
                <w:lang w:val="en-US"/>
              </w:rPr>
              <w:t>.</w:t>
            </w:r>
          </w:p>
        </w:tc>
        <w:tc>
          <w:tcPr>
            <w:tcW w:w="1713" w:type="dxa"/>
            <w:tcBorders>
              <w:top w:val="single" w:sz="4" w:space="0" w:color="auto"/>
              <w:left w:val="single" w:sz="4" w:space="0" w:color="auto"/>
              <w:bottom w:val="single" w:sz="4" w:space="0" w:color="auto"/>
              <w:right w:val="single" w:sz="4" w:space="0" w:color="auto"/>
            </w:tcBorders>
            <w:hideMark/>
          </w:tcPr>
          <w:p w14:paraId="315078AB"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77321674"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Таулыортазиялық </w:t>
            </w:r>
          </w:p>
        </w:tc>
        <w:tc>
          <w:tcPr>
            <w:tcW w:w="1517" w:type="dxa"/>
            <w:tcBorders>
              <w:top w:val="single" w:sz="4" w:space="0" w:color="auto"/>
              <w:left w:val="single" w:sz="4" w:space="0" w:color="auto"/>
              <w:bottom w:val="single" w:sz="4" w:space="0" w:color="auto"/>
              <w:right w:val="single" w:sz="4" w:space="0" w:color="auto"/>
            </w:tcBorders>
            <w:hideMark/>
          </w:tcPr>
          <w:p w14:paraId="57945447"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7072169C" w14:textId="77777777" w:rsidR="00F60842" w:rsidRDefault="00F60842" w:rsidP="000C309A">
            <w:pPr>
              <w:spacing w:after="120" w:line="240" w:lineRule="auto"/>
              <w:ind w:left="142" w:firstLine="567"/>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143" w:type="dxa"/>
            <w:tcBorders>
              <w:top w:val="single" w:sz="4" w:space="0" w:color="auto"/>
              <w:left w:val="single" w:sz="4" w:space="0" w:color="auto"/>
              <w:bottom w:val="single" w:sz="4" w:space="0" w:color="auto"/>
              <w:right w:val="single" w:sz="4" w:space="0" w:color="auto"/>
            </w:tcBorders>
            <w:hideMark/>
          </w:tcPr>
          <w:p w14:paraId="63DA514F"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7D0C35" w14:paraId="5E5D6DE6" w14:textId="77777777" w:rsidTr="002B35BC">
        <w:trPr>
          <w:trHeight w:val="284"/>
        </w:trPr>
        <w:tc>
          <w:tcPr>
            <w:tcW w:w="15365" w:type="dxa"/>
            <w:gridSpan w:val="7"/>
            <w:tcBorders>
              <w:top w:val="single" w:sz="4" w:space="0" w:color="auto"/>
              <w:left w:val="single" w:sz="4" w:space="0" w:color="auto"/>
              <w:bottom w:val="single" w:sz="4" w:space="0" w:color="auto"/>
              <w:right w:val="single" w:sz="4" w:space="0" w:color="auto"/>
            </w:tcBorders>
            <w:noWrap/>
          </w:tcPr>
          <w:p w14:paraId="34AFFBD8" w14:textId="6F4B888B" w:rsidR="007D0C35" w:rsidRDefault="00A70D12" w:rsidP="00A70D12">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lastRenderedPageBreak/>
              <w:t>4-ші кестенің жалғасы</w:t>
            </w:r>
          </w:p>
        </w:tc>
      </w:tr>
      <w:tr w:rsidR="00F60842" w14:paraId="0A05E19A"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25B14C48"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5</w:t>
            </w:r>
            <w:r>
              <w:rPr>
                <w:rFonts w:ascii="Times New Roman" w:hAnsi="Times New Roman" w:cs="Times New Roman"/>
                <w:sz w:val="24"/>
                <w:szCs w:val="24"/>
              </w:rPr>
              <w:t>0.</w:t>
            </w:r>
          </w:p>
        </w:tc>
        <w:tc>
          <w:tcPr>
            <w:tcW w:w="0" w:type="auto"/>
            <w:tcBorders>
              <w:top w:val="single" w:sz="4" w:space="0" w:color="auto"/>
              <w:left w:val="single" w:sz="4" w:space="0" w:color="auto"/>
              <w:bottom w:val="single" w:sz="4" w:space="0" w:color="auto"/>
              <w:right w:val="single" w:sz="4" w:space="0" w:color="auto"/>
            </w:tcBorders>
            <w:hideMark/>
          </w:tcPr>
          <w:p w14:paraId="1DC8350F" w14:textId="77777777" w:rsidR="00F60842" w:rsidRDefault="00F60842" w:rsidP="00ED3555">
            <w:pPr>
              <w:spacing w:after="120" w:line="240" w:lineRule="auto"/>
              <w:rPr>
                <w:rFonts w:ascii="Times New Roman" w:hAnsi="Times New Roman" w:cs="Times New Roman"/>
                <w:i/>
                <w:sz w:val="24"/>
                <w:szCs w:val="24"/>
                <w:lang w:val="en-US"/>
              </w:rPr>
            </w:pPr>
            <w:bookmarkStart w:id="28" w:name="_Hlk189604877"/>
            <w:r>
              <w:rPr>
                <w:rFonts w:ascii="Times New Roman" w:hAnsi="Times New Roman" w:cs="Times New Roman"/>
                <w:i/>
                <w:sz w:val="24"/>
                <w:szCs w:val="24"/>
                <w:lang w:val="en-US"/>
              </w:rPr>
              <w:t>Papa</w:t>
            </w:r>
            <w:proofErr w:type="spellStart"/>
            <w:r>
              <w:rPr>
                <w:rFonts w:ascii="Times New Roman" w:hAnsi="Times New Roman" w:cs="Times New Roman"/>
                <w:i/>
                <w:sz w:val="24"/>
                <w:szCs w:val="24"/>
              </w:rPr>
              <w:t>ver</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croceum</w:t>
            </w:r>
            <w:proofErr w:type="spellEnd"/>
            <w:r>
              <w:rPr>
                <w:rFonts w:ascii="Times New Roman" w:hAnsi="Times New Roman" w:cs="Times New Roman"/>
                <w:sz w:val="24"/>
                <w:szCs w:val="24"/>
                <w:lang w:val="en-US"/>
              </w:rPr>
              <w:t xml:space="preserve"> </w:t>
            </w:r>
            <w:bookmarkEnd w:id="28"/>
            <w:proofErr w:type="spellStart"/>
            <w:r>
              <w:rPr>
                <w:rFonts w:ascii="Times New Roman" w:hAnsi="Times New Roman" w:cs="Times New Roman"/>
                <w:sz w:val="24"/>
                <w:szCs w:val="24"/>
                <w:lang w:val="en-US"/>
              </w:rPr>
              <w:t>Ledeb</w:t>
            </w:r>
            <w:proofErr w:type="spellEnd"/>
            <w:r>
              <w:rPr>
                <w:rFonts w:ascii="Times New Roman" w:hAnsi="Times New Roman" w:cs="Times New Roman"/>
                <w:sz w:val="24"/>
                <w:szCs w:val="24"/>
                <w:lang w:val="en-US"/>
              </w:rPr>
              <w:t>.</w:t>
            </w:r>
          </w:p>
        </w:tc>
        <w:tc>
          <w:tcPr>
            <w:tcW w:w="1713" w:type="dxa"/>
            <w:tcBorders>
              <w:top w:val="single" w:sz="4" w:space="0" w:color="auto"/>
              <w:left w:val="single" w:sz="4" w:space="0" w:color="auto"/>
              <w:bottom w:val="single" w:sz="4" w:space="0" w:color="auto"/>
              <w:right w:val="single" w:sz="4" w:space="0" w:color="auto"/>
            </w:tcBorders>
            <w:hideMark/>
          </w:tcPr>
          <w:p w14:paraId="24A83E31"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6566AB0D"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Таулысібір-гималайлық</w:t>
            </w:r>
          </w:p>
        </w:tc>
        <w:tc>
          <w:tcPr>
            <w:tcW w:w="1517" w:type="dxa"/>
            <w:tcBorders>
              <w:top w:val="single" w:sz="4" w:space="0" w:color="auto"/>
              <w:left w:val="single" w:sz="4" w:space="0" w:color="auto"/>
              <w:bottom w:val="single" w:sz="4" w:space="0" w:color="auto"/>
              <w:right w:val="single" w:sz="4" w:space="0" w:color="auto"/>
            </w:tcBorders>
            <w:hideMark/>
          </w:tcPr>
          <w:p w14:paraId="2EBCF5FA"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22355303"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72BE4FBC"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5909232F"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1EAC7FA1"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5</w:t>
            </w:r>
            <w:r>
              <w:rPr>
                <w:rFonts w:ascii="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5AA8FD2F" w14:textId="77777777" w:rsidR="00F60842" w:rsidRDefault="00F60842" w:rsidP="00ED3555">
            <w:pPr>
              <w:spacing w:after="120" w:line="240" w:lineRule="auto"/>
              <w:rPr>
                <w:rFonts w:ascii="Times New Roman" w:hAnsi="Times New Roman" w:cs="Times New Roman"/>
                <w:i/>
                <w:sz w:val="24"/>
                <w:szCs w:val="24"/>
                <w:lang w:val="en-US"/>
              </w:rPr>
            </w:pPr>
            <w:proofErr w:type="spellStart"/>
            <w:r>
              <w:rPr>
                <w:rFonts w:ascii="Times New Roman" w:hAnsi="Times New Roman" w:cs="Times New Roman"/>
                <w:i/>
                <w:sz w:val="24"/>
                <w:szCs w:val="24"/>
              </w:rPr>
              <w:t>Corydalis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glaucescens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Regel</w:t>
            </w:r>
            <w:proofErr w:type="spellEnd"/>
          </w:p>
        </w:tc>
        <w:tc>
          <w:tcPr>
            <w:tcW w:w="1713" w:type="dxa"/>
            <w:tcBorders>
              <w:top w:val="single" w:sz="4" w:space="0" w:color="auto"/>
              <w:left w:val="single" w:sz="4" w:space="0" w:color="auto"/>
              <w:bottom w:val="single" w:sz="4" w:space="0" w:color="auto"/>
              <w:right w:val="single" w:sz="4" w:space="0" w:color="auto"/>
            </w:tcBorders>
            <w:hideMark/>
          </w:tcPr>
          <w:p w14:paraId="2005C8AC"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18F024BC"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Жоңғар-памиралайлық</w:t>
            </w:r>
          </w:p>
        </w:tc>
        <w:tc>
          <w:tcPr>
            <w:tcW w:w="1517" w:type="dxa"/>
            <w:tcBorders>
              <w:top w:val="single" w:sz="4" w:space="0" w:color="auto"/>
              <w:left w:val="single" w:sz="4" w:space="0" w:color="auto"/>
              <w:bottom w:val="single" w:sz="4" w:space="0" w:color="auto"/>
              <w:right w:val="single" w:sz="4" w:space="0" w:color="auto"/>
            </w:tcBorders>
            <w:hideMark/>
          </w:tcPr>
          <w:p w14:paraId="4FBE0741"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482922FA"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6D2FACE8"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3A61DEBE"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4E97B949"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2DABFEFC"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Brassicaceae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Burnett</w:t>
            </w:r>
            <w:proofErr w:type="spellEnd"/>
          </w:p>
        </w:tc>
      </w:tr>
      <w:tr w:rsidR="00F60842" w14:paraId="61648617"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57AAE6A7"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52.</w:t>
            </w:r>
          </w:p>
        </w:tc>
        <w:tc>
          <w:tcPr>
            <w:tcW w:w="0" w:type="auto"/>
            <w:tcBorders>
              <w:top w:val="single" w:sz="4" w:space="0" w:color="auto"/>
              <w:left w:val="single" w:sz="4" w:space="0" w:color="auto"/>
              <w:bottom w:val="single" w:sz="4" w:space="0" w:color="auto"/>
              <w:right w:val="single" w:sz="4" w:space="0" w:color="auto"/>
            </w:tcBorders>
            <w:hideMark/>
          </w:tcPr>
          <w:p w14:paraId="525F8762"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Cardamine</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impatiens</w:t>
            </w:r>
            <w:proofErr w:type="spellEnd"/>
            <w:r>
              <w:rPr>
                <w:rFonts w:ascii="Times New Roman" w:hAnsi="Times New Roman" w:cs="Times New Roman"/>
                <w:i/>
                <w:sz w:val="24"/>
                <w:szCs w:val="24"/>
              </w:rPr>
              <w:t xml:space="preserve"> </w:t>
            </w:r>
            <w:r>
              <w:rPr>
                <w:rFonts w:ascii="Times New Roman" w:hAnsi="Times New Roman" w:cs="Times New Roman"/>
                <w:iCs/>
                <w:sz w:val="24"/>
                <w:szCs w:val="24"/>
              </w:rPr>
              <w:t>L.</w:t>
            </w:r>
          </w:p>
        </w:tc>
        <w:tc>
          <w:tcPr>
            <w:tcW w:w="1713" w:type="dxa"/>
            <w:tcBorders>
              <w:top w:val="single" w:sz="4" w:space="0" w:color="auto"/>
              <w:left w:val="single" w:sz="4" w:space="0" w:color="auto"/>
              <w:bottom w:val="single" w:sz="4" w:space="0" w:color="auto"/>
              <w:right w:val="single" w:sz="4" w:space="0" w:color="auto"/>
            </w:tcBorders>
            <w:hideMark/>
          </w:tcPr>
          <w:p w14:paraId="35D997F7"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77A79EA4"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747DF774"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1F8B2357"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37D7805F"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11B478E6"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6879086E"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53</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06454945" w14:textId="77777777" w:rsidR="00F60842" w:rsidRDefault="00F60842" w:rsidP="00ED3555">
            <w:pPr>
              <w:spacing w:after="120" w:line="240" w:lineRule="auto"/>
              <w:rPr>
                <w:rFonts w:ascii="Times New Roman" w:hAnsi="Times New Roman" w:cs="Times New Roman"/>
                <w:i/>
                <w:sz w:val="24"/>
                <w:szCs w:val="24"/>
                <w:lang w:val="en-US"/>
              </w:rPr>
            </w:pPr>
            <w:proofErr w:type="spellStart"/>
            <w:r>
              <w:rPr>
                <w:rFonts w:ascii="Times New Roman" w:hAnsi="Times New Roman" w:cs="Times New Roman"/>
                <w:i/>
                <w:sz w:val="24"/>
                <w:szCs w:val="24"/>
                <w:lang w:val="en-US"/>
              </w:rPr>
              <w:t>Erysimum</w:t>
            </w:r>
            <w:proofErr w:type="spellEnd"/>
            <w:r>
              <w:rPr>
                <w:rFonts w:ascii="Times New Roman" w:hAnsi="Times New Roman" w:cs="Times New Roman"/>
                <w:i/>
                <w:sz w:val="24"/>
                <w:szCs w:val="24"/>
                <w:lang w:val="en-US"/>
              </w:rPr>
              <w:t xml:space="preserve"> </w:t>
            </w:r>
            <w:proofErr w:type="spellStart"/>
            <w:r>
              <w:rPr>
                <w:rFonts w:ascii="Times New Roman" w:hAnsi="Times New Roman" w:cs="Times New Roman"/>
                <w:i/>
                <w:sz w:val="24"/>
                <w:szCs w:val="24"/>
                <w:lang w:val="en-US"/>
              </w:rPr>
              <w:t>marschallianum</w:t>
            </w:r>
            <w:proofErr w:type="spellEnd"/>
            <w:r>
              <w:rPr>
                <w:rFonts w:ascii="Times New Roman" w:hAnsi="Times New Roman" w:cs="Times New Roman"/>
                <w:i/>
                <w:sz w:val="24"/>
                <w:szCs w:val="24"/>
                <w:lang w:val="en-US"/>
              </w:rPr>
              <w:t xml:space="preserve"> </w:t>
            </w:r>
            <w:proofErr w:type="spellStart"/>
            <w:r>
              <w:rPr>
                <w:rFonts w:ascii="Times New Roman" w:hAnsi="Times New Roman" w:cs="Times New Roman"/>
                <w:iCs/>
                <w:sz w:val="24"/>
                <w:szCs w:val="24"/>
                <w:lang w:val="en-US"/>
              </w:rPr>
              <w:t>Andrz</w:t>
            </w:r>
            <w:proofErr w:type="spellEnd"/>
            <w:r>
              <w:rPr>
                <w:rFonts w:ascii="Times New Roman" w:hAnsi="Times New Roman" w:cs="Times New Roman"/>
                <w:iCs/>
                <w:sz w:val="24"/>
                <w:szCs w:val="24"/>
                <w:lang w:val="en-US"/>
              </w:rPr>
              <w:t>. ex DC.</w:t>
            </w:r>
          </w:p>
        </w:tc>
        <w:tc>
          <w:tcPr>
            <w:tcW w:w="1713" w:type="dxa"/>
            <w:tcBorders>
              <w:top w:val="single" w:sz="4" w:space="0" w:color="auto"/>
              <w:left w:val="single" w:sz="4" w:space="0" w:color="auto"/>
              <w:bottom w:val="single" w:sz="4" w:space="0" w:color="auto"/>
              <w:right w:val="single" w:sz="4" w:space="0" w:color="auto"/>
            </w:tcBorders>
            <w:hideMark/>
          </w:tcPr>
          <w:p w14:paraId="2B187F5C"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65DAB51A"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Голарктикалық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126287A1"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68F9F584"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584CB479"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6F8B6E82"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538EDB75"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2A85F16B"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Crassulaceae</w:t>
            </w:r>
            <w:proofErr w:type="spellEnd"/>
            <w:r>
              <w:rPr>
                <w:rFonts w:ascii="Times New Roman" w:hAnsi="Times New Roman" w:cs="Times New Roman"/>
                <w:b/>
                <w:sz w:val="24"/>
                <w:szCs w:val="24"/>
              </w:rPr>
              <w:t xml:space="preserve"> DC.</w:t>
            </w:r>
          </w:p>
        </w:tc>
      </w:tr>
      <w:tr w:rsidR="00F60842" w14:paraId="0B9EB96F"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531B6CDB" w14:textId="77777777" w:rsidR="00F60842" w:rsidRDefault="00F60842" w:rsidP="00ED3555">
            <w:pPr>
              <w:spacing w:after="120" w:line="240" w:lineRule="auto"/>
              <w:rPr>
                <w:rFonts w:ascii="Times New Roman" w:hAnsi="Times New Roman" w:cs="Times New Roman"/>
                <w:iCs/>
                <w:sz w:val="24"/>
                <w:szCs w:val="24"/>
              </w:rPr>
            </w:pPr>
            <w:r>
              <w:rPr>
                <w:rFonts w:ascii="Times New Roman" w:hAnsi="Times New Roman" w:cs="Times New Roman"/>
                <w:iCs/>
                <w:sz w:val="24"/>
                <w:szCs w:val="24"/>
                <w:lang w:val="kk-KZ"/>
              </w:rPr>
              <w:t>54</w:t>
            </w:r>
            <w:r>
              <w:rPr>
                <w:rFonts w:ascii="Times New Roman" w:hAnsi="Times New Roman" w:cs="Times New Roman"/>
                <w:iCs/>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5E2C02AC" w14:textId="77777777" w:rsidR="00F60842" w:rsidRDefault="00F60842" w:rsidP="00ED3555">
            <w:pPr>
              <w:spacing w:after="120" w:line="240" w:lineRule="auto"/>
              <w:rPr>
                <w:rFonts w:ascii="Times New Roman" w:hAnsi="Times New Roman" w:cs="Times New Roman"/>
                <w:i/>
                <w:iCs/>
                <w:sz w:val="24"/>
                <w:szCs w:val="24"/>
              </w:rPr>
            </w:pPr>
            <w:proofErr w:type="spellStart"/>
            <w:r>
              <w:rPr>
                <w:rFonts w:ascii="Times New Roman" w:hAnsi="Times New Roman" w:cs="Times New Roman"/>
                <w:i/>
                <w:sz w:val="24"/>
                <w:szCs w:val="24"/>
              </w:rPr>
              <w:t>Sedum</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ewersii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Ledeb</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596F56A7"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1F5C1A2A"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Таулысібір-гималайлық</w:t>
            </w:r>
          </w:p>
        </w:tc>
        <w:tc>
          <w:tcPr>
            <w:tcW w:w="1517" w:type="dxa"/>
            <w:tcBorders>
              <w:top w:val="single" w:sz="4" w:space="0" w:color="auto"/>
              <w:left w:val="single" w:sz="4" w:space="0" w:color="auto"/>
              <w:bottom w:val="single" w:sz="4" w:space="0" w:color="auto"/>
              <w:right w:val="single" w:sz="4" w:space="0" w:color="auto"/>
            </w:tcBorders>
            <w:hideMark/>
          </w:tcPr>
          <w:p w14:paraId="2B647A67"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48B87D49"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68AB3860"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0BFBDCA8"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633C82C8"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55</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237219FC"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Sedum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hybridum</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6B5B9E87"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34DD93E9"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Таулысібір-тяньшаньдық</w:t>
            </w:r>
          </w:p>
        </w:tc>
        <w:tc>
          <w:tcPr>
            <w:tcW w:w="1517" w:type="dxa"/>
            <w:tcBorders>
              <w:top w:val="single" w:sz="4" w:space="0" w:color="auto"/>
              <w:left w:val="single" w:sz="4" w:space="0" w:color="auto"/>
              <w:bottom w:val="single" w:sz="4" w:space="0" w:color="auto"/>
              <w:right w:val="single" w:sz="4" w:space="0" w:color="auto"/>
            </w:tcBorders>
            <w:hideMark/>
          </w:tcPr>
          <w:p w14:paraId="338016A8"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53F1E9AC"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029E3FA2"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190178B4"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584CD25A"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162EB5CF"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Saxifragaceae</w:t>
            </w:r>
            <w:proofErr w:type="spellEnd"/>
            <w:r>
              <w:rPr>
                <w:rFonts w:ascii="Times New Roman" w:hAnsi="Times New Roman" w:cs="Times New Roman"/>
                <w:sz w:val="24"/>
                <w:szCs w:val="24"/>
              </w:rPr>
              <w:t xml:space="preserve"> </w:t>
            </w:r>
            <w:proofErr w:type="spellStart"/>
            <w:r>
              <w:rPr>
                <w:rFonts w:ascii="Times New Roman" w:hAnsi="Times New Roman" w:cs="Times New Roman"/>
                <w:b/>
                <w:sz w:val="24"/>
                <w:szCs w:val="24"/>
              </w:rPr>
              <w:t>Juss</w:t>
            </w:r>
            <w:proofErr w:type="spellEnd"/>
            <w:r>
              <w:rPr>
                <w:rFonts w:ascii="Times New Roman" w:hAnsi="Times New Roman" w:cs="Times New Roman"/>
                <w:b/>
                <w:sz w:val="24"/>
                <w:szCs w:val="24"/>
              </w:rPr>
              <w:t>.</w:t>
            </w:r>
          </w:p>
        </w:tc>
      </w:tr>
      <w:tr w:rsidR="00F60842" w14:paraId="6A0F96DA"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68805533"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56</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1E516E21"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Saxifraga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sibirica</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34FAB158"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10725024"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Таулысібір-таулыортазиялық</w:t>
            </w:r>
          </w:p>
        </w:tc>
        <w:tc>
          <w:tcPr>
            <w:tcW w:w="1517" w:type="dxa"/>
            <w:tcBorders>
              <w:top w:val="single" w:sz="4" w:space="0" w:color="auto"/>
              <w:left w:val="single" w:sz="4" w:space="0" w:color="auto"/>
              <w:bottom w:val="single" w:sz="4" w:space="0" w:color="auto"/>
              <w:right w:val="single" w:sz="4" w:space="0" w:color="auto"/>
            </w:tcBorders>
            <w:hideMark/>
          </w:tcPr>
          <w:p w14:paraId="0C794062"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22A7B822"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174FC39A"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72280F3A"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731B13F7" w14:textId="77777777" w:rsidR="00F60842" w:rsidRDefault="00F60842" w:rsidP="00ED3555">
            <w:pPr>
              <w:spacing w:after="120" w:line="240" w:lineRule="auto"/>
              <w:rPr>
                <w:rFonts w:ascii="Times New Roman" w:hAnsi="Times New Roman" w:cs="Times New Roman"/>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70D9E4B6"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Grossulariaceae</w:t>
            </w:r>
            <w:proofErr w:type="spellEnd"/>
            <w:r>
              <w:rPr>
                <w:rFonts w:ascii="Times New Roman" w:hAnsi="Times New Roman" w:cs="Times New Roman"/>
                <w:b/>
                <w:sz w:val="24"/>
                <w:szCs w:val="24"/>
              </w:rPr>
              <w:t xml:space="preserve"> DC.</w:t>
            </w:r>
          </w:p>
        </w:tc>
      </w:tr>
      <w:tr w:rsidR="00F60842" w14:paraId="57B66532"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05DD20AE"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57</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0F3B6963" w14:textId="77777777" w:rsidR="00F60842" w:rsidRDefault="00F60842" w:rsidP="00ED3555">
            <w:pPr>
              <w:spacing w:after="120" w:line="240" w:lineRule="auto"/>
              <w:rPr>
                <w:rFonts w:ascii="Times New Roman" w:hAnsi="Times New Roman" w:cs="Times New Roman"/>
                <w:i/>
                <w:sz w:val="24"/>
                <w:szCs w:val="24"/>
              </w:rPr>
            </w:pPr>
            <w:bookmarkStart w:id="29" w:name="_Hlk189604905"/>
            <w:proofErr w:type="spellStart"/>
            <w:r>
              <w:rPr>
                <w:rFonts w:ascii="Times New Roman" w:hAnsi="Times New Roman" w:cs="Times New Roman"/>
                <w:i/>
                <w:sz w:val="24"/>
                <w:szCs w:val="24"/>
              </w:rPr>
              <w:t>Ribes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meyeri</w:t>
            </w:r>
            <w:proofErr w:type="spellEnd"/>
            <w:r>
              <w:rPr>
                <w:rFonts w:ascii="Times New Roman" w:hAnsi="Times New Roman" w:cs="Times New Roman"/>
                <w:sz w:val="24"/>
                <w:szCs w:val="24"/>
              </w:rPr>
              <w:t xml:space="preserve"> </w:t>
            </w:r>
            <w:bookmarkEnd w:id="29"/>
            <w:proofErr w:type="spellStart"/>
            <w:r>
              <w:rPr>
                <w:rFonts w:ascii="Times New Roman" w:hAnsi="Times New Roman" w:cs="Times New Roman"/>
                <w:sz w:val="24"/>
                <w:szCs w:val="24"/>
              </w:rPr>
              <w:t>Maxim</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7546BAF3"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Б</w:t>
            </w:r>
          </w:p>
        </w:tc>
        <w:tc>
          <w:tcPr>
            <w:tcW w:w="2666" w:type="dxa"/>
            <w:tcBorders>
              <w:top w:val="single" w:sz="4" w:space="0" w:color="auto"/>
              <w:left w:val="single" w:sz="4" w:space="0" w:color="auto"/>
              <w:bottom w:val="single" w:sz="4" w:space="0" w:color="auto"/>
              <w:right w:val="single" w:sz="4" w:space="0" w:color="auto"/>
            </w:tcBorders>
            <w:hideMark/>
          </w:tcPr>
          <w:p w14:paraId="357F0120"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Алтай-таулыортазиялық</w:t>
            </w:r>
          </w:p>
        </w:tc>
        <w:tc>
          <w:tcPr>
            <w:tcW w:w="1517" w:type="dxa"/>
            <w:tcBorders>
              <w:top w:val="single" w:sz="4" w:space="0" w:color="auto"/>
              <w:left w:val="single" w:sz="4" w:space="0" w:color="auto"/>
              <w:bottom w:val="single" w:sz="4" w:space="0" w:color="auto"/>
              <w:right w:val="single" w:sz="4" w:space="0" w:color="auto"/>
            </w:tcBorders>
            <w:hideMark/>
          </w:tcPr>
          <w:p w14:paraId="645B0469"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12C51D8B"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2F0B1877"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06A579E3"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0B551273"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59B16CBD"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Rosaceae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Juss</w:t>
            </w:r>
            <w:proofErr w:type="spellEnd"/>
            <w:r>
              <w:rPr>
                <w:rFonts w:ascii="Times New Roman" w:hAnsi="Times New Roman" w:cs="Times New Roman"/>
                <w:b/>
                <w:sz w:val="24"/>
                <w:szCs w:val="24"/>
              </w:rPr>
              <w:t>.</w:t>
            </w:r>
          </w:p>
        </w:tc>
      </w:tr>
      <w:tr w:rsidR="00F60842" w14:paraId="717A91CD"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1541AA2C"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58.</w:t>
            </w:r>
          </w:p>
        </w:tc>
        <w:tc>
          <w:tcPr>
            <w:tcW w:w="0" w:type="auto"/>
            <w:tcBorders>
              <w:top w:val="single" w:sz="4" w:space="0" w:color="auto"/>
              <w:left w:val="single" w:sz="4" w:space="0" w:color="auto"/>
              <w:bottom w:val="single" w:sz="4" w:space="0" w:color="auto"/>
              <w:right w:val="single" w:sz="4" w:space="0" w:color="auto"/>
            </w:tcBorders>
            <w:hideMark/>
          </w:tcPr>
          <w:p w14:paraId="132A1003" w14:textId="77777777" w:rsidR="00F60842" w:rsidRDefault="00F60842" w:rsidP="00ED3555">
            <w:pPr>
              <w:spacing w:after="120" w:line="240" w:lineRule="auto"/>
              <w:rPr>
                <w:rFonts w:ascii="Times New Roman" w:hAnsi="Times New Roman" w:cs="Times New Roman"/>
                <w:i/>
                <w:sz w:val="24"/>
                <w:szCs w:val="24"/>
              </w:rPr>
            </w:pPr>
            <w:bookmarkStart w:id="30" w:name="_Hlk195541066"/>
            <w:proofErr w:type="spellStart"/>
            <w:r>
              <w:rPr>
                <w:rFonts w:ascii="Times New Roman" w:hAnsi="Times New Roman" w:cs="Times New Roman"/>
                <w:i/>
                <w:sz w:val="24"/>
                <w:szCs w:val="24"/>
              </w:rPr>
              <w:t>Alchemilla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sibirica</w:t>
            </w:r>
            <w:proofErr w:type="spellEnd"/>
            <w:r>
              <w:rPr>
                <w:rFonts w:ascii="Times New Roman" w:hAnsi="Times New Roman" w:cs="Times New Roman"/>
                <w:i/>
                <w:sz w:val="24"/>
                <w:szCs w:val="24"/>
              </w:rPr>
              <w:t xml:space="preserve"> </w:t>
            </w:r>
            <w:bookmarkEnd w:id="30"/>
            <w:proofErr w:type="spellStart"/>
            <w:r>
              <w:rPr>
                <w:rFonts w:ascii="Times New Roman" w:hAnsi="Times New Roman" w:cs="Times New Roman"/>
                <w:iCs/>
                <w:sz w:val="24"/>
                <w:szCs w:val="24"/>
              </w:rPr>
              <w:t>Zamelis</w:t>
            </w:r>
            <w:proofErr w:type="spellEnd"/>
          </w:p>
        </w:tc>
        <w:tc>
          <w:tcPr>
            <w:tcW w:w="1713" w:type="dxa"/>
            <w:tcBorders>
              <w:top w:val="single" w:sz="4" w:space="0" w:color="auto"/>
              <w:left w:val="single" w:sz="4" w:space="0" w:color="auto"/>
              <w:bottom w:val="single" w:sz="4" w:space="0" w:color="auto"/>
              <w:right w:val="single" w:sz="4" w:space="0" w:color="auto"/>
            </w:tcBorders>
            <w:hideMark/>
          </w:tcPr>
          <w:p w14:paraId="4FB4F524"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6C2D4CCD" w14:textId="77777777" w:rsidR="00F60842" w:rsidRDefault="00F60842" w:rsidP="009B1BEE">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Алтай-таулыортазиялық</w:t>
            </w:r>
          </w:p>
        </w:tc>
        <w:tc>
          <w:tcPr>
            <w:tcW w:w="1517" w:type="dxa"/>
            <w:tcBorders>
              <w:top w:val="single" w:sz="4" w:space="0" w:color="auto"/>
              <w:left w:val="single" w:sz="4" w:space="0" w:color="auto"/>
              <w:bottom w:val="single" w:sz="4" w:space="0" w:color="auto"/>
              <w:right w:val="single" w:sz="4" w:space="0" w:color="auto"/>
            </w:tcBorders>
            <w:hideMark/>
          </w:tcPr>
          <w:p w14:paraId="20E855C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0C3060BC"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36FBB5CF"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07B94D21"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063849E1"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59</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3876FF80" w14:textId="67FB43D3" w:rsidR="00F60842" w:rsidRDefault="00F60842" w:rsidP="00ED3555">
            <w:pPr>
              <w:spacing w:after="120" w:line="240" w:lineRule="auto"/>
              <w:rPr>
                <w:rFonts w:ascii="Times New Roman" w:hAnsi="Times New Roman" w:cs="Times New Roman"/>
                <w:i/>
                <w:sz w:val="24"/>
                <w:szCs w:val="24"/>
                <w:lang w:val="en-US"/>
              </w:rPr>
            </w:pPr>
            <w:bookmarkStart w:id="31" w:name="_Hlk195543642"/>
            <w:r>
              <w:rPr>
                <w:rFonts w:ascii="Times New Roman" w:hAnsi="Times New Roman" w:cs="Times New Roman"/>
                <w:i/>
                <w:sz w:val="24"/>
                <w:szCs w:val="24"/>
                <w:lang w:val="en-US"/>
              </w:rPr>
              <w:t>Cotoneaster</w:t>
            </w:r>
            <w:r>
              <w:rPr>
                <w:rFonts w:ascii="Times New Roman" w:hAnsi="Times New Roman" w:cs="Times New Roman"/>
                <w:sz w:val="24"/>
                <w:szCs w:val="24"/>
                <w:lang w:val="en-US"/>
              </w:rPr>
              <w:t xml:space="preserve"> </w:t>
            </w:r>
            <w:proofErr w:type="spellStart"/>
            <w:r>
              <w:rPr>
                <w:rFonts w:ascii="Times New Roman" w:hAnsi="Times New Roman" w:cs="Times New Roman"/>
                <w:i/>
                <w:iCs/>
                <w:sz w:val="24"/>
                <w:szCs w:val="24"/>
                <w:lang w:val="en-US"/>
              </w:rPr>
              <w:t>melanocarpus</w:t>
            </w:r>
            <w:proofErr w:type="spellEnd"/>
            <w:r>
              <w:rPr>
                <w:rFonts w:ascii="Times New Roman" w:hAnsi="Times New Roman" w:cs="Times New Roman"/>
                <w:sz w:val="24"/>
                <w:szCs w:val="24"/>
                <w:lang w:val="en-US"/>
              </w:rPr>
              <w:t xml:space="preserve"> </w:t>
            </w:r>
            <w:bookmarkEnd w:id="31"/>
            <w:r>
              <w:rPr>
                <w:rFonts w:ascii="Times New Roman" w:hAnsi="Times New Roman" w:cs="Times New Roman"/>
                <w:sz w:val="24"/>
                <w:szCs w:val="24"/>
                <w:lang w:val="en-US"/>
              </w:rPr>
              <w:t xml:space="preserve">(Bunge) Fisch. </w:t>
            </w:r>
            <w:r w:rsidR="00ED3555">
              <w:rPr>
                <w:rFonts w:ascii="Times New Roman" w:hAnsi="Times New Roman" w:cs="Times New Roman"/>
                <w:sz w:val="24"/>
                <w:szCs w:val="24"/>
                <w:lang w:val="en-US"/>
              </w:rPr>
              <w:t>E</w:t>
            </w:r>
            <w:r>
              <w:rPr>
                <w:rFonts w:ascii="Times New Roman" w:hAnsi="Times New Roman" w:cs="Times New Roman"/>
                <w:sz w:val="24"/>
                <w:szCs w:val="24"/>
                <w:lang w:val="en-US"/>
              </w:rPr>
              <w:t>x</w:t>
            </w:r>
            <w:r w:rsidR="00ED3555">
              <w:rPr>
                <w:rFonts w:ascii="Times New Roman" w:hAnsi="Times New Roman" w:cs="Times New Roman"/>
                <w:sz w:val="24"/>
                <w:szCs w:val="24"/>
                <w:lang w:val="kk-KZ"/>
              </w:rPr>
              <w:t xml:space="preserve"> </w:t>
            </w:r>
            <w:r>
              <w:rPr>
                <w:rFonts w:ascii="Times New Roman" w:hAnsi="Times New Roman" w:cs="Times New Roman"/>
                <w:sz w:val="24"/>
                <w:szCs w:val="24"/>
                <w:lang w:val="en-US"/>
              </w:rPr>
              <w:t>Loudon</w:t>
            </w:r>
          </w:p>
        </w:tc>
        <w:tc>
          <w:tcPr>
            <w:tcW w:w="1713" w:type="dxa"/>
            <w:tcBorders>
              <w:top w:val="single" w:sz="4" w:space="0" w:color="auto"/>
              <w:left w:val="single" w:sz="4" w:space="0" w:color="auto"/>
              <w:bottom w:val="single" w:sz="4" w:space="0" w:color="auto"/>
              <w:right w:val="single" w:sz="4" w:space="0" w:color="auto"/>
            </w:tcBorders>
            <w:hideMark/>
          </w:tcPr>
          <w:p w14:paraId="4834A545"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Б</w:t>
            </w:r>
          </w:p>
        </w:tc>
        <w:tc>
          <w:tcPr>
            <w:tcW w:w="2666" w:type="dxa"/>
            <w:tcBorders>
              <w:top w:val="single" w:sz="4" w:space="0" w:color="auto"/>
              <w:left w:val="single" w:sz="4" w:space="0" w:color="auto"/>
              <w:bottom w:val="single" w:sz="4" w:space="0" w:color="auto"/>
              <w:right w:val="single" w:sz="4" w:space="0" w:color="auto"/>
            </w:tcBorders>
            <w:hideMark/>
          </w:tcPr>
          <w:p w14:paraId="26B524C1"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Палеарктикалық</w:t>
            </w:r>
          </w:p>
        </w:tc>
        <w:tc>
          <w:tcPr>
            <w:tcW w:w="1517" w:type="dxa"/>
            <w:tcBorders>
              <w:top w:val="single" w:sz="4" w:space="0" w:color="auto"/>
              <w:left w:val="single" w:sz="4" w:space="0" w:color="auto"/>
              <w:bottom w:val="single" w:sz="4" w:space="0" w:color="auto"/>
              <w:right w:val="single" w:sz="4" w:space="0" w:color="auto"/>
            </w:tcBorders>
            <w:hideMark/>
          </w:tcPr>
          <w:p w14:paraId="0E4FCE0B"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26A02BE1"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69C00CD6"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5F043127"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6AD0A73A"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60</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61AC5DC5"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Cotoneaster</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multiflorus</w:t>
            </w:r>
            <w:proofErr w:type="spellEnd"/>
            <w:r>
              <w:rPr>
                <w:rFonts w:ascii="Times New Roman" w:hAnsi="Times New Roman" w:cs="Times New Roman"/>
                <w:i/>
                <w:sz w:val="24"/>
                <w:szCs w:val="24"/>
              </w:rPr>
              <w:t xml:space="preserve"> </w:t>
            </w:r>
            <w:proofErr w:type="spellStart"/>
            <w:r>
              <w:rPr>
                <w:rFonts w:ascii="Times New Roman" w:hAnsi="Times New Roman" w:cs="Times New Roman"/>
                <w:iCs/>
                <w:sz w:val="24"/>
                <w:szCs w:val="24"/>
              </w:rPr>
              <w:t>Bunge</w:t>
            </w:r>
            <w:proofErr w:type="spellEnd"/>
          </w:p>
        </w:tc>
        <w:tc>
          <w:tcPr>
            <w:tcW w:w="1713" w:type="dxa"/>
            <w:tcBorders>
              <w:top w:val="single" w:sz="4" w:space="0" w:color="auto"/>
              <w:left w:val="single" w:sz="4" w:space="0" w:color="auto"/>
              <w:bottom w:val="single" w:sz="4" w:space="0" w:color="auto"/>
              <w:right w:val="single" w:sz="4" w:space="0" w:color="auto"/>
            </w:tcBorders>
            <w:hideMark/>
          </w:tcPr>
          <w:p w14:paraId="2C963897"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 xml:space="preserve">Б </w:t>
            </w:r>
          </w:p>
        </w:tc>
        <w:tc>
          <w:tcPr>
            <w:tcW w:w="2666" w:type="dxa"/>
            <w:tcBorders>
              <w:top w:val="single" w:sz="4" w:space="0" w:color="auto"/>
              <w:left w:val="single" w:sz="4" w:space="0" w:color="auto"/>
              <w:bottom w:val="single" w:sz="4" w:space="0" w:color="auto"/>
              <w:right w:val="single" w:sz="4" w:space="0" w:color="auto"/>
            </w:tcBorders>
            <w:hideMark/>
          </w:tcPr>
          <w:p w14:paraId="1A05D385"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Таулыортазиялы-ортақазақстандық</w:t>
            </w:r>
          </w:p>
        </w:tc>
        <w:tc>
          <w:tcPr>
            <w:tcW w:w="1517" w:type="dxa"/>
            <w:tcBorders>
              <w:top w:val="single" w:sz="4" w:space="0" w:color="auto"/>
              <w:left w:val="single" w:sz="4" w:space="0" w:color="auto"/>
              <w:bottom w:val="single" w:sz="4" w:space="0" w:color="auto"/>
              <w:right w:val="single" w:sz="4" w:space="0" w:color="auto"/>
            </w:tcBorders>
            <w:hideMark/>
          </w:tcPr>
          <w:p w14:paraId="6C9066E9"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7AC8F16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09E2DB50"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8E766C" w14:paraId="682FC348" w14:textId="77777777" w:rsidTr="00EB1947">
        <w:trPr>
          <w:trHeight w:val="284"/>
        </w:trPr>
        <w:tc>
          <w:tcPr>
            <w:tcW w:w="15365" w:type="dxa"/>
            <w:gridSpan w:val="7"/>
            <w:tcBorders>
              <w:top w:val="single" w:sz="4" w:space="0" w:color="auto"/>
              <w:left w:val="single" w:sz="4" w:space="0" w:color="auto"/>
              <w:bottom w:val="single" w:sz="4" w:space="0" w:color="auto"/>
              <w:right w:val="single" w:sz="4" w:space="0" w:color="auto"/>
            </w:tcBorders>
            <w:noWrap/>
          </w:tcPr>
          <w:p w14:paraId="02A0A6E8" w14:textId="6C04E969" w:rsidR="008E766C" w:rsidRPr="008C0D0E" w:rsidRDefault="008C0D0E" w:rsidP="008C0D0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lastRenderedPageBreak/>
              <w:t>4-ші кестенің жалғасы</w:t>
            </w:r>
          </w:p>
        </w:tc>
      </w:tr>
      <w:tr w:rsidR="00F60842" w14:paraId="4CA0D108"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3EDE7BA3"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61</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7839E737"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Fragaria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vesca</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6068225D"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15FB2D85" w14:textId="77777777" w:rsidR="00F60842" w:rsidRDefault="00F60842" w:rsidP="009B1BEE">
            <w:pPr>
              <w:spacing w:after="120" w:line="240" w:lineRule="auto"/>
              <w:rPr>
                <w:rFonts w:ascii="Times New Roman" w:hAnsi="Times New Roman" w:cs="Times New Roman"/>
                <w:sz w:val="24"/>
                <w:szCs w:val="24"/>
              </w:rPr>
            </w:pPr>
            <w:proofErr w:type="spellStart"/>
            <w:r>
              <w:rPr>
                <w:rFonts w:ascii="Times New Roman" w:hAnsi="Times New Roman" w:cs="Times New Roman"/>
                <w:sz w:val="24"/>
                <w:szCs w:val="24"/>
              </w:rPr>
              <w:t>Голарктикалық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600DF1B9"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11FF3F12"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0823487E"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46699815"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507FEFC7"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62</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571E9742"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Geum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urbanum</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4B9DA361"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7991A95C" w14:textId="77777777" w:rsidR="00F60842" w:rsidRDefault="00F60842" w:rsidP="009B1BEE">
            <w:pPr>
              <w:spacing w:after="120" w:line="240" w:lineRule="auto"/>
              <w:rPr>
                <w:rFonts w:ascii="Times New Roman" w:hAnsi="Times New Roman" w:cs="Times New Roman"/>
                <w:sz w:val="24"/>
                <w:szCs w:val="24"/>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641B288E"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00EFAC6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05B6871A"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2F7828EE"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5BFC4656"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63</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7823309F" w14:textId="77777777" w:rsidR="00F60842" w:rsidRDefault="00F60842" w:rsidP="00ED3555">
            <w:pPr>
              <w:spacing w:after="120" w:line="240" w:lineRule="auto"/>
              <w:rPr>
                <w:rFonts w:ascii="Times New Roman" w:hAnsi="Times New Roman" w:cs="Times New Roman"/>
                <w:i/>
                <w:sz w:val="24"/>
                <w:szCs w:val="24"/>
              </w:rPr>
            </w:pPr>
            <w:bookmarkStart w:id="32" w:name="_Hlk195543590"/>
            <w:proofErr w:type="spellStart"/>
            <w:r>
              <w:rPr>
                <w:rFonts w:ascii="Times New Roman" w:hAnsi="Times New Roman" w:cs="Times New Roman"/>
                <w:i/>
                <w:sz w:val="24"/>
                <w:szCs w:val="24"/>
              </w:rPr>
              <w:t>Rosa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alberti</w:t>
            </w:r>
            <w:proofErr w:type="spellEnd"/>
            <w:r>
              <w:rPr>
                <w:rFonts w:ascii="Times New Roman" w:hAnsi="Times New Roman" w:cs="Times New Roman"/>
                <w:sz w:val="24"/>
                <w:szCs w:val="24"/>
              </w:rPr>
              <w:t xml:space="preserve"> </w:t>
            </w:r>
            <w:bookmarkEnd w:id="32"/>
            <w:proofErr w:type="spellStart"/>
            <w:r>
              <w:rPr>
                <w:rFonts w:ascii="Times New Roman" w:hAnsi="Times New Roman" w:cs="Times New Roman"/>
                <w:sz w:val="24"/>
                <w:szCs w:val="24"/>
              </w:rPr>
              <w:t>Regel</w:t>
            </w:r>
            <w:proofErr w:type="spellEnd"/>
          </w:p>
        </w:tc>
        <w:tc>
          <w:tcPr>
            <w:tcW w:w="1713" w:type="dxa"/>
            <w:tcBorders>
              <w:top w:val="single" w:sz="4" w:space="0" w:color="auto"/>
              <w:left w:val="single" w:sz="4" w:space="0" w:color="auto"/>
              <w:bottom w:val="single" w:sz="4" w:space="0" w:color="auto"/>
              <w:right w:val="single" w:sz="4" w:space="0" w:color="auto"/>
            </w:tcBorders>
            <w:hideMark/>
          </w:tcPr>
          <w:p w14:paraId="790D4CBA"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Б</w:t>
            </w:r>
          </w:p>
        </w:tc>
        <w:tc>
          <w:tcPr>
            <w:tcW w:w="2666" w:type="dxa"/>
            <w:tcBorders>
              <w:top w:val="single" w:sz="4" w:space="0" w:color="auto"/>
              <w:left w:val="single" w:sz="4" w:space="0" w:color="auto"/>
              <w:bottom w:val="single" w:sz="4" w:space="0" w:color="auto"/>
              <w:right w:val="single" w:sz="4" w:space="0" w:color="auto"/>
            </w:tcBorders>
            <w:hideMark/>
          </w:tcPr>
          <w:p w14:paraId="0E457D46" w14:textId="77777777" w:rsidR="00F60842" w:rsidRDefault="00F60842" w:rsidP="009B1BEE">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Алтай-таулыортазиялық</w:t>
            </w:r>
          </w:p>
        </w:tc>
        <w:tc>
          <w:tcPr>
            <w:tcW w:w="1517" w:type="dxa"/>
            <w:tcBorders>
              <w:top w:val="single" w:sz="4" w:space="0" w:color="auto"/>
              <w:left w:val="single" w:sz="4" w:space="0" w:color="auto"/>
              <w:bottom w:val="single" w:sz="4" w:space="0" w:color="auto"/>
              <w:right w:val="single" w:sz="4" w:space="0" w:color="auto"/>
            </w:tcBorders>
            <w:hideMark/>
          </w:tcPr>
          <w:p w14:paraId="1AE3AA18"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2B010F05"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62AA0469"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540C556F"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2FC704CF"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64</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01104495" w14:textId="77777777" w:rsidR="00F60842" w:rsidRDefault="00F60842" w:rsidP="00ED3555">
            <w:pPr>
              <w:spacing w:after="120" w:line="240" w:lineRule="auto"/>
              <w:rPr>
                <w:rFonts w:ascii="Times New Roman" w:hAnsi="Times New Roman" w:cs="Times New Roman"/>
                <w:i/>
                <w:sz w:val="24"/>
                <w:szCs w:val="24"/>
              </w:rPr>
            </w:pPr>
            <w:bookmarkStart w:id="33" w:name="_Hlk195543672"/>
            <w:proofErr w:type="spellStart"/>
            <w:r>
              <w:rPr>
                <w:rFonts w:ascii="Times New Roman" w:hAnsi="Times New Roman" w:cs="Times New Roman"/>
                <w:i/>
                <w:sz w:val="24"/>
                <w:szCs w:val="24"/>
              </w:rPr>
              <w:t>Sorbus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tianschanica</w:t>
            </w:r>
            <w:proofErr w:type="spellEnd"/>
            <w:r>
              <w:rPr>
                <w:rFonts w:ascii="Times New Roman" w:hAnsi="Times New Roman" w:cs="Times New Roman"/>
                <w:sz w:val="24"/>
                <w:szCs w:val="24"/>
              </w:rPr>
              <w:t xml:space="preserve"> </w:t>
            </w:r>
            <w:bookmarkEnd w:id="33"/>
            <w:proofErr w:type="spellStart"/>
            <w:r>
              <w:rPr>
                <w:rFonts w:ascii="Times New Roman" w:hAnsi="Times New Roman" w:cs="Times New Roman"/>
                <w:sz w:val="24"/>
                <w:szCs w:val="24"/>
              </w:rPr>
              <w:t>Rupr</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6823B143"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А</w:t>
            </w:r>
          </w:p>
        </w:tc>
        <w:tc>
          <w:tcPr>
            <w:tcW w:w="2666" w:type="dxa"/>
            <w:tcBorders>
              <w:top w:val="single" w:sz="4" w:space="0" w:color="auto"/>
              <w:left w:val="single" w:sz="4" w:space="0" w:color="auto"/>
              <w:bottom w:val="single" w:sz="4" w:space="0" w:color="auto"/>
              <w:right w:val="single" w:sz="4" w:space="0" w:color="auto"/>
            </w:tcBorders>
            <w:hideMark/>
          </w:tcPr>
          <w:p w14:paraId="3C544CD4"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Жоңғар-памиралайлық</w:t>
            </w:r>
          </w:p>
        </w:tc>
        <w:tc>
          <w:tcPr>
            <w:tcW w:w="1517" w:type="dxa"/>
            <w:tcBorders>
              <w:top w:val="single" w:sz="4" w:space="0" w:color="auto"/>
              <w:left w:val="single" w:sz="4" w:space="0" w:color="auto"/>
              <w:bottom w:val="single" w:sz="4" w:space="0" w:color="auto"/>
              <w:right w:val="single" w:sz="4" w:space="0" w:color="auto"/>
            </w:tcBorders>
            <w:hideMark/>
          </w:tcPr>
          <w:p w14:paraId="09143F21"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68C68DDB"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243D0598"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36B22466"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78366C85"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65</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5AEE2B6B" w14:textId="77777777" w:rsidR="00F60842" w:rsidRDefault="00F60842" w:rsidP="00ED3555">
            <w:pPr>
              <w:spacing w:after="120" w:line="240" w:lineRule="auto"/>
              <w:rPr>
                <w:rFonts w:ascii="Times New Roman" w:hAnsi="Times New Roman" w:cs="Times New Roman"/>
                <w:i/>
                <w:sz w:val="24"/>
                <w:szCs w:val="24"/>
                <w:lang w:val="en-US"/>
              </w:rPr>
            </w:pPr>
            <w:bookmarkStart w:id="34" w:name="_Hlk195558650"/>
            <w:r>
              <w:rPr>
                <w:rFonts w:ascii="Times New Roman" w:hAnsi="Times New Roman" w:cs="Times New Roman"/>
                <w:i/>
                <w:sz w:val="24"/>
                <w:szCs w:val="24"/>
                <w:lang w:val="en-US"/>
              </w:rPr>
              <w:t xml:space="preserve">Spiraea </w:t>
            </w:r>
            <w:proofErr w:type="spellStart"/>
            <w:r>
              <w:rPr>
                <w:rFonts w:ascii="Times New Roman" w:hAnsi="Times New Roman" w:cs="Times New Roman"/>
                <w:i/>
                <w:sz w:val="24"/>
                <w:szCs w:val="24"/>
                <w:lang w:val="en-US"/>
              </w:rPr>
              <w:t>lasiocarpa</w:t>
            </w:r>
            <w:proofErr w:type="spellEnd"/>
            <w:r>
              <w:rPr>
                <w:rFonts w:ascii="Times New Roman" w:hAnsi="Times New Roman" w:cs="Times New Roman"/>
                <w:sz w:val="24"/>
                <w:szCs w:val="24"/>
                <w:lang w:val="en-US"/>
              </w:rPr>
              <w:t xml:space="preserve"> </w:t>
            </w:r>
            <w:bookmarkEnd w:id="34"/>
            <w:r>
              <w:rPr>
                <w:rFonts w:ascii="Times New Roman" w:hAnsi="Times New Roman" w:cs="Times New Roman"/>
                <w:sz w:val="24"/>
                <w:szCs w:val="24"/>
                <w:lang w:val="en-US"/>
              </w:rPr>
              <w:t xml:space="preserve">Kar. et </w:t>
            </w:r>
            <w:proofErr w:type="spellStart"/>
            <w:r>
              <w:rPr>
                <w:rFonts w:ascii="Times New Roman" w:hAnsi="Times New Roman" w:cs="Times New Roman"/>
                <w:sz w:val="24"/>
                <w:szCs w:val="24"/>
                <w:lang w:val="en-US"/>
              </w:rPr>
              <w:t>Kir</w:t>
            </w:r>
            <w:proofErr w:type="spellEnd"/>
            <w:r>
              <w:rPr>
                <w:rFonts w:ascii="Times New Roman" w:hAnsi="Times New Roman" w:cs="Times New Roman"/>
                <w:sz w:val="24"/>
                <w:szCs w:val="24"/>
                <w:lang w:val="en-US"/>
              </w:rPr>
              <w:t>.</w:t>
            </w:r>
          </w:p>
        </w:tc>
        <w:tc>
          <w:tcPr>
            <w:tcW w:w="1713" w:type="dxa"/>
            <w:tcBorders>
              <w:top w:val="single" w:sz="4" w:space="0" w:color="auto"/>
              <w:left w:val="single" w:sz="4" w:space="0" w:color="auto"/>
              <w:bottom w:val="single" w:sz="4" w:space="0" w:color="auto"/>
              <w:right w:val="single" w:sz="4" w:space="0" w:color="auto"/>
            </w:tcBorders>
            <w:hideMark/>
          </w:tcPr>
          <w:p w14:paraId="7E048082"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Б</w:t>
            </w:r>
          </w:p>
        </w:tc>
        <w:tc>
          <w:tcPr>
            <w:tcW w:w="2666" w:type="dxa"/>
            <w:tcBorders>
              <w:top w:val="single" w:sz="4" w:space="0" w:color="auto"/>
              <w:left w:val="single" w:sz="4" w:space="0" w:color="auto"/>
              <w:bottom w:val="single" w:sz="4" w:space="0" w:color="auto"/>
              <w:right w:val="single" w:sz="4" w:space="0" w:color="auto"/>
            </w:tcBorders>
            <w:hideMark/>
          </w:tcPr>
          <w:p w14:paraId="0DC2F6DD"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Таулыортазиялық</w:t>
            </w:r>
          </w:p>
        </w:tc>
        <w:tc>
          <w:tcPr>
            <w:tcW w:w="1517" w:type="dxa"/>
            <w:tcBorders>
              <w:top w:val="single" w:sz="4" w:space="0" w:color="auto"/>
              <w:left w:val="single" w:sz="4" w:space="0" w:color="auto"/>
              <w:bottom w:val="single" w:sz="4" w:space="0" w:color="auto"/>
              <w:right w:val="single" w:sz="4" w:space="0" w:color="auto"/>
            </w:tcBorders>
            <w:hideMark/>
          </w:tcPr>
          <w:p w14:paraId="0B8524A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0DDCB0A8"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6671CC29"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0EF30B95"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6B2B3F49"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7527B260"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Fabaceae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Lindl</w:t>
            </w:r>
            <w:proofErr w:type="spellEnd"/>
            <w:r>
              <w:rPr>
                <w:rFonts w:ascii="Times New Roman" w:hAnsi="Times New Roman" w:cs="Times New Roman"/>
                <w:b/>
                <w:sz w:val="24"/>
                <w:szCs w:val="24"/>
              </w:rPr>
              <w:t>.</w:t>
            </w:r>
          </w:p>
        </w:tc>
      </w:tr>
      <w:tr w:rsidR="00F60842" w14:paraId="43B096F9"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1D100C9A"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66.</w:t>
            </w:r>
          </w:p>
        </w:tc>
        <w:tc>
          <w:tcPr>
            <w:tcW w:w="0" w:type="auto"/>
            <w:tcBorders>
              <w:top w:val="single" w:sz="4" w:space="0" w:color="auto"/>
              <w:left w:val="single" w:sz="4" w:space="0" w:color="auto"/>
              <w:bottom w:val="single" w:sz="4" w:space="0" w:color="auto"/>
              <w:right w:val="single" w:sz="4" w:space="0" w:color="auto"/>
            </w:tcBorders>
            <w:hideMark/>
          </w:tcPr>
          <w:p w14:paraId="0BC02FA3"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Astragalus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alpinus</w:t>
            </w:r>
            <w:proofErr w:type="spellEnd"/>
            <w:r>
              <w:rPr>
                <w:rFonts w:ascii="Times New Roman" w:hAnsi="Times New Roman" w:cs="Times New Roman"/>
                <w:i/>
                <w:sz w:val="24"/>
                <w:szCs w:val="24"/>
              </w:rPr>
              <w:t xml:space="preserve"> </w:t>
            </w:r>
            <w:r>
              <w:rPr>
                <w:rFonts w:ascii="Times New Roman" w:hAnsi="Times New Roman" w:cs="Times New Roman"/>
                <w:iCs/>
                <w:sz w:val="24"/>
                <w:szCs w:val="24"/>
              </w:rPr>
              <w:t>L.</w:t>
            </w:r>
          </w:p>
        </w:tc>
        <w:tc>
          <w:tcPr>
            <w:tcW w:w="1713" w:type="dxa"/>
            <w:tcBorders>
              <w:top w:val="single" w:sz="4" w:space="0" w:color="auto"/>
              <w:left w:val="single" w:sz="4" w:space="0" w:color="auto"/>
              <w:bottom w:val="single" w:sz="4" w:space="0" w:color="auto"/>
              <w:right w:val="single" w:sz="4" w:space="0" w:color="auto"/>
            </w:tcBorders>
            <w:hideMark/>
          </w:tcPr>
          <w:p w14:paraId="66F042D3"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2A4084DA" w14:textId="77777777" w:rsidR="00F60842" w:rsidRDefault="00F60842" w:rsidP="009B1BEE">
            <w:pPr>
              <w:spacing w:after="120" w:line="240" w:lineRule="auto"/>
              <w:rPr>
                <w:rFonts w:ascii="Times New Roman" w:hAnsi="Times New Roman" w:cs="Times New Roman"/>
                <w:sz w:val="24"/>
                <w:szCs w:val="24"/>
              </w:rPr>
            </w:pPr>
            <w:proofErr w:type="spellStart"/>
            <w:r>
              <w:rPr>
                <w:rFonts w:ascii="Times New Roman" w:hAnsi="Times New Roman" w:cs="Times New Roman"/>
                <w:sz w:val="24"/>
                <w:szCs w:val="24"/>
              </w:rPr>
              <w:t>Голарктикалық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08355DC4"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025ACF05"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70C4A9BC"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51B3D97B"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689C9ACF"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67</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5AEBD48F" w14:textId="77777777" w:rsidR="00F60842" w:rsidRDefault="00F60842" w:rsidP="00ED3555">
            <w:pPr>
              <w:spacing w:after="120" w:line="240" w:lineRule="auto"/>
              <w:rPr>
                <w:rFonts w:ascii="Times New Roman" w:hAnsi="Times New Roman" w:cs="Times New Roman"/>
                <w:i/>
                <w:sz w:val="24"/>
                <w:szCs w:val="24"/>
                <w:lang w:val="en-US"/>
              </w:rPr>
            </w:pPr>
            <w:proofErr w:type="spellStart"/>
            <w:r>
              <w:rPr>
                <w:rFonts w:ascii="Times New Roman" w:hAnsi="Times New Roman" w:cs="Times New Roman"/>
                <w:i/>
                <w:sz w:val="24"/>
                <w:szCs w:val="24"/>
                <w:lang w:val="en-US"/>
              </w:rPr>
              <w:t>Lathyrus</w:t>
            </w:r>
            <w:proofErr w:type="spellEnd"/>
            <w:r>
              <w:rPr>
                <w:rFonts w:ascii="Times New Roman" w:hAnsi="Times New Roman" w:cs="Times New Roman"/>
                <w:i/>
                <w:sz w:val="24"/>
                <w:szCs w:val="24"/>
                <w:lang w:val="en-US"/>
              </w:rPr>
              <w:t xml:space="preserve"> </w:t>
            </w:r>
            <w:proofErr w:type="spellStart"/>
            <w:r>
              <w:rPr>
                <w:rFonts w:ascii="Times New Roman" w:hAnsi="Times New Roman" w:cs="Times New Roman"/>
                <w:i/>
                <w:sz w:val="24"/>
                <w:szCs w:val="24"/>
                <w:lang w:val="en-US"/>
              </w:rPr>
              <w:t>gmelinii</w:t>
            </w:r>
            <w:proofErr w:type="spellEnd"/>
            <w:r>
              <w:rPr>
                <w:rFonts w:ascii="Times New Roman" w:hAnsi="Times New Roman" w:cs="Times New Roman"/>
                <w:sz w:val="24"/>
                <w:szCs w:val="24"/>
                <w:lang w:val="en-US"/>
              </w:rPr>
              <w:t xml:space="preserve"> (Fisch. ex Ser.) Fritsch</w:t>
            </w:r>
          </w:p>
        </w:tc>
        <w:tc>
          <w:tcPr>
            <w:tcW w:w="1713" w:type="dxa"/>
            <w:tcBorders>
              <w:top w:val="single" w:sz="4" w:space="0" w:color="auto"/>
              <w:left w:val="single" w:sz="4" w:space="0" w:color="auto"/>
              <w:bottom w:val="single" w:sz="4" w:space="0" w:color="auto"/>
              <w:right w:val="single" w:sz="4" w:space="0" w:color="auto"/>
            </w:tcBorders>
            <w:hideMark/>
          </w:tcPr>
          <w:p w14:paraId="2446583A"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39B38096"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Таулысібір-тяньшаньдық</w:t>
            </w:r>
          </w:p>
        </w:tc>
        <w:tc>
          <w:tcPr>
            <w:tcW w:w="1517" w:type="dxa"/>
            <w:tcBorders>
              <w:top w:val="single" w:sz="4" w:space="0" w:color="auto"/>
              <w:left w:val="single" w:sz="4" w:space="0" w:color="auto"/>
              <w:bottom w:val="single" w:sz="4" w:space="0" w:color="auto"/>
              <w:right w:val="single" w:sz="4" w:space="0" w:color="auto"/>
            </w:tcBorders>
            <w:hideMark/>
          </w:tcPr>
          <w:p w14:paraId="3658DA54"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09BC8835"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20C21BDE"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5F201D21"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7BAB289C"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68</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7041DC35"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Lathyrus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pisiformis</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29A9E10E"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752B9D0A" w14:textId="77777777" w:rsidR="00F60842" w:rsidRDefault="00F60842" w:rsidP="009B1BEE">
            <w:pPr>
              <w:spacing w:after="120" w:line="240" w:lineRule="auto"/>
              <w:rPr>
                <w:rFonts w:ascii="Times New Roman" w:hAnsi="Times New Roman" w:cs="Times New Roman"/>
                <w:sz w:val="24"/>
                <w:szCs w:val="24"/>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2534895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6B866AA8"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1EB69FE0"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380ED604"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6E0A6323"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69.</w:t>
            </w:r>
          </w:p>
        </w:tc>
        <w:tc>
          <w:tcPr>
            <w:tcW w:w="0" w:type="auto"/>
            <w:tcBorders>
              <w:top w:val="single" w:sz="4" w:space="0" w:color="auto"/>
              <w:left w:val="single" w:sz="4" w:space="0" w:color="auto"/>
              <w:bottom w:val="single" w:sz="4" w:space="0" w:color="auto"/>
              <w:right w:val="single" w:sz="4" w:space="0" w:color="auto"/>
            </w:tcBorders>
            <w:hideMark/>
          </w:tcPr>
          <w:p w14:paraId="1F8A21FD"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Lathyrus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pratensis</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1146AC86"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5F553A57" w14:textId="77777777" w:rsidR="00F60842" w:rsidRDefault="00F60842" w:rsidP="009B1BEE">
            <w:pPr>
              <w:spacing w:after="120" w:line="240" w:lineRule="auto"/>
              <w:rPr>
                <w:rFonts w:ascii="Times New Roman" w:hAnsi="Times New Roman" w:cs="Times New Roman"/>
                <w:sz w:val="24"/>
                <w:szCs w:val="24"/>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63ABF525"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56E8689A"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2D01C5D2"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0D091D4E"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2C35314B"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70</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0FB0DBEC"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Melilotus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officinalis</w:t>
            </w:r>
            <w:proofErr w:type="spellEnd"/>
            <w:r>
              <w:rPr>
                <w:rFonts w:ascii="Times New Roman" w:hAnsi="Times New Roman" w:cs="Times New Roman"/>
                <w:sz w:val="24"/>
                <w:szCs w:val="24"/>
              </w:rPr>
              <w:t xml:space="preserve"> (L.) </w:t>
            </w:r>
            <w:proofErr w:type="spellStart"/>
            <w:r>
              <w:rPr>
                <w:rFonts w:ascii="Times New Roman" w:hAnsi="Times New Roman" w:cs="Times New Roman"/>
                <w:sz w:val="24"/>
                <w:szCs w:val="24"/>
              </w:rPr>
              <w:t>Pall</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0EF19FC4"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Еж</w:t>
            </w:r>
          </w:p>
        </w:tc>
        <w:tc>
          <w:tcPr>
            <w:tcW w:w="2666" w:type="dxa"/>
            <w:tcBorders>
              <w:top w:val="single" w:sz="4" w:space="0" w:color="auto"/>
              <w:left w:val="single" w:sz="4" w:space="0" w:color="auto"/>
              <w:bottom w:val="single" w:sz="4" w:space="0" w:color="auto"/>
              <w:right w:val="single" w:sz="4" w:space="0" w:color="auto"/>
            </w:tcBorders>
            <w:hideMark/>
          </w:tcPr>
          <w:p w14:paraId="668ACA10" w14:textId="77777777" w:rsidR="00F60842" w:rsidRDefault="00F60842" w:rsidP="009B1BEE">
            <w:pPr>
              <w:spacing w:after="120" w:line="240" w:lineRule="auto"/>
              <w:rPr>
                <w:rFonts w:ascii="Times New Roman" w:hAnsi="Times New Roman" w:cs="Times New Roman"/>
                <w:sz w:val="24"/>
                <w:szCs w:val="24"/>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7576B9E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66C7AB70"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1508C8B9"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245F49A4"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31B5E060"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71</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296D8EB4"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Trifolium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pratense</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6B086255"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3BB15A01" w14:textId="77777777" w:rsidR="00F60842" w:rsidRDefault="00F60842" w:rsidP="009B1BEE">
            <w:pPr>
              <w:spacing w:after="120" w:line="240" w:lineRule="auto"/>
              <w:rPr>
                <w:rFonts w:ascii="Times New Roman" w:hAnsi="Times New Roman" w:cs="Times New Roman"/>
                <w:sz w:val="24"/>
                <w:szCs w:val="24"/>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1DD6AD69"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4FC74ED7"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2C2862B3"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4D296260"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7698DF88"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72</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61C46522"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Trifolium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repens</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4668A597"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37A55C56" w14:textId="77777777" w:rsidR="00F60842" w:rsidRDefault="00F60842" w:rsidP="009B1BEE">
            <w:pPr>
              <w:spacing w:after="120" w:line="240" w:lineRule="auto"/>
              <w:rPr>
                <w:rFonts w:ascii="Times New Roman" w:hAnsi="Times New Roman" w:cs="Times New Roman"/>
                <w:sz w:val="24"/>
                <w:szCs w:val="24"/>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5DD417D9"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2CA3BA0C"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20252C83"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796FDD4E"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47AFCCF9"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73</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3E574CF7"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Vicia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tenuifolia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Roth</w:t>
            </w:r>
            <w:proofErr w:type="spellEnd"/>
          </w:p>
        </w:tc>
        <w:tc>
          <w:tcPr>
            <w:tcW w:w="1713" w:type="dxa"/>
            <w:tcBorders>
              <w:top w:val="single" w:sz="4" w:space="0" w:color="auto"/>
              <w:left w:val="single" w:sz="4" w:space="0" w:color="auto"/>
              <w:bottom w:val="single" w:sz="4" w:space="0" w:color="auto"/>
              <w:right w:val="single" w:sz="4" w:space="0" w:color="auto"/>
            </w:tcBorders>
            <w:hideMark/>
          </w:tcPr>
          <w:p w14:paraId="363077C6"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7C6FAAD0" w14:textId="77777777" w:rsidR="00F60842" w:rsidRDefault="00F60842" w:rsidP="009B1BEE">
            <w:pPr>
              <w:spacing w:after="120" w:line="240" w:lineRule="auto"/>
              <w:rPr>
                <w:rFonts w:ascii="Times New Roman" w:hAnsi="Times New Roman" w:cs="Times New Roman"/>
                <w:sz w:val="24"/>
                <w:szCs w:val="24"/>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62F8DD21"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004826AA"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6AFFFBE8"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6409EE94"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5389E276"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74</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6BC19CB6" w14:textId="77777777" w:rsidR="00F60842" w:rsidRDefault="00F60842" w:rsidP="00ED3555">
            <w:pPr>
              <w:spacing w:after="120" w:line="240" w:lineRule="auto"/>
              <w:rPr>
                <w:rFonts w:ascii="Times New Roman" w:hAnsi="Times New Roman" w:cs="Times New Roman"/>
                <w:i/>
                <w:sz w:val="24"/>
                <w:szCs w:val="24"/>
                <w:highlight w:val="yellow"/>
              </w:rPr>
            </w:pPr>
            <w:proofErr w:type="spellStart"/>
            <w:r>
              <w:rPr>
                <w:rFonts w:ascii="Times New Roman" w:hAnsi="Times New Roman" w:cs="Times New Roman"/>
                <w:i/>
                <w:sz w:val="24"/>
                <w:szCs w:val="24"/>
              </w:rPr>
              <w:t>Vicia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sepium</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7DA5D5C5"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5E06D6E2" w14:textId="77777777" w:rsidR="00F60842" w:rsidRDefault="00F60842" w:rsidP="009B1BEE">
            <w:pPr>
              <w:spacing w:after="120" w:line="240" w:lineRule="auto"/>
              <w:rPr>
                <w:rFonts w:ascii="Times New Roman" w:hAnsi="Times New Roman" w:cs="Times New Roman"/>
                <w:sz w:val="24"/>
                <w:szCs w:val="24"/>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476E80BB"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754D5D99"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340CA45A"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769DC34C"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6C129475" w14:textId="77777777" w:rsidR="00F60842" w:rsidRDefault="00F60842" w:rsidP="00ED3555">
            <w:pPr>
              <w:spacing w:after="120" w:line="240" w:lineRule="auto"/>
              <w:rPr>
                <w:rFonts w:ascii="Times New Roman" w:hAnsi="Times New Roman" w:cs="Times New Roman"/>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1FD62D8A"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Geraniaceae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Juss</w:t>
            </w:r>
            <w:proofErr w:type="spellEnd"/>
            <w:r>
              <w:rPr>
                <w:rFonts w:ascii="Times New Roman" w:hAnsi="Times New Roman" w:cs="Times New Roman"/>
                <w:b/>
                <w:sz w:val="24"/>
                <w:szCs w:val="24"/>
              </w:rPr>
              <w:t>.</w:t>
            </w:r>
          </w:p>
        </w:tc>
      </w:tr>
      <w:tr w:rsidR="00F60842" w14:paraId="647AB1AB"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1D5A3558"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75</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28BD38D4" w14:textId="77777777" w:rsidR="00F60842" w:rsidRDefault="00F60842" w:rsidP="00ED3555">
            <w:pPr>
              <w:spacing w:after="120" w:line="240" w:lineRule="auto"/>
              <w:rPr>
                <w:rFonts w:ascii="Times New Roman" w:hAnsi="Times New Roman" w:cs="Times New Roman"/>
                <w:i/>
                <w:sz w:val="24"/>
                <w:szCs w:val="24"/>
              </w:rPr>
            </w:pPr>
            <w:bookmarkStart w:id="35" w:name="_Hlk195542770"/>
            <w:proofErr w:type="spellStart"/>
            <w:r>
              <w:rPr>
                <w:rFonts w:ascii="Times New Roman" w:hAnsi="Times New Roman" w:cs="Times New Roman"/>
                <w:i/>
                <w:sz w:val="24"/>
                <w:szCs w:val="24"/>
              </w:rPr>
              <w:t>Geranium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albiflorum</w:t>
            </w:r>
            <w:proofErr w:type="spellEnd"/>
            <w:r>
              <w:rPr>
                <w:rFonts w:ascii="Times New Roman" w:hAnsi="Times New Roman" w:cs="Times New Roman"/>
                <w:sz w:val="24"/>
                <w:szCs w:val="24"/>
              </w:rPr>
              <w:t xml:space="preserve"> </w:t>
            </w:r>
            <w:bookmarkEnd w:id="35"/>
            <w:proofErr w:type="spellStart"/>
            <w:r>
              <w:rPr>
                <w:rFonts w:ascii="Times New Roman" w:hAnsi="Times New Roman" w:cs="Times New Roman"/>
                <w:sz w:val="24"/>
                <w:szCs w:val="24"/>
              </w:rPr>
              <w:t>Hook</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7E39D7E8"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0C1CD6A5"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Таулысібір-тяньшаньдық</w:t>
            </w:r>
          </w:p>
        </w:tc>
        <w:tc>
          <w:tcPr>
            <w:tcW w:w="1517" w:type="dxa"/>
            <w:tcBorders>
              <w:top w:val="single" w:sz="4" w:space="0" w:color="auto"/>
              <w:left w:val="single" w:sz="4" w:space="0" w:color="auto"/>
              <w:bottom w:val="single" w:sz="4" w:space="0" w:color="auto"/>
              <w:right w:val="single" w:sz="4" w:space="0" w:color="auto"/>
            </w:tcBorders>
            <w:hideMark/>
          </w:tcPr>
          <w:p w14:paraId="4963390E"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7E90A201"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en-US"/>
              </w:rPr>
              <w:t>+</w:t>
            </w:r>
          </w:p>
        </w:tc>
        <w:tc>
          <w:tcPr>
            <w:tcW w:w="1143" w:type="dxa"/>
            <w:tcBorders>
              <w:top w:val="single" w:sz="4" w:space="0" w:color="auto"/>
              <w:left w:val="single" w:sz="4" w:space="0" w:color="auto"/>
              <w:bottom w:val="single" w:sz="4" w:space="0" w:color="auto"/>
              <w:right w:val="single" w:sz="4" w:space="0" w:color="auto"/>
            </w:tcBorders>
            <w:hideMark/>
          </w:tcPr>
          <w:p w14:paraId="0DA3EAF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349A905B"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51FECB15"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76</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36C1B5ED" w14:textId="77777777" w:rsidR="00F60842" w:rsidRDefault="00F60842" w:rsidP="00ED3555">
            <w:pPr>
              <w:spacing w:after="120" w:line="240" w:lineRule="auto"/>
              <w:rPr>
                <w:rFonts w:ascii="Times New Roman" w:hAnsi="Times New Roman" w:cs="Times New Roman"/>
                <w:i/>
                <w:sz w:val="24"/>
                <w:szCs w:val="24"/>
                <w:lang w:val="en-US"/>
              </w:rPr>
            </w:pPr>
            <w:bookmarkStart w:id="36" w:name="_Hlk195558754"/>
            <w:bookmarkStart w:id="37" w:name="_Hlk189604927"/>
            <w:r>
              <w:rPr>
                <w:rFonts w:ascii="Times New Roman" w:hAnsi="Times New Roman" w:cs="Times New Roman"/>
                <w:i/>
                <w:sz w:val="24"/>
                <w:szCs w:val="24"/>
                <w:lang w:val="en-US"/>
              </w:rPr>
              <w:t xml:space="preserve">Geranium </w:t>
            </w:r>
            <w:proofErr w:type="spellStart"/>
            <w:r>
              <w:rPr>
                <w:rFonts w:ascii="Times New Roman" w:hAnsi="Times New Roman" w:cs="Times New Roman"/>
                <w:i/>
                <w:sz w:val="24"/>
                <w:szCs w:val="24"/>
                <w:lang w:val="en-US"/>
              </w:rPr>
              <w:t>collinum</w:t>
            </w:r>
            <w:bookmarkEnd w:id="36"/>
            <w:proofErr w:type="spellEnd"/>
            <w:r>
              <w:rPr>
                <w:rFonts w:ascii="Times New Roman" w:hAnsi="Times New Roman" w:cs="Times New Roman"/>
                <w:sz w:val="24"/>
                <w:szCs w:val="24"/>
                <w:lang w:val="en-US"/>
              </w:rPr>
              <w:t xml:space="preserve"> </w:t>
            </w:r>
            <w:bookmarkEnd w:id="37"/>
            <w:r>
              <w:rPr>
                <w:rFonts w:ascii="Times New Roman" w:hAnsi="Times New Roman" w:cs="Times New Roman"/>
                <w:sz w:val="24"/>
                <w:szCs w:val="24"/>
                <w:lang w:val="en-US"/>
              </w:rPr>
              <w:t xml:space="preserve">Stephan ex </w:t>
            </w:r>
            <w:proofErr w:type="spellStart"/>
            <w:r>
              <w:rPr>
                <w:rFonts w:ascii="Times New Roman" w:hAnsi="Times New Roman" w:cs="Times New Roman"/>
                <w:sz w:val="24"/>
                <w:szCs w:val="24"/>
                <w:lang w:val="en-US"/>
              </w:rPr>
              <w:t>Willd</w:t>
            </w:r>
            <w:proofErr w:type="spellEnd"/>
            <w:r>
              <w:rPr>
                <w:rFonts w:ascii="Times New Roman" w:hAnsi="Times New Roman" w:cs="Times New Roman"/>
                <w:sz w:val="24"/>
                <w:szCs w:val="24"/>
                <w:lang w:val="en-US"/>
              </w:rPr>
              <w:t>.</w:t>
            </w:r>
          </w:p>
        </w:tc>
        <w:tc>
          <w:tcPr>
            <w:tcW w:w="1713" w:type="dxa"/>
            <w:tcBorders>
              <w:top w:val="single" w:sz="4" w:space="0" w:color="auto"/>
              <w:left w:val="single" w:sz="4" w:space="0" w:color="auto"/>
              <w:bottom w:val="single" w:sz="4" w:space="0" w:color="auto"/>
              <w:right w:val="single" w:sz="4" w:space="0" w:color="auto"/>
            </w:tcBorders>
            <w:hideMark/>
          </w:tcPr>
          <w:p w14:paraId="406D2202"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35BE898F" w14:textId="77777777" w:rsidR="00F60842" w:rsidRDefault="00F60842" w:rsidP="009B1BEE">
            <w:pPr>
              <w:spacing w:after="120" w:line="240" w:lineRule="auto"/>
              <w:rPr>
                <w:rFonts w:ascii="Times New Roman" w:hAnsi="Times New Roman" w:cs="Times New Roman"/>
                <w:sz w:val="24"/>
                <w:szCs w:val="24"/>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69AFFCD4"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1F832E9A"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069F9EC5"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722D21F7"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28A0D404"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77.</w:t>
            </w:r>
          </w:p>
        </w:tc>
        <w:tc>
          <w:tcPr>
            <w:tcW w:w="0" w:type="auto"/>
            <w:tcBorders>
              <w:top w:val="single" w:sz="4" w:space="0" w:color="auto"/>
              <w:left w:val="single" w:sz="4" w:space="0" w:color="auto"/>
              <w:bottom w:val="single" w:sz="4" w:space="0" w:color="auto"/>
              <w:right w:val="single" w:sz="4" w:space="0" w:color="auto"/>
            </w:tcBorders>
            <w:hideMark/>
          </w:tcPr>
          <w:p w14:paraId="3CF278F1"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Geranium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pratense</w:t>
            </w:r>
            <w:proofErr w:type="spellEnd"/>
            <w:r>
              <w:rPr>
                <w:rFonts w:ascii="Times New Roman" w:hAnsi="Times New Roman" w:cs="Times New Roman"/>
                <w:i/>
                <w:sz w:val="24"/>
                <w:szCs w:val="24"/>
              </w:rPr>
              <w:t xml:space="preserve"> </w:t>
            </w:r>
            <w:r>
              <w:rPr>
                <w:rFonts w:ascii="Times New Roman" w:hAnsi="Times New Roman" w:cs="Times New Roman"/>
                <w:iCs/>
                <w:sz w:val="24"/>
                <w:szCs w:val="24"/>
              </w:rPr>
              <w:t>L.</w:t>
            </w:r>
          </w:p>
        </w:tc>
        <w:tc>
          <w:tcPr>
            <w:tcW w:w="1713" w:type="dxa"/>
            <w:tcBorders>
              <w:top w:val="single" w:sz="4" w:space="0" w:color="auto"/>
              <w:left w:val="single" w:sz="4" w:space="0" w:color="auto"/>
              <w:bottom w:val="single" w:sz="4" w:space="0" w:color="auto"/>
              <w:right w:val="single" w:sz="4" w:space="0" w:color="auto"/>
            </w:tcBorders>
            <w:hideMark/>
          </w:tcPr>
          <w:p w14:paraId="3D168713"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2448AF5B" w14:textId="77777777" w:rsidR="00F60842" w:rsidRDefault="00F60842" w:rsidP="009B1BEE">
            <w:pPr>
              <w:spacing w:after="120" w:line="240" w:lineRule="auto"/>
              <w:rPr>
                <w:rFonts w:ascii="Times New Roman" w:hAnsi="Times New Roman" w:cs="Times New Roman"/>
                <w:sz w:val="24"/>
                <w:szCs w:val="24"/>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137C0C87"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18F9620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32333962"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8C0D0E" w14:paraId="22AA3BB1" w14:textId="77777777" w:rsidTr="00D557A5">
        <w:trPr>
          <w:trHeight w:val="284"/>
        </w:trPr>
        <w:tc>
          <w:tcPr>
            <w:tcW w:w="15365" w:type="dxa"/>
            <w:gridSpan w:val="7"/>
            <w:tcBorders>
              <w:top w:val="single" w:sz="4" w:space="0" w:color="auto"/>
              <w:left w:val="single" w:sz="4" w:space="0" w:color="auto"/>
              <w:bottom w:val="single" w:sz="4" w:space="0" w:color="auto"/>
              <w:right w:val="single" w:sz="4" w:space="0" w:color="auto"/>
            </w:tcBorders>
            <w:noWrap/>
          </w:tcPr>
          <w:p w14:paraId="25C8C7EB" w14:textId="6641DD2A" w:rsidR="008C0D0E" w:rsidRDefault="00CD18F7" w:rsidP="00CD18F7">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lastRenderedPageBreak/>
              <w:t>4-ші кестенің жалғасы</w:t>
            </w:r>
          </w:p>
        </w:tc>
      </w:tr>
      <w:tr w:rsidR="00F60842" w14:paraId="2700553C"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487CF7DE"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78</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7D3DD24A" w14:textId="77777777" w:rsidR="00F60842" w:rsidRDefault="00F60842" w:rsidP="00ED3555">
            <w:pPr>
              <w:spacing w:after="120" w:line="240" w:lineRule="auto"/>
              <w:rPr>
                <w:rFonts w:ascii="Times New Roman" w:hAnsi="Times New Roman" w:cs="Times New Roman"/>
                <w:i/>
                <w:sz w:val="24"/>
                <w:szCs w:val="24"/>
              </w:rPr>
            </w:pPr>
            <w:bookmarkStart w:id="38" w:name="_Hlk189604943"/>
            <w:proofErr w:type="spellStart"/>
            <w:r>
              <w:rPr>
                <w:rFonts w:ascii="Times New Roman" w:hAnsi="Times New Roman" w:cs="Times New Roman"/>
                <w:i/>
                <w:sz w:val="24"/>
                <w:szCs w:val="24"/>
              </w:rPr>
              <w:t>Geranium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rectum</w:t>
            </w:r>
            <w:proofErr w:type="spellEnd"/>
            <w:r>
              <w:rPr>
                <w:rFonts w:ascii="Times New Roman" w:hAnsi="Times New Roman" w:cs="Times New Roman"/>
                <w:sz w:val="24"/>
                <w:szCs w:val="24"/>
              </w:rPr>
              <w:t xml:space="preserve"> </w:t>
            </w:r>
            <w:bookmarkEnd w:id="38"/>
            <w:proofErr w:type="spellStart"/>
            <w:r>
              <w:rPr>
                <w:rFonts w:ascii="Times New Roman" w:hAnsi="Times New Roman" w:cs="Times New Roman"/>
                <w:sz w:val="24"/>
                <w:szCs w:val="24"/>
              </w:rPr>
              <w:t>Trautv</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47B96E7F"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2FD0E3AA"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Жоңғар-тяньшаньдық</w:t>
            </w:r>
          </w:p>
        </w:tc>
        <w:tc>
          <w:tcPr>
            <w:tcW w:w="1517" w:type="dxa"/>
            <w:tcBorders>
              <w:top w:val="single" w:sz="4" w:space="0" w:color="auto"/>
              <w:left w:val="single" w:sz="4" w:space="0" w:color="auto"/>
              <w:bottom w:val="single" w:sz="4" w:space="0" w:color="auto"/>
              <w:right w:val="single" w:sz="4" w:space="0" w:color="auto"/>
            </w:tcBorders>
            <w:hideMark/>
          </w:tcPr>
          <w:p w14:paraId="7BBACF50"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48B0391B"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2B8BA331"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03E6424A"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52D2AEBF"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7786A7F4"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Celastraceae</w:t>
            </w:r>
            <w:proofErr w:type="spellEnd"/>
            <w:r>
              <w:rPr>
                <w:rFonts w:ascii="Times New Roman" w:hAnsi="Times New Roman" w:cs="Times New Roman"/>
                <w:b/>
                <w:sz w:val="24"/>
                <w:szCs w:val="24"/>
              </w:rPr>
              <w:t xml:space="preserve"> R. </w:t>
            </w:r>
            <w:proofErr w:type="spellStart"/>
            <w:r>
              <w:rPr>
                <w:rFonts w:ascii="Times New Roman" w:hAnsi="Times New Roman" w:cs="Times New Roman"/>
                <w:b/>
                <w:sz w:val="24"/>
                <w:szCs w:val="24"/>
              </w:rPr>
              <w:t>Br</w:t>
            </w:r>
            <w:proofErr w:type="spellEnd"/>
            <w:r>
              <w:rPr>
                <w:rFonts w:ascii="Times New Roman" w:hAnsi="Times New Roman" w:cs="Times New Roman"/>
                <w:b/>
                <w:sz w:val="24"/>
                <w:szCs w:val="24"/>
              </w:rPr>
              <w:t>.</w:t>
            </w:r>
          </w:p>
        </w:tc>
      </w:tr>
      <w:tr w:rsidR="00F60842" w14:paraId="14B186E2"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3389D418"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79</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499A73EF" w14:textId="77777777" w:rsidR="00F60842" w:rsidRDefault="00F60842" w:rsidP="00ED3555">
            <w:pPr>
              <w:spacing w:after="120" w:line="240" w:lineRule="auto"/>
              <w:rPr>
                <w:rFonts w:ascii="Times New Roman" w:hAnsi="Times New Roman" w:cs="Times New Roman"/>
                <w:i/>
                <w:sz w:val="24"/>
                <w:szCs w:val="24"/>
                <w:lang w:val="en-US"/>
              </w:rPr>
            </w:pPr>
            <w:bookmarkStart w:id="39" w:name="_Hlk189604960"/>
            <w:r>
              <w:rPr>
                <w:rFonts w:ascii="Times New Roman" w:hAnsi="Times New Roman" w:cs="Times New Roman"/>
                <w:i/>
                <w:sz w:val="24"/>
                <w:szCs w:val="24"/>
                <w:lang w:val="en-US"/>
              </w:rPr>
              <w:t xml:space="preserve">Euonymus </w:t>
            </w:r>
            <w:proofErr w:type="spellStart"/>
            <w:r>
              <w:rPr>
                <w:rFonts w:ascii="Times New Roman" w:hAnsi="Times New Roman" w:cs="Times New Roman"/>
                <w:i/>
                <w:sz w:val="24"/>
                <w:szCs w:val="24"/>
                <w:lang w:val="en-US"/>
              </w:rPr>
              <w:t>semenovii</w:t>
            </w:r>
            <w:proofErr w:type="spellEnd"/>
            <w:r>
              <w:rPr>
                <w:rFonts w:ascii="Times New Roman" w:hAnsi="Times New Roman" w:cs="Times New Roman"/>
                <w:sz w:val="24"/>
                <w:szCs w:val="24"/>
                <w:lang w:val="en-US"/>
              </w:rPr>
              <w:t xml:space="preserve"> </w:t>
            </w:r>
            <w:bookmarkEnd w:id="39"/>
            <w:r>
              <w:rPr>
                <w:rFonts w:ascii="Times New Roman" w:hAnsi="Times New Roman" w:cs="Times New Roman"/>
                <w:sz w:val="24"/>
                <w:szCs w:val="24"/>
                <w:lang w:val="en-US"/>
              </w:rPr>
              <w:t>Regel et Herder</w:t>
            </w:r>
          </w:p>
        </w:tc>
        <w:tc>
          <w:tcPr>
            <w:tcW w:w="1713" w:type="dxa"/>
            <w:tcBorders>
              <w:top w:val="single" w:sz="4" w:space="0" w:color="auto"/>
              <w:left w:val="single" w:sz="4" w:space="0" w:color="auto"/>
              <w:bottom w:val="single" w:sz="4" w:space="0" w:color="auto"/>
              <w:right w:val="single" w:sz="4" w:space="0" w:color="auto"/>
            </w:tcBorders>
            <w:hideMark/>
          </w:tcPr>
          <w:p w14:paraId="455E8226"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Б</w:t>
            </w:r>
          </w:p>
        </w:tc>
        <w:tc>
          <w:tcPr>
            <w:tcW w:w="2666" w:type="dxa"/>
            <w:tcBorders>
              <w:top w:val="single" w:sz="4" w:space="0" w:color="auto"/>
              <w:left w:val="single" w:sz="4" w:space="0" w:color="auto"/>
              <w:bottom w:val="single" w:sz="4" w:space="0" w:color="auto"/>
              <w:right w:val="single" w:sz="4" w:space="0" w:color="auto"/>
            </w:tcBorders>
            <w:hideMark/>
          </w:tcPr>
          <w:p w14:paraId="55B3BBFA"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Жоңғар-памиралайлық</w:t>
            </w:r>
          </w:p>
        </w:tc>
        <w:tc>
          <w:tcPr>
            <w:tcW w:w="1517" w:type="dxa"/>
            <w:tcBorders>
              <w:top w:val="single" w:sz="4" w:space="0" w:color="auto"/>
              <w:left w:val="single" w:sz="4" w:space="0" w:color="auto"/>
              <w:bottom w:val="single" w:sz="4" w:space="0" w:color="auto"/>
              <w:right w:val="single" w:sz="4" w:space="0" w:color="auto"/>
            </w:tcBorders>
            <w:hideMark/>
          </w:tcPr>
          <w:p w14:paraId="6B3F4D4B"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76853087"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6EA395AA"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39D9E61B"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799043C5" w14:textId="77777777" w:rsidR="00F60842" w:rsidRDefault="00F60842" w:rsidP="00ED3555">
            <w:pPr>
              <w:spacing w:after="120" w:line="240" w:lineRule="auto"/>
              <w:rPr>
                <w:rFonts w:ascii="Times New Roman" w:hAnsi="Times New Roman" w:cs="Times New Roman"/>
                <w:b/>
                <w:sz w:val="24"/>
                <w:szCs w:val="24"/>
                <w:lang w:val="en-US"/>
              </w:rPr>
            </w:pPr>
          </w:p>
        </w:tc>
        <w:tc>
          <w:tcPr>
            <w:tcW w:w="0" w:type="auto"/>
            <w:gridSpan w:val="6"/>
            <w:tcBorders>
              <w:top w:val="single" w:sz="4" w:space="0" w:color="auto"/>
              <w:left w:val="single" w:sz="4" w:space="0" w:color="auto"/>
              <w:bottom w:val="single" w:sz="4" w:space="0" w:color="auto"/>
              <w:right w:val="single" w:sz="4" w:space="0" w:color="auto"/>
            </w:tcBorders>
            <w:hideMark/>
          </w:tcPr>
          <w:p w14:paraId="2E84DB32"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Balsaminaceae</w:t>
            </w:r>
            <w:proofErr w:type="spellEnd"/>
            <w:r>
              <w:rPr>
                <w:rFonts w:ascii="Times New Roman" w:hAnsi="Times New Roman" w:cs="Times New Roman"/>
                <w:b/>
                <w:sz w:val="24"/>
                <w:szCs w:val="24"/>
              </w:rPr>
              <w:t xml:space="preserve"> A. </w:t>
            </w:r>
            <w:proofErr w:type="spellStart"/>
            <w:r>
              <w:rPr>
                <w:rFonts w:ascii="Times New Roman" w:hAnsi="Times New Roman" w:cs="Times New Roman"/>
                <w:b/>
                <w:sz w:val="24"/>
                <w:szCs w:val="24"/>
              </w:rPr>
              <w:t>Rich</w:t>
            </w:r>
            <w:proofErr w:type="spellEnd"/>
            <w:r>
              <w:rPr>
                <w:rFonts w:ascii="Times New Roman" w:hAnsi="Times New Roman" w:cs="Times New Roman"/>
                <w:b/>
                <w:sz w:val="24"/>
                <w:szCs w:val="24"/>
              </w:rPr>
              <w:t>.</w:t>
            </w:r>
          </w:p>
        </w:tc>
      </w:tr>
      <w:tr w:rsidR="00F60842" w14:paraId="3D626176"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775D6495"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80</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54E8B2F8"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Impatiens</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parviflora</w:t>
            </w:r>
            <w:proofErr w:type="spellEnd"/>
            <w:r>
              <w:rPr>
                <w:rFonts w:ascii="Times New Roman" w:hAnsi="Times New Roman" w:cs="Times New Roman"/>
                <w:sz w:val="24"/>
                <w:szCs w:val="24"/>
              </w:rPr>
              <w:t xml:space="preserve"> DC.</w:t>
            </w:r>
          </w:p>
        </w:tc>
        <w:tc>
          <w:tcPr>
            <w:tcW w:w="1713" w:type="dxa"/>
            <w:tcBorders>
              <w:top w:val="single" w:sz="4" w:space="0" w:color="auto"/>
              <w:left w:val="single" w:sz="4" w:space="0" w:color="auto"/>
              <w:bottom w:val="single" w:sz="4" w:space="0" w:color="auto"/>
              <w:right w:val="single" w:sz="4" w:space="0" w:color="auto"/>
            </w:tcBorders>
            <w:hideMark/>
          </w:tcPr>
          <w:p w14:paraId="7E26C442" w14:textId="77777777" w:rsidR="00F60842" w:rsidRDefault="00F60842" w:rsidP="000C309A">
            <w:pPr>
              <w:spacing w:after="120" w:line="240" w:lineRule="auto"/>
              <w:ind w:left="142" w:firstLine="567"/>
              <w:rPr>
                <w:rFonts w:ascii="Times New Roman" w:hAnsi="Times New Roman" w:cs="Times New Roman"/>
                <w:sz w:val="24"/>
                <w:szCs w:val="24"/>
                <w:highlight w:val="yellow"/>
                <w:lang w:val="kk-KZ"/>
              </w:rPr>
            </w:pPr>
            <w:r>
              <w:rPr>
                <w:rFonts w:ascii="Times New Roman" w:hAnsi="Times New Roman" w:cs="Times New Roman"/>
                <w:sz w:val="24"/>
                <w:szCs w:val="24"/>
                <w:lang w:val="kk-KZ"/>
              </w:rPr>
              <w:t>Бж</w:t>
            </w:r>
          </w:p>
        </w:tc>
        <w:tc>
          <w:tcPr>
            <w:tcW w:w="2666" w:type="dxa"/>
            <w:tcBorders>
              <w:top w:val="single" w:sz="4" w:space="0" w:color="auto"/>
              <w:left w:val="single" w:sz="4" w:space="0" w:color="auto"/>
              <w:bottom w:val="single" w:sz="4" w:space="0" w:color="auto"/>
              <w:right w:val="single" w:sz="4" w:space="0" w:color="auto"/>
            </w:tcBorders>
            <w:hideMark/>
          </w:tcPr>
          <w:p w14:paraId="304414F5" w14:textId="77777777" w:rsidR="00F60842" w:rsidRDefault="00F60842" w:rsidP="009B1BEE">
            <w:pPr>
              <w:spacing w:after="120" w:line="240" w:lineRule="auto"/>
              <w:rPr>
                <w:rFonts w:ascii="Times New Roman" w:hAnsi="Times New Roman" w:cs="Times New Roman"/>
                <w:sz w:val="24"/>
                <w:szCs w:val="24"/>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3EE4D3F2"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6BA3B5B1"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027E2BC9"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331917FD"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0241C27E" w14:textId="77777777" w:rsidR="00F60842" w:rsidRDefault="00F60842" w:rsidP="00ED3555">
            <w:pPr>
              <w:spacing w:after="120" w:line="240" w:lineRule="auto"/>
              <w:rPr>
                <w:rFonts w:ascii="Times New Roman" w:hAnsi="Times New Roman" w:cs="Times New Roman"/>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2FCEFEFE"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Hypericaceae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Juss</w:t>
            </w:r>
            <w:proofErr w:type="spellEnd"/>
            <w:r>
              <w:rPr>
                <w:rFonts w:ascii="Times New Roman" w:hAnsi="Times New Roman" w:cs="Times New Roman"/>
                <w:b/>
                <w:sz w:val="24"/>
                <w:szCs w:val="24"/>
              </w:rPr>
              <w:t>.</w:t>
            </w:r>
          </w:p>
        </w:tc>
      </w:tr>
      <w:tr w:rsidR="00F60842" w14:paraId="6D82D327" w14:textId="77777777" w:rsidTr="00B53258">
        <w:trPr>
          <w:trHeight w:val="179"/>
        </w:trPr>
        <w:tc>
          <w:tcPr>
            <w:tcW w:w="0" w:type="auto"/>
            <w:tcBorders>
              <w:top w:val="single" w:sz="4" w:space="0" w:color="auto"/>
              <w:left w:val="single" w:sz="4" w:space="0" w:color="auto"/>
              <w:bottom w:val="single" w:sz="4" w:space="0" w:color="auto"/>
              <w:right w:val="single" w:sz="4" w:space="0" w:color="auto"/>
            </w:tcBorders>
            <w:noWrap/>
            <w:hideMark/>
          </w:tcPr>
          <w:p w14:paraId="64BA1ADA" w14:textId="77777777" w:rsidR="00F60842" w:rsidRDefault="00F60842" w:rsidP="00ED3555">
            <w:pPr>
              <w:spacing w:after="120" w:line="240" w:lineRule="auto"/>
              <w:rPr>
                <w:rFonts w:ascii="Times New Roman" w:hAnsi="Times New Roman" w:cs="Times New Roman"/>
                <w:iCs/>
                <w:sz w:val="24"/>
                <w:szCs w:val="24"/>
              </w:rPr>
            </w:pPr>
            <w:r>
              <w:rPr>
                <w:rFonts w:ascii="Times New Roman" w:hAnsi="Times New Roman" w:cs="Times New Roman"/>
                <w:iCs/>
                <w:sz w:val="24"/>
                <w:szCs w:val="24"/>
                <w:lang w:val="kk-KZ"/>
              </w:rPr>
              <w:t>81</w:t>
            </w:r>
            <w:r>
              <w:rPr>
                <w:rFonts w:ascii="Times New Roman" w:hAnsi="Times New Roman" w:cs="Times New Roman"/>
                <w:iCs/>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52A50425" w14:textId="77777777" w:rsidR="00F60842" w:rsidRDefault="00F60842" w:rsidP="00ED3555">
            <w:pPr>
              <w:spacing w:after="120" w:line="240" w:lineRule="auto"/>
              <w:rPr>
                <w:rFonts w:ascii="Times New Roman" w:hAnsi="Times New Roman" w:cs="Times New Roman"/>
                <w:i/>
                <w:iCs/>
                <w:sz w:val="24"/>
                <w:szCs w:val="24"/>
              </w:rPr>
            </w:pPr>
            <w:proofErr w:type="spellStart"/>
            <w:r>
              <w:rPr>
                <w:rFonts w:ascii="Times New Roman" w:hAnsi="Times New Roman" w:cs="Times New Roman"/>
                <w:i/>
                <w:sz w:val="24"/>
                <w:szCs w:val="24"/>
              </w:rPr>
              <w:t>Hypericum</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hirsutum</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1F9CEF50"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62958ACE" w14:textId="77777777" w:rsidR="00F60842" w:rsidRDefault="00F60842" w:rsidP="009B1BEE">
            <w:pPr>
              <w:spacing w:after="120" w:line="240" w:lineRule="auto"/>
              <w:rPr>
                <w:rFonts w:ascii="Times New Roman" w:hAnsi="Times New Roman" w:cs="Times New Roman"/>
                <w:sz w:val="24"/>
                <w:szCs w:val="24"/>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1DFAEA43"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3DF9D59F"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348500F7"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2EB14781" w14:textId="77777777" w:rsidTr="00B53258">
        <w:trPr>
          <w:trHeight w:val="316"/>
        </w:trPr>
        <w:tc>
          <w:tcPr>
            <w:tcW w:w="0" w:type="auto"/>
            <w:tcBorders>
              <w:top w:val="single" w:sz="4" w:space="0" w:color="auto"/>
              <w:left w:val="single" w:sz="4" w:space="0" w:color="auto"/>
              <w:bottom w:val="single" w:sz="4" w:space="0" w:color="auto"/>
              <w:right w:val="single" w:sz="4" w:space="0" w:color="auto"/>
            </w:tcBorders>
            <w:noWrap/>
            <w:hideMark/>
          </w:tcPr>
          <w:p w14:paraId="4EEB6DB0"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82</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38DBCFC8" w14:textId="77777777" w:rsidR="00F60842" w:rsidRDefault="00F60842" w:rsidP="00ED3555">
            <w:pPr>
              <w:spacing w:after="120" w:line="240" w:lineRule="auto"/>
              <w:rPr>
                <w:rFonts w:ascii="Times New Roman" w:hAnsi="Times New Roman" w:cs="Times New Roman"/>
                <w:sz w:val="24"/>
                <w:szCs w:val="24"/>
              </w:rPr>
            </w:pPr>
            <w:proofErr w:type="spellStart"/>
            <w:r>
              <w:rPr>
                <w:rFonts w:ascii="Times New Roman" w:hAnsi="Times New Roman" w:cs="Times New Roman"/>
                <w:i/>
                <w:sz w:val="24"/>
                <w:szCs w:val="24"/>
              </w:rPr>
              <w:t>Hypericum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perforatum</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63BEF323"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2F826A7F" w14:textId="77777777" w:rsidR="00F60842" w:rsidRDefault="00F60842" w:rsidP="009B1BEE">
            <w:pPr>
              <w:spacing w:after="120" w:line="240" w:lineRule="auto"/>
              <w:rPr>
                <w:rFonts w:ascii="Times New Roman" w:hAnsi="Times New Roman" w:cs="Times New Roman"/>
                <w:sz w:val="24"/>
                <w:szCs w:val="24"/>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393C4960"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58D7CD67"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69EFC6FA"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4F0F74D4"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6210DBCE"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3BCD53AA"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Violaceae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Batsch</w:t>
            </w:r>
            <w:proofErr w:type="spellEnd"/>
          </w:p>
        </w:tc>
      </w:tr>
      <w:tr w:rsidR="00F60842" w14:paraId="0877D838"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1F01BB37"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83</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2077EA6D" w14:textId="77777777" w:rsidR="00F60842" w:rsidRDefault="00F60842" w:rsidP="00ED3555">
            <w:pPr>
              <w:spacing w:after="120" w:line="240" w:lineRule="auto"/>
              <w:rPr>
                <w:rFonts w:ascii="Times New Roman" w:hAnsi="Times New Roman" w:cs="Times New Roman"/>
                <w:i/>
                <w:sz w:val="24"/>
                <w:szCs w:val="24"/>
                <w:lang w:val="en-US"/>
              </w:rPr>
            </w:pPr>
            <w:r>
              <w:rPr>
                <w:rFonts w:ascii="Times New Roman" w:hAnsi="Times New Roman" w:cs="Times New Roman"/>
                <w:i/>
                <w:sz w:val="24"/>
                <w:szCs w:val="24"/>
                <w:lang w:val="en-US"/>
              </w:rPr>
              <w:t xml:space="preserve">Viola </w:t>
            </w:r>
            <w:proofErr w:type="spellStart"/>
            <w:r>
              <w:rPr>
                <w:rFonts w:ascii="Times New Roman" w:hAnsi="Times New Roman" w:cs="Times New Roman"/>
                <w:i/>
                <w:sz w:val="24"/>
                <w:szCs w:val="24"/>
                <w:lang w:val="en-US"/>
              </w:rPr>
              <w:t>acutifolia</w:t>
            </w:r>
            <w:proofErr w:type="spellEnd"/>
            <w:r>
              <w:rPr>
                <w:rFonts w:ascii="Times New Roman" w:hAnsi="Times New Roman" w:cs="Times New Roman"/>
                <w:sz w:val="24"/>
                <w:szCs w:val="24"/>
                <w:lang w:val="en-US"/>
              </w:rPr>
              <w:t xml:space="preserve"> (Kar. et </w:t>
            </w:r>
            <w:proofErr w:type="spellStart"/>
            <w:r>
              <w:rPr>
                <w:rFonts w:ascii="Times New Roman" w:hAnsi="Times New Roman" w:cs="Times New Roman"/>
                <w:sz w:val="24"/>
                <w:szCs w:val="24"/>
                <w:lang w:val="en-US"/>
              </w:rPr>
              <w:t>Kir</w:t>
            </w:r>
            <w:proofErr w:type="spellEnd"/>
            <w:r>
              <w:rPr>
                <w:rFonts w:ascii="Times New Roman" w:hAnsi="Times New Roman" w:cs="Times New Roman"/>
                <w:sz w:val="24"/>
                <w:szCs w:val="24"/>
                <w:lang w:val="en-US"/>
              </w:rPr>
              <w:t>.) W. Becker</w:t>
            </w:r>
          </w:p>
        </w:tc>
        <w:tc>
          <w:tcPr>
            <w:tcW w:w="1713" w:type="dxa"/>
            <w:tcBorders>
              <w:top w:val="single" w:sz="4" w:space="0" w:color="auto"/>
              <w:left w:val="single" w:sz="4" w:space="0" w:color="auto"/>
              <w:bottom w:val="single" w:sz="4" w:space="0" w:color="auto"/>
              <w:right w:val="single" w:sz="4" w:space="0" w:color="auto"/>
            </w:tcBorders>
            <w:hideMark/>
          </w:tcPr>
          <w:p w14:paraId="336908FA"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5F8A2D32"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Таулыортазиялық </w:t>
            </w:r>
          </w:p>
        </w:tc>
        <w:tc>
          <w:tcPr>
            <w:tcW w:w="1517" w:type="dxa"/>
            <w:tcBorders>
              <w:top w:val="single" w:sz="4" w:space="0" w:color="auto"/>
              <w:left w:val="single" w:sz="4" w:space="0" w:color="auto"/>
              <w:bottom w:val="single" w:sz="4" w:space="0" w:color="auto"/>
              <w:right w:val="single" w:sz="4" w:space="0" w:color="auto"/>
            </w:tcBorders>
            <w:hideMark/>
          </w:tcPr>
          <w:p w14:paraId="52F4B0DA"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1031854C"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56D36FE0"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19E248DD"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78AE88C6"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84.</w:t>
            </w:r>
          </w:p>
        </w:tc>
        <w:tc>
          <w:tcPr>
            <w:tcW w:w="0" w:type="auto"/>
            <w:tcBorders>
              <w:top w:val="single" w:sz="4" w:space="0" w:color="auto"/>
              <w:left w:val="single" w:sz="4" w:space="0" w:color="auto"/>
              <w:bottom w:val="single" w:sz="4" w:space="0" w:color="auto"/>
              <w:right w:val="single" w:sz="4" w:space="0" w:color="auto"/>
            </w:tcBorders>
            <w:hideMark/>
          </w:tcPr>
          <w:p w14:paraId="5AC2091E" w14:textId="77777777" w:rsidR="00F60842" w:rsidRDefault="00F60842" w:rsidP="00ED3555">
            <w:pPr>
              <w:spacing w:after="120" w:line="240" w:lineRule="auto"/>
              <w:rPr>
                <w:rFonts w:ascii="Times New Roman" w:hAnsi="Times New Roman" w:cs="Times New Roman"/>
                <w:i/>
                <w:sz w:val="24"/>
                <w:szCs w:val="24"/>
                <w:lang w:val="en-US"/>
              </w:rPr>
            </w:pPr>
            <w:r>
              <w:rPr>
                <w:rFonts w:ascii="Times New Roman" w:hAnsi="Times New Roman" w:cs="Times New Roman"/>
                <w:i/>
                <w:sz w:val="24"/>
                <w:szCs w:val="24"/>
                <w:lang w:val="en-US"/>
              </w:rPr>
              <w:t xml:space="preserve">Viola </w:t>
            </w:r>
            <w:proofErr w:type="spellStart"/>
            <w:r>
              <w:rPr>
                <w:rFonts w:ascii="Times New Roman" w:hAnsi="Times New Roman" w:cs="Times New Roman"/>
                <w:i/>
                <w:sz w:val="24"/>
                <w:szCs w:val="24"/>
                <w:lang w:val="en-US"/>
              </w:rPr>
              <w:t>biflora</w:t>
            </w:r>
            <w:proofErr w:type="spellEnd"/>
            <w:r>
              <w:rPr>
                <w:rFonts w:ascii="Times New Roman" w:hAnsi="Times New Roman" w:cs="Times New Roman"/>
                <w:i/>
                <w:sz w:val="24"/>
                <w:szCs w:val="24"/>
                <w:lang w:val="en-US"/>
              </w:rPr>
              <w:t xml:space="preserve"> </w:t>
            </w:r>
            <w:r>
              <w:rPr>
                <w:rFonts w:ascii="Times New Roman" w:hAnsi="Times New Roman" w:cs="Times New Roman"/>
                <w:iCs/>
                <w:sz w:val="24"/>
                <w:szCs w:val="24"/>
                <w:lang w:val="en-US"/>
              </w:rPr>
              <w:t>L.</w:t>
            </w:r>
          </w:p>
        </w:tc>
        <w:tc>
          <w:tcPr>
            <w:tcW w:w="1713" w:type="dxa"/>
            <w:tcBorders>
              <w:top w:val="single" w:sz="4" w:space="0" w:color="auto"/>
              <w:left w:val="single" w:sz="4" w:space="0" w:color="auto"/>
              <w:bottom w:val="single" w:sz="4" w:space="0" w:color="auto"/>
              <w:right w:val="single" w:sz="4" w:space="0" w:color="auto"/>
            </w:tcBorders>
            <w:hideMark/>
          </w:tcPr>
          <w:p w14:paraId="60E4A108"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3E02A7A4"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Арктомонтанды-циркумполярлық</w:t>
            </w:r>
          </w:p>
        </w:tc>
        <w:tc>
          <w:tcPr>
            <w:tcW w:w="1517" w:type="dxa"/>
            <w:tcBorders>
              <w:top w:val="single" w:sz="4" w:space="0" w:color="auto"/>
              <w:left w:val="single" w:sz="4" w:space="0" w:color="auto"/>
              <w:bottom w:val="single" w:sz="4" w:space="0" w:color="auto"/>
              <w:right w:val="single" w:sz="4" w:space="0" w:color="auto"/>
            </w:tcBorders>
            <w:hideMark/>
          </w:tcPr>
          <w:p w14:paraId="06E62276"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45C4C137"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2835253C"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2C95EF65"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19120680" w14:textId="77777777" w:rsidR="00F60842" w:rsidRDefault="00F60842" w:rsidP="00ED3555">
            <w:pPr>
              <w:spacing w:after="120" w:line="240" w:lineRule="auto"/>
              <w:rPr>
                <w:rFonts w:ascii="Times New Roman" w:hAnsi="Times New Roman" w:cs="Times New Roman"/>
                <w:sz w:val="24"/>
                <w:szCs w:val="24"/>
                <w:lang w:val="en-US"/>
              </w:rPr>
            </w:pPr>
          </w:p>
        </w:tc>
        <w:tc>
          <w:tcPr>
            <w:tcW w:w="0" w:type="auto"/>
            <w:gridSpan w:val="6"/>
            <w:tcBorders>
              <w:top w:val="single" w:sz="4" w:space="0" w:color="auto"/>
              <w:left w:val="single" w:sz="4" w:space="0" w:color="auto"/>
              <w:bottom w:val="single" w:sz="4" w:space="0" w:color="auto"/>
              <w:right w:val="single" w:sz="4" w:space="0" w:color="auto"/>
            </w:tcBorders>
            <w:hideMark/>
          </w:tcPr>
          <w:p w14:paraId="63902986"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Apiaceae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Lindl</w:t>
            </w:r>
            <w:proofErr w:type="spellEnd"/>
            <w:r>
              <w:rPr>
                <w:rFonts w:ascii="Times New Roman" w:hAnsi="Times New Roman" w:cs="Times New Roman"/>
                <w:b/>
                <w:sz w:val="24"/>
                <w:szCs w:val="24"/>
              </w:rPr>
              <w:t>.</w:t>
            </w:r>
          </w:p>
        </w:tc>
      </w:tr>
      <w:tr w:rsidR="00F60842" w14:paraId="6DF7EFDC"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0F0DB6E2"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85</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1C2DB0A1" w14:textId="77777777" w:rsidR="00F60842" w:rsidRDefault="00F60842" w:rsidP="00ED3555">
            <w:pPr>
              <w:spacing w:after="120" w:line="240" w:lineRule="auto"/>
              <w:rPr>
                <w:rFonts w:ascii="Times New Roman" w:hAnsi="Times New Roman" w:cs="Times New Roman"/>
                <w:i/>
                <w:sz w:val="24"/>
                <w:szCs w:val="24"/>
              </w:rPr>
            </w:pPr>
            <w:bookmarkStart w:id="40" w:name="_Hlk189604977"/>
            <w:proofErr w:type="spellStart"/>
            <w:r>
              <w:rPr>
                <w:rFonts w:ascii="Times New Roman" w:hAnsi="Times New Roman" w:cs="Times New Roman"/>
                <w:i/>
                <w:sz w:val="24"/>
                <w:szCs w:val="24"/>
              </w:rPr>
              <w:t>Aegopodium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alpestre</w:t>
            </w:r>
            <w:proofErr w:type="spellEnd"/>
            <w:r>
              <w:rPr>
                <w:rFonts w:ascii="Times New Roman" w:hAnsi="Times New Roman" w:cs="Times New Roman"/>
                <w:sz w:val="24"/>
                <w:szCs w:val="24"/>
              </w:rPr>
              <w:t xml:space="preserve"> </w:t>
            </w:r>
            <w:bookmarkEnd w:id="40"/>
            <w:proofErr w:type="spellStart"/>
            <w:r>
              <w:rPr>
                <w:rFonts w:ascii="Times New Roman" w:hAnsi="Times New Roman" w:cs="Times New Roman"/>
                <w:sz w:val="24"/>
                <w:szCs w:val="24"/>
              </w:rPr>
              <w:t>Ledeb</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1FDDD0A1"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1B99768C"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6965AC54"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7C90F9B0"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60C7D9B5"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2C95AF4D" w14:textId="77777777" w:rsidTr="00B53258">
        <w:trPr>
          <w:trHeight w:val="230"/>
        </w:trPr>
        <w:tc>
          <w:tcPr>
            <w:tcW w:w="0" w:type="auto"/>
            <w:tcBorders>
              <w:top w:val="single" w:sz="4" w:space="0" w:color="auto"/>
              <w:left w:val="single" w:sz="4" w:space="0" w:color="auto"/>
              <w:bottom w:val="single" w:sz="4" w:space="0" w:color="auto"/>
              <w:right w:val="single" w:sz="4" w:space="0" w:color="auto"/>
            </w:tcBorders>
            <w:noWrap/>
            <w:hideMark/>
          </w:tcPr>
          <w:p w14:paraId="5BB9B578"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86</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7E73A1D2" w14:textId="77777777" w:rsidR="00F60842" w:rsidRDefault="00F60842" w:rsidP="00ED3555">
            <w:pPr>
              <w:spacing w:after="120" w:line="240" w:lineRule="auto"/>
              <w:rPr>
                <w:rFonts w:ascii="Times New Roman" w:hAnsi="Times New Roman" w:cs="Times New Roman"/>
                <w:i/>
                <w:iCs/>
                <w:sz w:val="24"/>
                <w:szCs w:val="24"/>
                <w:lang w:val="en-US"/>
              </w:rPr>
            </w:pPr>
            <w:r>
              <w:rPr>
                <w:rFonts w:ascii="Times New Roman" w:hAnsi="Times New Roman" w:cs="Times New Roman"/>
                <w:i/>
                <w:iCs/>
                <w:sz w:val="24"/>
                <w:szCs w:val="24"/>
                <w:lang w:val="en-US"/>
              </w:rPr>
              <w:t xml:space="preserve">Angelica </w:t>
            </w:r>
            <w:proofErr w:type="spellStart"/>
            <w:r>
              <w:rPr>
                <w:rFonts w:ascii="Times New Roman" w:hAnsi="Times New Roman" w:cs="Times New Roman"/>
                <w:i/>
                <w:iCs/>
                <w:sz w:val="24"/>
                <w:szCs w:val="24"/>
                <w:lang w:val="en-US"/>
              </w:rPr>
              <w:t>decurrens</w:t>
            </w:r>
            <w:proofErr w:type="spellEnd"/>
            <w:r>
              <w:rPr>
                <w:rFonts w:ascii="Times New Roman" w:hAnsi="Times New Roman" w:cs="Times New Roman"/>
                <w:i/>
                <w:iCs/>
                <w:sz w:val="24"/>
                <w:szCs w:val="24"/>
                <w:lang w:val="en-US"/>
              </w:rPr>
              <w:t xml:space="preserve"> </w:t>
            </w:r>
            <w:r>
              <w:rPr>
                <w:rFonts w:ascii="Times New Roman" w:hAnsi="Times New Roman" w:cs="Times New Roman"/>
                <w:sz w:val="24"/>
                <w:szCs w:val="24"/>
                <w:lang w:val="en-US"/>
              </w:rPr>
              <w:t>(</w:t>
            </w:r>
            <w:proofErr w:type="spellStart"/>
            <w:r>
              <w:rPr>
                <w:rFonts w:ascii="Times New Roman" w:hAnsi="Times New Roman" w:cs="Times New Roman"/>
                <w:sz w:val="24"/>
                <w:szCs w:val="24"/>
                <w:lang w:val="en-US"/>
              </w:rPr>
              <w:t>Ledeb</w:t>
            </w:r>
            <w:proofErr w:type="spellEnd"/>
            <w:r>
              <w:rPr>
                <w:rFonts w:ascii="Times New Roman" w:hAnsi="Times New Roman" w:cs="Times New Roman"/>
                <w:sz w:val="24"/>
                <w:szCs w:val="24"/>
                <w:lang w:val="en-US"/>
              </w:rPr>
              <w:t xml:space="preserve">.) B. </w:t>
            </w:r>
            <w:proofErr w:type="spellStart"/>
            <w:r>
              <w:rPr>
                <w:rFonts w:ascii="Times New Roman" w:hAnsi="Times New Roman" w:cs="Times New Roman"/>
                <w:sz w:val="24"/>
                <w:szCs w:val="24"/>
                <w:lang w:val="en-US"/>
              </w:rPr>
              <w:t>Fedtsch</w:t>
            </w:r>
            <w:proofErr w:type="spellEnd"/>
            <w:r>
              <w:rPr>
                <w:rFonts w:ascii="Times New Roman" w:hAnsi="Times New Roman" w:cs="Times New Roman"/>
                <w:sz w:val="24"/>
                <w:szCs w:val="24"/>
                <w:lang w:val="en-US"/>
              </w:rPr>
              <w:t>.</w:t>
            </w:r>
          </w:p>
        </w:tc>
        <w:tc>
          <w:tcPr>
            <w:tcW w:w="1713" w:type="dxa"/>
            <w:tcBorders>
              <w:top w:val="single" w:sz="4" w:space="0" w:color="auto"/>
              <w:left w:val="single" w:sz="4" w:space="0" w:color="auto"/>
              <w:bottom w:val="single" w:sz="4" w:space="0" w:color="auto"/>
              <w:right w:val="single" w:sz="4" w:space="0" w:color="auto"/>
            </w:tcBorders>
            <w:hideMark/>
          </w:tcPr>
          <w:p w14:paraId="3513DE57"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56457C8E"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Таулысібір-тяньшаньдық</w:t>
            </w:r>
          </w:p>
        </w:tc>
        <w:tc>
          <w:tcPr>
            <w:tcW w:w="1517" w:type="dxa"/>
            <w:tcBorders>
              <w:top w:val="single" w:sz="4" w:space="0" w:color="auto"/>
              <w:left w:val="single" w:sz="4" w:space="0" w:color="auto"/>
              <w:bottom w:val="single" w:sz="4" w:space="0" w:color="auto"/>
              <w:right w:val="single" w:sz="4" w:space="0" w:color="auto"/>
            </w:tcBorders>
            <w:hideMark/>
          </w:tcPr>
          <w:p w14:paraId="42C84255"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17A57C31"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429A17F3"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3B815AD3" w14:textId="77777777" w:rsidTr="00B53258">
        <w:trPr>
          <w:trHeight w:val="211"/>
        </w:trPr>
        <w:tc>
          <w:tcPr>
            <w:tcW w:w="0" w:type="auto"/>
            <w:tcBorders>
              <w:top w:val="single" w:sz="4" w:space="0" w:color="auto"/>
              <w:left w:val="single" w:sz="4" w:space="0" w:color="auto"/>
              <w:bottom w:val="single" w:sz="4" w:space="0" w:color="auto"/>
              <w:right w:val="single" w:sz="4" w:space="0" w:color="auto"/>
            </w:tcBorders>
            <w:noWrap/>
            <w:hideMark/>
          </w:tcPr>
          <w:p w14:paraId="0572F7A4"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87</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2692F9D0" w14:textId="77777777" w:rsidR="00F60842" w:rsidRDefault="00F60842" w:rsidP="00ED3555">
            <w:pPr>
              <w:spacing w:after="120" w:line="240" w:lineRule="auto"/>
              <w:rPr>
                <w:rFonts w:ascii="Times New Roman" w:hAnsi="Times New Roman" w:cs="Times New Roman"/>
                <w:i/>
                <w:iCs/>
                <w:sz w:val="24"/>
                <w:szCs w:val="24"/>
                <w:lang w:val="kk-KZ"/>
              </w:rPr>
            </w:pPr>
            <w:proofErr w:type="spellStart"/>
            <w:r>
              <w:rPr>
                <w:rFonts w:ascii="Times New Roman" w:hAnsi="Times New Roman" w:cs="Times New Roman"/>
                <w:i/>
                <w:iCs/>
                <w:sz w:val="24"/>
                <w:szCs w:val="24"/>
              </w:rPr>
              <w:t>Carum</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carvi</w:t>
            </w:r>
            <w:proofErr w:type="spellEnd"/>
            <w:r>
              <w:rPr>
                <w:rFonts w:ascii="Times New Roman" w:hAnsi="Times New Roman" w:cs="Times New Roman"/>
                <w:sz w:val="24"/>
                <w:szCs w:val="24"/>
              </w:rPr>
              <w:t xml:space="preserve"> L.</w:t>
            </w:r>
            <w:r>
              <w:rPr>
                <w:rFonts w:ascii="Times New Roman" w:hAnsi="Times New Roman" w:cs="Times New Roman"/>
                <w:sz w:val="24"/>
                <w:szCs w:val="24"/>
                <w:lang w:val="kk-KZ"/>
              </w:rPr>
              <w:t xml:space="preserve"> </w:t>
            </w:r>
          </w:p>
        </w:tc>
        <w:tc>
          <w:tcPr>
            <w:tcW w:w="1713" w:type="dxa"/>
            <w:tcBorders>
              <w:top w:val="single" w:sz="4" w:space="0" w:color="auto"/>
              <w:left w:val="single" w:sz="4" w:space="0" w:color="auto"/>
              <w:bottom w:val="single" w:sz="4" w:space="0" w:color="auto"/>
              <w:right w:val="single" w:sz="4" w:space="0" w:color="auto"/>
            </w:tcBorders>
            <w:hideMark/>
          </w:tcPr>
          <w:p w14:paraId="6F8672FB"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Еж, Кж</w:t>
            </w:r>
          </w:p>
        </w:tc>
        <w:tc>
          <w:tcPr>
            <w:tcW w:w="2666" w:type="dxa"/>
            <w:tcBorders>
              <w:top w:val="single" w:sz="4" w:space="0" w:color="auto"/>
              <w:left w:val="single" w:sz="4" w:space="0" w:color="auto"/>
              <w:bottom w:val="single" w:sz="4" w:space="0" w:color="auto"/>
              <w:right w:val="single" w:sz="4" w:space="0" w:color="auto"/>
            </w:tcBorders>
            <w:hideMark/>
          </w:tcPr>
          <w:p w14:paraId="13F5FFE5"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Голарктикалық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5F66BFA5"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03D2F36A"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4ED0CE26"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609112C6" w14:textId="77777777" w:rsidTr="00B53258">
        <w:trPr>
          <w:trHeight w:val="244"/>
        </w:trPr>
        <w:tc>
          <w:tcPr>
            <w:tcW w:w="0" w:type="auto"/>
            <w:tcBorders>
              <w:top w:val="single" w:sz="4" w:space="0" w:color="auto"/>
              <w:left w:val="single" w:sz="4" w:space="0" w:color="auto"/>
              <w:bottom w:val="single" w:sz="4" w:space="0" w:color="auto"/>
              <w:right w:val="single" w:sz="4" w:space="0" w:color="auto"/>
            </w:tcBorders>
            <w:noWrap/>
            <w:hideMark/>
          </w:tcPr>
          <w:p w14:paraId="6C863461"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88</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7394645F" w14:textId="77777777" w:rsidR="00F60842" w:rsidRDefault="00F60842" w:rsidP="00ED3555">
            <w:pPr>
              <w:spacing w:after="120" w:line="240" w:lineRule="auto"/>
              <w:rPr>
                <w:rFonts w:ascii="Times New Roman" w:hAnsi="Times New Roman" w:cs="Times New Roman"/>
                <w:sz w:val="24"/>
                <w:szCs w:val="24"/>
                <w:lang w:val="en-US"/>
              </w:rPr>
            </w:pPr>
            <w:proofErr w:type="spellStart"/>
            <w:r>
              <w:rPr>
                <w:rFonts w:ascii="Times New Roman" w:hAnsi="Times New Roman" w:cs="Times New Roman"/>
                <w:i/>
                <w:sz w:val="24"/>
                <w:szCs w:val="24"/>
                <w:lang w:val="en-US"/>
              </w:rPr>
              <w:t>Seseli</w:t>
            </w:r>
            <w:proofErr w:type="spellEnd"/>
            <w:r>
              <w:rPr>
                <w:rFonts w:ascii="Times New Roman" w:hAnsi="Times New Roman" w:cs="Times New Roman"/>
                <w:i/>
                <w:sz w:val="24"/>
                <w:szCs w:val="24"/>
                <w:lang w:val="en-US"/>
              </w:rPr>
              <w:t xml:space="preserve"> sp.</w:t>
            </w:r>
          </w:p>
        </w:tc>
        <w:tc>
          <w:tcPr>
            <w:tcW w:w="1713" w:type="dxa"/>
            <w:tcBorders>
              <w:top w:val="single" w:sz="4" w:space="0" w:color="auto"/>
              <w:left w:val="single" w:sz="4" w:space="0" w:color="auto"/>
              <w:bottom w:val="single" w:sz="4" w:space="0" w:color="auto"/>
              <w:right w:val="single" w:sz="4" w:space="0" w:color="auto"/>
            </w:tcBorders>
            <w:hideMark/>
          </w:tcPr>
          <w:p w14:paraId="1EDB8986" w14:textId="77777777" w:rsidR="00F60842" w:rsidRDefault="00F60842" w:rsidP="000C309A">
            <w:pPr>
              <w:spacing w:after="120" w:line="240" w:lineRule="auto"/>
              <w:ind w:left="142" w:firstLine="567"/>
              <w:rPr>
                <w:rFonts w:ascii="Times New Roman" w:hAnsi="Times New Roman" w:cs="Times New Roman"/>
                <w:sz w:val="24"/>
                <w:szCs w:val="24"/>
                <w:lang w:val="en-US"/>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tcPr>
          <w:p w14:paraId="67379AA4" w14:textId="77777777" w:rsidR="00F60842" w:rsidRDefault="00F60842" w:rsidP="000C309A">
            <w:pPr>
              <w:spacing w:after="120" w:line="240" w:lineRule="auto"/>
              <w:ind w:left="142" w:firstLine="567"/>
              <w:rPr>
                <w:rFonts w:ascii="Times New Roman" w:hAnsi="Times New Roman" w:cs="Times New Roman"/>
                <w:sz w:val="24"/>
                <w:szCs w:val="24"/>
                <w:lang w:val="kk-KZ"/>
              </w:rPr>
            </w:pPr>
          </w:p>
        </w:tc>
        <w:tc>
          <w:tcPr>
            <w:tcW w:w="1517" w:type="dxa"/>
            <w:tcBorders>
              <w:top w:val="single" w:sz="4" w:space="0" w:color="auto"/>
              <w:left w:val="single" w:sz="4" w:space="0" w:color="auto"/>
              <w:bottom w:val="single" w:sz="4" w:space="0" w:color="auto"/>
              <w:right w:val="single" w:sz="4" w:space="0" w:color="auto"/>
            </w:tcBorders>
            <w:hideMark/>
          </w:tcPr>
          <w:p w14:paraId="5B3471EC"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06035D9A"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4A2AA1E1"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5F58142E" w14:textId="77777777" w:rsidTr="00B53258">
        <w:trPr>
          <w:trHeight w:val="251"/>
        </w:trPr>
        <w:tc>
          <w:tcPr>
            <w:tcW w:w="0" w:type="auto"/>
            <w:tcBorders>
              <w:top w:val="single" w:sz="4" w:space="0" w:color="auto"/>
              <w:left w:val="single" w:sz="4" w:space="0" w:color="auto"/>
              <w:bottom w:val="single" w:sz="4" w:space="0" w:color="auto"/>
              <w:right w:val="single" w:sz="4" w:space="0" w:color="auto"/>
            </w:tcBorders>
            <w:noWrap/>
            <w:hideMark/>
          </w:tcPr>
          <w:p w14:paraId="388A0E32" w14:textId="77777777" w:rsidR="00F60842" w:rsidRDefault="00F60842" w:rsidP="00ED3555">
            <w:pPr>
              <w:spacing w:after="120" w:line="240" w:lineRule="auto"/>
              <w:rPr>
                <w:rFonts w:ascii="Times New Roman" w:hAnsi="Times New Roman" w:cs="Times New Roman"/>
                <w:iCs/>
                <w:sz w:val="24"/>
                <w:szCs w:val="24"/>
              </w:rPr>
            </w:pPr>
            <w:r>
              <w:rPr>
                <w:rFonts w:ascii="Times New Roman" w:hAnsi="Times New Roman" w:cs="Times New Roman"/>
                <w:iCs/>
                <w:sz w:val="24"/>
                <w:szCs w:val="24"/>
                <w:lang w:val="kk-KZ"/>
              </w:rPr>
              <w:t>89</w:t>
            </w:r>
            <w:r>
              <w:rPr>
                <w:rFonts w:ascii="Times New Roman" w:hAnsi="Times New Roman" w:cs="Times New Roman"/>
                <w:iCs/>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234F6CF5" w14:textId="77777777" w:rsidR="00F60842" w:rsidRDefault="00F60842" w:rsidP="00ED3555">
            <w:pPr>
              <w:spacing w:after="120" w:line="240" w:lineRule="auto"/>
              <w:rPr>
                <w:rFonts w:ascii="Times New Roman" w:hAnsi="Times New Roman" w:cs="Times New Roman"/>
                <w:i/>
                <w:iCs/>
                <w:sz w:val="24"/>
                <w:szCs w:val="24"/>
                <w:lang w:val="en-US"/>
              </w:rPr>
            </w:pPr>
            <w:proofErr w:type="spellStart"/>
            <w:r>
              <w:rPr>
                <w:rFonts w:ascii="Times New Roman" w:hAnsi="Times New Roman" w:cs="Times New Roman"/>
                <w:i/>
                <w:iCs/>
                <w:sz w:val="24"/>
                <w:szCs w:val="24"/>
                <w:lang w:val="en-US"/>
              </w:rPr>
              <w:t>Talassia</w:t>
            </w:r>
            <w:proofErr w:type="spellEnd"/>
            <w:r>
              <w:rPr>
                <w:rFonts w:ascii="Times New Roman" w:hAnsi="Times New Roman" w:cs="Times New Roman"/>
                <w:i/>
                <w:iCs/>
                <w:sz w:val="24"/>
                <w:szCs w:val="24"/>
                <w:lang w:val="en-US"/>
              </w:rPr>
              <w:t xml:space="preserve"> </w:t>
            </w:r>
            <w:proofErr w:type="spellStart"/>
            <w:r>
              <w:rPr>
                <w:rFonts w:ascii="Times New Roman" w:hAnsi="Times New Roman" w:cs="Times New Roman"/>
                <w:i/>
                <w:iCs/>
                <w:sz w:val="24"/>
                <w:szCs w:val="24"/>
                <w:lang w:val="en-US"/>
              </w:rPr>
              <w:t>transiliensis</w:t>
            </w:r>
            <w:proofErr w:type="spellEnd"/>
            <w:r>
              <w:rPr>
                <w:rFonts w:ascii="Times New Roman" w:hAnsi="Times New Roman" w:cs="Times New Roman"/>
                <w:sz w:val="24"/>
                <w:szCs w:val="24"/>
                <w:lang w:val="en-US"/>
              </w:rPr>
              <w:t xml:space="preserve"> (Regel et Herder) Korovin</w:t>
            </w:r>
          </w:p>
        </w:tc>
        <w:tc>
          <w:tcPr>
            <w:tcW w:w="1713" w:type="dxa"/>
            <w:tcBorders>
              <w:top w:val="single" w:sz="4" w:space="0" w:color="auto"/>
              <w:left w:val="single" w:sz="4" w:space="0" w:color="auto"/>
              <w:bottom w:val="single" w:sz="4" w:space="0" w:color="auto"/>
              <w:right w:val="single" w:sz="4" w:space="0" w:color="auto"/>
            </w:tcBorders>
            <w:hideMark/>
          </w:tcPr>
          <w:p w14:paraId="3913AFD9"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434DDE31"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Таулыортазиялық </w:t>
            </w:r>
          </w:p>
        </w:tc>
        <w:tc>
          <w:tcPr>
            <w:tcW w:w="1517" w:type="dxa"/>
            <w:tcBorders>
              <w:top w:val="single" w:sz="4" w:space="0" w:color="auto"/>
              <w:left w:val="single" w:sz="4" w:space="0" w:color="auto"/>
              <w:bottom w:val="single" w:sz="4" w:space="0" w:color="auto"/>
              <w:right w:val="single" w:sz="4" w:space="0" w:color="auto"/>
            </w:tcBorders>
            <w:hideMark/>
          </w:tcPr>
          <w:p w14:paraId="1D51C6C9"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6543BD59"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72C3DF3D"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0143DE67"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510B0DA3"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301719C1" w14:textId="77777777" w:rsidR="00F60842" w:rsidRDefault="00F60842" w:rsidP="00ED3555">
            <w:pPr>
              <w:spacing w:after="120" w:line="240" w:lineRule="auto"/>
              <w:rPr>
                <w:rFonts w:ascii="Times New Roman" w:hAnsi="Times New Roman" w:cs="Times New Roman"/>
                <w:b/>
                <w:sz w:val="24"/>
                <w:szCs w:val="24"/>
                <w:lang w:val="en-US"/>
              </w:rPr>
            </w:pPr>
            <w:proofErr w:type="spellStart"/>
            <w:r>
              <w:rPr>
                <w:rFonts w:ascii="Times New Roman" w:hAnsi="Times New Roman" w:cs="Times New Roman"/>
                <w:b/>
                <w:sz w:val="24"/>
                <w:szCs w:val="24"/>
                <w:lang w:val="en-US"/>
              </w:rPr>
              <w:t>Primulaceae</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b/>
                <w:sz w:val="24"/>
                <w:szCs w:val="24"/>
                <w:lang w:val="en-US"/>
              </w:rPr>
              <w:t>Batsch</w:t>
            </w:r>
            <w:proofErr w:type="spellEnd"/>
            <w:r>
              <w:rPr>
                <w:rFonts w:ascii="Times New Roman" w:hAnsi="Times New Roman" w:cs="Times New Roman"/>
                <w:b/>
                <w:sz w:val="24"/>
                <w:szCs w:val="24"/>
                <w:lang w:val="en-US"/>
              </w:rPr>
              <w:t xml:space="preserve"> ex </w:t>
            </w:r>
            <w:proofErr w:type="spellStart"/>
            <w:r>
              <w:rPr>
                <w:rFonts w:ascii="Times New Roman" w:hAnsi="Times New Roman" w:cs="Times New Roman"/>
                <w:b/>
                <w:sz w:val="24"/>
                <w:szCs w:val="24"/>
                <w:lang w:val="en-US"/>
              </w:rPr>
              <w:t>Borkh</w:t>
            </w:r>
            <w:proofErr w:type="spellEnd"/>
            <w:r>
              <w:rPr>
                <w:rFonts w:ascii="Times New Roman" w:hAnsi="Times New Roman" w:cs="Times New Roman"/>
                <w:b/>
                <w:sz w:val="24"/>
                <w:szCs w:val="24"/>
                <w:lang w:val="en-US"/>
              </w:rPr>
              <w:t>.</w:t>
            </w:r>
          </w:p>
        </w:tc>
      </w:tr>
      <w:tr w:rsidR="00F60842" w14:paraId="6BFB5508"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23B7CE5E"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90</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34792BF0" w14:textId="77777777" w:rsidR="00F60842" w:rsidRDefault="00F60842" w:rsidP="00ED3555">
            <w:pPr>
              <w:spacing w:after="120" w:line="240" w:lineRule="auto"/>
              <w:rPr>
                <w:rFonts w:ascii="Times New Roman" w:hAnsi="Times New Roman" w:cs="Times New Roman"/>
                <w:sz w:val="24"/>
                <w:szCs w:val="24"/>
              </w:rPr>
            </w:pPr>
            <w:proofErr w:type="spellStart"/>
            <w:r>
              <w:rPr>
                <w:rFonts w:ascii="Times New Roman" w:hAnsi="Times New Roman" w:cs="Times New Roman"/>
                <w:i/>
                <w:sz w:val="24"/>
                <w:szCs w:val="24"/>
              </w:rPr>
              <w:t>Androsace</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septentrionalis</w:t>
            </w:r>
            <w:proofErr w:type="spellEnd"/>
            <w:r>
              <w:rPr>
                <w:rFonts w:ascii="Times New Roman" w:hAnsi="Times New Roman" w:cs="Times New Roman"/>
                <w:sz w:val="24"/>
                <w:szCs w:val="24"/>
              </w:rPr>
              <w:t xml:space="preserve"> L.</w:t>
            </w:r>
          </w:p>
          <w:p w14:paraId="5D74A16C" w14:textId="48B3CAD5" w:rsidR="00A12FBA" w:rsidRDefault="00A12FBA" w:rsidP="00ED3555">
            <w:pPr>
              <w:spacing w:after="120" w:line="240" w:lineRule="auto"/>
              <w:rPr>
                <w:rFonts w:ascii="Times New Roman" w:hAnsi="Times New Roman" w:cs="Times New Roman"/>
                <w:i/>
                <w:sz w:val="24"/>
                <w:szCs w:val="24"/>
              </w:rPr>
            </w:pPr>
          </w:p>
        </w:tc>
        <w:tc>
          <w:tcPr>
            <w:tcW w:w="1713" w:type="dxa"/>
            <w:tcBorders>
              <w:top w:val="single" w:sz="4" w:space="0" w:color="auto"/>
              <w:left w:val="single" w:sz="4" w:space="0" w:color="auto"/>
              <w:bottom w:val="single" w:sz="4" w:space="0" w:color="auto"/>
              <w:right w:val="single" w:sz="4" w:space="0" w:color="auto"/>
            </w:tcBorders>
            <w:hideMark/>
          </w:tcPr>
          <w:p w14:paraId="5E619731"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Бж</w:t>
            </w:r>
          </w:p>
        </w:tc>
        <w:tc>
          <w:tcPr>
            <w:tcW w:w="2666" w:type="dxa"/>
            <w:tcBorders>
              <w:top w:val="single" w:sz="4" w:space="0" w:color="auto"/>
              <w:left w:val="single" w:sz="4" w:space="0" w:color="auto"/>
              <w:bottom w:val="single" w:sz="4" w:space="0" w:color="auto"/>
              <w:right w:val="single" w:sz="4" w:space="0" w:color="auto"/>
            </w:tcBorders>
            <w:hideMark/>
          </w:tcPr>
          <w:p w14:paraId="60F22AFC" w14:textId="77777777" w:rsidR="00F60842" w:rsidRDefault="00F60842" w:rsidP="009B1BEE">
            <w:pPr>
              <w:spacing w:after="120" w:line="240" w:lineRule="auto"/>
              <w:rPr>
                <w:rFonts w:ascii="Times New Roman" w:hAnsi="Times New Roman" w:cs="Times New Roman"/>
                <w:sz w:val="24"/>
                <w:szCs w:val="24"/>
              </w:rPr>
            </w:pPr>
            <w:proofErr w:type="spellStart"/>
            <w:r>
              <w:rPr>
                <w:rFonts w:ascii="Times New Roman" w:hAnsi="Times New Roman" w:cs="Times New Roman"/>
                <w:sz w:val="24"/>
                <w:szCs w:val="24"/>
              </w:rPr>
              <w:t>Голарктикалық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4567ECDF"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3EF7135C"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27AE7CE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01151A" w14:paraId="6530AEA4" w14:textId="77777777" w:rsidTr="0054469B">
        <w:trPr>
          <w:trHeight w:val="284"/>
        </w:trPr>
        <w:tc>
          <w:tcPr>
            <w:tcW w:w="15365" w:type="dxa"/>
            <w:gridSpan w:val="7"/>
            <w:tcBorders>
              <w:top w:val="single" w:sz="4" w:space="0" w:color="auto"/>
              <w:left w:val="single" w:sz="4" w:space="0" w:color="auto"/>
              <w:bottom w:val="single" w:sz="4" w:space="0" w:color="auto"/>
              <w:right w:val="single" w:sz="4" w:space="0" w:color="auto"/>
            </w:tcBorders>
            <w:noWrap/>
          </w:tcPr>
          <w:p w14:paraId="5F1935C5" w14:textId="279778DF" w:rsidR="0001151A" w:rsidRDefault="00A12FBA" w:rsidP="00A12FBA">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lastRenderedPageBreak/>
              <w:t>4-ші кестенің жалғасы</w:t>
            </w:r>
          </w:p>
        </w:tc>
      </w:tr>
      <w:tr w:rsidR="00F60842" w14:paraId="4AD132EC"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23F9F1F1"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91</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46C382E4" w14:textId="77777777" w:rsidR="00F60842" w:rsidRDefault="00F60842" w:rsidP="00ED3555">
            <w:pPr>
              <w:spacing w:after="120" w:line="240" w:lineRule="auto"/>
              <w:rPr>
                <w:rFonts w:ascii="Times New Roman" w:hAnsi="Times New Roman" w:cs="Times New Roman"/>
                <w:i/>
                <w:sz w:val="24"/>
                <w:szCs w:val="24"/>
                <w:lang w:val="en-US"/>
              </w:rPr>
            </w:pPr>
            <w:bookmarkStart w:id="41" w:name="_Hlk195542804"/>
            <w:proofErr w:type="spellStart"/>
            <w:r>
              <w:rPr>
                <w:rFonts w:ascii="Times New Roman" w:hAnsi="Times New Roman" w:cs="Times New Roman"/>
                <w:i/>
                <w:sz w:val="24"/>
                <w:szCs w:val="24"/>
                <w:lang w:val="en-US"/>
              </w:rPr>
              <w:t>Cortusa</w:t>
            </w:r>
            <w:proofErr w:type="spellEnd"/>
            <w:r>
              <w:rPr>
                <w:rFonts w:ascii="Times New Roman" w:hAnsi="Times New Roman" w:cs="Times New Roman"/>
                <w:i/>
                <w:sz w:val="24"/>
                <w:szCs w:val="24"/>
                <w:lang w:val="en-US"/>
              </w:rPr>
              <w:t xml:space="preserve"> </w:t>
            </w:r>
            <w:proofErr w:type="spellStart"/>
            <w:r>
              <w:rPr>
                <w:rFonts w:ascii="Times New Roman" w:hAnsi="Times New Roman" w:cs="Times New Roman"/>
                <w:i/>
                <w:sz w:val="24"/>
                <w:szCs w:val="24"/>
                <w:lang w:val="en-US"/>
              </w:rPr>
              <w:t>brotheri</w:t>
            </w:r>
            <w:proofErr w:type="spellEnd"/>
            <w:r>
              <w:rPr>
                <w:rFonts w:ascii="Times New Roman" w:hAnsi="Times New Roman" w:cs="Times New Roman"/>
                <w:sz w:val="24"/>
                <w:szCs w:val="24"/>
                <w:lang w:val="en-US"/>
              </w:rPr>
              <w:t xml:space="preserve"> </w:t>
            </w:r>
            <w:bookmarkEnd w:id="41"/>
            <w:r>
              <w:rPr>
                <w:rFonts w:ascii="Times New Roman" w:hAnsi="Times New Roman" w:cs="Times New Roman"/>
                <w:sz w:val="24"/>
                <w:szCs w:val="24"/>
                <w:lang w:val="en-US"/>
              </w:rPr>
              <w:t>(</w:t>
            </w:r>
            <w:proofErr w:type="spellStart"/>
            <w:proofErr w:type="gramStart"/>
            <w:r>
              <w:rPr>
                <w:rFonts w:ascii="Times New Roman" w:hAnsi="Times New Roman" w:cs="Times New Roman"/>
                <w:sz w:val="24"/>
                <w:szCs w:val="24"/>
                <w:lang w:val="en-US"/>
              </w:rPr>
              <w:t>R.Knuth</w:t>
            </w:r>
            <w:proofErr w:type="spellEnd"/>
            <w:proofErr w:type="gram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Losinsk</w:t>
            </w:r>
            <w:proofErr w:type="spellEnd"/>
            <w:r>
              <w:rPr>
                <w:rFonts w:ascii="Times New Roman" w:hAnsi="Times New Roman" w:cs="Times New Roman"/>
                <w:sz w:val="24"/>
                <w:szCs w:val="24"/>
                <w:lang w:val="en-US"/>
              </w:rPr>
              <w:t>.</w:t>
            </w:r>
          </w:p>
        </w:tc>
        <w:tc>
          <w:tcPr>
            <w:tcW w:w="1713" w:type="dxa"/>
            <w:tcBorders>
              <w:top w:val="single" w:sz="4" w:space="0" w:color="auto"/>
              <w:left w:val="single" w:sz="4" w:space="0" w:color="auto"/>
              <w:bottom w:val="single" w:sz="4" w:space="0" w:color="auto"/>
              <w:right w:val="single" w:sz="4" w:space="0" w:color="auto"/>
            </w:tcBorders>
            <w:hideMark/>
          </w:tcPr>
          <w:p w14:paraId="55814496"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5B310D93"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Таулыортазиялы-гималайлық</w:t>
            </w:r>
          </w:p>
        </w:tc>
        <w:tc>
          <w:tcPr>
            <w:tcW w:w="1517" w:type="dxa"/>
            <w:tcBorders>
              <w:top w:val="single" w:sz="4" w:space="0" w:color="auto"/>
              <w:left w:val="single" w:sz="4" w:space="0" w:color="auto"/>
              <w:bottom w:val="single" w:sz="4" w:space="0" w:color="auto"/>
              <w:right w:val="single" w:sz="4" w:space="0" w:color="auto"/>
            </w:tcBorders>
            <w:hideMark/>
          </w:tcPr>
          <w:p w14:paraId="03E2AD80"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2A26CCF6"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2D91BB75"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664DF6F5"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569B6325"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92</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2237735C" w14:textId="77777777" w:rsidR="00F60842" w:rsidRDefault="00F60842" w:rsidP="00ED3555">
            <w:pPr>
              <w:spacing w:after="120" w:line="240" w:lineRule="auto"/>
              <w:rPr>
                <w:rFonts w:ascii="Times New Roman" w:hAnsi="Times New Roman" w:cs="Times New Roman"/>
                <w:b/>
                <w:bCs/>
                <w:i/>
                <w:sz w:val="24"/>
                <w:szCs w:val="24"/>
              </w:rPr>
            </w:pPr>
            <w:proofErr w:type="spellStart"/>
            <w:r>
              <w:rPr>
                <w:rFonts w:ascii="Times New Roman" w:hAnsi="Times New Roman" w:cs="Times New Roman"/>
                <w:b/>
                <w:bCs/>
                <w:i/>
                <w:sz w:val="24"/>
                <w:szCs w:val="24"/>
              </w:rPr>
              <w:t>Kaufmannia</w:t>
            </w:r>
            <w:proofErr w:type="spellEnd"/>
            <w:r>
              <w:rPr>
                <w:rFonts w:ascii="Times New Roman" w:hAnsi="Times New Roman" w:cs="Times New Roman"/>
                <w:b/>
                <w:bCs/>
                <w:i/>
                <w:sz w:val="24"/>
                <w:szCs w:val="24"/>
              </w:rPr>
              <w:t xml:space="preserve"> </w:t>
            </w:r>
            <w:proofErr w:type="spellStart"/>
            <w:r>
              <w:rPr>
                <w:rFonts w:ascii="Times New Roman" w:hAnsi="Times New Roman" w:cs="Times New Roman"/>
                <w:b/>
                <w:bCs/>
                <w:i/>
                <w:sz w:val="24"/>
                <w:szCs w:val="24"/>
              </w:rPr>
              <w:t>semenovii</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Herder</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Regel</w:t>
            </w:r>
            <w:proofErr w:type="spellEnd"/>
          </w:p>
        </w:tc>
        <w:tc>
          <w:tcPr>
            <w:tcW w:w="1713" w:type="dxa"/>
            <w:tcBorders>
              <w:top w:val="single" w:sz="4" w:space="0" w:color="auto"/>
              <w:left w:val="single" w:sz="4" w:space="0" w:color="auto"/>
              <w:bottom w:val="single" w:sz="4" w:space="0" w:color="auto"/>
              <w:right w:val="single" w:sz="4" w:space="0" w:color="auto"/>
            </w:tcBorders>
            <w:hideMark/>
          </w:tcPr>
          <w:p w14:paraId="44515FFF"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00DC8FBC"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Жоңғар-шығыстяньшаньдық</w:t>
            </w:r>
          </w:p>
        </w:tc>
        <w:tc>
          <w:tcPr>
            <w:tcW w:w="1517" w:type="dxa"/>
            <w:tcBorders>
              <w:top w:val="single" w:sz="4" w:space="0" w:color="auto"/>
              <w:left w:val="single" w:sz="4" w:space="0" w:color="auto"/>
              <w:bottom w:val="single" w:sz="4" w:space="0" w:color="auto"/>
              <w:right w:val="single" w:sz="4" w:space="0" w:color="auto"/>
            </w:tcBorders>
            <w:hideMark/>
          </w:tcPr>
          <w:p w14:paraId="2882C776"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3C2ABB22"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4E59CE58"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5346214C"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580811E9" w14:textId="77777777" w:rsidR="00F60842" w:rsidRDefault="00F60842" w:rsidP="00ED3555">
            <w:pPr>
              <w:spacing w:after="120" w:line="240" w:lineRule="auto"/>
              <w:rPr>
                <w:rFonts w:ascii="Times New Roman" w:hAnsi="Times New Roman" w:cs="Times New Roman"/>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48A3E99E"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Polemoniaceae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Juss</w:t>
            </w:r>
            <w:proofErr w:type="spellEnd"/>
            <w:r>
              <w:rPr>
                <w:rFonts w:ascii="Times New Roman" w:hAnsi="Times New Roman" w:cs="Times New Roman"/>
                <w:b/>
                <w:sz w:val="24"/>
                <w:szCs w:val="24"/>
              </w:rPr>
              <w:t>.</w:t>
            </w:r>
          </w:p>
        </w:tc>
      </w:tr>
      <w:tr w:rsidR="00F60842" w14:paraId="61BA004E"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447844B7"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93</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54F0EDBB"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Polemonium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caucasicum</w:t>
            </w:r>
            <w:proofErr w:type="spellEnd"/>
            <w:r>
              <w:rPr>
                <w:rFonts w:ascii="Times New Roman" w:hAnsi="Times New Roman" w:cs="Times New Roman"/>
                <w:sz w:val="24"/>
                <w:szCs w:val="24"/>
              </w:rPr>
              <w:t xml:space="preserve"> N. </w:t>
            </w:r>
            <w:proofErr w:type="spellStart"/>
            <w:r>
              <w:rPr>
                <w:rFonts w:ascii="Times New Roman" w:hAnsi="Times New Roman" w:cs="Times New Roman"/>
                <w:sz w:val="24"/>
                <w:szCs w:val="24"/>
              </w:rPr>
              <w:t>Busch</w:t>
            </w:r>
            <w:proofErr w:type="spellEnd"/>
          </w:p>
        </w:tc>
        <w:tc>
          <w:tcPr>
            <w:tcW w:w="1713" w:type="dxa"/>
            <w:tcBorders>
              <w:top w:val="single" w:sz="4" w:space="0" w:color="auto"/>
              <w:left w:val="single" w:sz="4" w:space="0" w:color="auto"/>
              <w:bottom w:val="single" w:sz="4" w:space="0" w:color="auto"/>
              <w:right w:val="single" w:sz="4" w:space="0" w:color="auto"/>
            </w:tcBorders>
            <w:hideMark/>
          </w:tcPr>
          <w:p w14:paraId="39DD0330"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6ED0239F"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Алтай-ирандық</w:t>
            </w:r>
          </w:p>
        </w:tc>
        <w:tc>
          <w:tcPr>
            <w:tcW w:w="1517" w:type="dxa"/>
            <w:tcBorders>
              <w:top w:val="single" w:sz="4" w:space="0" w:color="auto"/>
              <w:left w:val="single" w:sz="4" w:space="0" w:color="auto"/>
              <w:bottom w:val="single" w:sz="4" w:space="0" w:color="auto"/>
              <w:right w:val="single" w:sz="4" w:space="0" w:color="auto"/>
            </w:tcBorders>
            <w:hideMark/>
          </w:tcPr>
          <w:p w14:paraId="41F38D23"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377A53A7"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6AE802A2"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637778BC"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37AA8920" w14:textId="77777777" w:rsidR="00F60842" w:rsidRDefault="00F60842" w:rsidP="00ED3555">
            <w:pPr>
              <w:spacing w:after="120" w:line="240" w:lineRule="auto"/>
              <w:rPr>
                <w:rFonts w:ascii="Times New Roman" w:hAnsi="Times New Roman" w:cs="Times New Roman"/>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245B73D5"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Boraginaceae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Juss</w:t>
            </w:r>
            <w:proofErr w:type="spellEnd"/>
            <w:r>
              <w:rPr>
                <w:rFonts w:ascii="Times New Roman" w:hAnsi="Times New Roman" w:cs="Times New Roman"/>
                <w:b/>
                <w:sz w:val="24"/>
                <w:szCs w:val="24"/>
              </w:rPr>
              <w:t>.</w:t>
            </w:r>
          </w:p>
        </w:tc>
      </w:tr>
      <w:tr w:rsidR="00F60842" w14:paraId="6C0E1330"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795FB3A3"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94</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677B7145" w14:textId="77777777" w:rsidR="00F60842" w:rsidRDefault="00F60842" w:rsidP="00ED3555">
            <w:pPr>
              <w:spacing w:after="120" w:line="240" w:lineRule="auto"/>
              <w:rPr>
                <w:rFonts w:ascii="Times New Roman" w:hAnsi="Times New Roman" w:cs="Times New Roman"/>
                <w:i/>
                <w:sz w:val="24"/>
                <w:szCs w:val="24"/>
                <w:lang w:val="en-US"/>
              </w:rPr>
            </w:pPr>
            <w:r>
              <w:rPr>
                <w:rFonts w:ascii="Times New Roman" w:hAnsi="Times New Roman" w:cs="Times New Roman"/>
                <w:i/>
                <w:sz w:val="24"/>
                <w:szCs w:val="24"/>
                <w:lang w:val="en-US"/>
              </w:rPr>
              <w:t xml:space="preserve">Myosotis </w:t>
            </w:r>
            <w:bookmarkStart w:id="42" w:name="_Hlk189175786"/>
            <w:proofErr w:type="spellStart"/>
            <w:r>
              <w:rPr>
                <w:rFonts w:ascii="Times New Roman" w:hAnsi="Times New Roman" w:cs="Times New Roman"/>
                <w:i/>
                <w:sz w:val="24"/>
                <w:szCs w:val="24"/>
                <w:lang w:val="en-US"/>
              </w:rPr>
              <w:t>micrantha</w:t>
            </w:r>
            <w:proofErr w:type="spellEnd"/>
            <w:r>
              <w:rPr>
                <w:rFonts w:ascii="Times New Roman" w:hAnsi="Times New Roman" w:cs="Times New Roman"/>
                <w:sz w:val="24"/>
                <w:szCs w:val="24"/>
                <w:lang w:val="en-US"/>
              </w:rPr>
              <w:t xml:space="preserve"> Pall. ex </w:t>
            </w:r>
            <w:proofErr w:type="spellStart"/>
            <w:r>
              <w:rPr>
                <w:rFonts w:ascii="Times New Roman" w:hAnsi="Times New Roman" w:cs="Times New Roman"/>
                <w:sz w:val="24"/>
                <w:szCs w:val="24"/>
                <w:lang w:val="en-US"/>
              </w:rPr>
              <w:t>Lehm</w:t>
            </w:r>
            <w:proofErr w:type="spellEnd"/>
            <w:r>
              <w:rPr>
                <w:rFonts w:ascii="Times New Roman" w:hAnsi="Times New Roman" w:cs="Times New Roman"/>
                <w:sz w:val="24"/>
                <w:szCs w:val="24"/>
                <w:lang w:val="en-US"/>
              </w:rPr>
              <w:t>.</w:t>
            </w:r>
            <w:bookmarkEnd w:id="42"/>
          </w:p>
        </w:tc>
        <w:tc>
          <w:tcPr>
            <w:tcW w:w="1713" w:type="dxa"/>
            <w:tcBorders>
              <w:top w:val="single" w:sz="4" w:space="0" w:color="auto"/>
              <w:left w:val="single" w:sz="4" w:space="0" w:color="auto"/>
              <w:bottom w:val="single" w:sz="4" w:space="0" w:color="auto"/>
              <w:right w:val="single" w:sz="4" w:space="0" w:color="auto"/>
            </w:tcBorders>
            <w:hideMark/>
          </w:tcPr>
          <w:p w14:paraId="05B5440E"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Бж</w:t>
            </w:r>
          </w:p>
        </w:tc>
        <w:tc>
          <w:tcPr>
            <w:tcW w:w="2666" w:type="dxa"/>
            <w:tcBorders>
              <w:top w:val="single" w:sz="4" w:space="0" w:color="auto"/>
              <w:left w:val="single" w:sz="4" w:space="0" w:color="auto"/>
              <w:bottom w:val="single" w:sz="4" w:space="0" w:color="auto"/>
              <w:right w:val="single" w:sz="4" w:space="0" w:color="auto"/>
            </w:tcBorders>
            <w:hideMark/>
          </w:tcPr>
          <w:p w14:paraId="1600745A"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2A7C5B11"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7FBE61C1"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45B92D5D"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676AE39A"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7303006F"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95</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5534A705" w14:textId="77777777" w:rsidR="00F60842" w:rsidRDefault="00F60842" w:rsidP="00ED3555">
            <w:pPr>
              <w:spacing w:after="120" w:line="240" w:lineRule="auto"/>
              <w:ind w:left="142"/>
              <w:rPr>
                <w:rFonts w:ascii="Times New Roman" w:hAnsi="Times New Roman" w:cs="Times New Roman"/>
                <w:i/>
                <w:sz w:val="24"/>
                <w:szCs w:val="24"/>
                <w:lang w:val="en-US"/>
              </w:rPr>
            </w:pPr>
            <w:bookmarkStart w:id="43" w:name="_Hlk195558691"/>
            <w:r>
              <w:rPr>
                <w:rFonts w:ascii="Times New Roman" w:hAnsi="Times New Roman" w:cs="Times New Roman"/>
                <w:i/>
                <w:sz w:val="24"/>
                <w:szCs w:val="24"/>
                <w:lang w:val="en-US"/>
              </w:rPr>
              <w:t xml:space="preserve">Myosotis </w:t>
            </w:r>
            <w:proofErr w:type="spellStart"/>
            <w:r>
              <w:rPr>
                <w:rFonts w:ascii="Times New Roman" w:hAnsi="Times New Roman" w:cs="Times New Roman"/>
                <w:i/>
                <w:sz w:val="24"/>
                <w:szCs w:val="24"/>
                <w:lang w:val="en-US"/>
              </w:rPr>
              <w:t>asiatica</w:t>
            </w:r>
            <w:proofErr w:type="spellEnd"/>
            <w:r>
              <w:rPr>
                <w:rFonts w:ascii="Times New Roman" w:hAnsi="Times New Roman" w:cs="Times New Roman"/>
                <w:sz w:val="24"/>
                <w:szCs w:val="24"/>
                <w:lang w:val="en-US"/>
              </w:rPr>
              <w:t xml:space="preserve"> </w:t>
            </w:r>
            <w:bookmarkEnd w:id="43"/>
            <w:r>
              <w:rPr>
                <w:rFonts w:ascii="Times New Roman" w:hAnsi="Times New Roman" w:cs="Times New Roman"/>
                <w:sz w:val="24"/>
                <w:szCs w:val="24"/>
                <w:lang w:val="en-US"/>
              </w:rPr>
              <w:t>(</w:t>
            </w:r>
            <w:proofErr w:type="spellStart"/>
            <w:r>
              <w:rPr>
                <w:rFonts w:ascii="Times New Roman" w:hAnsi="Times New Roman" w:cs="Times New Roman"/>
                <w:sz w:val="24"/>
                <w:szCs w:val="24"/>
                <w:lang w:val="en-US"/>
              </w:rPr>
              <w:t>Vestergren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Schischk</w:t>
            </w:r>
            <w:proofErr w:type="spellEnd"/>
            <w:r>
              <w:rPr>
                <w:rFonts w:ascii="Times New Roman" w:hAnsi="Times New Roman" w:cs="Times New Roman"/>
                <w:sz w:val="24"/>
                <w:szCs w:val="24"/>
                <w:lang w:val="en-US"/>
              </w:rPr>
              <w:t xml:space="preserve">. et </w:t>
            </w:r>
            <w:proofErr w:type="spellStart"/>
            <w:r>
              <w:rPr>
                <w:rFonts w:ascii="Times New Roman" w:hAnsi="Times New Roman" w:cs="Times New Roman"/>
                <w:sz w:val="24"/>
                <w:szCs w:val="24"/>
                <w:lang w:val="en-US"/>
              </w:rPr>
              <w:t>Serg</w:t>
            </w:r>
            <w:proofErr w:type="spellEnd"/>
            <w:r>
              <w:rPr>
                <w:rFonts w:ascii="Times New Roman" w:hAnsi="Times New Roman" w:cs="Times New Roman"/>
                <w:sz w:val="24"/>
                <w:szCs w:val="24"/>
                <w:lang w:val="en-US"/>
              </w:rPr>
              <w:t>.</w:t>
            </w:r>
          </w:p>
        </w:tc>
        <w:tc>
          <w:tcPr>
            <w:tcW w:w="1713" w:type="dxa"/>
            <w:tcBorders>
              <w:top w:val="single" w:sz="4" w:space="0" w:color="auto"/>
              <w:left w:val="single" w:sz="4" w:space="0" w:color="auto"/>
              <w:bottom w:val="single" w:sz="4" w:space="0" w:color="auto"/>
              <w:right w:val="single" w:sz="4" w:space="0" w:color="auto"/>
            </w:tcBorders>
            <w:hideMark/>
          </w:tcPr>
          <w:p w14:paraId="5FF85F07" w14:textId="77777777" w:rsidR="00F60842" w:rsidRDefault="00F60842" w:rsidP="000C309A">
            <w:pPr>
              <w:spacing w:after="120" w:line="240" w:lineRule="auto"/>
              <w:ind w:left="142" w:firstLine="567"/>
              <w:rPr>
                <w:rFonts w:ascii="Times New Roman" w:hAnsi="Times New Roman" w:cs="Times New Roman"/>
                <w:sz w:val="24"/>
                <w:szCs w:val="24"/>
                <w:lang w:val="en-US"/>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5662852E"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1C9C164C"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2B101A42"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23CC15BE"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793FAAEA"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0AAA7306" w14:textId="77777777" w:rsidR="00F60842" w:rsidRDefault="00F60842" w:rsidP="00ED3555">
            <w:pPr>
              <w:spacing w:after="120" w:line="240" w:lineRule="auto"/>
              <w:rPr>
                <w:rFonts w:ascii="Times New Roman" w:hAnsi="Times New Roman" w:cs="Times New Roman"/>
                <w:b/>
                <w:sz w:val="24"/>
                <w:szCs w:val="24"/>
                <w:lang w:val="en-US"/>
              </w:rPr>
            </w:pPr>
          </w:p>
        </w:tc>
        <w:tc>
          <w:tcPr>
            <w:tcW w:w="0" w:type="auto"/>
            <w:gridSpan w:val="6"/>
            <w:tcBorders>
              <w:top w:val="single" w:sz="4" w:space="0" w:color="auto"/>
              <w:left w:val="single" w:sz="4" w:space="0" w:color="auto"/>
              <w:bottom w:val="single" w:sz="4" w:space="0" w:color="auto"/>
              <w:right w:val="single" w:sz="4" w:space="0" w:color="auto"/>
            </w:tcBorders>
            <w:hideMark/>
          </w:tcPr>
          <w:p w14:paraId="480B6C1F" w14:textId="77777777" w:rsidR="00F60842" w:rsidRDefault="00F60842" w:rsidP="00ED3555">
            <w:pPr>
              <w:spacing w:after="120" w:line="240" w:lineRule="auto"/>
              <w:rPr>
                <w:rFonts w:ascii="Times New Roman" w:hAnsi="Times New Roman" w:cs="Times New Roman"/>
                <w:b/>
                <w:sz w:val="24"/>
                <w:szCs w:val="24"/>
                <w:lang w:val="kk-KZ"/>
              </w:rPr>
            </w:pPr>
            <w:proofErr w:type="spellStart"/>
            <w:r>
              <w:rPr>
                <w:rFonts w:ascii="Times New Roman" w:hAnsi="Times New Roman" w:cs="Times New Roman"/>
                <w:b/>
                <w:sz w:val="24"/>
                <w:szCs w:val="24"/>
              </w:rPr>
              <w:t>Lamiaceae</w:t>
            </w:r>
            <w:proofErr w:type="spellEnd"/>
            <w:r>
              <w:rPr>
                <w:rFonts w:ascii="Times New Roman" w:hAnsi="Times New Roman" w:cs="Times New Roman"/>
                <w:b/>
                <w:sz w:val="24"/>
                <w:szCs w:val="24"/>
              </w:rPr>
              <w:t xml:space="preserve"> </w:t>
            </w:r>
            <w:r>
              <w:rPr>
                <w:rFonts w:ascii="Times New Roman" w:hAnsi="Times New Roman" w:cs="Times New Roman"/>
                <w:b/>
                <w:sz w:val="24"/>
                <w:szCs w:val="24"/>
                <w:lang w:val="kk-KZ"/>
              </w:rPr>
              <w:t>Martinov</w:t>
            </w:r>
          </w:p>
        </w:tc>
      </w:tr>
      <w:tr w:rsidR="00F60842" w14:paraId="0ECEFBE8"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1A8CC20E" w14:textId="77777777" w:rsidR="00F60842" w:rsidRDefault="00F60842" w:rsidP="00ED3555">
            <w:pPr>
              <w:spacing w:after="120" w:line="240" w:lineRule="auto"/>
              <w:rPr>
                <w:rFonts w:ascii="Times New Roman" w:hAnsi="Times New Roman" w:cs="Times New Roman"/>
                <w:iCs/>
                <w:sz w:val="24"/>
                <w:szCs w:val="24"/>
                <w:lang w:val="kk-KZ"/>
              </w:rPr>
            </w:pPr>
            <w:r>
              <w:rPr>
                <w:rFonts w:ascii="Times New Roman" w:hAnsi="Times New Roman" w:cs="Times New Roman"/>
                <w:iCs/>
                <w:sz w:val="24"/>
                <w:szCs w:val="24"/>
                <w:lang w:val="kk-KZ"/>
              </w:rPr>
              <w:t>96.</w:t>
            </w:r>
          </w:p>
        </w:tc>
        <w:tc>
          <w:tcPr>
            <w:tcW w:w="0" w:type="auto"/>
            <w:tcBorders>
              <w:top w:val="single" w:sz="4" w:space="0" w:color="auto"/>
              <w:left w:val="single" w:sz="4" w:space="0" w:color="auto"/>
              <w:bottom w:val="single" w:sz="4" w:space="0" w:color="auto"/>
              <w:right w:val="single" w:sz="4" w:space="0" w:color="auto"/>
            </w:tcBorders>
            <w:hideMark/>
          </w:tcPr>
          <w:p w14:paraId="24FD4E0E" w14:textId="77777777" w:rsidR="00F60842" w:rsidRDefault="00F60842" w:rsidP="00ED3555">
            <w:pPr>
              <w:spacing w:after="120" w:line="240" w:lineRule="auto"/>
              <w:rPr>
                <w:rFonts w:ascii="Times New Roman" w:hAnsi="Times New Roman" w:cs="Times New Roman"/>
                <w:i/>
                <w:iCs/>
                <w:sz w:val="24"/>
                <w:szCs w:val="24"/>
                <w:lang w:val="en-US"/>
              </w:rPr>
            </w:pPr>
            <w:proofErr w:type="spellStart"/>
            <w:r>
              <w:rPr>
                <w:rFonts w:ascii="Times New Roman" w:hAnsi="Times New Roman" w:cs="Times New Roman"/>
                <w:i/>
                <w:iCs/>
                <w:sz w:val="24"/>
                <w:szCs w:val="24"/>
                <w:lang w:val="en-US"/>
              </w:rPr>
              <w:t>Dracocephalum</w:t>
            </w:r>
            <w:proofErr w:type="spellEnd"/>
            <w:r>
              <w:rPr>
                <w:rFonts w:ascii="Times New Roman" w:hAnsi="Times New Roman" w:cs="Times New Roman"/>
                <w:i/>
                <w:iCs/>
                <w:sz w:val="24"/>
                <w:szCs w:val="24"/>
                <w:lang w:val="en-US"/>
              </w:rPr>
              <w:t xml:space="preserve"> </w:t>
            </w:r>
            <w:proofErr w:type="spellStart"/>
            <w:r>
              <w:rPr>
                <w:rFonts w:ascii="Times New Roman" w:hAnsi="Times New Roman" w:cs="Times New Roman"/>
                <w:i/>
                <w:iCs/>
                <w:sz w:val="24"/>
                <w:szCs w:val="24"/>
                <w:lang w:val="en-US"/>
              </w:rPr>
              <w:t>nodulosum</w:t>
            </w:r>
            <w:proofErr w:type="spellEnd"/>
            <w:r>
              <w:rPr>
                <w:rFonts w:ascii="Times New Roman" w:hAnsi="Times New Roman" w:cs="Times New Roman"/>
                <w:i/>
                <w:iCs/>
                <w:sz w:val="24"/>
                <w:szCs w:val="24"/>
                <w:lang w:val="en-US"/>
              </w:rPr>
              <w:t xml:space="preserve"> </w:t>
            </w:r>
            <w:proofErr w:type="spellStart"/>
            <w:r>
              <w:rPr>
                <w:rFonts w:ascii="Times New Roman" w:hAnsi="Times New Roman" w:cs="Times New Roman"/>
                <w:sz w:val="24"/>
                <w:szCs w:val="24"/>
                <w:lang w:val="en-US"/>
              </w:rPr>
              <w:t>Rupr</w:t>
            </w:r>
            <w:proofErr w:type="spellEnd"/>
            <w:r>
              <w:rPr>
                <w:rFonts w:ascii="Times New Roman" w:hAnsi="Times New Roman" w:cs="Times New Roman"/>
                <w:sz w:val="24"/>
                <w:szCs w:val="24"/>
                <w:lang w:val="en-US"/>
              </w:rPr>
              <w:t>.</w:t>
            </w:r>
          </w:p>
        </w:tc>
        <w:tc>
          <w:tcPr>
            <w:tcW w:w="1713" w:type="dxa"/>
            <w:tcBorders>
              <w:top w:val="single" w:sz="4" w:space="0" w:color="auto"/>
              <w:left w:val="single" w:sz="4" w:space="0" w:color="auto"/>
              <w:bottom w:val="single" w:sz="4" w:space="0" w:color="auto"/>
              <w:right w:val="single" w:sz="4" w:space="0" w:color="auto"/>
            </w:tcBorders>
            <w:hideMark/>
          </w:tcPr>
          <w:p w14:paraId="24A8470E"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66BAA100"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Жоңғар-памиралайлық</w:t>
            </w:r>
          </w:p>
        </w:tc>
        <w:tc>
          <w:tcPr>
            <w:tcW w:w="1517" w:type="dxa"/>
            <w:tcBorders>
              <w:top w:val="single" w:sz="4" w:space="0" w:color="auto"/>
              <w:left w:val="single" w:sz="4" w:space="0" w:color="auto"/>
              <w:bottom w:val="single" w:sz="4" w:space="0" w:color="auto"/>
              <w:right w:val="single" w:sz="4" w:space="0" w:color="auto"/>
            </w:tcBorders>
            <w:hideMark/>
          </w:tcPr>
          <w:p w14:paraId="20BF70B1"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6B52FB28"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697A2AF6"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5BF7877A"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35A2B345" w14:textId="77777777" w:rsidR="00F60842" w:rsidRDefault="00F60842" w:rsidP="00ED3555">
            <w:pPr>
              <w:spacing w:after="120" w:line="240" w:lineRule="auto"/>
              <w:rPr>
                <w:rFonts w:ascii="Times New Roman" w:hAnsi="Times New Roman" w:cs="Times New Roman"/>
                <w:iCs/>
                <w:sz w:val="24"/>
                <w:szCs w:val="24"/>
                <w:lang w:val="kk-KZ"/>
              </w:rPr>
            </w:pPr>
            <w:r>
              <w:rPr>
                <w:rFonts w:ascii="Times New Roman" w:hAnsi="Times New Roman" w:cs="Times New Roman"/>
                <w:iCs/>
                <w:sz w:val="24"/>
                <w:szCs w:val="24"/>
                <w:lang w:val="kk-KZ"/>
              </w:rPr>
              <w:t>97.</w:t>
            </w:r>
          </w:p>
        </w:tc>
        <w:tc>
          <w:tcPr>
            <w:tcW w:w="0" w:type="auto"/>
            <w:tcBorders>
              <w:top w:val="single" w:sz="4" w:space="0" w:color="auto"/>
              <w:left w:val="single" w:sz="4" w:space="0" w:color="auto"/>
              <w:bottom w:val="single" w:sz="4" w:space="0" w:color="auto"/>
              <w:right w:val="single" w:sz="4" w:space="0" w:color="auto"/>
            </w:tcBorders>
            <w:hideMark/>
          </w:tcPr>
          <w:p w14:paraId="3DC43C8D" w14:textId="77777777" w:rsidR="00F60842" w:rsidRDefault="00F60842" w:rsidP="00ED3555">
            <w:pPr>
              <w:spacing w:after="120" w:line="240" w:lineRule="auto"/>
              <w:rPr>
                <w:rFonts w:ascii="Times New Roman" w:hAnsi="Times New Roman" w:cs="Times New Roman"/>
                <w:i/>
                <w:iCs/>
                <w:sz w:val="24"/>
                <w:szCs w:val="24"/>
                <w:lang w:val="en-US"/>
              </w:rPr>
            </w:pPr>
            <w:proofErr w:type="spellStart"/>
            <w:r>
              <w:rPr>
                <w:rFonts w:ascii="Times New Roman" w:hAnsi="Times New Roman" w:cs="Times New Roman"/>
                <w:i/>
                <w:iCs/>
                <w:sz w:val="24"/>
                <w:szCs w:val="24"/>
                <w:lang w:val="en-US"/>
              </w:rPr>
              <w:t>Dracocephalum</w:t>
            </w:r>
            <w:proofErr w:type="spellEnd"/>
            <w:r>
              <w:rPr>
                <w:rFonts w:ascii="Times New Roman" w:hAnsi="Times New Roman" w:cs="Times New Roman"/>
                <w:i/>
                <w:iCs/>
                <w:sz w:val="24"/>
                <w:szCs w:val="24"/>
                <w:lang w:val="en-US"/>
              </w:rPr>
              <w:t xml:space="preserve"> grandiflorum </w:t>
            </w:r>
            <w:r>
              <w:rPr>
                <w:rFonts w:ascii="Times New Roman" w:hAnsi="Times New Roman" w:cs="Times New Roman"/>
                <w:sz w:val="24"/>
                <w:szCs w:val="24"/>
                <w:lang w:val="en-US"/>
              </w:rPr>
              <w:t>L.</w:t>
            </w:r>
          </w:p>
        </w:tc>
        <w:tc>
          <w:tcPr>
            <w:tcW w:w="1713" w:type="dxa"/>
            <w:tcBorders>
              <w:top w:val="single" w:sz="4" w:space="0" w:color="auto"/>
              <w:left w:val="single" w:sz="4" w:space="0" w:color="auto"/>
              <w:bottom w:val="single" w:sz="4" w:space="0" w:color="auto"/>
              <w:right w:val="single" w:sz="4" w:space="0" w:color="auto"/>
            </w:tcBorders>
            <w:hideMark/>
          </w:tcPr>
          <w:p w14:paraId="2C53C8F0"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25505F41"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Таулысібір-таулыортазиялық</w:t>
            </w:r>
          </w:p>
        </w:tc>
        <w:tc>
          <w:tcPr>
            <w:tcW w:w="1517" w:type="dxa"/>
            <w:tcBorders>
              <w:top w:val="single" w:sz="4" w:space="0" w:color="auto"/>
              <w:left w:val="single" w:sz="4" w:space="0" w:color="auto"/>
              <w:bottom w:val="single" w:sz="4" w:space="0" w:color="auto"/>
              <w:right w:val="single" w:sz="4" w:space="0" w:color="auto"/>
            </w:tcBorders>
            <w:hideMark/>
          </w:tcPr>
          <w:p w14:paraId="1762FFB5"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4BF873FB"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15864AFD"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02562FA3"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42153CAB"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98</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43C554CC"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Lamium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album</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0452E670"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7B5EFF5F"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Голарктикалық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0677D18E"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3DAEF9BF"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7CAFE0F6"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1EB98E0B"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3F6E33D7" w14:textId="77777777" w:rsidR="00F60842" w:rsidRDefault="00F60842" w:rsidP="00ED3555">
            <w:pPr>
              <w:spacing w:after="120" w:line="240" w:lineRule="auto"/>
              <w:rPr>
                <w:rFonts w:ascii="Times New Roman" w:hAnsi="Times New Roman" w:cs="Times New Roman"/>
                <w:iCs/>
                <w:sz w:val="24"/>
                <w:szCs w:val="24"/>
              </w:rPr>
            </w:pPr>
            <w:r>
              <w:rPr>
                <w:rFonts w:ascii="Times New Roman" w:hAnsi="Times New Roman" w:cs="Times New Roman"/>
                <w:iCs/>
                <w:sz w:val="24"/>
                <w:szCs w:val="24"/>
                <w:lang w:val="kk-KZ"/>
              </w:rPr>
              <w:t>99</w:t>
            </w:r>
            <w:r>
              <w:rPr>
                <w:rFonts w:ascii="Times New Roman" w:hAnsi="Times New Roman" w:cs="Times New Roman"/>
                <w:iCs/>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01C79EB8" w14:textId="77777777" w:rsidR="00F60842" w:rsidRDefault="00F60842" w:rsidP="00ED3555">
            <w:pPr>
              <w:spacing w:after="120" w:line="240" w:lineRule="auto"/>
              <w:rPr>
                <w:rFonts w:ascii="Times New Roman" w:hAnsi="Times New Roman" w:cs="Times New Roman"/>
                <w:i/>
                <w:iCs/>
                <w:sz w:val="24"/>
                <w:szCs w:val="24"/>
                <w:lang w:val="en-US"/>
              </w:rPr>
            </w:pPr>
            <w:proofErr w:type="spellStart"/>
            <w:r>
              <w:rPr>
                <w:rFonts w:ascii="Times New Roman" w:hAnsi="Times New Roman" w:cs="Times New Roman"/>
                <w:i/>
                <w:iCs/>
                <w:sz w:val="24"/>
                <w:szCs w:val="24"/>
                <w:lang w:val="en-US"/>
              </w:rPr>
              <w:t>Leonurus</w:t>
            </w:r>
            <w:proofErr w:type="spellEnd"/>
            <w:r>
              <w:rPr>
                <w:rFonts w:ascii="Times New Roman" w:hAnsi="Times New Roman" w:cs="Times New Roman"/>
                <w:i/>
                <w:iCs/>
                <w:sz w:val="24"/>
                <w:szCs w:val="24"/>
                <w:lang w:val="en-US"/>
              </w:rPr>
              <w:t xml:space="preserve"> </w:t>
            </w:r>
            <w:proofErr w:type="spellStart"/>
            <w:r>
              <w:rPr>
                <w:rFonts w:ascii="Times New Roman" w:hAnsi="Times New Roman" w:cs="Times New Roman"/>
                <w:i/>
                <w:iCs/>
                <w:sz w:val="24"/>
                <w:szCs w:val="24"/>
                <w:lang w:val="en-US"/>
              </w:rPr>
              <w:t>turkestanicus</w:t>
            </w:r>
            <w:proofErr w:type="spellEnd"/>
            <w:r>
              <w:rPr>
                <w:rFonts w:ascii="Times New Roman" w:hAnsi="Times New Roman" w:cs="Times New Roman"/>
                <w:sz w:val="24"/>
                <w:szCs w:val="24"/>
                <w:lang w:val="en-US"/>
              </w:rPr>
              <w:t xml:space="preserve"> V.I. </w:t>
            </w:r>
            <w:proofErr w:type="spellStart"/>
            <w:r>
              <w:rPr>
                <w:rFonts w:ascii="Times New Roman" w:hAnsi="Times New Roman" w:cs="Times New Roman"/>
                <w:sz w:val="24"/>
                <w:szCs w:val="24"/>
                <w:lang w:val="en-US"/>
              </w:rPr>
              <w:t>Krecz</w:t>
            </w:r>
            <w:proofErr w:type="spellEnd"/>
            <w:r>
              <w:rPr>
                <w:rFonts w:ascii="Times New Roman" w:hAnsi="Times New Roman" w:cs="Times New Roman"/>
                <w:sz w:val="24"/>
                <w:szCs w:val="24"/>
                <w:lang w:val="en-US"/>
              </w:rPr>
              <w:t xml:space="preserve">. et </w:t>
            </w:r>
            <w:proofErr w:type="spellStart"/>
            <w:r>
              <w:rPr>
                <w:rFonts w:ascii="Times New Roman" w:hAnsi="Times New Roman" w:cs="Times New Roman"/>
                <w:sz w:val="24"/>
                <w:szCs w:val="24"/>
                <w:lang w:val="en-US"/>
              </w:rPr>
              <w:t>Kuprian</w:t>
            </w:r>
            <w:proofErr w:type="spellEnd"/>
            <w:r>
              <w:rPr>
                <w:rFonts w:ascii="Times New Roman" w:hAnsi="Times New Roman" w:cs="Times New Roman"/>
                <w:sz w:val="24"/>
                <w:szCs w:val="24"/>
                <w:lang w:val="en-US"/>
              </w:rPr>
              <w:t>.</w:t>
            </w:r>
          </w:p>
        </w:tc>
        <w:tc>
          <w:tcPr>
            <w:tcW w:w="1713" w:type="dxa"/>
            <w:tcBorders>
              <w:top w:val="single" w:sz="4" w:space="0" w:color="auto"/>
              <w:left w:val="single" w:sz="4" w:space="0" w:color="auto"/>
              <w:bottom w:val="single" w:sz="4" w:space="0" w:color="auto"/>
              <w:right w:val="single" w:sz="4" w:space="0" w:color="auto"/>
            </w:tcBorders>
            <w:hideMark/>
          </w:tcPr>
          <w:p w14:paraId="6220BAA1"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1CA49EC4"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Жоңғар-памиралайлық</w:t>
            </w:r>
          </w:p>
        </w:tc>
        <w:tc>
          <w:tcPr>
            <w:tcW w:w="1517" w:type="dxa"/>
            <w:tcBorders>
              <w:top w:val="single" w:sz="4" w:space="0" w:color="auto"/>
              <w:left w:val="single" w:sz="4" w:space="0" w:color="auto"/>
              <w:bottom w:val="single" w:sz="4" w:space="0" w:color="auto"/>
              <w:right w:val="single" w:sz="4" w:space="0" w:color="auto"/>
            </w:tcBorders>
            <w:hideMark/>
          </w:tcPr>
          <w:p w14:paraId="726B7B60"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2068F83B"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7607A7B4"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7568B0CA"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4F8AF3F8"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100</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20BE3EDF" w14:textId="77777777" w:rsidR="00F60842" w:rsidRDefault="00F60842" w:rsidP="00ED3555">
            <w:pPr>
              <w:spacing w:after="120" w:line="240" w:lineRule="auto"/>
              <w:rPr>
                <w:rFonts w:ascii="Times New Roman" w:hAnsi="Times New Roman" w:cs="Times New Roman"/>
                <w:sz w:val="24"/>
                <w:szCs w:val="24"/>
              </w:rPr>
            </w:pPr>
            <w:proofErr w:type="spellStart"/>
            <w:r>
              <w:rPr>
                <w:rFonts w:ascii="Times New Roman" w:hAnsi="Times New Roman" w:cs="Times New Roman"/>
                <w:i/>
                <w:sz w:val="24"/>
                <w:szCs w:val="24"/>
              </w:rPr>
              <w:t>Origanum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vulgare</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3D7EB951"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41983D21"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086DF9A0"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7E0E3268"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01B0C455"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195E1BAB"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4C533344" w14:textId="77777777" w:rsidR="00F60842" w:rsidRDefault="00F60842" w:rsidP="00ED3555">
            <w:pPr>
              <w:spacing w:after="120" w:line="240" w:lineRule="auto"/>
              <w:rPr>
                <w:rFonts w:ascii="Times New Roman" w:hAnsi="Times New Roman" w:cs="Times New Roman"/>
                <w:iCs/>
                <w:sz w:val="24"/>
                <w:szCs w:val="24"/>
                <w:lang w:val="kk-KZ"/>
              </w:rPr>
            </w:pPr>
            <w:r>
              <w:rPr>
                <w:rFonts w:ascii="Times New Roman" w:hAnsi="Times New Roman" w:cs="Times New Roman"/>
                <w:iCs/>
                <w:sz w:val="24"/>
                <w:szCs w:val="24"/>
                <w:lang w:val="kk-KZ"/>
              </w:rPr>
              <w:t>101.</w:t>
            </w:r>
          </w:p>
        </w:tc>
        <w:tc>
          <w:tcPr>
            <w:tcW w:w="0" w:type="auto"/>
            <w:tcBorders>
              <w:top w:val="single" w:sz="4" w:space="0" w:color="auto"/>
              <w:left w:val="single" w:sz="4" w:space="0" w:color="auto"/>
              <w:bottom w:val="single" w:sz="4" w:space="0" w:color="auto"/>
              <w:right w:val="single" w:sz="4" w:space="0" w:color="auto"/>
            </w:tcBorders>
            <w:hideMark/>
          </w:tcPr>
          <w:p w14:paraId="2EE28841" w14:textId="391D40AF" w:rsidR="00F60842" w:rsidRDefault="00F60842" w:rsidP="00ED3555">
            <w:pPr>
              <w:spacing w:after="120" w:line="240" w:lineRule="auto"/>
              <w:rPr>
                <w:rFonts w:ascii="Times New Roman" w:hAnsi="Times New Roman" w:cs="Times New Roman"/>
                <w:i/>
                <w:iCs/>
                <w:sz w:val="24"/>
                <w:szCs w:val="24"/>
                <w:lang w:val="en-US"/>
              </w:rPr>
            </w:pPr>
            <w:proofErr w:type="spellStart"/>
            <w:r>
              <w:rPr>
                <w:rFonts w:ascii="Times New Roman" w:hAnsi="Times New Roman" w:cs="Times New Roman"/>
                <w:i/>
                <w:iCs/>
                <w:sz w:val="24"/>
                <w:szCs w:val="24"/>
                <w:lang w:val="en-US"/>
              </w:rPr>
              <w:t>Phlomoides</w:t>
            </w:r>
            <w:proofErr w:type="spellEnd"/>
            <w:r>
              <w:rPr>
                <w:rFonts w:ascii="Times New Roman" w:hAnsi="Times New Roman" w:cs="Times New Roman"/>
                <w:i/>
                <w:iCs/>
                <w:sz w:val="24"/>
                <w:szCs w:val="24"/>
                <w:lang w:val="en-US"/>
              </w:rPr>
              <w:t xml:space="preserve"> </w:t>
            </w:r>
            <w:proofErr w:type="spellStart"/>
            <w:r>
              <w:rPr>
                <w:rFonts w:ascii="Times New Roman" w:hAnsi="Times New Roman" w:cs="Times New Roman"/>
                <w:i/>
                <w:iCs/>
                <w:sz w:val="24"/>
                <w:szCs w:val="24"/>
                <w:lang w:val="en-US"/>
              </w:rPr>
              <w:t>oreophila</w:t>
            </w:r>
            <w:proofErr w:type="spellEnd"/>
            <w:r>
              <w:rPr>
                <w:rFonts w:ascii="Times New Roman" w:hAnsi="Times New Roman" w:cs="Times New Roman"/>
                <w:i/>
                <w:iCs/>
                <w:sz w:val="24"/>
                <w:szCs w:val="24"/>
                <w:lang w:val="en-US"/>
              </w:rPr>
              <w:t xml:space="preserve"> (Kar. et </w:t>
            </w:r>
            <w:proofErr w:type="spellStart"/>
            <w:r>
              <w:rPr>
                <w:rFonts w:ascii="Times New Roman" w:hAnsi="Times New Roman" w:cs="Times New Roman"/>
                <w:i/>
                <w:iCs/>
                <w:sz w:val="24"/>
                <w:szCs w:val="24"/>
                <w:lang w:val="en-US"/>
              </w:rPr>
              <w:t>Kir</w:t>
            </w:r>
            <w:proofErr w:type="spellEnd"/>
            <w:r>
              <w:rPr>
                <w:rFonts w:ascii="Times New Roman" w:hAnsi="Times New Roman" w:cs="Times New Roman"/>
                <w:i/>
                <w:iCs/>
                <w:sz w:val="24"/>
                <w:szCs w:val="24"/>
                <w:lang w:val="en-US"/>
              </w:rPr>
              <w:t xml:space="preserve">.) </w:t>
            </w:r>
            <w:proofErr w:type="spellStart"/>
            <w:r>
              <w:rPr>
                <w:rFonts w:ascii="Times New Roman" w:hAnsi="Times New Roman" w:cs="Times New Roman"/>
                <w:i/>
                <w:iCs/>
                <w:sz w:val="24"/>
                <w:szCs w:val="24"/>
                <w:lang w:val="en-US"/>
              </w:rPr>
              <w:t>Adylov</w:t>
            </w:r>
            <w:proofErr w:type="spellEnd"/>
            <w:r>
              <w:rPr>
                <w:rFonts w:ascii="Times New Roman" w:hAnsi="Times New Roman" w:cs="Times New Roman"/>
                <w:i/>
                <w:iCs/>
                <w:sz w:val="24"/>
                <w:szCs w:val="24"/>
                <w:lang w:val="en-US"/>
              </w:rPr>
              <w:t>,</w:t>
            </w:r>
            <w:r w:rsidR="00ED3555">
              <w:rPr>
                <w:rFonts w:ascii="Times New Roman" w:hAnsi="Times New Roman" w:cs="Times New Roman"/>
                <w:i/>
                <w:iCs/>
                <w:sz w:val="24"/>
                <w:szCs w:val="24"/>
                <w:lang w:val="kk-KZ"/>
              </w:rPr>
              <w:t xml:space="preserve"> </w:t>
            </w:r>
            <w:proofErr w:type="spellStart"/>
            <w:r>
              <w:rPr>
                <w:rFonts w:ascii="Times New Roman" w:hAnsi="Times New Roman" w:cs="Times New Roman"/>
                <w:i/>
                <w:iCs/>
                <w:sz w:val="24"/>
                <w:szCs w:val="24"/>
                <w:lang w:val="en-US"/>
              </w:rPr>
              <w:t>Kamelin</w:t>
            </w:r>
            <w:proofErr w:type="spellEnd"/>
            <w:r>
              <w:rPr>
                <w:rFonts w:ascii="Times New Roman" w:hAnsi="Times New Roman" w:cs="Times New Roman"/>
                <w:i/>
                <w:iCs/>
                <w:sz w:val="24"/>
                <w:szCs w:val="24"/>
                <w:lang w:val="en-US"/>
              </w:rPr>
              <w:t xml:space="preserve"> et </w:t>
            </w:r>
            <w:proofErr w:type="spellStart"/>
            <w:r>
              <w:rPr>
                <w:rFonts w:ascii="Times New Roman" w:hAnsi="Times New Roman" w:cs="Times New Roman"/>
                <w:i/>
                <w:iCs/>
                <w:sz w:val="24"/>
                <w:szCs w:val="24"/>
                <w:lang w:val="en-US"/>
              </w:rPr>
              <w:t>Makhm</w:t>
            </w:r>
            <w:proofErr w:type="spellEnd"/>
            <w:r>
              <w:rPr>
                <w:rFonts w:ascii="Times New Roman" w:hAnsi="Times New Roman" w:cs="Times New Roman"/>
                <w:i/>
                <w:iCs/>
                <w:sz w:val="24"/>
                <w:szCs w:val="24"/>
                <w:lang w:val="en-US"/>
              </w:rPr>
              <w:t>.</w:t>
            </w:r>
          </w:p>
        </w:tc>
        <w:tc>
          <w:tcPr>
            <w:tcW w:w="1713" w:type="dxa"/>
            <w:tcBorders>
              <w:top w:val="single" w:sz="4" w:space="0" w:color="auto"/>
              <w:left w:val="single" w:sz="4" w:space="0" w:color="auto"/>
              <w:bottom w:val="single" w:sz="4" w:space="0" w:color="auto"/>
              <w:right w:val="single" w:sz="4" w:space="0" w:color="auto"/>
            </w:tcBorders>
            <w:hideMark/>
          </w:tcPr>
          <w:p w14:paraId="4391E334"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4EC62791"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Алтай-таулыортазиялық</w:t>
            </w:r>
          </w:p>
        </w:tc>
        <w:tc>
          <w:tcPr>
            <w:tcW w:w="1517" w:type="dxa"/>
            <w:tcBorders>
              <w:top w:val="single" w:sz="4" w:space="0" w:color="auto"/>
              <w:left w:val="single" w:sz="4" w:space="0" w:color="auto"/>
              <w:bottom w:val="single" w:sz="4" w:space="0" w:color="auto"/>
              <w:right w:val="single" w:sz="4" w:space="0" w:color="auto"/>
            </w:tcBorders>
            <w:hideMark/>
          </w:tcPr>
          <w:p w14:paraId="22E8D22D"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58D3BC6C" w14:textId="77777777" w:rsidR="00F60842" w:rsidRDefault="00F60842" w:rsidP="000C309A">
            <w:pPr>
              <w:spacing w:after="120" w:line="240" w:lineRule="auto"/>
              <w:ind w:left="142" w:firstLine="567"/>
              <w:jc w:val="center"/>
              <w:rPr>
                <w:rFonts w:ascii="Times New Roman" w:hAnsi="Times New Roman" w:cs="Times New Roman"/>
                <w:sz w:val="24"/>
                <w:szCs w:val="24"/>
                <w:lang w:val="en-US"/>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4DF05E4A"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5AA7656D"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4A584058" w14:textId="77777777" w:rsidR="00F60842" w:rsidRDefault="00F60842" w:rsidP="00ED3555">
            <w:pPr>
              <w:spacing w:after="120" w:line="240" w:lineRule="auto"/>
              <w:rPr>
                <w:rFonts w:ascii="Times New Roman" w:hAnsi="Times New Roman" w:cs="Times New Roman"/>
                <w:iCs/>
                <w:sz w:val="24"/>
                <w:szCs w:val="24"/>
                <w:lang w:val="kk-KZ"/>
              </w:rPr>
            </w:pPr>
            <w:r>
              <w:rPr>
                <w:rFonts w:ascii="Times New Roman" w:hAnsi="Times New Roman" w:cs="Times New Roman"/>
                <w:iCs/>
                <w:sz w:val="24"/>
                <w:szCs w:val="24"/>
                <w:lang w:val="kk-KZ"/>
              </w:rPr>
              <w:t>102.</w:t>
            </w:r>
          </w:p>
        </w:tc>
        <w:tc>
          <w:tcPr>
            <w:tcW w:w="0" w:type="auto"/>
            <w:tcBorders>
              <w:top w:val="single" w:sz="4" w:space="0" w:color="auto"/>
              <w:left w:val="single" w:sz="4" w:space="0" w:color="auto"/>
              <w:bottom w:val="single" w:sz="4" w:space="0" w:color="auto"/>
              <w:right w:val="single" w:sz="4" w:space="0" w:color="auto"/>
            </w:tcBorders>
            <w:hideMark/>
          </w:tcPr>
          <w:p w14:paraId="36A945EA" w14:textId="77777777" w:rsidR="00F60842" w:rsidRDefault="00F60842" w:rsidP="00ED3555">
            <w:pPr>
              <w:spacing w:after="120" w:line="240" w:lineRule="auto"/>
              <w:rPr>
                <w:rFonts w:ascii="Times New Roman" w:hAnsi="Times New Roman" w:cs="Times New Roman"/>
                <w:i/>
                <w:iCs/>
                <w:sz w:val="24"/>
                <w:szCs w:val="24"/>
                <w:lang w:val="en-US"/>
              </w:rPr>
            </w:pPr>
            <w:r>
              <w:rPr>
                <w:rFonts w:ascii="Times New Roman" w:hAnsi="Times New Roman" w:cs="Times New Roman"/>
                <w:i/>
                <w:iCs/>
                <w:sz w:val="24"/>
                <w:szCs w:val="24"/>
                <w:lang w:val="en-US"/>
              </w:rPr>
              <w:t xml:space="preserve">Stachys sylvatica </w:t>
            </w:r>
            <w:r>
              <w:rPr>
                <w:rFonts w:ascii="Times New Roman" w:hAnsi="Times New Roman" w:cs="Times New Roman"/>
                <w:sz w:val="24"/>
                <w:szCs w:val="24"/>
                <w:lang w:val="en-US"/>
              </w:rPr>
              <w:t>L.</w:t>
            </w:r>
          </w:p>
        </w:tc>
        <w:tc>
          <w:tcPr>
            <w:tcW w:w="1713" w:type="dxa"/>
            <w:tcBorders>
              <w:top w:val="single" w:sz="4" w:space="0" w:color="auto"/>
              <w:left w:val="single" w:sz="4" w:space="0" w:color="auto"/>
              <w:bottom w:val="single" w:sz="4" w:space="0" w:color="auto"/>
              <w:right w:val="single" w:sz="4" w:space="0" w:color="auto"/>
            </w:tcBorders>
            <w:hideMark/>
          </w:tcPr>
          <w:p w14:paraId="16EBE299" w14:textId="77777777" w:rsidR="00F60842" w:rsidRDefault="00F60842" w:rsidP="000C309A">
            <w:pPr>
              <w:spacing w:after="120" w:line="240" w:lineRule="auto"/>
              <w:ind w:left="142" w:firstLine="567"/>
              <w:rPr>
                <w:rFonts w:ascii="Times New Roman" w:hAnsi="Times New Roman" w:cs="Times New Roman"/>
                <w:sz w:val="24"/>
                <w:szCs w:val="24"/>
                <w:lang w:val="en-US"/>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7260D115"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07421A1A"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0DF01A82"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4F35B681" w14:textId="77777777" w:rsidR="00F60842" w:rsidRDefault="00F60842" w:rsidP="000C309A">
            <w:pPr>
              <w:spacing w:after="120" w:line="240" w:lineRule="auto"/>
              <w:ind w:left="142" w:firstLine="567"/>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w:t>
            </w:r>
          </w:p>
        </w:tc>
      </w:tr>
      <w:tr w:rsidR="00F60842" w14:paraId="058FC9A7"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62EAFC62" w14:textId="77777777" w:rsidR="00F60842" w:rsidRDefault="00F60842" w:rsidP="00ED3555">
            <w:pPr>
              <w:spacing w:after="120" w:line="240" w:lineRule="auto"/>
              <w:rPr>
                <w:rFonts w:ascii="Times New Roman" w:hAnsi="Times New Roman" w:cs="Times New Roman"/>
                <w:iCs/>
                <w:sz w:val="24"/>
                <w:szCs w:val="24"/>
                <w:lang w:val="kk-KZ"/>
              </w:rPr>
            </w:pPr>
            <w:r>
              <w:rPr>
                <w:rFonts w:ascii="Times New Roman" w:hAnsi="Times New Roman" w:cs="Times New Roman"/>
                <w:iCs/>
                <w:sz w:val="24"/>
                <w:szCs w:val="24"/>
                <w:lang w:val="kk-KZ"/>
              </w:rPr>
              <w:t>103.</w:t>
            </w:r>
          </w:p>
        </w:tc>
        <w:tc>
          <w:tcPr>
            <w:tcW w:w="0" w:type="auto"/>
            <w:tcBorders>
              <w:top w:val="single" w:sz="4" w:space="0" w:color="auto"/>
              <w:left w:val="single" w:sz="4" w:space="0" w:color="auto"/>
              <w:bottom w:val="single" w:sz="4" w:space="0" w:color="auto"/>
              <w:right w:val="single" w:sz="4" w:space="0" w:color="auto"/>
            </w:tcBorders>
            <w:hideMark/>
          </w:tcPr>
          <w:p w14:paraId="6BE12A1E" w14:textId="77777777" w:rsidR="00F60842" w:rsidRDefault="00F60842" w:rsidP="00ED3555">
            <w:pPr>
              <w:spacing w:after="120" w:line="240" w:lineRule="auto"/>
              <w:rPr>
                <w:rFonts w:ascii="Times New Roman" w:hAnsi="Times New Roman" w:cs="Times New Roman"/>
                <w:i/>
                <w:iCs/>
                <w:sz w:val="24"/>
                <w:szCs w:val="24"/>
                <w:lang w:val="en-US"/>
              </w:rPr>
            </w:pPr>
            <w:r>
              <w:rPr>
                <w:rFonts w:ascii="Times New Roman" w:hAnsi="Times New Roman" w:cs="Times New Roman"/>
                <w:i/>
                <w:iCs/>
                <w:sz w:val="24"/>
                <w:szCs w:val="24"/>
                <w:lang w:val="en-US"/>
              </w:rPr>
              <w:t xml:space="preserve">Thymus </w:t>
            </w:r>
            <w:proofErr w:type="spellStart"/>
            <w:r>
              <w:rPr>
                <w:rFonts w:ascii="Times New Roman" w:hAnsi="Times New Roman" w:cs="Times New Roman"/>
                <w:i/>
                <w:iCs/>
                <w:sz w:val="24"/>
                <w:szCs w:val="24"/>
                <w:lang w:val="en-US"/>
              </w:rPr>
              <w:t>seravschanicus</w:t>
            </w:r>
            <w:proofErr w:type="spellEnd"/>
            <w:r>
              <w:rPr>
                <w:rFonts w:ascii="Times New Roman" w:hAnsi="Times New Roman" w:cs="Times New Roman"/>
                <w:i/>
                <w:iCs/>
                <w:sz w:val="24"/>
                <w:szCs w:val="24"/>
                <w:lang w:val="en-US"/>
              </w:rPr>
              <w:t xml:space="preserve"> </w:t>
            </w:r>
            <w:proofErr w:type="spellStart"/>
            <w:r>
              <w:rPr>
                <w:rFonts w:ascii="Times New Roman" w:hAnsi="Times New Roman" w:cs="Times New Roman"/>
                <w:sz w:val="24"/>
                <w:szCs w:val="24"/>
                <w:lang w:val="en-US"/>
              </w:rPr>
              <w:t>Klokov</w:t>
            </w:r>
            <w:proofErr w:type="spellEnd"/>
          </w:p>
        </w:tc>
        <w:tc>
          <w:tcPr>
            <w:tcW w:w="1713" w:type="dxa"/>
            <w:tcBorders>
              <w:top w:val="single" w:sz="4" w:space="0" w:color="auto"/>
              <w:left w:val="single" w:sz="4" w:space="0" w:color="auto"/>
              <w:bottom w:val="single" w:sz="4" w:space="0" w:color="auto"/>
              <w:right w:val="single" w:sz="4" w:space="0" w:color="auto"/>
            </w:tcBorders>
            <w:hideMark/>
          </w:tcPr>
          <w:p w14:paraId="3819BE08"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4E9BF992"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Жоңғар-памиралайлық</w:t>
            </w:r>
          </w:p>
        </w:tc>
        <w:tc>
          <w:tcPr>
            <w:tcW w:w="1517" w:type="dxa"/>
            <w:tcBorders>
              <w:top w:val="single" w:sz="4" w:space="0" w:color="auto"/>
              <w:left w:val="single" w:sz="4" w:space="0" w:color="auto"/>
              <w:bottom w:val="single" w:sz="4" w:space="0" w:color="auto"/>
              <w:right w:val="single" w:sz="4" w:space="0" w:color="auto"/>
            </w:tcBorders>
            <w:hideMark/>
          </w:tcPr>
          <w:p w14:paraId="50C22683"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434C4C93"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61228D33"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6873B1FC"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7837C343" w14:textId="77777777" w:rsidR="00F60842" w:rsidRDefault="00F60842" w:rsidP="00ED3555">
            <w:pPr>
              <w:spacing w:after="120" w:line="240" w:lineRule="auto"/>
              <w:rPr>
                <w:rFonts w:ascii="Times New Roman" w:hAnsi="Times New Roman" w:cs="Times New Roman"/>
                <w:b/>
                <w:sz w:val="24"/>
                <w:szCs w:val="24"/>
                <w:lang w:val="en-US"/>
              </w:rPr>
            </w:pPr>
          </w:p>
        </w:tc>
        <w:tc>
          <w:tcPr>
            <w:tcW w:w="0" w:type="auto"/>
            <w:gridSpan w:val="6"/>
            <w:tcBorders>
              <w:top w:val="single" w:sz="4" w:space="0" w:color="auto"/>
              <w:left w:val="single" w:sz="4" w:space="0" w:color="auto"/>
              <w:bottom w:val="single" w:sz="4" w:space="0" w:color="auto"/>
              <w:right w:val="single" w:sz="4" w:space="0" w:color="auto"/>
            </w:tcBorders>
            <w:hideMark/>
          </w:tcPr>
          <w:p w14:paraId="2EA1ABE2"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Scrophulariaceae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Juss</w:t>
            </w:r>
            <w:proofErr w:type="spellEnd"/>
            <w:r>
              <w:rPr>
                <w:rFonts w:ascii="Times New Roman" w:hAnsi="Times New Roman" w:cs="Times New Roman"/>
                <w:b/>
                <w:sz w:val="24"/>
                <w:szCs w:val="24"/>
              </w:rPr>
              <w:t>.</w:t>
            </w:r>
          </w:p>
          <w:p w14:paraId="0E4AD901" w14:textId="3A7827F5" w:rsidR="00C1578B" w:rsidRDefault="00C1578B" w:rsidP="00ED3555">
            <w:pPr>
              <w:spacing w:after="120" w:line="240" w:lineRule="auto"/>
              <w:rPr>
                <w:rFonts w:ascii="Times New Roman" w:hAnsi="Times New Roman" w:cs="Times New Roman"/>
                <w:b/>
                <w:sz w:val="24"/>
                <w:szCs w:val="24"/>
              </w:rPr>
            </w:pPr>
          </w:p>
        </w:tc>
      </w:tr>
      <w:tr w:rsidR="00EF2685" w14:paraId="295DB314" w14:textId="77777777" w:rsidTr="004C63F4">
        <w:trPr>
          <w:trHeight w:val="284"/>
        </w:trPr>
        <w:tc>
          <w:tcPr>
            <w:tcW w:w="0" w:type="auto"/>
            <w:gridSpan w:val="7"/>
            <w:tcBorders>
              <w:top w:val="single" w:sz="4" w:space="0" w:color="auto"/>
              <w:left w:val="single" w:sz="4" w:space="0" w:color="auto"/>
              <w:bottom w:val="single" w:sz="4" w:space="0" w:color="auto"/>
              <w:right w:val="single" w:sz="4" w:space="0" w:color="auto"/>
            </w:tcBorders>
            <w:noWrap/>
          </w:tcPr>
          <w:p w14:paraId="2387BCAB" w14:textId="0B4BDAB1" w:rsidR="00EF2685" w:rsidRDefault="00C1578B" w:rsidP="00ED3555">
            <w:pPr>
              <w:spacing w:after="120" w:line="240" w:lineRule="auto"/>
              <w:rPr>
                <w:rFonts w:ascii="Times New Roman" w:hAnsi="Times New Roman" w:cs="Times New Roman"/>
                <w:b/>
                <w:sz w:val="24"/>
                <w:szCs w:val="24"/>
              </w:rPr>
            </w:pPr>
            <w:r>
              <w:rPr>
                <w:rFonts w:ascii="Times New Roman" w:hAnsi="Times New Roman" w:cs="Times New Roman"/>
                <w:sz w:val="24"/>
                <w:szCs w:val="24"/>
                <w:lang w:val="kk-KZ"/>
              </w:rPr>
              <w:lastRenderedPageBreak/>
              <w:t>4-ші кестенің жалғасы</w:t>
            </w:r>
          </w:p>
        </w:tc>
      </w:tr>
      <w:tr w:rsidR="00F60842" w14:paraId="0A223DFC"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397FFA59"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104</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7DB3EE16"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Scrophularia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incisa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Weinm</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7AC1C650"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76E1E2DF"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Таулысібір-таулыортазиялық</w:t>
            </w:r>
          </w:p>
        </w:tc>
        <w:tc>
          <w:tcPr>
            <w:tcW w:w="1517" w:type="dxa"/>
            <w:tcBorders>
              <w:top w:val="single" w:sz="4" w:space="0" w:color="auto"/>
              <w:left w:val="single" w:sz="4" w:space="0" w:color="auto"/>
              <w:bottom w:val="single" w:sz="4" w:space="0" w:color="auto"/>
              <w:right w:val="single" w:sz="4" w:space="0" w:color="auto"/>
            </w:tcBorders>
            <w:hideMark/>
          </w:tcPr>
          <w:p w14:paraId="52C96FEF"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14D80575"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3E5626FB"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7ECEDC59"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5EB09502"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105.</w:t>
            </w:r>
          </w:p>
        </w:tc>
        <w:tc>
          <w:tcPr>
            <w:tcW w:w="0" w:type="auto"/>
            <w:tcBorders>
              <w:top w:val="single" w:sz="4" w:space="0" w:color="auto"/>
              <w:left w:val="single" w:sz="4" w:space="0" w:color="auto"/>
              <w:bottom w:val="single" w:sz="4" w:space="0" w:color="auto"/>
              <w:right w:val="single" w:sz="4" w:space="0" w:color="auto"/>
            </w:tcBorders>
            <w:hideMark/>
          </w:tcPr>
          <w:p w14:paraId="37514ADD"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Veronica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anagallis-aquatica</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44B1D1A8"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74C4FDE8"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Голарктикалық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444DB25B"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73C0174F"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2B4B3221"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2CACE38B"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60E843A8"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497871A7" w14:textId="77777777" w:rsidR="00F60842" w:rsidRDefault="00F60842" w:rsidP="00ED3555">
            <w:pPr>
              <w:spacing w:after="120" w:line="240" w:lineRule="auto"/>
              <w:rPr>
                <w:rFonts w:ascii="Times New Roman" w:hAnsi="Times New Roman" w:cs="Times New Roman"/>
                <w:b/>
                <w:sz w:val="24"/>
                <w:szCs w:val="24"/>
              </w:rPr>
            </w:pPr>
            <w:bookmarkStart w:id="44" w:name="_Hlk189573134"/>
            <w:proofErr w:type="spellStart"/>
            <w:r>
              <w:rPr>
                <w:rFonts w:ascii="Times New Roman" w:hAnsi="Times New Roman" w:cs="Times New Roman"/>
                <w:b/>
                <w:sz w:val="24"/>
                <w:szCs w:val="24"/>
              </w:rPr>
              <w:t>Plantaginaceae</w:t>
            </w:r>
            <w:proofErr w:type="spellEnd"/>
            <w:r>
              <w:rPr>
                <w:rFonts w:ascii="Times New Roman" w:hAnsi="Times New Roman" w:cs="Times New Roman"/>
                <w:b/>
                <w:sz w:val="24"/>
                <w:szCs w:val="24"/>
              </w:rPr>
              <w:t xml:space="preserve"> </w:t>
            </w:r>
            <w:bookmarkEnd w:id="44"/>
            <w:proofErr w:type="spellStart"/>
            <w:r>
              <w:rPr>
                <w:rFonts w:ascii="Times New Roman" w:hAnsi="Times New Roman" w:cs="Times New Roman"/>
                <w:b/>
                <w:sz w:val="24"/>
                <w:szCs w:val="24"/>
              </w:rPr>
              <w:t>Juss</w:t>
            </w:r>
            <w:proofErr w:type="spellEnd"/>
            <w:r>
              <w:rPr>
                <w:rFonts w:ascii="Times New Roman" w:hAnsi="Times New Roman" w:cs="Times New Roman"/>
                <w:b/>
                <w:sz w:val="24"/>
                <w:szCs w:val="24"/>
              </w:rPr>
              <w:t>.</w:t>
            </w:r>
          </w:p>
        </w:tc>
      </w:tr>
      <w:tr w:rsidR="00F60842" w14:paraId="1DB9107B"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7FA21718" w14:textId="77777777" w:rsidR="00F60842" w:rsidRDefault="00F60842" w:rsidP="00ED3555">
            <w:pPr>
              <w:spacing w:after="120" w:line="240" w:lineRule="auto"/>
              <w:rPr>
                <w:rFonts w:ascii="Times New Roman" w:hAnsi="Times New Roman" w:cs="Times New Roman"/>
                <w:sz w:val="24"/>
                <w:szCs w:val="24"/>
                <w:lang w:val="kk-KZ"/>
              </w:rPr>
            </w:pPr>
            <w:bookmarkStart w:id="45" w:name="_Hlk189176259"/>
            <w:r>
              <w:rPr>
                <w:rFonts w:ascii="Times New Roman" w:hAnsi="Times New Roman" w:cs="Times New Roman"/>
                <w:sz w:val="24"/>
                <w:szCs w:val="24"/>
                <w:lang w:val="kk-KZ"/>
              </w:rPr>
              <w:t>106.</w:t>
            </w:r>
          </w:p>
        </w:tc>
        <w:tc>
          <w:tcPr>
            <w:tcW w:w="0" w:type="auto"/>
            <w:tcBorders>
              <w:top w:val="single" w:sz="4" w:space="0" w:color="auto"/>
              <w:left w:val="single" w:sz="4" w:space="0" w:color="auto"/>
              <w:bottom w:val="single" w:sz="4" w:space="0" w:color="auto"/>
              <w:right w:val="single" w:sz="4" w:space="0" w:color="auto"/>
            </w:tcBorders>
            <w:hideMark/>
          </w:tcPr>
          <w:p w14:paraId="085CFE7D" w14:textId="77777777" w:rsidR="00F60842" w:rsidRDefault="00F60842" w:rsidP="00ED3555">
            <w:pPr>
              <w:spacing w:after="120" w:line="240" w:lineRule="auto"/>
              <w:rPr>
                <w:rFonts w:ascii="Times New Roman" w:hAnsi="Times New Roman" w:cs="Times New Roman"/>
                <w:i/>
                <w:sz w:val="24"/>
                <w:szCs w:val="24"/>
              </w:rPr>
            </w:pPr>
            <w:bookmarkStart w:id="46" w:name="_Hlk195543707"/>
            <w:proofErr w:type="spellStart"/>
            <w:r>
              <w:rPr>
                <w:rFonts w:ascii="Times New Roman" w:hAnsi="Times New Roman" w:cs="Times New Roman"/>
                <w:i/>
                <w:sz w:val="24"/>
                <w:szCs w:val="24"/>
              </w:rPr>
              <w:t>Linaria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vulgaris</w:t>
            </w:r>
            <w:proofErr w:type="spellEnd"/>
            <w:r>
              <w:rPr>
                <w:rFonts w:ascii="Times New Roman" w:hAnsi="Times New Roman" w:cs="Times New Roman"/>
                <w:i/>
                <w:sz w:val="24"/>
                <w:szCs w:val="24"/>
              </w:rPr>
              <w:t xml:space="preserve"> </w:t>
            </w:r>
            <w:bookmarkEnd w:id="46"/>
            <w:proofErr w:type="spellStart"/>
            <w:r>
              <w:rPr>
                <w:rFonts w:ascii="Times New Roman" w:hAnsi="Times New Roman" w:cs="Times New Roman"/>
                <w:iCs/>
                <w:sz w:val="24"/>
                <w:szCs w:val="24"/>
              </w:rPr>
              <w:t>Mill</w:t>
            </w:r>
            <w:proofErr w:type="spellEnd"/>
            <w:r>
              <w:rPr>
                <w:rFonts w:ascii="Times New Roman" w:hAnsi="Times New Roman" w:cs="Times New Roman"/>
                <w:iCs/>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729BC42B"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5CC19FC1"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0B1A8BF4"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1477C524"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51D2C414"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64D306AD"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5FB9F0A9"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107.</w:t>
            </w:r>
          </w:p>
        </w:tc>
        <w:tc>
          <w:tcPr>
            <w:tcW w:w="0" w:type="auto"/>
            <w:tcBorders>
              <w:top w:val="single" w:sz="4" w:space="0" w:color="auto"/>
              <w:left w:val="single" w:sz="4" w:space="0" w:color="auto"/>
              <w:bottom w:val="single" w:sz="4" w:space="0" w:color="auto"/>
              <w:right w:val="single" w:sz="4" w:space="0" w:color="auto"/>
            </w:tcBorders>
            <w:hideMark/>
          </w:tcPr>
          <w:p w14:paraId="7B526326"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Plantago</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major</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22B2AE41"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Еж</w:t>
            </w:r>
          </w:p>
        </w:tc>
        <w:tc>
          <w:tcPr>
            <w:tcW w:w="2666" w:type="dxa"/>
            <w:tcBorders>
              <w:top w:val="single" w:sz="4" w:space="0" w:color="auto"/>
              <w:left w:val="single" w:sz="4" w:space="0" w:color="auto"/>
              <w:bottom w:val="single" w:sz="4" w:space="0" w:color="auto"/>
              <w:right w:val="single" w:sz="4" w:space="0" w:color="auto"/>
            </w:tcBorders>
            <w:hideMark/>
          </w:tcPr>
          <w:p w14:paraId="3BD3BA6C"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44A38DA9"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517E70B9"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7AB74B5C"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bookmarkEnd w:id="45"/>
      </w:tr>
      <w:tr w:rsidR="00F60842" w14:paraId="174A873B"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0EB3F73D"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108</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29209137"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Plantago</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stepposa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Kuprian</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616FAB58"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140D29EF"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580E7CEE"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3EDB9EC3"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0A6672B0"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1389A80A"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2132AC3D"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109</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300676C7"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Plantago</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lanceolata</w:t>
            </w:r>
            <w:proofErr w:type="spellEnd"/>
            <w:r>
              <w:rPr>
                <w:rFonts w:ascii="Times New Roman" w:hAnsi="Times New Roman" w:cs="Times New Roman"/>
                <w:i/>
                <w:sz w:val="24"/>
                <w:szCs w:val="24"/>
              </w:rPr>
              <w:t xml:space="preserve"> </w:t>
            </w:r>
            <w:r>
              <w:rPr>
                <w:rFonts w:ascii="Times New Roman" w:hAnsi="Times New Roman" w:cs="Times New Roman"/>
                <w:iCs/>
                <w:sz w:val="24"/>
                <w:szCs w:val="24"/>
              </w:rPr>
              <w:t>L.</w:t>
            </w:r>
          </w:p>
        </w:tc>
        <w:tc>
          <w:tcPr>
            <w:tcW w:w="1713" w:type="dxa"/>
            <w:tcBorders>
              <w:top w:val="single" w:sz="4" w:space="0" w:color="auto"/>
              <w:left w:val="single" w:sz="4" w:space="0" w:color="auto"/>
              <w:bottom w:val="single" w:sz="4" w:space="0" w:color="auto"/>
              <w:right w:val="single" w:sz="4" w:space="0" w:color="auto"/>
            </w:tcBorders>
            <w:hideMark/>
          </w:tcPr>
          <w:p w14:paraId="0307893D"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53288D93"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55CC24E2"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13AFD2D6"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5B382253"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046ECA84"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230051F7"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5E552B66"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Rubiaceae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Juss</w:t>
            </w:r>
            <w:proofErr w:type="spellEnd"/>
            <w:r>
              <w:rPr>
                <w:rFonts w:ascii="Times New Roman" w:hAnsi="Times New Roman" w:cs="Times New Roman"/>
                <w:b/>
                <w:sz w:val="24"/>
                <w:szCs w:val="24"/>
              </w:rPr>
              <w:t>.</w:t>
            </w:r>
          </w:p>
        </w:tc>
      </w:tr>
      <w:tr w:rsidR="00F60842" w14:paraId="3583327E"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295BD0FE"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110</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426D6C1A"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Galium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turkestanicum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Pobed</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7AD8F463"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70247D16"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Таулыортазиялық </w:t>
            </w:r>
          </w:p>
        </w:tc>
        <w:tc>
          <w:tcPr>
            <w:tcW w:w="1517" w:type="dxa"/>
            <w:tcBorders>
              <w:top w:val="single" w:sz="4" w:space="0" w:color="auto"/>
              <w:left w:val="single" w:sz="4" w:space="0" w:color="auto"/>
              <w:bottom w:val="single" w:sz="4" w:space="0" w:color="auto"/>
              <w:right w:val="single" w:sz="4" w:space="0" w:color="auto"/>
            </w:tcBorders>
            <w:hideMark/>
          </w:tcPr>
          <w:p w14:paraId="42DFB066"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1A7F1931"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18F62201"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24CEEE7C"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0534D31C"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111.</w:t>
            </w:r>
          </w:p>
        </w:tc>
        <w:tc>
          <w:tcPr>
            <w:tcW w:w="0" w:type="auto"/>
            <w:tcBorders>
              <w:top w:val="single" w:sz="4" w:space="0" w:color="auto"/>
              <w:left w:val="single" w:sz="4" w:space="0" w:color="auto"/>
              <w:bottom w:val="single" w:sz="4" w:space="0" w:color="auto"/>
              <w:right w:val="single" w:sz="4" w:space="0" w:color="auto"/>
            </w:tcBorders>
            <w:hideMark/>
          </w:tcPr>
          <w:p w14:paraId="569389A6"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Galium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verum</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75149326"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315DFD96"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7DD622CE"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1B022556"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3C5F0851"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r>
      <w:tr w:rsidR="00F60842" w14:paraId="6E0B5EDE"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319FC378"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591AA3D1"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Caprifoliaceae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Juss</w:t>
            </w:r>
            <w:proofErr w:type="spellEnd"/>
            <w:r>
              <w:rPr>
                <w:rFonts w:ascii="Times New Roman" w:hAnsi="Times New Roman" w:cs="Times New Roman"/>
                <w:b/>
                <w:sz w:val="24"/>
                <w:szCs w:val="24"/>
              </w:rPr>
              <w:t>.</w:t>
            </w:r>
          </w:p>
        </w:tc>
      </w:tr>
      <w:tr w:rsidR="00F60842" w14:paraId="53F81483"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4543519A" w14:textId="77777777" w:rsidR="00F60842" w:rsidRDefault="00F60842" w:rsidP="00ED3555">
            <w:pPr>
              <w:spacing w:after="120" w:line="240" w:lineRule="auto"/>
              <w:rPr>
                <w:rFonts w:ascii="Times New Roman" w:hAnsi="Times New Roman" w:cs="Times New Roman"/>
                <w:sz w:val="24"/>
                <w:szCs w:val="24"/>
                <w:lang w:val="kk-KZ"/>
              </w:rPr>
            </w:pPr>
            <w:bookmarkStart w:id="47" w:name="_Hlk189176296"/>
            <w:r>
              <w:rPr>
                <w:rFonts w:ascii="Times New Roman" w:hAnsi="Times New Roman" w:cs="Times New Roman"/>
                <w:sz w:val="24"/>
                <w:szCs w:val="24"/>
                <w:lang w:val="kk-KZ"/>
              </w:rPr>
              <w:t>112.</w:t>
            </w:r>
          </w:p>
        </w:tc>
        <w:tc>
          <w:tcPr>
            <w:tcW w:w="0" w:type="auto"/>
            <w:tcBorders>
              <w:top w:val="single" w:sz="4" w:space="0" w:color="auto"/>
              <w:left w:val="single" w:sz="4" w:space="0" w:color="auto"/>
              <w:bottom w:val="single" w:sz="4" w:space="0" w:color="auto"/>
              <w:right w:val="single" w:sz="4" w:space="0" w:color="auto"/>
            </w:tcBorders>
            <w:hideMark/>
          </w:tcPr>
          <w:p w14:paraId="429E4A9A" w14:textId="77777777" w:rsidR="00F60842" w:rsidRDefault="00F60842" w:rsidP="00ED3555">
            <w:pPr>
              <w:spacing w:after="120" w:line="240" w:lineRule="auto"/>
              <w:rPr>
                <w:rFonts w:ascii="Times New Roman" w:hAnsi="Times New Roman" w:cs="Times New Roman"/>
                <w:i/>
                <w:sz w:val="24"/>
                <w:szCs w:val="24"/>
                <w:lang w:val="en-US"/>
              </w:rPr>
            </w:pPr>
            <w:r>
              <w:rPr>
                <w:rFonts w:ascii="Times New Roman" w:hAnsi="Times New Roman" w:cs="Times New Roman"/>
                <w:i/>
                <w:sz w:val="24"/>
                <w:szCs w:val="24"/>
                <w:lang w:val="en-US"/>
              </w:rPr>
              <w:t xml:space="preserve">Lonicera </w:t>
            </w:r>
            <w:proofErr w:type="spellStart"/>
            <w:r>
              <w:rPr>
                <w:rFonts w:ascii="Times New Roman" w:hAnsi="Times New Roman" w:cs="Times New Roman"/>
                <w:i/>
                <w:sz w:val="24"/>
                <w:szCs w:val="24"/>
                <w:lang w:val="en-US"/>
              </w:rPr>
              <w:t>altmannii</w:t>
            </w:r>
            <w:proofErr w:type="spellEnd"/>
            <w:r>
              <w:rPr>
                <w:rFonts w:ascii="Times New Roman" w:hAnsi="Times New Roman" w:cs="Times New Roman"/>
                <w:i/>
                <w:sz w:val="24"/>
                <w:szCs w:val="24"/>
                <w:lang w:val="en-US"/>
              </w:rPr>
              <w:t xml:space="preserve"> </w:t>
            </w:r>
            <w:r>
              <w:rPr>
                <w:rFonts w:ascii="Times New Roman" w:hAnsi="Times New Roman" w:cs="Times New Roman"/>
                <w:iCs/>
                <w:sz w:val="24"/>
                <w:szCs w:val="24"/>
                <w:lang w:val="en-US"/>
              </w:rPr>
              <w:t xml:space="preserve">Regel et </w:t>
            </w:r>
            <w:proofErr w:type="spellStart"/>
            <w:r>
              <w:rPr>
                <w:rFonts w:ascii="Times New Roman" w:hAnsi="Times New Roman" w:cs="Times New Roman"/>
                <w:iCs/>
                <w:sz w:val="24"/>
                <w:szCs w:val="24"/>
                <w:lang w:val="en-US"/>
              </w:rPr>
              <w:t>Schmalh</w:t>
            </w:r>
            <w:proofErr w:type="spellEnd"/>
            <w:r>
              <w:rPr>
                <w:rFonts w:ascii="Times New Roman" w:hAnsi="Times New Roman" w:cs="Times New Roman"/>
                <w:iCs/>
                <w:sz w:val="24"/>
                <w:szCs w:val="24"/>
                <w:lang w:val="en-US"/>
              </w:rPr>
              <w:t xml:space="preserve">. </w:t>
            </w:r>
          </w:p>
        </w:tc>
        <w:tc>
          <w:tcPr>
            <w:tcW w:w="1713" w:type="dxa"/>
            <w:tcBorders>
              <w:top w:val="single" w:sz="4" w:space="0" w:color="auto"/>
              <w:left w:val="single" w:sz="4" w:space="0" w:color="auto"/>
              <w:bottom w:val="single" w:sz="4" w:space="0" w:color="auto"/>
              <w:right w:val="single" w:sz="4" w:space="0" w:color="auto"/>
            </w:tcBorders>
            <w:hideMark/>
          </w:tcPr>
          <w:p w14:paraId="4DA0BEA0"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Б</w:t>
            </w:r>
          </w:p>
        </w:tc>
        <w:tc>
          <w:tcPr>
            <w:tcW w:w="2666" w:type="dxa"/>
            <w:tcBorders>
              <w:top w:val="single" w:sz="4" w:space="0" w:color="auto"/>
              <w:left w:val="single" w:sz="4" w:space="0" w:color="auto"/>
              <w:bottom w:val="single" w:sz="4" w:space="0" w:color="auto"/>
              <w:right w:val="single" w:sz="4" w:space="0" w:color="auto"/>
            </w:tcBorders>
            <w:hideMark/>
          </w:tcPr>
          <w:p w14:paraId="2ABDE14F"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Жоңғар-шығыстяньшаньдық</w:t>
            </w:r>
          </w:p>
        </w:tc>
        <w:tc>
          <w:tcPr>
            <w:tcW w:w="1517" w:type="dxa"/>
            <w:tcBorders>
              <w:top w:val="single" w:sz="4" w:space="0" w:color="auto"/>
              <w:left w:val="single" w:sz="4" w:space="0" w:color="auto"/>
              <w:bottom w:val="single" w:sz="4" w:space="0" w:color="auto"/>
              <w:right w:val="single" w:sz="4" w:space="0" w:color="auto"/>
            </w:tcBorders>
            <w:hideMark/>
          </w:tcPr>
          <w:p w14:paraId="51795DBA"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380D9418"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7BF7294B"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18B52D47"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6F37BF93"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113.</w:t>
            </w:r>
          </w:p>
        </w:tc>
        <w:tc>
          <w:tcPr>
            <w:tcW w:w="0" w:type="auto"/>
            <w:tcBorders>
              <w:top w:val="single" w:sz="4" w:space="0" w:color="auto"/>
              <w:left w:val="single" w:sz="4" w:space="0" w:color="auto"/>
              <w:bottom w:val="single" w:sz="4" w:space="0" w:color="auto"/>
              <w:right w:val="single" w:sz="4" w:space="0" w:color="auto"/>
            </w:tcBorders>
            <w:hideMark/>
          </w:tcPr>
          <w:p w14:paraId="48BD7060" w14:textId="77777777" w:rsidR="00F60842" w:rsidRDefault="00F60842" w:rsidP="00ED3555">
            <w:pPr>
              <w:spacing w:after="120" w:line="240" w:lineRule="auto"/>
              <w:rPr>
                <w:rFonts w:ascii="Times New Roman" w:hAnsi="Times New Roman" w:cs="Times New Roman"/>
                <w:i/>
                <w:sz w:val="24"/>
                <w:szCs w:val="24"/>
                <w:lang w:val="en-US"/>
              </w:rPr>
            </w:pPr>
            <w:r>
              <w:rPr>
                <w:rFonts w:ascii="Times New Roman" w:hAnsi="Times New Roman" w:cs="Times New Roman"/>
                <w:i/>
                <w:sz w:val="24"/>
                <w:szCs w:val="24"/>
                <w:lang w:val="en-US"/>
              </w:rPr>
              <w:t xml:space="preserve">Lonicera </w:t>
            </w:r>
            <w:proofErr w:type="spellStart"/>
            <w:r>
              <w:rPr>
                <w:rFonts w:ascii="Times New Roman" w:hAnsi="Times New Roman" w:cs="Times New Roman"/>
                <w:i/>
                <w:sz w:val="24"/>
                <w:szCs w:val="24"/>
                <w:lang w:val="en-US"/>
              </w:rPr>
              <w:t>karelinii</w:t>
            </w:r>
            <w:proofErr w:type="spellEnd"/>
            <w:r>
              <w:rPr>
                <w:rFonts w:ascii="Times New Roman" w:hAnsi="Times New Roman" w:cs="Times New Roman"/>
                <w:sz w:val="24"/>
                <w:szCs w:val="24"/>
                <w:lang w:val="en-US"/>
              </w:rPr>
              <w:t xml:space="preserve"> Bunge ex </w:t>
            </w:r>
            <w:proofErr w:type="spellStart"/>
            <w:proofErr w:type="gramStart"/>
            <w:r>
              <w:rPr>
                <w:rFonts w:ascii="Times New Roman" w:hAnsi="Times New Roman" w:cs="Times New Roman"/>
                <w:sz w:val="24"/>
                <w:szCs w:val="24"/>
                <w:lang w:val="en-US"/>
              </w:rPr>
              <w:t>P.Kirillov</w:t>
            </w:r>
            <w:proofErr w:type="spellEnd"/>
            <w:proofErr w:type="gramEnd"/>
          </w:p>
        </w:tc>
        <w:tc>
          <w:tcPr>
            <w:tcW w:w="1713" w:type="dxa"/>
            <w:tcBorders>
              <w:top w:val="single" w:sz="4" w:space="0" w:color="auto"/>
              <w:left w:val="single" w:sz="4" w:space="0" w:color="auto"/>
              <w:bottom w:val="single" w:sz="4" w:space="0" w:color="auto"/>
              <w:right w:val="single" w:sz="4" w:space="0" w:color="auto"/>
            </w:tcBorders>
            <w:hideMark/>
          </w:tcPr>
          <w:p w14:paraId="268CE406"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Б</w:t>
            </w:r>
          </w:p>
        </w:tc>
        <w:tc>
          <w:tcPr>
            <w:tcW w:w="2666" w:type="dxa"/>
            <w:tcBorders>
              <w:top w:val="single" w:sz="4" w:space="0" w:color="auto"/>
              <w:left w:val="single" w:sz="4" w:space="0" w:color="auto"/>
              <w:bottom w:val="single" w:sz="4" w:space="0" w:color="auto"/>
              <w:right w:val="single" w:sz="4" w:space="0" w:color="auto"/>
            </w:tcBorders>
            <w:hideMark/>
          </w:tcPr>
          <w:p w14:paraId="06148928"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Жоңғар-памиралайлық</w:t>
            </w:r>
          </w:p>
        </w:tc>
        <w:tc>
          <w:tcPr>
            <w:tcW w:w="1517" w:type="dxa"/>
            <w:tcBorders>
              <w:top w:val="single" w:sz="4" w:space="0" w:color="auto"/>
              <w:left w:val="single" w:sz="4" w:space="0" w:color="auto"/>
              <w:bottom w:val="single" w:sz="4" w:space="0" w:color="auto"/>
              <w:right w:val="single" w:sz="4" w:space="0" w:color="auto"/>
            </w:tcBorders>
            <w:hideMark/>
          </w:tcPr>
          <w:p w14:paraId="5CDE883D"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601D7BA7"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661D9A4B"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08143C05"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7996C432"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114.</w:t>
            </w:r>
          </w:p>
        </w:tc>
        <w:tc>
          <w:tcPr>
            <w:tcW w:w="0" w:type="auto"/>
            <w:tcBorders>
              <w:top w:val="single" w:sz="4" w:space="0" w:color="auto"/>
              <w:left w:val="single" w:sz="4" w:space="0" w:color="auto"/>
              <w:bottom w:val="single" w:sz="4" w:space="0" w:color="auto"/>
              <w:right w:val="single" w:sz="4" w:space="0" w:color="auto"/>
            </w:tcBorders>
            <w:hideMark/>
          </w:tcPr>
          <w:p w14:paraId="27F1B657" w14:textId="77777777" w:rsidR="00F60842" w:rsidRDefault="00F60842" w:rsidP="00ED3555">
            <w:pPr>
              <w:spacing w:after="120" w:line="240" w:lineRule="auto"/>
              <w:rPr>
                <w:rFonts w:ascii="Times New Roman" w:hAnsi="Times New Roman" w:cs="Times New Roman"/>
                <w:i/>
                <w:sz w:val="24"/>
                <w:szCs w:val="24"/>
              </w:rPr>
            </w:pPr>
            <w:r>
              <w:rPr>
                <w:rFonts w:ascii="Times New Roman" w:hAnsi="Times New Roman" w:cs="Times New Roman"/>
                <w:i/>
                <w:sz w:val="24"/>
                <w:szCs w:val="24"/>
                <w:lang w:val="en-US"/>
              </w:rPr>
              <w:t>Lonicera</w:t>
            </w:r>
            <w:r>
              <w:rPr>
                <w:rFonts w:ascii="Times New Roman" w:hAnsi="Times New Roman" w:cs="Times New Roman"/>
                <w:i/>
                <w:sz w:val="24"/>
                <w:szCs w:val="24"/>
              </w:rPr>
              <w:t xml:space="preserve"> </w:t>
            </w:r>
            <w:proofErr w:type="spellStart"/>
            <w:r>
              <w:rPr>
                <w:rFonts w:ascii="Times New Roman" w:hAnsi="Times New Roman" w:cs="Times New Roman"/>
                <w:i/>
                <w:sz w:val="24"/>
                <w:szCs w:val="24"/>
              </w:rPr>
              <w:t>stenantha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Pojark</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7EECEAF6"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Б</w:t>
            </w:r>
          </w:p>
        </w:tc>
        <w:tc>
          <w:tcPr>
            <w:tcW w:w="2666" w:type="dxa"/>
            <w:tcBorders>
              <w:top w:val="single" w:sz="4" w:space="0" w:color="auto"/>
              <w:left w:val="single" w:sz="4" w:space="0" w:color="auto"/>
              <w:bottom w:val="single" w:sz="4" w:space="0" w:color="auto"/>
              <w:right w:val="single" w:sz="4" w:space="0" w:color="auto"/>
            </w:tcBorders>
            <w:hideMark/>
          </w:tcPr>
          <w:p w14:paraId="61FEEAE2"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Алтай-ирандық</w:t>
            </w:r>
          </w:p>
        </w:tc>
        <w:tc>
          <w:tcPr>
            <w:tcW w:w="1517" w:type="dxa"/>
            <w:tcBorders>
              <w:top w:val="single" w:sz="4" w:space="0" w:color="auto"/>
              <w:left w:val="single" w:sz="4" w:space="0" w:color="auto"/>
              <w:bottom w:val="single" w:sz="4" w:space="0" w:color="auto"/>
              <w:right w:val="single" w:sz="4" w:space="0" w:color="auto"/>
            </w:tcBorders>
            <w:hideMark/>
          </w:tcPr>
          <w:p w14:paraId="0B85C256"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257D15B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4AB7CBDA"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bookmarkEnd w:id="47"/>
      </w:tr>
      <w:tr w:rsidR="00F60842" w14:paraId="23B48B20"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0B4F4CC8"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115.</w:t>
            </w:r>
          </w:p>
        </w:tc>
        <w:tc>
          <w:tcPr>
            <w:tcW w:w="0" w:type="auto"/>
            <w:tcBorders>
              <w:top w:val="single" w:sz="4" w:space="0" w:color="auto"/>
              <w:left w:val="single" w:sz="4" w:space="0" w:color="auto"/>
              <w:bottom w:val="single" w:sz="4" w:space="0" w:color="auto"/>
              <w:right w:val="single" w:sz="4" w:space="0" w:color="auto"/>
            </w:tcBorders>
            <w:hideMark/>
          </w:tcPr>
          <w:p w14:paraId="7C415AA3" w14:textId="77777777" w:rsidR="00F60842" w:rsidRDefault="00F60842" w:rsidP="00ED3555">
            <w:pPr>
              <w:spacing w:after="120" w:line="240" w:lineRule="auto"/>
              <w:rPr>
                <w:rFonts w:ascii="Times New Roman" w:hAnsi="Times New Roman" w:cs="Times New Roman"/>
                <w:i/>
                <w:sz w:val="24"/>
                <w:szCs w:val="24"/>
                <w:lang w:val="en-US"/>
              </w:rPr>
            </w:pPr>
            <w:proofErr w:type="spellStart"/>
            <w:r>
              <w:rPr>
                <w:rFonts w:ascii="Times New Roman" w:hAnsi="Times New Roman" w:cs="Times New Roman"/>
                <w:i/>
                <w:sz w:val="24"/>
                <w:szCs w:val="24"/>
                <w:lang w:val="en-US"/>
              </w:rPr>
              <w:t>Patrinia</w:t>
            </w:r>
            <w:proofErr w:type="spellEnd"/>
            <w:r>
              <w:rPr>
                <w:rFonts w:ascii="Times New Roman" w:hAnsi="Times New Roman" w:cs="Times New Roman"/>
                <w:i/>
                <w:sz w:val="24"/>
                <w:szCs w:val="24"/>
                <w:lang w:val="en-US"/>
              </w:rPr>
              <w:t xml:space="preserve"> intermedia </w:t>
            </w:r>
            <w:r>
              <w:rPr>
                <w:rFonts w:ascii="Times New Roman" w:hAnsi="Times New Roman" w:cs="Times New Roman"/>
                <w:iCs/>
                <w:sz w:val="24"/>
                <w:szCs w:val="24"/>
                <w:lang w:val="en-US"/>
              </w:rPr>
              <w:t xml:space="preserve">(Horn.) </w:t>
            </w:r>
            <w:proofErr w:type="spellStart"/>
            <w:r>
              <w:rPr>
                <w:rFonts w:ascii="Times New Roman" w:hAnsi="Times New Roman" w:cs="Times New Roman"/>
                <w:iCs/>
                <w:sz w:val="24"/>
                <w:szCs w:val="24"/>
                <w:lang w:val="en-US"/>
              </w:rPr>
              <w:t>Roem</w:t>
            </w:r>
            <w:proofErr w:type="spellEnd"/>
            <w:r>
              <w:rPr>
                <w:rFonts w:ascii="Times New Roman" w:hAnsi="Times New Roman" w:cs="Times New Roman"/>
                <w:iCs/>
                <w:sz w:val="24"/>
                <w:szCs w:val="24"/>
                <w:lang w:val="en-US"/>
              </w:rPr>
              <w:t xml:space="preserve">. et </w:t>
            </w:r>
            <w:proofErr w:type="spellStart"/>
            <w:r>
              <w:rPr>
                <w:rFonts w:ascii="Times New Roman" w:hAnsi="Times New Roman" w:cs="Times New Roman"/>
                <w:iCs/>
                <w:sz w:val="24"/>
                <w:szCs w:val="24"/>
                <w:lang w:val="en-US"/>
              </w:rPr>
              <w:t>Schult</w:t>
            </w:r>
            <w:proofErr w:type="spellEnd"/>
            <w:r>
              <w:rPr>
                <w:rFonts w:ascii="Times New Roman" w:hAnsi="Times New Roman" w:cs="Times New Roman"/>
                <w:iCs/>
                <w:sz w:val="24"/>
                <w:szCs w:val="24"/>
                <w:lang w:val="en-US"/>
              </w:rPr>
              <w:t>.</w:t>
            </w:r>
            <w:r>
              <w:rPr>
                <w:rFonts w:ascii="Times New Roman" w:hAnsi="Times New Roman" w:cs="Times New Roman"/>
                <w:sz w:val="24"/>
                <w:szCs w:val="24"/>
                <w:lang w:val="en-US"/>
              </w:rPr>
              <w:t xml:space="preserve"> </w:t>
            </w:r>
          </w:p>
        </w:tc>
        <w:tc>
          <w:tcPr>
            <w:tcW w:w="1713" w:type="dxa"/>
            <w:tcBorders>
              <w:top w:val="single" w:sz="4" w:space="0" w:color="auto"/>
              <w:left w:val="single" w:sz="4" w:space="0" w:color="auto"/>
              <w:bottom w:val="single" w:sz="4" w:space="0" w:color="auto"/>
              <w:right w:val="single" w:sz="4" w:space="0" w:color="auto"/>
            </w:tcBorders>
            <w:hideMark/>
          </w:tcPr>
          <w:p w14:paraId="723F1214"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78A574A2" w14:textId="77777777" w:rsidR="00F60842" w:rsidRDefault="00F60842" w:rsidP="009B1BEE">
            <w:pPr>
              <w:spacing w:after="120" w:line="240" w:lineRule="auto"/>
              <w:ind w:left="142"/>
              <w:rPr>
                <w:rFonts w:ascii="Times New Roman" w:hAnsi="Times New Roman" w:cs="Times New Roman"/>
                <w:sz w:val="24"/>
                <w:szCs w:val="24"/>
                <w:lang w:val="kk-KZ"/>
              </w:rPr>
            </w:pPr>
            <w:r>
              <w:rPr>
                <w:rFonts w:ascii="Times New Roman" w:hAnsi="Times New Roman" w:cs="Times New Roman"/>
                <w:sz w:val="24"/>
                <w:szCs w:val="24"/>
                <w:lang w:val="kk-KZ"/>
              </w:rPr>
              <w:t>Алтай-таулыортазиялық</w:t>
            </w:r>
          </w:p>
        </w:tc>
        <w:tc>
          <w:tcPr>
            <w:tcW w:w="1517" w:type="dxa"/>
            <w:tcBorders>
              <w:top w:val="single" w:sz="4" w:space="0" w:color="auto"/>
              <w:left w:val="single" w:sz="4" w:space="0" w:color="auto"/>
              <w:bottom w:val="single" w:sz="4" w:space="0" w:color="auto"/>
              <w:right w:val="single" w:sz="4" w:space="0" w:color="auto"/>
            </w:tcBorders>
            <w:hideMark/>
          </w:tcPr>
          <w:p w14:paraId="7E78764A"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6E5EF66E"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4C20DC69"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011EA73F"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604A2270"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116.</w:t>
            </w:r>
          </w:p>
        </w:tc>
        <w:tc>
          <w:tcPr>
            <w:tcW w:w="0" w:type="auto"/>
            <w:tcBorders>
              <w:top w:val="single" w:sz="4" w:space="0" w:color="auto"/>
              <w:left w:val="single" w:sz="4" w:space="0" w:color="auto"/>
              <w:bottom w:val="single" w:sz="4" w:space="0" w:color="auto"/>
              <w:right w:val="single" w:sz="4" w:space="0" w:color="auto"/>
            </w:tcBorders>
            <w:hideMark/>
          </w:tcPr>
          <w:p w14:paraId="17181E66" w14:textId="77777777" w:rsidR="00F60842" w:rsidRDefault="00F60842" w:rsidP="00ED3555">
            <w:pPr>
              <w:spacing w:after="120" w:line="240" w:lineRule="auto"/>
              <w:rPr>
                <w:rFonts w:ascii="Times New Roman" w:hAnsi="Times New Roman" w:cs="Times New Roman"/>
                <w:i/>
                <w:sz w:val="24"/>
                <w:szCs w:val="24"/>
                <w:lang w:val="kk-KZ"/>
              </w:rPr>
            </w:pPr>
            <w:proofErr w:type="spellStart"/>
            <w:r>
              <w:rPr>
                <w:rFonts w:ascii="Times New Roman" w:hAnsi="Times New Roman" w:cs="Times New Roman"/>
                <w:i/>
                <w:sz w:val="24"/>
                <w:szCs w:val="24"/>
                <w:lang w:val="en-US"/>
              </w:rPr>
              <w:t>Valeriana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i/>
                <w:iCs/>
                <w:sz w:val="24"/>
                <w:szCs w:val="24"/>
                <w:lang w:val="en-US"/>
              </w:rPr>
              <w:t>dubia</w:t>
            </w:r>
            <w:proofErr w:type="spellEnd"/>
            <w:r>
              <w:rPr>
                <w:rFonts w:ascii="Times New Roman" w:hAnsi="Times New Roman" w:cs="Times New Roman"/>
                <w:sz w:val="24"/>
                <w:szCs w:val="24"/>
                <w:lang w:val="en-US"/>
              </w:rPr>
              <w:t xml:space="preserve"> Bunge</w:t>
            </w:r>
            <w:r>
              <w:rPr>
                <w:rFonts w:ascii="Times New Roman" w:hAnsi="Times New Roman" w:cs="Times New Roman"/>
                <w:sz w:val="24"/>
                <w:szCs w:val="24"/>
                <w:lang w:val="kk-KZ"/>
              </w:rPr>
              <w:t xml:space="preserve"> </w:t>
            </w:r>
          </w:p>
        </w:tc>
        <w:tc>
          <w:tcPr>
            <w:tcW w:w="1713" w:type="dxa"/>
            <w:tcBorders>
              <w:top w:val="single" w:sz="4" w:space="0" w:color="auto"/>
              <w:left w:val="single" w:sz="4" w:space="0" w:color="auto"/>
              <w:bottom w:val="single" w:sz="4" w:space="0" w:color="auto"/>
              <w:right w:val="single" w:sz="4" w:space="0" w:color="auto"/>
            </w:tcBorders>
            <w:hideMark/>
          </w:tcPr>
          <w:p w14:paraId="1352DE43"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6D257472"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Жоңғар-тяньшаньдық</w:t>
            </w:r>
          </w:p>
        </w:tc>
        <w:tc>
          <w:tcPr>
            <w:tcW w:w="1517" w:type="dxa"/>
            <w:tcBorders>
              <w:top w:val="single" w:sz="4" w:space="0" w:color="auto"/>
              <w:left w:val="single" w:sz="4" w:space="0" w:color="auto"/>
              <w:bottom w:val="single" w:sz="4" w:space="0" w:color="auto"/>
              <w:right w:val="single" w:sz="4" w:space="0" w:color="auto"/>
            </w:tcBorders>
            <w:hideMark/>
          </w:tcPr>
          <w:p w14:paraId="50F13DE3"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51E00CB3"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1B5403B3"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50E6DCFB"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1002DEBA"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592739F2" w14:textId="77777777" w:rsidR="00F60842" w:rsidRDefault="00F60842" w:rsidP="00ED3555">
            <w:pPr>
              <w:spacing w:after="120" w:line="240" w:lineRule="auto"/>
              <w:rPr>
                <w:rFonts w:ascii="Times New Roman" w:hAnsi="Times New Roman" w:cs="Times New Roman"/>
                <w:b/>
                <w:sz w:val="24"/>
                <w:szCs w:val="24"/>
              </w:rPr>
            </w:pPr>
            <w:proofErr w:type="spellStart"/>
            <w:r>
              <w:rPr>
                <w:rFonts w:ascii="Times New Roman" w:hAnsi="Times New Roman" w:cs="Times New Roman"/>
                <w:b/>
                <w:sz w:val="24"/>
                <w:szCs w:val="24"/>
              </w:rPr>
              <w:t>Campanulaceae</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Juss</w:t>
            </w:r>
            <w:proofErr w:type="spellEnd"/>
            <w:r>
              <w:rPr>
                <w:rFonts w:ascii="Times New Roman" w:hAnsi="Times New Roman" w:cs="Times New Roman"/>
                <w:b/>
                <w:sz w:val="24"/>
                <w:szCs w:val="24"/>
              </w:rPr>
              <w:t>.</w:t>
            </w:r>
          </w:p>
        </w:tc>
      </w:tr>
      <w:tr w:rsidR="00F60842" w14:paraId="4D21D8BF"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43B86618"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117</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1431898D"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Campanula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glomerata</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4B76B01A"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234EB308"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1D370EBA"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643CC0B9"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09BA5A2B"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647CE2D9"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2684E8E9"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118.</w:t>
            </w:r>
          </w:p>
        </w:tc>
        <w:tc>
          <w:tcPr>
            <w:tcW w:w="0" w:type="auto"/>
            <w:tcBorders>
              <w:top w:val="single" w:sz="4" w:space="0" w:color="auto"/>
              <w:left w:val="single" w:sz="4" w:space="0" w:color="auto"/>
              <w:bottom w:val="single" w:sz="4" w:space="0" w:color="auto"/>
              <w:right w:val="single" w:sz="4" w:space="0" w:color="auto"/>
            </w:tcBorders>
            <w:hideMark/>
          </w:tcPr>
          <w:p w14:paraId="53E7FE19" w14:textId="77777777" w:rsidR="00F60842" w:rsidRDefault="00F60842" w:rsidP="00ED3555">
            <w:pPr>
              <w:spacing w:after="120" w:line="240" w:lineRule="auto"/>
              <w:rPr>
                <w:rFonts w:ascii="Times New Roman" w:hAnsi="Times New Roman" w:cs="Times New Roman"/>
                <w:i/>
                <w:sz w:val="24"/>
                <w:szCs w:val="24"/>
                <w:lang w:val="en-US"/>
              </w:rPr>
            </w:pPr>
            <w:proofErr w:type="spellStart"/>
            <w:r>
              <w:rPr>
                <w:rFonts w:ascii="Times New Roman" w:hAnsi="Times New Roman" w:cs="Times New Roman"/>
                <w:i/>
                <w:sz w:val="24"/>
                <w:szCs w:val="24"/>
                <w:lang w:val="en-US"/>
              </w:rPr>
              <w:t>Codonopsis</w:t>
            </w:r>
            <w:proofErr w:type="spellEnd"/>
            <w:r>
              <w:rPr>
                <w:rFonts w:ascii="Times New Roman" w:hAnsi="Times New Roman" w:cs="Times New Roman"/>
                <w:i/>
                <w:sz w:val="24"/>
                <w:szCs w:val="24"/>
                <w:lang w:val="en-US"/>
              </w:rPr>
              <w:t xml:space="preserve"> </w:t>
            </w:r>
            <w:proofErr w:type="spellStart"/>
            <w:r>
              <w:rPr>
                <w:rFonts w:ascii="Times New Roman" w:hAnsi="Times New Roman" w:cs="Times New Roman"/>
                <w:i/>
                <w:sz w:val="24"/>
                <w:szCs w:val="24"/>
                <w:lang w:val="en-US"/>
              </w:rPr>
              <w:t>clematidea</w:t>
            </w:r>
            <w:proofErr w:type="spellEnd"/>
            <w:r>
              <w:rPr>
                <w:rFonts w:ascii="Times New Roman" w:hAnsi="Times New Roman" w:cs="Times New Roman"/>
                <w:i/>
                <w:sz w:val="24"/>
                <w:szCs w:val="24"/>
                <w:lang w:val="en-US"/>
              </w:rPr>
              <w:t xml:space="preserve"> </w:t>
            </w:r>
            <w:r>
              <w:rPr>
                <w:rFonts w:ascii="Times New Roman" w:hAnsi="Times New Roman" w:cs="Times New Roman"/>
                <w:iCs/>
                <w:sz w:val="24"/>
                <w:szCs w:val="24"/>
                <w:lang w:val="en-US"/>
              </w:rPr>
              <w:t>(</w:t>
            </w:r>
            <w:proofErr w:type="spellStart"/>
            <w:r>
              <w:rPr>
                <w:rFonts w:ascii="Times New Roman" w:hAnsi="Times New Roman" w:cs="Times New Roman"/>
                <w:iCs/>
                <w:sz w:val="24"/>
                <w:szCs w:val="24"/>
                <w:lang w:val="en-US"/>
              </w:rPr>
              <w:t>Schrenk</w:t>
            </w:r>
            <w:proofErr w:type="spellEnd"/>
            <w:r>
              <w:rPr>
                <w:rFonts w:ascii="Times New Roman" w:hAnsi="Times New Roman" w:cs="Times New Roman"/>
                <w:iCs/>
                <w:sz w:val="24"/>
                <w:szCs w:val="24"/>
                <w:lang w:val="en-US"/>
              </w:rPr>
              <w:t xml:space="preserve">) </w:t>
            </w:r>
            <w:proofErr w:type="spellStart"/>
            <w:r>
              <w:rPr>
                <w:rFonts w:ascii="Times New Roman" w:hAnsi="Times New Roman" w:cs="Times New Roman"/>
                <w:iCs/>
                <w:sz w:val="24"/>
                <w:szCs w:val="24"/>
                <w:lang w:val="en-US"/>
              </w:rPr>
              <w:t>C.</w:t>
            </w:r>
            <w:proofErr w:type="gramStart"/>
            <w:r>
              <w:rPr>
                <w:rFonts w:ascii="Times New Roman" w:hAnsi="Times New Roman" w:cs="Times New Roman"/>
                <w:iCs/>
                <w:sz w:val="24"/>
                <w:szCs w:val="24"/>
                <w:lang w:val="en-US"/>
              </w:rPr>
              <w:t>B.Clarke</w:t>
            </w:r>
            <w:proofErr w:type="spellEnd"/>
            <w:proofErr w:type="gramEnd"/>
          </w:p>
        </w:tc>
        <w:tc>
          <w:tcPr>
            <w:tcW w:w="1713" w:type="dxa"/>
            <w:tcBorders>
              <w:top w:val="single" w:sz="4" w:space="0" w:color="auto"/>
              <w:left w:val="single" w:sz="4" w:space="0" w:color="auto"/>
              <w:bottom w:val="single" w:sz="4" w:space="0" w:color="auto"/>
              <w:right w:val="single" w:sz="4" w:space="0" w:color="auto"/>
            </w:tcBorders>
            <w:hideMark/>
          </w:tcPr>
          <w:p w14:paraId="060BDB8E"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0FF27B3B"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Жоңғар-ирандық</w:t>
            </w:r>
          </w:p>
        </w:tc>
        <w:tc>
          <w:tcPr>
            <w:tcW w:w="1517" w:type="dxa"/>
            <w:tcBorders>
              <w:top w:val="single" w:sz="4" w:space="0" w:color="auto"/>
              <w:left w:val="single" w:sz="4" w:space="0" w:color="auto"/>
              <w:bottom w:val="single" w:sz="4" w:space="0" w:color="auto"/>
              <w:right w:val="single" w:sz="4" w:space="0" w:color="auto"/>
            </w:tcBorders>
            <w:hideMark/>
          </w:tcPr>
          <w:p w14:paraId="646E3317"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72AADD15"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1FF065C4"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C1578B" w14:paraId="7011A3D5" w14:textId="77777777" w:rsidTr="00C17BD3">
        <w:trPr>
          <w:trHeight w:val="284"/>
        </w:trPr>
        <w:tc>
          <w:tcPr>
            <w:tcW w:w="15365" w:type="dxa"/>
            <w:gridSpan w:val="7"/>
            <w:tcBorders>
              <w:top w:val="single" w:sz="4" w:space="0" w:color="auto"/>
              <w:left w:val="single" w:sz="4" w:space="0" w:color="auto"/>
              <w:bottom w:val="single" w:sz="4" w:space="0" w:color="auto"/>
              <w:right w:val="single" w:sz="4" w:space="0" w:color="auto"/>
            </w:tcBorders>
            <w:noWrap/>
          </w:tcPr>
          <w:p w14:paraId="68FA9421" w14:textId="4E1CDD4C" w:rsidR="00C1578B" w:rsidRDefault="003719F1" w:rsidP="003719F1">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lastRenderedPageBreak/>
              <w:t>4-ші кестенің жалғасы</w:t>
            </w:r>
          </w:p>
        </w:tc>
      </w:tr>
      <w:tr w:rsidR="00F60842" w:rsidRPr="00F22937" w14:paraId="11E9525A" w14:textId="77777777" w:rsidTr="00ED3555">
        <w:trPr>
          <w:trHeight w:val="284"/>
        </w:trPr>
        <w:tc>
          <w:tcPr>
            <w:tcW w:w="0" w:type="auto"/>
            <w:tcBorders>
              <w:top w:val="single" w:sz="4" w:space="0" w:color="auto"/>
              <w:left w:val="single" w:sz="4" w:space="0" w:color="auto"/>
              <w:bottom w:val="single" w:sz="4" w:space="0" w:color="auto"/>
              <w:right w:val="single" w:sz="4" w:space="0" w:color="auto"/>
            </w:tcBorders>
            <w:noWrap/>
          </w:tcPr>
          <w:p w14:paraId="26178616" w14:textId="77777777" w:rsidR="00F60842" w:rsidRDefault="00F60842" w:rsidP="00ED3555">
            <w:pPr>
              <w:spacing w:after="120" w:line="240" w:lineRule="auto"/>
              <w:rPr>
                <w:rFonts w:ascii="Times New Roman" w:hAnsi="Times New Roman" w:cs="Times New Roman"/>
                <w:b/>
                <w:sz w:val="24"/>
                <w:szCs w:val="24"/>
              </w:rPr>
            </w:pPr>
          </w:p>
        </w:tc>
        <w:tc>
          <w:tcPr>
            <w:tcW w:w="0" w:type="auto"/>
            <w:gridSpan w:val="6"/>
            <w:tcBorders>
              <w:top w:val="single" w:sz="4" w:space="0" w:color="auto"/>
              <w:left w:val="single" w:sz="4" w:space="0" w:color="auto"/>
              <w:bottom w:val="single" w:sz="4" w:space="0" w:color="auto"/>
              <w:right w:val="single" w:sz="4" w:space="0" w:color="auto"/>
            </w:tcBorders>
            <w:hideMark/>
          </w:tcPr>
          <w:p w14:paraId="6F7FB901" w14:textId="77777777" w:rsidR="00F60842" w:rsidRDefault="00F60842" w:rsidP="00ED3555">
            <w:pPr>
              <w:spacing w:after="120" w:line="240" w:lineRule="auto"/>
              <w:rPr>
                <w:rFonts w:ascii="Times New Roman" w:hAnsi="Times New Roman" w:cs="Times New Roman"/>
                <w:b/>
                <w:sz w:val="24"/>
                <w:szCs w:val="24"/>
                <w:lang w:val="en-US"/>
              </w:rPr>
            </w:pPr>
            <w:r>
              <w:rPr>
                <w:rFonts w:ascii="Times New Roman" w:hAnsi="Times New Roman" w:cs="Times New Roman"/>
                <w:b/>
                <w:sz w:val="24"/>
                <w:szCs w:val="24"/>
                <w:lang w:val="en-US"/>
              </w:rPr>
              <w:t>Asteraceae</w:t>
            </w:r>
            <w:r>
              <w:rPr>
                <w:rFonts w:ascii="Times New Roman" w:hAnsi="Times New Roman" w:cs="Times New Roman"/>
                <w:sz w:val="24"/>
                <w:szCs w:val="24"/>
                <w:lang w:val="en-US"/>
              </w:rPr>
              <w:t xml:space="preserve"> </w:t>
            </w:r>
            <w:proofErr w:type="spellStart"/>
            <w:r>
              <w:rPr>
                <w:rFonts w:ascii="Times New Roman" w:hAnsi="Times New Roman" w:cs="Times New Roman"/>
                <w:b/>
                <w:sz w:val="24"/>
                <w:szCs w:val="24"/>
                <w:lang w:val="en-US"/>
              </w:rPr>
              <w:t>Bercht</w:t>
            </w:r>
            <w:proofErr w:type="spellEnd"/>
            <w:r>
              <w:rPr>
                <w:rFonts w:ascii="Times New Roman" w:hAnsi="Times New Roman" w:cs="Times New Roman"/>
                <w:b/>
                <w:sz w:val="24"/>
                <w:szCs w:val="24"/>
                <w:lang w:val="en-US"/>
              </w:rPr>
              <w:t xml:space="preserve">. et </w:t>
            </w:r>
            <w:proofErr w:type="spellStart"/>
            <w:proofErr w:type="gramStart"/>
            <w:r>
              <w:rPr>
                <w:rFonts w:ascii="Times New Roman" w:hAnsi="Times New Roman" w:cs="Times New Roman"/>
                <w:b/>
                <w:sz w:val="24"/>
                <w:szCs w:val="24"/>
                <w:lang w:val="en-US"/>
              </w:rPr>
              <w:t>J.Presl</w:t>
            </w:r>
            <w:proofErr w:type="spellEnd"/>
            <w:proofErr w:type="gramEnd"/>
          </w:p>
        </w:tc>
      </w:tr>
      <w:tr w:rsidR="00F60842" w14:paraId="46D6497C"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3F090B41"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119.</w:t>
            </w:r>
          </w:p>
        </w:tc>
        <w:tc>
          <w:tcPr>
            <w:tcW w:w="0" w:type="auto"/>
            <w:tcBorders>
              <w:top w:val="single" w:sz="4" w:space="0" w:color="auto"/>
              <w:left w:val="single" w:sz="4" w:space="0" w:color="auto"/>
              <w:bottom w:val="single" w:sz="4" w:space="0" w:color="auto"/>
              <w:right w:val="single" w:sz="4" w:space="0" w:color="auto"/>
            </w:tcBorders>
            <w:hideMark/>
          </w:tcPr>
          <w:p w14:paraId="59019E2B"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Achillea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asiatica</w:t>
            </w:r>
            <w:proofErr w:type="spellEnd"/>
            <w:r>
              <w:rPr>
                <w:rFonts w:ascii="Times New Roman" w:hAnsi="Times New Roman" w:cs="Times New Roman"/>
                <w:i/>
                <w:sz w:val="24"/>
                <w:szCs w:val="24"/>
              </w:rPr>
              <w:t xml:space="preserve"> </w:t>
            </w:r>
            <w:proofErr w:type="spellStart"/>
            <w:r>
              <w:rPr>
                <w:rFonts w:ascii="Times New Roman" w:hAnsi="Times New Roman" w:cs="Times New Roman"/>
                <w:iCs/>
                <w:sz w:val="24"/>
                <w:szCs w:val="24"/>
              </w:rPr>
              <w:t>Serg</w:t>
            </w:r>
            <w:proofErr w:type="spellEnd"/>
            <w:r>
              <w:rPr>
                <w:rFonts w:ascii="Times New Roman" w:hAnsi="Times New Roman" w:cs="Times New Roman"/>
                <w:i/>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2E1DC47E"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4707ECB1"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Таулысібір-тяньшаньдық</w:t>
            </w:r>
          </w:p>
        </w:tc>
        <w:tc>
          <w:tcPr>
            <w:tcW w:w="1517" w:type="dxa"/>
            <w:tcBorders>
              <w:top w:val="single" w:sz="4" w:space="0" w:color="auto"/>
              <w:left w:val="single" w:sz="4" w:space="0" w:color="auto"/>
              <w:bottom w:val="single" w:sz="4" w:space="0" w:color="auto"/>
              <w:right w:val="single" w:sz="4" w:space="0" w:color="auto"/>
            </w:tcBorders>
            <w:hideMark/>
          </w:tcPr>
          <w:p w14:paraId="161010C1"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015F7669"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464E59C2"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r>
      <w:tr w:rsidR="00F60842" w14:paraId="01FB6191"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25CDEF78"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120</w:t>
            </w:r>
            <w:r>
              <w:rPr>
                <w:rFonts w:ascii="Times New Roman" w:hAnsi="Times New Roman"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14:paraId="686884C4" w14:textId="77777777" w:rsidR="00F60842" w:rsidRDefault="00F60842" w:rsidP="00ED3555">
            <w:pPr>
              <w:spacing w:after="120" w:line="240" w:lineRule="auto"/>
              <w:rPr>
                <w:rFonts w:ascii="Times New Roman" w:hAnsi="Times New Roman" w:cs="Times New Roman"/>
                <w:i/>
                <w:sz w:val="24"/>
                <w:szCs w:val="24"/>
                <w:lang w:val="en-US"/>
              </w:rPr>
            </w:pPr>
            <w:bookmarkStart w:id="48" w:name="_Hlk195542834"/>
            <w:r>
              <w:rPr>
                <w:rFonts w:ascii="Times New Roman" w:hAnsi="Times New Roman" w:cs="Times New Roman"/>
                <w:i/>
                <w:sz w:val="24"/>
                <w:szCs w:val="24"/>
                <w:lang w:val="en-US"/>
              </w:rPr>
              <w:t>Alfredia</w:t>
            </w:r>
            <w:r>
              <w:rPr>
                <w:rFonts w:ascii="Times New Roman" w:hAnsi="Times New Roman" w:cs="Times New Roman"/>
                <w:sz w:val="24"/>
                <w:szCs w:val="24"/>
                <w:lang w:val="en-US"/>
              </w:rPr>
              <w:t xml:space="preserve"> </w:t>
            </w:r>
            <w:proofErr w:type="spellStart"/>
            <w:r>
              <w:rPr>
                <w:rFonts w:ascii="Times New Roman" w:hAnsi="Times New Roman" w:cs="Times New Roman"/>
                <w:i/>
                <w:iCs/>
                <w:sz w:val="24"/>
                <w:szCs w:val="24"/>
                <w:lang w:val="en-US"/>
              </w:rPr>
              <w:t>nivea</w:t>
            </w:r>
            <w:proofErr w:type="spellEnd"/>
            <w:r>
              <w:rPr>
                <w:rFonts w:ascii="Times New Roman" w:hAnsi="Times New Roman" w:cs="Times New Roman"/>
                <w:sz w:val="24"/>
                <w:szCs w:val="24"/>
                <w:lang w:val="en-US"/>
              </w:rPr>
              <w:t xml:space="preserve"> </w:t>
            </w:r>
            <w:bookmarkEnd w:id="48"/>
            <w:r>
              <w:rPr>
                <w:rFonts w:ascii="Times New Roman" w:hAnsi="Times New Roman" w:cs="Times New Roman"/>
                <w:sz w:val="24"/>
                <w:szCs w:val="24"/>
                <w:lang w:val="en-US"/>
              </w:rPr>
              <w:t xml:space="preserve">Kar. et </w:t>
            </w:r>
            <w:proofErr w:type="spellStart"/>
            <w:r>
              <w:rPr>
                <w:rFonts w:ascii="Times New Roman" w:hAnsi="Times New Roman" w:cs="Times New Roman"/>
                <w:sz w:val="24"/>
                <w:szCs w:val="24"/>
                <w:lang w:val="en-US"/>
              </w:rPr>
              <w:t>Kir</w:t>
            </w:r>
            <w:proofErr w:type="spellEnd"/>
            <w:r>
              <w:rPr>
                <w:rFonts w:ascii="Times New Roman" w:hAnsi="Times New Roman" w:cs="Times New Roman"/>
                <w:i/>
                <w:iCs/>
                <w:sz w:val="24"/>
                <w:szCs w:val="24"/>
                <w:lang w:val="en-US"/>
              </w:rPr>
              <w:t>.</w:t>
            </w:r>
          </w:p>
        </w:tc>
        <w:tc>
          <w:tcPr>
            <w:tcW w:w="1713" w:type="dxa"/>
            <w:tcBorders>
              <w:top w:val="single" w:sz="4" w:space="0" w:color="auto"/>
              <w:left w:val="single" w:sz="4" w:space="0" w:color="auto"/>
              <w:bottom w:val="single" w:sz="4" w:space="0" w:color="auto"/>
              <w:right w:val="single" w:sz="4" w:space="0" w:color="auto"/>
            </w:tcBorders>
            <w:hideMark/>
          </w:tcPr>
          <w:p w14:paraId="0CBA398F"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5F3EDB12"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Тарбағатай-тяньшаньдық</w:t>
            </w:r>
          </w:p>
        </w:tc>
        <w:tc>
          <w:tcPr>
            <w:tcW w:w="1517" w:type="dxa"/>
            <w:tcBorders>
              <w:top w:val="single" w:sz="4" w:space="0" w:color="auto"/>
              <w:left w:val="single" w:sz="4" w:space="0" w:color="auto"/>
              <w:bottom w:val="single" w:sz="4" w:space="0" w:color="auto"/>
              <w:right w:val="single" w:sz="4" w:space="0" w:color="auto"/>
            </w:tcBorders>
            <w:hideMark/>
          </w:tcPr>
          <w:p w14:paraId="09671D41"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53DA06AD"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6E3F004C"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6F7B0580"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23DAB831"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rPr>
              <w:t>1</w:t>
            </w:r>
            <w:r>
              <w:rPr>
                <w:rFonts w:ascii="Times New Roman" w:hAnsi="Times New Roman" w:cs="Times New Roman"/>
                <w:sz w:val="24"/>
                <w:szCs w:val="24"/>
                <w:lang w:val="kk-KZ"/>
              </w:rPr>
              <w:t>21.</w:t>
            </w:r>
          </w:p>
        </w:tc>
        <w:tc>
          <w:tcPr>
            <w:tcW w:w="0" w:type="auto"/>
            <w:tcBorders>
              <w:top w:val="single" w:sz="4" w:space="0" w:color="auto"/>
              <w:left w:val="single" w:sz="4" w:space="0" w:color="auto"/>
              <w:bottom w:val="single" w:sz="4" w:space="0" w:color="auto"/>
              <w:right w:val="single" w:sz="4" w:space="0" w:color="auto"/>
            </w:tcBorders>
            <w:hideMark/>
          </w:tcPr>
          <w:p w14:paraId="18D8F258" w14:textId="77777777" w:rsidR="00F60842" w:rsidRDefault="00F60842" w:rsidP="00ED3555">
            <w:pPr>
              <w:spacing w:after="120" w:line="240" w:lineRule="auto"/>
              <w:rPr>
                <w:rFonts w:ascii="Times New Roman" w:hAnsi="Times New Roman" w:cs="Times New Roman"/>
                <w:i/>
                <w:iCs/>
                <w:sz w:val="24"/>
                <w:szCs w:val="24"/>
              </w:rPr>
            </w:pPr>
            <w:proofErr w:type="spellStart"/>
            <w:r>
              <w:rPr>
                <w:rFonts w:ascii="Times New Roman" w:hAnsi="Times New Roman" w:cs="Times New Roman"/>
                <w:i/>
                <w:iCs/>
                <w:sz w:val="24"/>
                <w:szCs w:val="24"/>
              </w:rPr>
              <w:t>Arctium</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tomentosum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Mill</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55D5C979"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Еж</w:t>
            </w:r>
          </w:p>
        </w:tc>
        <w:tc>
          <w:tcPr>
            <w:tcW w:w="2666" w:type="dxa"/>
            <w:tcBorders>
              <w:top w:val="single" w:sz="4" w:space="0" w:color="auto"/>
              <w:left w:val="single" w:sz="4" w:space="0" w:color="auto"/>
              <w:bottom w:val="single" w:sz="4" w:space="0" w:color="auto"/>
              <w:right w:val="single" w:sz="4" w:space="0" w:color="auto"/>
            </w:tcBorders>
            <w:hideMark/>
          </w:tcPr>
          <w:p w14:paraId="059F06F2"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40DA192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0A04B415"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717D5035"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r>
      <w:tr w:rsidR="00F60842" w14:paraId="6D579D5E"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5D8EF044"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rPr>
              <w:t>1</w:t>
            </w:r>
            <w:r>
              <w:rPr>
                <w:rFonts w:ascii="Times New Roman" w:hAnsi="Times New Roman" w:cs="Times New Roman"/>
                <w:sz w:val="24"/>
                <w:szCs w:val="24"/>
                <w:lang w:val="kk-KZ"/>
              </w:rPr>
              <w:t>22.</w:t>
            </w:r>
          </w:p>
        </w:tc>
        <w:tc>
          <w:tcPr>
            <w:tcW w:w="0" w:type="auto"/>
            <w:tcBorders>
              <w:top w:val="single" w:sz="4" w:space="0" w:color="auto"/>
              <w:left w:val="single" w:sz="4" w:space="0" w:color="auto"/>
              <w:bottom w:val="single" w:sz="4" w:space="0" w:color="auto"/>
              <w:right w:val="single" w:sz="4" w:space="0" w:color="auto"/>
            </w:tcBorders>
            <w:hideMark/>
          </w:tcPr>
          <w:p w14:paraId="4FA448C7" w14:textId="77777777" w:rsidR="00F60842" w:rsidRDefault="00F60842" w:rsidP="00ED3555">
            <w:pPr>
              <w:spacing w:after="120" w:line="240" w:lineRule="auto"/>
              <w:rPr>
                <w:rFonts w:ascii="Times New Roman" w:hAnsi="Times New Roman" w:cs="Times New Roman"/>
                <w:i/>
                <w:iCs/>
                <w:sz w:val="24"/>
                <w:szCs w:val="24"/>
                <w:lang w:val="en-US"/>
              </w:rPr>
            </w:pPr>
            <w:r>
              <w:rPr>
                <w:rFonts w:ascii="Times New Roman" w:hAnsi="Times New Roman" w:cs="Times New Roman"/>
                <w:i/>
                <w:iCs/>
                <w:sz w:val="24"/>
                <w:szCs w:val="24"/>
                <w:lang w:val="en-US"/>
              </w:rPr>
              <w:t xml:space="preserve">Artemisia </w:t>
            </w:r>
            <w:proofErr w:type="spellStart"/>
            <w:r>
              <w:rPr>
                <w:rFonts w:ascii="Times New Roman" w:hAnsi="Times New Roman" w:cs="Times New Roman"/>
                <w:i/>
                <w:iCs/>
                <w:sz w:val="24"/>
                <w:szCs w:val="24"/>
                <w:lang w:val="en-US"/>
              </w:rPr>
              <w:t>santolinifolia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Turcz</w:t>
            </w:r>
            <w:proofErr w:type="spellEnd"/>
            <w:r>
              <w:rPr>
                <w:rFonts w:ascii="Times New Roman" w:hAnsi="Times New Roman" w:cs="Times New Roman"/>
                <w:sz w:val="24"/>
                <w:szCs w:val="24"/>
                <w:lang w:val="en-US"/>
              </w:rPr>
              <w:t xml:space="preserve">. ex </w:t>
            </w:r>
            <w:proofErr w:type="spellStart"/>
            <w:r>
              <w:rPr>
                <w:rFonts w:ascii="Times New Roman" w:hAnsi="Times New Roman" w:cs="Times New Roman"/>
                <w:sz w:val="24"/>
                <w:szCs w:val="24"/>
                <w:lang w:val="en-US"/>
              </w:rPr>
              <w:t>Krasch</w:t>
            </w:r>
            <w:proofErr w:type="spellEnd"/>
            <w:r>
              <w:rPr>
                <w:rFonts w:ascii="Times New Roman" w:hAnsi="Times New Roman" w:cs="Times New Roman"/>
                <w:sz w:val="24"/>
                <w:szCs w:val="24"/>
                <w:lang w:val="en-US"/>
              </w:rPr>
              <w:t>.</w:t>
            </w:r>
          </w:p>
        </w:tc>
        <w:tc>
          <w:tcPr>
            <w:tcW w:w="1713" w:type="dxa"/>
            <w:tcBorders>
              <w:top w:val="single" w:sz="4" w:space="0" w:color="auto"/>
              <w:left w:val="single" w:sz="4" w:space="0" w:color="auto"/>
              <w:bottom w:val="single" w:sz="4" w:space="0" w:color="auto"/>
              <w:right w:val="single" w:sz="4" w:space="0" w:color="auto"/>
            </w:tcBorders>
            <w:hideMark/>
          </w:tcPr>
          <w:p w14:paraId="6C88DF98"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Жб</w:t>
            </w:r>
          </w:p>
        </w:tc>
        <w:tc>
          <w:tcPr>
            <w:tcW w:w="2666" w:type="dxa"/>
            <w:tcBorders>
              <w:top w:val="single" w:sz="4" w:space="0" w:color="auto"/>
              <w:left w:val="single" w:sz="4" w:space="0" w:color="auto"/>
              <w:bottom w:val="single" w:sz="4" w:space="0" w:color="auto"/>
              <w:right w:val="single" w:sz="4" w:space="0" w:color="auto"/>
            </w:tcBorders>
            <w:hideMark/>
          </w:tcPr>
          <w:p w14:paraId="59F6BA3C"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Таулысібір-таулыортазиялық</w:t>
            </w:r>
          </w:p>
        </w:tc>
        <w:tc>
          <w:tcPr>
            <w:tcW w:w="1517" w:type="dxa"/>
            <w:tcBorders>
              <w:top w:val="single" w:sz="4" w:space="0" w:color="auto"/>
              <w:left w:val="single" w:sz="4" w:space="0" w:color="auto"/>
              <w:bottom w:val="single" w:sz="4" w:space="0" w:color="auto"/>
              <w:right w:val="single" w:sz="4" w:space="0" w:color="auto"/>
            </w:tcBorders>
            <w:hideMark/>
          </w:tcPr>
          <w:p w14:paraId="69537EEA" w14:textId="77777777" w:rsidR="00F60842" w:rsidRDefault="00F60842" w:rsidP="000C309A">
            <w:pPr>
              <w:spacing w:after="120" w:line="240" w:lineRule="auto"/>
              <w:ind w:left="142" w:firstLine="567"/>
              <w:jc w:val="center"/>
              <w:rPr>
                <w:rFonts w:ascii="Times New Roman" w:hAnsi="Times New Roman" w:cs="Times New Roman"/>
                <w:sz w:val="24"/>
                <w:szCs w:val="24"/>
                <w:lang w:val="en-US"/>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4338BF29" w14:textId="77777777" w:rsidR="00F60842" w:rsidRDefault="00F60842" w:rsidP="000C309A">
            <w:pPr>
              <w:spacing w:after="120" w:line="240" w:lineRule="auto"/>
              <w:ind w:left="142" w:firstLine="567"/>
              <w:jc w:val="center"/>
              <w:rPr>
                <w:rFonts w:ascii="Times New Roman" w:hAnsi="Times New Roman" w:cs="Times New Roman"/>
                <w:sz w:val="24"/>
                <w:szCs w:val="24"/>
                <w:lang w:val="en-US"/>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730A4DCD" w14:textId="77777777" w:rsidR="00F60842" w:rsidRDefault="00F60842" w:rsidP="000C309A">
            <w:pPr>
              <w:spacing w:after="120" w:line="240" w:lineRule="auto"/>
              <w:ind w:left="142" w:firstLine="567"/>
              <w:jc w:val="center"/>
              <w:rPr>
                <w:rFonts w:ascii="Times New Roman" w:hAnsi="Times New Roman" w:cs="Times New Roman"/>
                <w:sz w:val="24"/>
                <w:szCs w:val="24"/>
                <w:lang w:val="en-US"/>
              </w:rPr>
            </w:pPr>
            <w:r>
              <w:rPr>
                <w:rFonts w:ascii="Times New Roman" w:hAnsi="Times New Roman" w:cs="Times New Roman"/>
                <w:sz w:val="24"/>
                <w:szCs w:val="24"/>
                <w:lang w:val="kk-KZ"/>
              </w:rPr>
              <w:t>-</w:t>
            </w:r>
          </w:p>
        </w:tc>
      </w:tr>
      <w:tr w:rsidR="00F60842" w14:paraId="18FDF72C"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553D0E91"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123.</w:t>
            </w:r>
          </w:p>
        </w:tc>
        <w:tc>
          <w:tcPr>
            <w:tcW w:w="0" w:type="auto"/>
            <w:tcBorders>
              <w:top w:val="single" w:sz="4" w:space="0" w:color="auto"/>
              <w:left w:val="single" w:sz="4" w:space="0" w:color="auto"/>
              <w:bottom w:val="single" w:sz="4" w:space="0" w:color="auto"/>
              <w:right w:val="single" w:sz="4" w:space="0" w:color="auto"/>
            </w:tcBorders>
            <w:hideMark/>
          </w:tcPr>
          <w:p w14:paraId="2264AE6A" w14:textId="77777777" w:rsidR="00F60842" w:rsidRDefault="00F60842" w:rsidP="00ED3555">
            <w:pPr>
              <w:spacing w:after="120" w:line="240" w:lineRule="auto"/>
              <w:rPr>
                <w:rFonts w:ascii="Times New Roman" w:hAnsi="Times New Roman" w:cs="Times New Roman"/>
                <w:i/>
                <w:iCs/>
                <w:sz w:val="24"/>
                <w:szCs w:val="24"/>
                <w:lang w:val="en-US"/>
              </w:rPr>
            </w:pPr>
            <w:proofErr w:type="spellStart"/>
            <w:r>
              <w:rPr>
                <w:rFonts w:ascii="Times New Roman" w:hAnsi="Times New Roman" w:cs="Times New Roman"/>
                <w:i/>
                <w:iCs/>
                <w:sz w:val="24"/>
                <w:szCs w:val="24"/>
                <w:lang w:val="en-US"/>
              </w:rPr>
              <w:t>Cephalorrhynchus</w:t>
            </w:r>
            <w:proofErr w:type="spellEnd"/>
            <w:r>
              <w:rPr>
                <w:rFonts w:ascii="Times New Roman" w:hAnsi="Times New Roman" w:cs="Times New Roman"/>
                <w:i/>
                <w:iCs/>
                <w:sz w:val="24"/>
                <w:szCs w:val="24"/>
                <w:lang w:val="en-US"/>
              </w:rPr>
              <w:t xml:space="preserve"> </w:t>
            </w:r>
            <w:proofErr w:type="spellStart"/>
            <w:r>
              <w:rPr>
                <w:rFonts w:ascii="Times New Roman" w:hAnsi="Times New Roman" w:cs="Times New Roman"/>
                <w:i/>
                <w:iCs/>
                <w:sz w:val="24"/>
                <w:szCs w:val="24"/>
                <w:lang w:val="en-US"/>
              </w:rPr>
              <w:t>soongoricus</w:t>
            </w:r>
            <w:proofErr w:type="spellEnd"/>
            <w:r>
              <w:rPr>
                <w:rFonts w:ascii="Times New Roman" w:hAnsi="Times New Roman" w:cs="Times New Roman"/>
                <w:i/>
                <w:iCs/>
                <w:sz w:val="24"/>
                <w:szCs w:val="24"/>
                <w:lang w:val="en-US"/>
              </w:rPr>
              <w:t xml:space="preserve"> </w:t>
            </w:r>
            <w:r>
              <w:rPr>
                <w:rFonts w:ascii="Times New Roman" w:hAnsi="Times New Roman" w:cs="Times New Roman"/>
                <w:sz w:val="24"/>
                <w:szCs w:val="24"/>
                <w:lang w:val="en-US"/>
              </w:rPr>
              <w:t xml:space="preserve">(Regel) </w:t>
            </w:r>
            <w:proofErr w:type="spellStart"/>
            <w:r>
              <w:rPr>
                <w:rFonts w:ascii="Times New Roman" w:hAnsi="Times New Roman" w:cs="Times New Roman"/>
                <w:sz w:val="24"/>
                <w:szCs w:val="24"/>
                <w:lang w:val="en-US"/>
              </w:rPr>
              <w:t>Kovalevsk</w:t>
            </w:r>
            <w:proofErr w:type="spellEnd"/>
            <w:r>
              <w:rPr>
                <w:rFonts w:ascii="Times New Roman" w:hAnsi="Times New Roman" w:cs="Times New Roman"/>
                <w:sz w:val="24"/>
                <w:szCs w:val="24"/>
                <w:lang w:val="en-US"/>
              </w:rPr>
              <w:t>.</w:t>
            </w:r>
          </w:p>
        </w:tc>
        <w:tc>
          <w:tcPr>
            <w:tcW w:w="1713" w:type="dxa"/>
            <w:tcBorders>
              <w:top w:val="single" w:sz="4" w:space="0" w:color="auto"/>
              <w:left w:val="single" w:sz="4" w:space="0" w:color="auto"/>
              <w:bottom w:val="single" w:sz="4" w:space="0" w:color="auto"/>
              <w:right w:val="single" w:sz="4" w:space="0" w:color="auto"/>
            </w:tcBorders>
            <w:hideMark/>
          </w:tcPr>
          <w:p w14:paraId="0B83D4E7" w14:textId="77777777" w:rsidR="00F60842" w:rsidRDefault="00F60842" w:rsidP="000C309A">
            <w:pPr>
              <w:spacing w:after="120" w:line="240" w:lineRule="auto"/>
              <w:ind w:left="142" w:firstLine="567"/>
              <w:rPr>
                <w:rFonts w:ascii="Times New Roman" w:hAnsi="Times New Roman" w:cs="Times New Roman"/>
                <w:sz w:val="24"/>
                <w:szCs w:val="24"/>
                <w:lang w:val="kk-KZ"/>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5B8B64D4"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Жоңғар-памиралайлық</w:t>
            </w:r>
          </w:p>
        </w:tc>
        <w:tc>
          <w:tcPr>
            <w:tcW w:w="1517" w:type="dxa"/>
            <w:tcBorders>
              <w:top w:val="single" w:sz="4" w:space="0" w:color="auto"/>
              <w:left w:val="single" w:sz="4" w:space="0" w:color="auto"/>
              <w:bottom w:val="single" w:sz="4" w:space="0" w:color="auto"/>
              <w:right w:val="single" w:sz="4" w:space="0" w:color="auto"/>
            </w:tcBorders>
            <w:hideMark/>
          </w:tcPr>
          <w:p w14:paraId="0DA7FABA" w14:textId="77777777" w:rsidR="00F60842" w:rsidRDefault="00F60842" w:rsidP="000C309A">
            <w:pPr>
              <w:spacing w:after="120" w:line="240" w:lineRule="auto"/>
              <w:ind w:left="142" w:firstLine="567"/>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288" w:type="dxa"/>
            <w:tcBorders>
              <w:top w:val="single" w:sz="4" w:space="0" w:color="auto"/>
              <w:left w:val="single" w:sz="4" w:space="0" w:color="auto"/>
              <w:bottom w:val="single" w:sz="4" w:space="0" w:color="auto"/>
              <w:right w:val="single" w:sz="4" w:space="0" w:color="auto"/>
            </w:tcBorders>
            <w:hideMark/>
          </w:tcPr>
          <w:p w14:paraId="004A5FA8" w14:textId="77777777" w:rsidR="00F60842" w:rsidRDefault="00F60842" w:rsidP="000C309A">
            <w:pPr>
              <w:spacing w:after="120" w:line="240" w:lineRule="auto"/>
              <w:ind w:left="142" w:firstLine="567"/>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143" w:type="dxa"/>
            <w:tcBorders>
              <w:top w:val="single" w:sz="4" w:space="0" w:color="auto"/>
              <w:left w:val="single" w:sz="4" w:space="0" w:color="auto"/>
              <w:bottom w:val="single" w:sz="4" w:space="0" w:color="auto"/>
              <w:right w:val="single" w:sz="4" w:space="0" w:color="auto"/>
            </w:tcBorders>
            <w:hideMark/>
          </w:tcPr>
          <w:p w14:paraId="40445858"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7181C98D"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6200149F"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124.</w:t>
            </w:r>
          </w:p>
        </w:tc>
        <w:tc>
          <w:tcPr>
            <w:tcW w:w="0" w:type="auto"/>
            <w:tcBorders>
              <w:top w:val="single" w:sz="4" w:space="0" w:color="auto"/>
              <w:left w:val="single" w:sz="4" w:space="0" w:color="auto"/>
              <w:bottom w:val="single" w:sz="4" w:space="0" w:color="auto"/>
              <w:right w:val="single" w:sz="4" w:space="0" w:color="auto"/>
            </w:tcBorders>
            <w:hideMark/>
          </w:tcPr>
          <w:p w14:paraId="3823F619"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Cicerbita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azurea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Ledeb</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Beauverd</w:t>
            </w:r>
            <w:proofErr w:type="spellEnd"/>
          </w:p>
        </w:tc>
        <w:tc>
          <w:tcPr>
            <w:tcW w:w="1713" w:type="dxa"/>
            <w:tcBorders>
              <w:top w:val="single" w:sz="4" w:space="0" w:color="auto"/>
              <w:left w:val="single" w:sz="4" w:space="0" w:color="auto"/>
              <w:bottom w:val="single" w:sz="4" w:space="0" w:color="auto"/>
              <w:right w:val="single" w:sz="4" w:space="0" w:color="auto"/>
            </w:tcBorders>
            <w:hideMark/>
          </w:tcPr>
          <w:p w14:paraId="56A4EADB"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0FD2C23B"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Таулысібір-тяньшаньдық</w:t>
            </w:r>
          </w:p>
        </w:tc>
        <w:tc>
          <w:tcPr>
            <w:tcW w:w="1517" w:type="dxa"/>
            <w:tcBorders>
              <w:top w:val="single" w:sz="4" w:space="0" w:color="auto"/>
              <w:left w:val="single" w:sz="4" w:space="0" w:color="auto"/>
              <w:bottom w:val="single" w:sz="4" w:space="0" w:color="auto"/>
              <w:right w:val="single" w:sz="4" w:space="0" w:color="auto"/>
            </w:tcBorders>
            <w:hideMark/>
          </w:tcPr>
          <w:p w14:paraId="23720FC7"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69D3FD90"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04B366F7"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r>
      <w:tr w:rsidR="00F60842" w14:paraId="5BC741C4"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1B1E0C6D"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125.</w:t>
            </w:r>
          </w:p>
        </w:tc>
        <w:tc>
          <w:tcPr>
            <w:tcW w:w="0" w:type="auto"/>
            <w:tcBorders>
              <w:top w:val="single" w:sz="4" w:space="0" w:color="auto"/>
              <w:left w:val="single" w:sz="4" w:space="0" w:color="auto"/>
              <w:bottom w:val="single" w:sz="4" w:space="0" w:color="auto"/>
              <w:right w:val="single" w:sz="4" w:space="0" w:color="auto"/>
            </w:tcBorders>
            <w:hideMark/>
          </w:tcPr>
          <w:p w14:paraId="6ACF8225"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Cirsium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vulgare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Savi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35C0A966"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3B2F6D85"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25895B63"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2183B72A"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551683B3"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r>
      <w:tr w:rsidR="00F60842" w14:paraId="17A4A0B4"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0632F0F2"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rPr>
              <w:t>1</w:t>
            </w:r>
            <w:r>
              <w:rPr>
                <w:rFonts w:ascii="Times New Roman" w:hAnsi="Times New Roman" w:cs="Times New Roman"/>
                <w:sz w:val="24"/>
                <w:szCs w:val="24"/>
                <w:lang w:val="kk-KZ"/>
              </w:rPr>
              <w:t>26.</w:t>
            </w:r>
          </w:p>
        </w:tc>
        <w:tc>
          <w:tcPr>
            <w:tcW w:w="0" w:type="auto"/>
            <w:tcBorders>
              <w:top w:val="single" w:sz="4" w:space="0" w:color="auto"/>
              <w:left w:val="single" w:sz="4" w:space="0" w:color="auto"/>
              <w:bottom w:val="single" w:sz="4" w:space="0" w:color="auto"/>
              <w:right w:val="single" w:sz="4" w:space="0" w:color="auto"/>
            </w:tcBorders>
            <w:hideMark/>
          </w:tcPr>
          <w:p w14:paraId="6B52273D"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Erigeron</w:t>
            </w:r>
            <w:proofErr w:type="spellEnd"/>
            <w:r>
              <w:rPr>
                <w:rFonts w:ascii="Times New Roman" w:hAnsi="Times New Roman" w:cs="Times New Roman"/>
                <w:sz w:val="24"/>
                <w:szCs w:val="24"/>
              </w:rPr>
              <w:t xml:space="preserve"> </w:t>
            </w:r>
            <w:proofErr w:type="spellStart"/>
            <w:r>
              <w:rPr>
                <w:rFonts w:ascii="Times New Roman" w:hAnsi="Times New Roman" w:cs="Times New Roman"/>
                <w:i/>
                <w:iCs/>
                <w:sz w:val="24"/>
                <w:szCs w:val="24"/>
              </w:rPr>
              <w:t>pseudoseravschanicus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Botsch</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49B83942"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3B797A9C"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Алтай-таулыортазиялық</w:t>
            </w:r>
          </w:p>
        </w:tc>
        <w:tc>
          <w:tcPr>
            <w:tcW w:w="1517" w:type="dxa"/>
            <w:tcBorders>
              <w:top w:val="single" w:sz="4" w:space="0" w:color="auto"/>
              <w:left w:val="single" w:sz="4" w:space="0" w:color="auto"/>
              <w:bottom w:val="single" w:sz="4" w:space="0" w:color="auto"/>
              <w:right w:val="single" w:sz="4" w:space="0" w:color="auto"/>
            </w:tcBorders>
            <w:hideMark/>
          </w:tcPr>
          <w:p w14:paraId="3E618026"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3D7E049A"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268356C6"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r>
      <w:tr w:rsidR="00F60842" w14:paraId="0F10B597"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21B5EAC4"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127.</w:t>
            </w:r>
          </w:p>
        </w:tc>
        <w:tc>
          <w:tcPr>
            <w:tcW w:w="0" w:type="auto"/>
            <w:tcBorders>
              <w:top w:val="single" w:sz="4" w:space="0" w:color="auto"/>
              <w:left w:val="single" w:sz="4" w:space="0" w:color="auto"/>
              <w:bottom w:val="single" w:sz="4" w:space="0" w:color="auto"/>
              <w:right w:val="single" w:sz="4" w:space="0" w:color="auto"/>
            </w:tcBorders>
            <w:hideMark/>
          </w:tcPr>
          <w:p w14:paraId="5AFC1EB8"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Erigeron</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pallidus</w:t>
            </w:r>
            <w:proofErr w:type="spellEnd"/>
            <w:r>
              <w:rPr>
                <w:rFonts w:ascii="Times New Roman" w:hAnsi="Times New Roman" w:cs="Times New Roman"/>
                <w:i/>
                <w:sz w:val="24"/>
                <w:szCs w:val="24"/>
              </w:rPr>
              <w:t xml:space="preserve"> </w:t>
            </w:r>
            <w:proofErr w:type="spellStart"/>
            <w:r>
              <w:rPr>
                <w:rFonts w:ascii="Times New Roman" w:hAnsi="Times New Roman" w:cs="Times New Roman"/>
                <w:iCs/>
                <w:sz w:val="24"/>
                <w:szCs w:val="24"/>
              </w:rPr>
              <w:t>Popov</w:t>
            </w:r>
            <w:proofErr w:type="spellEnd"/>
          </w:p>
        </w:tc>
        <w:tc>
          <w:tcPr>
            <w:tcW w:w="1713" w:type="dxa"/>
            <w:tcBorders>
              <w:top w:val="single" w:sz="4" w:space="0" w:color="auto"/>
              <w:left w:val="single" w:sz="4" w:space="0" w:color="auto"/>
              <w:bottom w:val="single" w:sz="4" w:space="0" w:color="auto"/>
              <w:right w:val="single" w:sz="4" w:space="0" w:color="auto"/>
            </w:tcBorders>
            <w:hideMark/>
          </w:tcPr>
          <w:p w14:paraId="1533578E" w14:textId="77777777" w:rsidR="00F60842" w:rsidRDefault="00F60842" w:rsidP="000C309A">
            <w:pPr>
              <w:spacing w:after="120" w:line="240" w:lineRule="auto"/>
              <w:ind w:left="142" w:firstLine="567"/>
              <w:rPr>
                <w:rFonts w:ascii="Times New Roman" w:hAnsi="Times New Roman" w:cs="Times New Roman"/>
                <w:sz w:val="24"/>
                <w:szCs w:val="24"/>
                <w:highlight w:val="yellow"/>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6DB2ACD6"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Тяньшань-памиралайлық</w:t>
            </w:r>
          </w:p>
        </w:tc>
        <w:tc>
          <w:tcPr>
            <w:tcW w:w="1517" w:type="dxa"/>
            <w:tcBorders>
              <w:top w:val="single" w:sz="4" w:space="0" w:color="auto"/>
              <w:left w:val="single" w:sz="4" w:space="0" w:color="auto"/>
              <w:bottom w:val="single" w:sz="4" w:space="0" w:color="auto"/>
              <w:right w:val="single" w:sz="4" w:space="0" w:color="auto"/>
            </w:tcBorders>
            <w:hideMark/>
          </w:tcPr>
          <w:p w14:paraId="7A9D8E2B"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0963EE5A"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59BBA75E"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3EAD1702"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0F131FAD"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rPr>
              <w:t>1</w:t>
            </w:r>
            <w:r>
              <w:rPr>
                <w:rFonts w:ascii="Times New Roman" w:hAnsi="Times New Roman" w:cs="Times New Roman"/>
                <w:sz w:val="24"/>
                <w:szCs w:val="24"/>
                <w:lang w:val="kk-KZ"/>
              </w:rPr>
              <w:t>28.</w:t>
            </w:r>
          </w:p>
        </w:tc>
        <w:tc>
          <w:tcPr>
            <w:tcW w:w="0" w:type="auto"/>
            <w:tcBorders>
              <w:top w:val="single" w:sz="4" w:space="0" w:color="auto"/>
              <w:left w:val="single" w:sz="4" w:space="0" w:color="auto"/>
              <w:bottom w:val="single" w:sz="4" w:space="0" w:color="auto"/>
              <w:right w:val="single" w:sz="4" w:space="0" w:color="auto"/>
            </w:tcBorders>
            <w:hideMark/>
          </w:tcPr>
          <w:p w14:paraId="6BB2DDB4"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Hieracium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umbellatum</w:t>
            </w:r>
            <w:proofErr w:type="spellEnd"/>
            <w:r>
              <w:rPr>
                <w:rFonts w:ascii="Times New Roman" w:hAnsi="Times New Roman" w:cs="Times New Roman"/>
                <w:sz w:val="24"/>
                <w:szCs w:val="24"/>
              </w:rPr>
              <w:t xml:space="preserve"> L.</w:t>
            </w:r>
          </w:p>
        </w:tc>
        <w:tc>
          <w:tcPr>
            <w:tcW w:w="1713" w:type="dxa"/>
            <w:tcBorders>
              <w:top w:val="single" w:sz="4" w:space="0" w:color="auto"/>
              <w:left w:val="single" w:sz="4" w:space="0" w:color="auto"/>
              <w:bottom w:val="single" w:sz="4" w:space="0" w:color="auto"/>
              <w:right w:val="single" w:sz="4" w:space="0" w:color="auto"/>
            </w:tcBorders>
            <w:hideMark/>
          </w:tcPr>
          <w:p w14:paraId="47F02286" w14:textId="77777777" w:rsidR="00F60842" w:rsidRDefault="00F60842" w:rsidP="00ED3555">
            <w:pPr>
              <w:spacing w:after="120" w:line="240" w:lineRule="auto"/>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62694A51"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Голарктикалық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7C54E4E2"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5FDD9BA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53AA1323"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r>
      <w:tr w:rsidR="00F60842" w14:paraId="246A4374"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115873C8"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rPr>
              <w:t>1</w:t>
            </w:r>
            <w:r>
              <w:rPr>
                <w:rFonts w:ascii="Times New Roman" w:hAnsi="Times New Roman" w:cs="Times New Roman"/>
                <w:sz w:val="24"/>
                <w:szCs w:val="24"/>
                <w:lang w:val="kk-KZ"/>
              </w:rPr>
              <w:t>29.</w:t>
            </w:r>
          </w:p>
        </w:tc>
        <w:tc>
          <w:tcPr>
            <w:tcW w:w="0" w:type="auto"/>
            <w:tcBorders>
              <w:top w:val="single" w:sz="4" w:space="0" w:color="auto"/>
              <w:left w:val="single" w:sz="4" w:space="0" w:color="auto"/>
              <w:bottom w:val="single" w:sz="4" w:space="0" w:color="auto"/>
              <w:right w:val="single" w:sz="4" w:space="0" w:color="auto"/>
            </w:tcBorders>
            <w:hideMark/>
          </w:tcPr>
          <w:p w14:paraId="095E8126"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rPr>
              <w:t>Hieracium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eshioides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Lumn</w:t>
            </w:r>
            <w:proofErr w:type="spellEnd"/>
            <w:r>
              <w:rPr>
                <w:rFonts w:ascii="Times New Roman" w:hAnsi="Times New Roman" w:cs="Times New Roman"/>
                <w:sz w:val="24"/>
                <w:szCs w:val="24"/>
              </w:rPr>
              <w:t>.</w:t>
            </w:r>
          </w:p>
        </w:tc>
        <w:tc>
          <w:tcPr>
            <w:tcW w:w="1713" w:type="dxa"/>
            <w:tcBorders>
              <w:top w:val="single" w:sz="4" w:space="0" w:color="auto"/>
              <w:left w:val="single" w:sz="4" w:space="0" w:color="auto"/>
              <w:bottom w:val="single" w:sz="4" w:space="0" w:color="auto"/>
              <w:right w:val="single" w:sz="4" w:space="0" w:color="auto"/>
            </w:tcBorders>
            <w:hideMark/>
          </w:tcPr>
          <w:p w14:paraId="098D38D8"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09CA6620"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Палеарктикалық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34BCA12F"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43804D75"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2C2862F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r>
      <w:tr w:rsidR="00F60842" w14:paraId="0B0B7E82"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1BAA6DD1"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130.</w:t>
            </w:r>
          </w:p>
        </w:tc>
        <w:tc>
          <w:tcPr>
            <w:tcW w:w="0" w:type="auto"/>
            <w:tcBorders>
              <w:top w:val="single" w:sz="4" w:space="0" w:color="auto"/>
              <w:left w:val="single" w:sz="4" w:space="0" w:color="auto"/>
              <w:bottom w:val="single" w:sz="4" w:space="0" w:color="auto"/>
              <w:right w:val="single" w:sz="4" w:space="0" w:color="auto"/>
            </w:tcBorders>
            <w:hideMark/>
          </w:tcPr>
          <w:p w14:paraId="7443B900" w14:textId="77777777" w:rsidR="00F60842" w:rsidRDefault="00F60842" w:rsidP="00ED3555">
            <w:pPr>
              <w:spacing w:after="120" w:line="240" w:lineRule="auto"/>
              <w:rPr>
                <w:rFonts w:ascii="Times New Roman" w:hAnsi="Times New Roman" w:cs="Times New Roman"/>
                <w:i/>
                <w:iCs/>
                <w:sz w:val="24"/>
                <w:szCs w:val="24"/>
                <w:lang w:val="en-US"/>
              </w:rPr>
            </w:pPr>
            <w:bookmarkStart w:id="49" w:name="_Hlk195543739"/>
            <w:r>
              <w:rPr>
                <w:rFonts w:ascii="Times New Roman" w:hAnsi="Times New Roman" w:cs="Times New Roman"/>
                <w:i/>
                <w:iCs/>
                <w:sz w:val="24"/>
                <w:szCs w:val="24"/>
                <w:lang w:val="en-US"/>
              </w:rPr>
              <w:t xml:space="preserve">Pyrethrum </w:t>
            </w:r>
            <w:proofErr w:type="spellStart"/>
            <w:r>
              <w:rPr>
                <w:rFonts w:ascii="Times New Roman" w:hAnsi="Times New Roman" w:cs="Times New Roman"/>
                <w:i/>
                <w:iCs/>
                <w:sz w:val="24"/>
                <w:szCs w:val="24"/>
                <w:lang w:val="en-US"/>
              </w:rPr>
              <w:t>alatavicum</w:t>
            </w:r>
            <w:proofErr w:type="spellEnd"/>
            <w:r>
              <w:rPr>
                <w:rFonts w:ascii="Times New Roman" w:hAnsi="Times New Roman" w:cs="Times New Roman"/>
                <w:i/>
                <w:iCs/>
                <w:sz w:val="24"/>
                <w:szCs w:val="24"/>
                <w:lang w:val="en-US"/>
              </w:rPr>
              <w:t xml:space="preserve"> </w:t>
            </w:r>
            <w:bookmarkEnd w:id="49"/>
            <w:r>
              <w:rPr>
                <w:rFonts w:ascii="Times New Roman" w:hAnsi="Times New Roman" w:cs="Times New Roman"/>
                <w:sz w:val="24"/>
                <w:szCs w:val="24"/>
                <w:lang w:val="en-US"/>
              </w:rPr>
              <w:t>Herder</w:t>
            </w:r>
          </w:p>
        </w:tc>
        <w:tc>
          <w:tcPr>
            <w:tcW w:w="1713" w:type="dxa"/>
            <w:tcBorders>
              <w:top w:val="single" w:sz="4" w:space="0" w:color="auto"/>
              <w:left w:val="single" w:sz="4" w:space="0" w:color="auto"/>
              <w:bottom w:val="single" w:sz="4" w:space="0" w:color="auto"/>
              <w:right w:val="single" w:sz="4" w:space="0" w:color="auto"/>
            </w:tcBorders>
            <w:hideMark/>
          </w:tcPr>
          <w:p w14:paraId="651D192D"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285BCE02"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Алтай-таулыортазиялық</w:t>
            </w:r>
          </w:p>
        </w:tc>
        <w:tc>
          <w:tcPr>
            <w:tcW w:w="1517" w:type="dxa"/>
            <w:tcBorders>
              <w:top w:val="single" w:sz="4" w:space="0" w:color="auto"/>
              <w:left w:val="single" w:sz="4" w:space="0" w:color="auto"/>
              <w:bottom w:val="single" w:sz="4" w:space="0" w:color="auto"/>
              <w:right w:val="single" w:sz="4" w:space="0" w:color="auto"/>
            </w:tcBorders>
            <w:hideMark/>
          </w:tcPr>
          <w:p w14:paraId="64FAE376"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07F523AD"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62665659"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F60842" w14:paraId="6597DE05"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53010376"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rPr>
              <w:t>1</w:t>
            </w:r>
            <w:r>
              <w:rPr>
                <w:rFonts w:ascii="Times New Roman" w:hAnsi="Times New Roman" w:cs="Times New Roman"/>
                <w:sz w:val="24"/>
                <w:szCs w:val="24"/>
                <w:lang w:val="kk-KZ"/>
              </w:rPr>
              <w:t>31.</w:t>
            </w:r>
          </w:p>
        </w:tc>
        <w:tc>
          <w:tcPr>
            <w:tcW w:w="0" w:type="auto"/>
            <w:tcBorders>
              <w:top w:val="single" w:sz="4" w:space="0" w:color="auto"/>
              <w:left w:val="single" w:sz="4" w:space="0" w:color="auto"/>
              <w:bottom w:val="single" w:sz="4" w:space="0" w:color="auto"/>
              <w:right w:val="single" w:sz="4" w:space="0" w:color="auto"/>
            </w:tcBorders>
            <w:hideMark/>
          </w:tcPr>
          <w:p w14:paraId="68EEB595" w14:textId="77777777" w:rsidR="00F60842" w:rsidRDefault="00F60842" w:rsidP="00ED3555">
            <w:pPr>
              <w:spacing w:after="120" w:line="240" w:lineRule="auto"/>
              <w:rPr>
                <w:rFonts w:ascii="Times New Roman" w:hAnsi="Times New Roman" w:cs="Times New Roman"/>
                <w:i/>
                <w:sz w:val="24"/>
                <w:szCs w:val="24"/>
              </w:rPr>
            </w:pPr>
            <w:proofErr w:type="spellStart"/>
            <w:r>
              <w:rPr>
                <w:rFonts w:ascii="Times New Roman" w:hAnsi="Times New Roman" w:cs="Times New Roman"/>
                <w:i/>
                <w:sz w:val="24"/>
                <w:szCs w:val="24"/>
                <w:lang w:val="en-US"/>
              </w:rPr>
              <w:t>Taraxacum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tianschanicum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Pavlov</w:t>
            </w:r>
            <w:proofErr w:type="spellEnd"/>
          </w:p>
        </w:tc>
        <w:tc>
          <w:tcPr>
            <w:tcW w:w="1713" w:type="dxa"/>
            <w:tcBorders>
              <w:top w:val="single" w:sz="4" w:space="0" w:color="auto"/>
              <w:left w:val="single" w:sz="4" w:space="0" w:color="auto"/>
              <w:bottom w:val="single" w:sz="4" w:space="0" w:color="auto"/>
              <w:right w:val="single" w:sz="4" w:space="0" w:color="auto"/>
            </w:tcBorders>
            <w:hideMark/>
          </w:tcPr>
          <w:p w14:paraId="28B90EAA"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5E745B0F" w14:textId="77777777" w:rsidR="00F60842" w:rsidRDefault="00F60842" w:rsidP="009B1BEE">
            <w:pPr>
              <w:spacing w:after="120" w:line="240" w:lineRule="auto"/>
              <w:rPr>
                <w:rFonts w:ascii="Times New Roman" w:hAnsi="Times New Roman" w:cs="Times New Roman"/>
                <w:sz w:val="24"/>
                <w:szCs w:val="24"/>
                <w:lang w:val="kk-KZ"/>
              </w:rPr>
            </w:pPr>
            <w:r>
              <w:rPr>
                <w:rFonts w:ascii="Times New Roman" w:hAnsi="Times New Roman" w:cs="Times New Roman"/>
                <w:sz w:val="24"/>
                <w:szCs w:val="24"/>
                <w:lang w:val="kk-KZ"/>
              </w:rPr>
              <w:t>Жоңғар-тяньшаньдық</w:t>
            </w:r>
          </w:p>
        </w:tc>
        <w:tc>
          <w:tcPr>
            <w:tcW w:w="1517" w:type="dxa"/>
            <w:tcBorders>
              <w:top w:val="single" w:sz="4" w:space="0" w:color="auto"/>
              <w:left w:val="single" w:sz="4" w:space="0" w:color="auto"/>
              <w:bottom w:val="single" w:sz="4" w:space="0" w:color="auto"/>
              <w:right w:val="single" w:sz="4" w:space="0" w:color="auto"/>
            </w:tcBorders>
            <w:hideMark/>
          </w:tcPr>
          <w:p w14:paraId="30D63D58"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25FC2C37" w14:textId="77777777" w:rsidR="00F60842" w:rsidRDefault="00F60842" w:rsidP="000C309A">
            <w:pPr>
              <w:spacing w:after="120" w:line="240" w:lineRule="auto"/>
              <w:ind w:left="142"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56390C40"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r>
      <w:tr w:rsidR="00F60842" w14:paraId="101E0524"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0E2D5FCE"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rPr>
              <w:t>1</w:t>
            </w:r>
            <w:r>
              <w:rPr>
                <w:rFonts w:ascii="Times New Roman" w:hAnsi="Times New Roman" w:cs="Times New Roman"/>
                <w:sz w:val="24"/>
                <w:szCs w:val="24"/>
                <w:lang w:val="kk-KZ"/>
              </w:rPr>
              <w:t>32.</w:t>
            </w:r>
          </w:p>
        </w:tc>
        <w:tc>
          <w:tcPr>
            <w:tcW w:w="0" w:type="auto"/>
            <w:tcBorders>
              <w:top w:val="single" w:sz="4" w:space="0" w:color="auto"/>
              <w:left w:val="single" w:sz="4" w:space="0" w:color="auto"/>
              <w:bottom w:val="single" w:sz="4" w:space="0" w:color="auto"/>
              <w:right w:val="single" w:sz="4" w:space="0" w:color="auto"/>
            </w:tcBorders>
            <w:hideMark/>
          </w:tcPr>
          <w:p w14:paraId="7DC10A38" w14:textId="77777777" w:rsidR="00F60842" w:rsidRDefault="00F60842" w:rsidP="00ED3555">
            <w:pPr>
              <w:spacing w:after="120" w:line="240" w:lineRule="auto"/>
              <w:rPr>
                <w:rFonts w:ascii="Times New Roman" w:hAnsi="Times New Roman" w:cs="Times New Roman"/>
                <w:i/>
                <w:sz w:val="24"/>
                <w:szCs w:val="24"/>
                <w:lang w:val="en-US"/>
              </w:rPr>
            </w:pPr>
            <w:proofErr w:type="spellStart"/>
            <w:r>
              <w:rPr>
                <w:rFonts w:ascii="Times New Roman" w:hAnsi="Times New Roman" w:cs="Times New Roman"/>
                <w:i/>
                <w:sz w:val="24"/>
                <w:szCs w:val="24"/>
                <w:lang w:val="en-US"/>
              </w:rPr>
              <w:t>Taraxacum</w:t>
            </w:r>
            <w:proofErr w:type="spellEnd"/>
            <w:r>
              <w:rPr>
                <w:rFonts w:ascii="Times New Roman" w:hAnsi="Times New Roman" w:cs="Times New Roman"/>
                <w:i/>
                <w:sz w:val="24"/>
                <w:szCs w:val="24"/>
                <w:lang w:val="en-US"/>
              </w:rPr>
              <w:t xml:space="preserve"> </w:t>
            </w:r>
            <w:proofErr w:type="spellStart"/>
            <w:r>
              <w:rPr>
                <w:rFonts w:ascii="Times New Roman" w:hAnsi="Times New Roman" w:cs="Times New Roman"/>
                <w:i/>
                <w:sz w:val="24"/>
                <w:szCs w:val="24"/>
                <w:lang w:val="en-US"/>
              </w:rPr>
              <w:t>officinale</w:t>
            </w:r>
            <w:proofErr w:type="spellEnd"/>
            <w:r>
              <w:rPr>
                <w:rFonts w:ascii="Times New Roman" w:hAnsi="Times New Roman" w:cs="Times New Roman"/>
                <w:sz w:val="24"/>
                <w:szCs w:val="24"/>
                <w:lang w:val="en-US"/>
              </w:rPr>
              <w:t xml:space="preserve"> F.H. </w:t>
            </w:r>
            <w:proofErr w:type="spellStart"/>
            <w:r>
              <w:rPr>
                <w:rFonts w:ascii="Times New Roman" w:hAnsi="Times New Roman" w:cs="Times New Roman"/>
                <w:sz w:val="24"/>
                <w:szCs w:val="24"/>
                <w:lang w:val="en-US"/>
              </w:rPr>
              <w:t>Wigg</w:t>
            </w:r>
            <w:proofErr w:type="spellEnd"/>
            <w:r>
              <w:rPr>
                <w:rFonts w:ascii="Times New Roman" w:hAnsi="Times New Roman" w:cs="Times New Roman"/>
                <w:sz w:val="24"/>
                <w:szCs w:val="24"/>
                <w:lang w:val="en-US"/>
              </w:rPr>
              <w:t>.</w:t>
            </w:r>
          </w:p>
        </w:tc>
        <w:tc>
          <w:tcPr>
            <w:tcW w:w="1713" w:type="dxa"/>
            <w:tcBorders>
              <w:top w:val="single" w:sz="4" w:space="0" w:color="auto"/>
              <w:left w:val="single" w:sz="4" w:space="0" w:color="auto"/>
              <w:bottom w:val="single" w:sz="4" w:space="0" w:color="auto"/>
              <w:right w:val="single" w:sz="4" w:space="0" w:color="auto"/>
            </w:tcBorders>
            <w:hideMark/>
          </w:tcPr>
          <w:p w14:paraId="71B202DF" w14:textId="77777777" w:rsidR="00F60842" w:rsidRDefault="00F60842" w:rsidP="000C309A">
            <w:pPr>
              <w:spacing w:after="120" w:line="240" w:lineRule="auto"/>
              <w:ind w:left="142" w:firstLine="567"/>
              <w:rPr>
                <w:rFonts w:ascii="Times New Roman" w:hAnsi="Times New Roman" w:cs="Times New Roman"/>
                <w:sz w:val="24"/>
                <w:szCs w:val="24"/>
                <w:lang w:val="en-US"/>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55252104"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Голарктикалық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0C7087F9"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288" w:type="dxa"/>
            <w:tcBorders>
              <w:top w:val="single" w:sz="4" w:space="0" w:color="auto"/>
              <w:left w:val="single" w:sz="4" w:space="0" w:color="auto"/>
              <w:bottom w:val="single" w:sz="4" w:space="0" w:color="auto"/>
              <w:right w:val="single" w:sz="4" w:space="0" w:color="auto"/>
            </w:tcBorders>
            <w:hideMark/>
          </w:tcPr>
          <w:p w14:paraId="541D160D"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c>
          <w:tcPr>
            <w:tcW w:w="1143" w:type="dxa"/>
            <w:tcBorders>
              <w:top w:val="single" w:sz="4" w:space="0" w:color="auto"/>
              <w:left w:val="single" w:sz="4" w:space="0" w:color="auto"/>
              <w:bottom w:val="single" w:sz="4" w:space="0" w:color="auto"/>
              <w:right w:val="single" w:sz="4" w:space="0" w:color="auto"/>
            </w:tcBorders>
            <w:hideMark/>
          </w:tcPr>
          <w:p w14:paraId="7AE3CC35"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rPr>
              <w:t>-</w:t>
            </w:r>
          </w:p>
        </w:tc>
      </w:tr>
      <w:tr w:rsidR="00F60842" w14:paraId="34B14F73" w14:textId="77777777" w:rsidTr="00B53258">
        <w:trPr>
          <w:trHeight w:val="284"/>
        </w:trPr>
        <w:tc>
          <w:tcPr>
            <w:tcW w:w="0" w:type="auto"/>
            <w:tcBorders>
              <w:top w:val="single" w:sz="4" w:space="0" w:color="auto"/>
              <w:left w:val="single" w:sz="4" w:space="0" w:color="auto"/>
              <w:bottom w:val="single" w:sz="4" w:space="0" w:color="auto"/>
              <w:right w:val="single" w:sz="4" w:space="0" w:color="auto"/>
            </w:tcBorders>
            <w:noWrap/>
            <w:hideMark/>
          </w:tcPr>
          <w:p w14:paraId="6AB80187" w14:textId="77777777" w:rsidR="00F60842" w:rsidRDefault="00F60842" w:rsidP="00ED3555">
            <w:pPr>
              <w:spacing w:after="120" w:line="240" w:lineRule="auto"/>
              <w:rPr>
                <w:rFonts w:ascii="Times New Roman" w:hAnsi="Times New Roman" w:cs="Times New Roman"/>
                <w:sz w:val="24"/>
                <w:szCs w:val="24"/>
                <w:lang w:val="kk-KZ"/>
              </w:rPr>
            </w:pPr>
            <w:r>
              <w:rPr>
                <w:rFonts w:ascii="Times New Roman" w:hAnsi="Times New Roman" w:cs="Times New Roman"/>
                <w:sz w:val="24"/>
                <w:szCs w:val="24"/>
              </w:rPr>
              <w:t>1</w:t>
            </w:r>
            <w:r>
              <w:rPr>
                <w:rFonts w:ascii="Times New Roman" w:hAnsi="Times New Roman" w:cs="Times New Roman"/>
                <w:sz w:val="24"/>
                <w:szCs w:val="24"/>
                <w:lang w:val="kk-KZ"/>
              </w:rPr>
              <w:t>33.</w:t>
            </w:r>
          </w:p>
        </w:tc>
        <w:tc>
          <w:tcPr>
            <w:tcW w:w="0" w:type="auto"/>
            <w:tcBorders>
              <w:top w:val="single" w:sz="4" w:space="0" w:color="auto"/>
              <w:left w:val="single" w:sz="4" w:space="0" w:color="auto"/>
              <w:bottom w:val="single" w:sz="4" w:space="0" w:color="auto"/>
              <w:right w:val="single" w:sz="4" w:space="0" w:color="auto"/>
            </w:tcBorders>
            <w:hideMark/>
          </w:tcPr>
          <w:p w14:paraId="301F94E0" w14:textId="77777777" w:rsidR="00F60842" w:rsidRDefault="00F60842" w:rsidP="00ED3555">
            <w:pPr>
              <w:spacing w:after="120" w:line="240" w:lineRule="auto"/>
              <w:rPr>
                <w:rFonts w:ascii="Times New Roman" w:hAnsi="Times New Roman" w:cs="Times New Roman"/>
                <w:i/>
                <w:sz w:val="24"/>
                <w:szCs w:val="24"/>
              </w:rPr>
            </w:pPr>
            <w:bookmarkStart w:id="50" w:name="_Hlk195542876"/>
            <w:proofErr w:type="spellStart"/>
            <w:r>
              <w:rPr>
                <w:rFonts w:ascii="Times New Roman" w:hAnsi="Times New Roman" w:cs="Times New Roman"/>
                <w:i/>
                <w:sz w:val="24"/>
                <w:szCs w:val="24"/>
              </w:rPr>
              <w:t>Tussilago</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farfara</w:t>
            </w:r>
            <w:proofErr w:type="spellEnd"/>
            <w:r>
              <w:rPr>
                <w:rFonts w:ascii="Times New Roman" w:hAnsi="Times New Roman" w:cs="Times New Roman"/>
                <w:sz w:val="24"/>
                <w:szCs w:val="24"/>
              </w:rPr>
              <w:t xml:space="preserve"> </w:t>
            </w:r>
            <w:bookmarkEnd w:id="50"/>
            <w:r>
              <w:rPr>
                <w:rFonts w:ascii="Times New Roman" w:hAnsi="Times New Roman" w:cs="Times New Roman"/>
                <w:sz w:val="24"/>
                <w:szCs w:val="24"/>
              </w:rPr>
              <w:t>L.</w:t>
            </w:r>
          </w:p>
        </w:tc>
        <w:tc>
          <w:tcPr>
            <w:tcW w:w="1713" w:type="dxa"/>
            <w:tcBorders>
              <w:top w:val="single" w:sz="4" w:space="0" w:color="auto"/>
              <w:left w:val="single" w:sz="4" w:space="0" w:color="auto"/>
              <w:bottom w:val="single" w:sz="4" w:space="0" w:color="auto"/>
              <w:right w:val="single" w:sz="4" w:space="0" w:color="auto"/>
            </w:tcBorders>
            <w:hideMark/>
          </w:tcPr>
          <w:p w14:paraId="469F2061" w14:textId="77777777" w:rsidR="00F60842" w:rsidRDefault="00F60842" w:rsidP="000C309A">
            <w:pPr>
              <w:spacing w:after="120" w:line="240" w:lineRule="auto"/>
              <w:ind w:left="142" w:firstLine="567"/>
              <w:rPr>
                <w:rFonts w:ascii="Times New Roman" w:hAnsi="Times New Roman" w:cs="Times New Roman"/>
                <w:sz w:val="24"/>
                <w:szCs w:val="24"/>
              </w:rPr>
            </w:pPr>
            <w:r>
              <w:rPr>
                <w:rFonts w:ascii="Times New Roman" w:hAnsi="Times New Roman" w:cs="Times New Roman"/>
                <w:sz w:val="24"/>
                <w:szCs w:val="24"/>
                <w:lang w:val="kk-KZ"/>
              </w:rPr>
              <w:t>Кж</w:t>
            </w:r>
          </w:p>
        </w:tc>
        <w:tc>
          <w:tcPr>
            <w:tcW w:w="2666" w:type="dxa"/>
            <w:tcBorders>
              <w:top w:val="single" w:sz="4" w:space="0" w:color="auto"/>
              <w:left w:val="single" w:sz="4" w:space="0" w:color="auto"/>
              <w:bottom w:val="single" w:sz="4" w:space="0" w:color="auto"/>
              <w:right w:val="single" w:sz="4" w:space="0" w:color="auto"/>
            </w:tcBorders>
            <w:hideMark/>
          </w:tcPr>
          <w:p w14:paraId="61A9FC42" w14:textId="77777777" w:rsidR="00F60842" w:rsidRDefault="00F60842" w:rsidP="009B1BEE">
            <w:pPr>
              <w:spacing w:after="120" w:line="240" w:lineRule="auto"/>
              <w:rPr>
                <w:rFonts w:ascii="Times New Roman" w:hAnsi="Times New Roman" w:cs="Times New Roman"/>
                <w:sz w:val="24"/>
                <w:szCs w:val="24"/>
                <w:lang w:val="kk-KZ"/>
              </w:rPr>
            </w:pPr>
            <w:proofErr w:type="spellStart"/>
            <w:r>
              <w:rPr>
                <w:rFonts w:ascii="Times New Roman" w:hAnsi="Times New Roman" w:cs="Times New Roman"/>
                <w:sz w:val="24"/>
                <w:szCs w:val="24"/>
              </w:rPr>
              <w:t>Голарктикалық</w:t>
            </w:r>
            <w:proofErr w:type="spellEnd"/>
          </w:p>
        </w:tc>
        <w:tc>
          <w:tcPr>
            <w:tcW w:w="1517" w:type="dxa"/>
            <w:tcBorders>
              <w:top w:val="single" w:sz="4" w:space="0" w:color="auto"/>
              <w:left w:val="single" w:sz="4" w:space="0" w:color="auto"/>
              <w:bottom w:val="single" w:sz="4" w:space="0" w:color="auto"/>
              <w:right w:val="single" w:sz="4" w:space="0" w:color="auto"/>
            </w:tcBorders>
            <w:hideMark/>
          </w:tcPr>
          <w:p w14:paraId="513F53B5"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288" w:type="dxa"/>
            <w:tcBorders>
              <w:top w:val="single" w:sz="4" w:space="0" w:color="auto"/>
              <w:left w:val="single" w:sz="4" w:space="0" w:color="auto"/>
              <w:bottom w:val="single" w:sz="4" w:space="0" w:color="auto"/>
              <w:right w:val="single" w:sz="4" w:space="0" w:color="auto"/>
            </w:tcBorders>
            <w:hideMark/>
          </w:tcPr>
          <w:p w14:paraId="057B1788"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c>
          <w:tcPr>
            <w:tcW w:w="1143" w:type="dxa"/>
            <w:tcBorders>
              <w:top w:val="single" w:sz="4" w:space="0" w:color="auto"/>
              <w:left w:val="single" w:sz="4" w:space="0" w:color="auto"/>
              <w:bottom w:val="single" w:sz="4" w:space="0" w:color="auto"/>
              <w:right w:val="single" w:sz="4" w:space="0" w:color="auto"/>
            </w:tcBorders>
            <w:hideMark/>
          </w:tcPr>
          <w:p w14:paraId="5E42688A" w14:textId="77777777" w:rsidR="00F60842" w:rsidRDefault="00F60842" w:rsidP="000C309A">
            <w:pPr>
              <w:spacing w:after="120" w:line="240" w:lineRule="auto"/>
              <w:ind w:left="142" w:firstLine="567"/>
              <w:jc w:val="center"/>
              <w:rPr>
                <w:rFonts w:ascii="Times New Roman" w:hAnsi="Times New Roman" w:cs="Times New Roman"/>
                <w:sz w:val="24"/>
                <w:szCs w:val="24"/>
              </w:rPr>
            </w:pPr>
            <w:r>
              <w:rPr>
                <w:rFonts w:ascii="Times New Roman" w:hAnsi="Times New Roman" w:cs="Times New Roman"/>
                <w:sz w:val="24"/>
                <w:szCs w:val="24"/>
                <w:lang w:val="kk-KZ"/>
              </w:rPr>
              <w:t>-</w:t>
            </w:r>
          </w:p>
        </w:tc>
      </w:tr>
    </w:tbl>
    <w:p w14:paraId="6D2E5594" w14:textId="77777777" w:rsidR="00F60842" w:rsidRDefault="00F60842" w:rsidP="000C309A">
      <w:pPr>
        <w:spacing w:after="20"/>
        <w:ind w:left="142" w:firstLine="567"/>
        <w:rPr>
          <w:rFonts w:ascii="Times New Roman" w:hAnsi="Times New Roman" w:cs="Times New Roman"/>
        </w:rPr>
        <w:sectPr w:rsidR="00F60842" w:rsidSect="00B36D48">
          <w:pgSz w:w="16838" w:h="11906" w:orient="landscape"/>
          <w:pgMar w:top="1559" w:right="425" w:bottom="1259" w:left="1038" w:header="709" w:footer="709" w:gutter="0"/>
          <w:cols w:space="720"/>
        </w:sectPr>
      </w:pPr>
    </w:p>
    <w:p w14:paraId="25960E5F" w14:textId="444BE5A2" w:rsidR="00F60842" w:rsidRDefault="00F60842" w:rsidP="000C309A">
      <w:pPr>
        <w:spacing w:after="20"/>
        <w:ind w:left="142" w:firstLine="567"/>
        <w:jc w:val="both"/>
        <w:rPr>
          <w:rFonts w:ascii="Times New Roman" w:hAnsi="Times New Roman" w:cs="Times New Roman"/>
          <w:sz w:val="28"/>
          <w:szCs w:val="28"/>
          <w:lang w:val="kk-KZ"/>
        </w:rPr>
      </w:pPr>
      <w:r w:rsidRPr="006B0563">
        <w:rPr>
          <w:rFonts w:ascii="Times New Roman" w:hAnsi="Times New Roman" w:cs="Times New Roman"/>
          <w:sz w:val="28"/>
          <w:szCs w:val="28"/>
          <w:lang w:val="kk-KZ"/>
        </w:rPr>
        <w:lastRenderedPageBreak/>
        <w:t xml:space="preserve">Осылайша, </w:t>
      </w:r>
      <w:bookmarkStart w:id="51" w:name="_Hlk190971615"/>
      <w:r w:rsidRPr="006B0563">
        <w:rPr>
          <w:rFonts w:ascii="Times New Roman" w:hAnsi="Times New Roman" w:cs="Times New Roman"/>
          <w:sz w:val="28"/>
          <w:szCs w:val="28"/>
          <w:lang w:val="kk-KZ"/>
        </w:rPr>
        <w:t>зерттелген қауымдастықтардың флорасы 43 тұқымдас, 106 туысқа жататын 133 түр анықталды. Флораның жартысынан көбі (62,4%) тек 12 тұқымдаста ұсынылған (кесте</w:t>
      </w:r>
      <w:r w:rsidR="00C15879">
        <w:rPr>
          <w:rFonts w:ascii="Times New Roman" w:hAnsi="Times New Roman" w:cs="Times New Roman"/>
          <w:sz w:val="28"/>
          <w:szCs w:val="28"/>
          <w:lang w:val="kk-KZ"/>
        </w:rPr>
        <w:t xml:space="preserve"> </w:t>
      </w:r>
      <w:r w:rsidR="00932686">
        <w:rPr>
          <w:rFonts w:ascii="Times New Roman" w:hAnsi="Times New Roman" w:cs="Times New Roman"/>
          <w:sz w:val="28"/>
          <w:szCs w:val="28"/>
          <w:lang w:val="kk-KZ"/>
        </w:rPr>
        <w:t>5</w:t>
      </w:r>
      <w:r w:rsidRPr="006B0563">
        <w:rPr>
          <w:rFonts w:ascii="Times New Roman" w:hAnsi="Times New Roman" w:cs="Times New Roman"/>
          <w:sz w:val="28"/>
          <w:szCs w:val="28"/>
          <w:lang w:val="kk-KZ"/>
        </w:rPr>
        <w:t>), олардың әрқайсысында 4-тен 15 түрге дейін бар. Қалған 31 тұқымдас флораның жалпы құрамының 37,6%-ын құрайды, оның ішінде 17 тұқымдас тек 1 түрден тұрады.</w:t>
      </w:r>
      <w:bookmarkEnd w:id="51"/>
    </w:p>
    <w:p w14:paraId="2EB54F85" w14:textId="77777777" w:rsidR="00D455EF" w:rsidRPr="006B0563" w:rsidRDefault="00D455EF" w:rsidP="000C309A">
      <w:pPr>
        <w:spacing w:after="20"/>
        <w:ind w:left="142" w:firstLine="567"/>
        <w:jc w:val="both"/>
        <w:rPr>
          <w:rFonts w:ascii="Times New Roman" w:hAnsi="Times New Roman" w:cs="Times New Roman"/>
          <w:sz w:val="28"/>
          <w:szCs w:val="28"/>
          <w:lang w:val="kk-KZ"/>
        </w:rPr>
      </w:pPr>
    </w:p>
    <w:p w14:paraId="08B212E1" w14:textId="01632231" w:rsidR="00F60842" w:rsidRDefault="00F60842" w:rsidP="000C309A">
      <w:pPr>
        <w:spacing w:after="20"/>
        <w:ind w:left="142" w:firstLine="567"/>
        <w:jc w:val="both"/>
        <w:rPr>
          <w:rFonts w:ascii="Times New Roman" w:hAnsi="Times New Roman" w:cs="Times New Roman"/>
          <w:sz w:val="28"/>
          <w:szCs w:val="28"/>
          <w:lang w:val="kk-KZ"/>
        </w:rPr>
      </w:pPr>
      <w:r w:rsidRPr="006B0563">
        <w:rPr>
          <w:rFonts w:ascii="Times New Roman" w:hAnsi="Times New Roman" w:cs="Times New Roman"/>
          <w:sz w:val="28"/>
          <w:szCs w:val="28"/>
          <w:lang w:val="kk-KZ"/>
        </w:rPr>
        <w:t xml:space="preserve">Кесте </w:t>
      </w:r>
      <w:r w:rsidR="00932686">
        <w:rPr>
          <w:rFonts w:ascii="Times New Roman" w:hAnsi="Times New Roman" w:cs="Times New Roman"/>
          <w:sz w:val="28"/>
          <w:szCs w:val="28"/>
          <w:lang w:val="kk-KZ"/>
        </w:rPr>
        <w:t>5</w:t>
      </w:r>
      <w:r w:rsidRPr="006B0563">
        <w:rPr>
          <w:rFonts w:ascii="Times New Roman" w:hAnsi="Times New Roman" w:cs="Times New Roman"/>
          <w:sz w:val="28"/>
          <w:szCs w:val="28"/>
          <w:lang w:val="kk-KZ"/>
        </w:rPr>
        <w:t xml:space="preserve"> – Зерттелген қауымдастықтардың флорасындағы жетекші тұқымдастар</w:t>
      </w:r>
    </w:p>
    <w:p w14:paraId="532353D1" w14:textId="77777777" w:rsidR="00D455EF" w:rsidRPr="006B0563" w:rsidRDefault="00D455EF" w:rsidP="000C309A">
      <w:pPr>
        <w:spacing w:after="20"/>
        <w:ind w:left="142" w:firstLine="567"/>
        <w:jc w:val="both"/>
        <w:rPr>
          <w:rFonts w:ascii="Times New Roman" w:hAnsi="Times New Roman" w:cs="Times New Roman"/>
          <w:sz w:val="28"/>
          <w:szCs w:val="28"/>
          <w:lang w:val="kk-KZ"/>
        </w:rPr>
      </w:pPr>
    </w:p>
    <w:tbl>
      <w:tblPr>
        <w:tblStyle w:val="a4"/>
        <w:tblW w:w="0" w:type="auto"/>
        <w:jc w:val="center"/>
        <w:tblLook w:val="04A0" w:firstRow="1" w:lastRow="0" w:firstColumn="1" w:lastColumn="0" w:noHBand="0" w:noVBand="1"/>
      </w:tblPr>
      <w:tblGrid>
        <w:gridCol w:w="846"/>
        <w:gridCol w:w="2410"/>
        <w:gridCol w:w="1546"/>
        <w:gridCol w:w="1359"/>
        <w:gridCol w:w="2126"/>
      </w:tblGrid>
      <w:tr w:rsidR="00F60842" w:rsidRPr="006B0563" w14:paraId="1A3C4023" w14:textId="77777777" w:rsidTr="00017423">
        <w:trPr>
          <w:jc w:val="center"/>
        </w:trPr>
        <w:tc>
          <w:tcPr>
            <w:tcW w:w="846" w:type="dxa"/>
            <w:vMerge w:val="restart"/>
            <w:tcBorders>
              <w:top w:val="single" w:sz="4" w:space="0" w:color="auto"/>
              <w:left w:val="single" w:sz="4" w:space="0" w:color="auto"/>
              <w:bottom w:val="single" w:sz="4" w:space="0" w:color="auto"/>
              <w:right w:val="single" w:sz="4" w:space="0" w:color="auto"/>
            </w:tcBorders>
            <w:hideMark/>
          </w:tcPr>
          <w:p w14:paraId="328AF657" w14:textId="77777777" w:rsidR="00F60842" w:rsidRPr="006B0563" w:rsidRDefault="00F60842" w:rsidP="00E25F36">
            <w:pPr>
              <w:spacing w:after="20"/>
              <w:jc w:val="center"/>
              <w:rPr>
                <w:rFonts w:ascii="Times New Roman" w:hAnsi="Times New Roman" w:cs="Times New Roman"/>
                <w:b/>
                <w:bCs/>
                <w:sz w:val="28"/>
                <w:szCs w:val="28"/>
                <w:lang w:val="kk-KZ"/>
              </w:rPr>
            </w:pPr>
            <w:r w:rsidRPr="006B0563">
              <w:rPr>
                <w:rFonts w:ascii="Times New Roman" w:hAnsi="Times New Roman" w:cs="Times New Roman"/>
                <w:b/>
                <w:bCs/>
                <w:sz w:val="28"/>
                <w:szCs w:val="28"/>
                <w:lang w:val="kk-KZ"/>
              </w:rPr>
              <w:t>№</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18192EB7" w14:textId="77777777" w:rsidR="00F60842" w:rsidRPr="006B0563" w:rsidRDefault="00F60842" w:rsidP="000C309A">
            <w:pPr>
              <w:spacing w:after="20"/>
              <w:ind w:left="142" w:firstLine="567"/>
              <w:jc w:val="center"/>
              <w:rPr>
                <w:rFonts w:ascii="Times New Roman" w:hAnsi="Times New Roman" w:cs="Times New Roman"/>
                <w:b/>
                <w:bCs/>
                <w:sz w:val="28"/>
                <w:szCs w:val="28"/>
                <w:lang w:val="kk-KZ"/>
              </w:rPr>
            </w:pPr>
            <w:r w:rsidRPr="006B0563">
              <w:rPr>
                <w:rFonts w:ascii="Times New Roman" w:hAnsi="Times New Roman" w:cs="Times New Roman"/>
                <w:b/>
                <w:bCs/>
                <w:sz w:val="28"/>
                <w:szCs w:val="28"/>
                <w:lang w:val="kk-KZ"/>
              </w:rPr>
              <w:t>Тұқымдас</w:t>
            </w:r>
          </w:p>
        </w:tc>
        <w:tc>
          <w:tcPr>
            <w:tcW w:w="2268" w:type="dxa"/>
            <w:gridSpan w:val="2"/>
            <w:tcBorders>
              <w:top w:val="single" w:sz="4" w:space="0" w:color="auto"/>
              <w:left w:val="single" w:sz="4" w:space="0" w:color="auto"/>
              <w:bottom w:val="single" w:sz="4" w:space="0" w:color="auto"/>
              <w:right w:val="single" w:sz="4" w:space="0" w:color="auto"/>
            </w:tcBorders>
            <w:hideMark/>
          </w:tcPr>
          <w:p w14:paraId="1921E46C" w14:textId="77777777" w:rsidR="00F60842" w:rsidRPr="006B0563" w:rsidRDefault="00F60842" w:rsidP="000C309A">
            <w:pPr>
              <w:spacing w:after="20"/>
              <w:ind w:left="142" w:firstLine="567"/>
              <w:jc w:val="center"/>
              <w:rPr>
                <w:rFonts w:ascii="Times New Roman" w:hAnsi="Times New Roman" w:cs="Times New Roman"/>
                <w:b/>
                <w:bCs/>
                <w:sz w:val="28"/>
                <w:szCs w:val="28"/>
                <w:lang w:val="kk-KZ"/>
              </w:rPr>
            </w:pPr>
            <w:r w:rsidRPr="006B0563">
              <w:rPr>
                <w:rFonts w:ascii="Times New Roman" w:hAnsi="Times New Roman" w:cs="Times New Roman"/>
                <w:b/>
                <w:bCs/>
                <w:sz w:val="28"/>
                <w:szCs w:val="28"/>
                <w:lang w:val="kk-KZ"/>
              </w:rPr>
              <w:t>Саны</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4444B0B7" w14:textId="77777777" w:rsidR="00F60842" w:rsidRPr="006B0563" w:rsidRDefault="00F60842" w:rsidP="00E61931">
            <w:pPr>
              <w:spacing w:after="20"/>
              <w:ind w:left="142"/>
              <w:jc w:val="center"/>
              <w:rPr>
                <w:rFonts w:ascii="Times New Roman" w:hAnsi="Times New Roman" w:cs="Times New Roman"/>
                <w:b/>
                <w:bCs/>
                <w:sz w:val="28"/>
                <w:szCs w:val="28"/>
              </w:rPr>
            </w:pPr>
            <w:r w:rsidRPr="006B0563">
              <w:rPr>
                <w:rFonts w:ascii="Times New Roman" w:hAnsi="Times New Roman" w:cs="Times New Roman"/>
                <w:b/>
                <w:bCs/>
                <w:sz w:val="28"/>
                <w:szCs w:val="28"/>
                <w:lang w:val="kk-KZ"/>
              </w:rPr>
              <w:t xml:space="preserve">Түрлердің үлесі, </w:t>
            </w:r>
            <w:r w:rsidRPr="006B0563">
              <w:rPr>
                <w:rFonts w:ascii="Times New Roman" w:hAnsi="Times New Roman" w:cs="Times New Roman"/>
                <w:b/>
                <w:bCs/>
                <w:sz w:val="28"/>
                <w:szCs w:val="28"/>
                <w:lang w:val="en-US"/>
              </w:rPr>
              <w:t>%</w:t>
            </w:r>
          </w:p>
        </w:tc>
      </w:tr>
      <w:tr w:rsidR="00F60842" w:rsidRPr="006B0563" w14:paraId="2255B461" w14:textId="77777777" w:rsidTr="0001742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754886" w14:textId="77777777" w:rsidR="00F60842" w:rsidRPr="006B0563" w:rsidRDefault="00F60842" w:rsidP="000C309A">
            <w:pPr>
              <w:spacing w:after="20"/>
              <w:ind w:left="142" w:firstLine="567"/>
              <w:rPr>
                <w:rFonts w:ascii="Times New Roman" w:hAnsi="Times New Roman" w:cs="Times New Roman"/>
                <w:b/>
                <w:bCs/>
                <w:sz w:val="28"/>
                <w:szCs w:val="28"/>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6BECEE" w14:textId="77777777" w:rsidR="00F60842" w:rsidRPr="006B0563" w:rsidRDefault="00F60842" w:rsidP="000C309A">
            <w:pPr>
              <w:spacing w:after="20"/>
              <w:ind w:left="142" w:firstLine="567"/>
              <w:rPr>
                <w:rFonts w:ascii="Times New Roman" w:hAnsi="Times New Roman" w:cs="Times New Roman"/>
                <w:b/>
                <w:bCs/>
                <w:sz w:val="28"/>
                <w:szCs w:val="28"/>
                <w:lang w:val="kk-KZ"/>
              </w:rPr>
            </w:pPr>
          </w:p>
        </w:tc>
        <w:tc>
          <w:tcPr>
            <w:tcW w:w="1134" w:type="dxa"/>
            <w:tcBorders>
              <w:top w:val="single" w:sz="4" w:space="0" w:color="auto"/>
              <w:left w:val="single" w:sz="4" w:space="0" w:color="auto"/>
              <w:bottom w:val="single" w:sz="4" w:space="0" w:color="auto"/>
              <w:right w:val="single" w:sz="4" w:space="0" w:color="auto"/>
            </w:tcBorders>
            <w:hideMark/>
          </w:tcPr>
          <w:p w14:paraId="316D65C4" w14:textId="77777777" w:rsidR="00F60842" w:rsidRPr="006B0563" w:rsidRDefault="00F60842" w:rsidP="000C309A">
            <w:pPr>
              <w:spacing w:after="20"/>
              <w:ind w:left="142" w:firstLine="567"/>
              <w:jc w:val="center"/>
              <w:rPr>
                <w:rFonts w:ascii="Times New Roman" w:hAnsi="Times New Roman" w:cs="Times New Roman"/>
                <w:b/>
                <w:bCs/>
                <w:sz w:val="28"/>
                <w:szCs w:val="28"/>
                <w:lang w:val="kk-KZ"/>
              </w:rPr>
            </w:pPr>
            <w:r w:rsidRPr="006B0563">
              <w:rPr>
                <w:rFonts w:ascii="Times New Roman" w:hAnsi="Times New Roman" w:cs="Times New Roman"/>
                <w:b/>
                <w:bCs/>
                <w:sz w:val="28"/>
                <w:szCs w:val="28"/>
                <w:lang w:val="kk-KZ"/>
              </w:rPr>
              <w:t>туыс</w:t>
            </w:r>
          </w:p>
        </w:tc>
        <w:tc>
          <w:tcPr>
            <w:tcW w:w="1134" w:type="dxa"/>
            <w:tcBorders>
              <w:top w:val="single" w:sz="4" w:space="0" w:color="auto"/>
              <w:left w:val="single" w:sz="4" w:space="0" w:color="auto"/>
              <w:bottom w:val="single" w:sz="4" w:space="0" w:color="auto"/>
              <w:right w:val="single" w:sz="4" w:space="0" w:color="auto"/>
            </w:tcBorders>
            <w:hideMark/>
          </w:tcPr>
          <w:p w14:paraId="4CE5DB0E" w14:textId="77777777" w:rsidR="00F60842" w:rsidRPr="006B0563" w:rsidRDefault="00F60842" w:rsidP="000C309A">
            <w:pPr>
              <w:spacing w:after="20"/>
              <w:ind w:left="142" w:firstLine="567"/>
              <w:jc w:val="center"/>
              <w:rPr>
                <w:rFonts w:ascii="Times New Roman" w:hAnsi="Times New Roman" w:cs="Times New Roman"/>
                <w:b/>
                <w:bCs/>
                <w:sz w:val="28"/>
                <w:szCs w:val="28"/>
                <w:lang w:val="kk-KZ"/>
              </w:rPr>
            </w:pPr>
            <w:r w:rsidRPr="006B0563">
              <w:rPr>
                <w:rFonts w:ascii="Times New Roman" w:hAnsi="Times New Roman" w:cs="Times New Roman"/>
                <w:b/>
                <w:bCs/>
                <w:sz w:val="28"/>
                <w:szCs w:val="28"/>
                <w:lang w:val="kk-KZ"/>
              </w:rPr>
              <w:t>түр</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119389" w14:textId="77777777" w:rsidR="00F60842" w:rsidRPr="006B0563" w:rsidRDefault="00F60842" w:rsidP="000C309A">
            <w:pPr>
              <w:spacing w:after="20"/>
              <w:ind w:left="142" w:firstLine="567"/>
              <w:rPr>
                <w:rFonts w:ascii="Times New Roman" w:hAnsi="Times New Roman" w:cs="Times New Roman"/>
                <w:b/>
                <w:bCs/>
                <w:sz w:val="28"/>
                <w:szCs w:val="28"/>
              </w:rPr>
            </w:pPr>
          </w:p>
        </w:tc>
      </w:tr>
      <w:tr w:rsidR="00F60842" w:rsidRPr="006B0563" w14:paraId="725BB5C6" w14:textId="77777777" w:rsidTr="00017423">
        <w:trPr>
          <w:jc w:val="center"/>
        </w:trPr>
        <w:tc>
          <w:tcPr>
            <w:tcW w:w="846" w:type="dxa"/>
            <w:tcBorders>
              <w:top w:val="single" w:sz="4" w:space="0" w:color="auto"/>
              <w:left w:val="single" w:sz="4" w:space="0" w:color="auto"/>
              <w:bottom w:val="single" w:sz="4" w:space="0" w:color="auto"/>
              <w:right w:val="single" w:sz="4" w:space="0" w:color="auto"/>
            </w:tcBorders>
          </w:tcPr>
          <w:p w14:paraId="4CF5BD43" w14:textId="77777777" w:rsidR="00F60842" w:rsidRPr="00E25F36" w:rsidRDefault="00F60842" w:rsidP="00E25F36">
            <w:pPr>
              <w:pStyle w:val="a3"/>
              <w:numPr>
                <w:ilvl w:val="0"/>
                <w:numId w:val="12"/>
              </w:numPr>
              <w:spacing w:after="20"/>
              <w:jc w:val="center"/>
              <w:rPr>
                <w:rFonts w:ascii="Times New Roman" w:hAnsi="Times New Roman" w:cs="Times New Roman"/>
                <w:sz w:val="28"/>
                <w:szCs w:val="28"/>
                <w:lang w:val="kk-KZ"/>
              </w:rPr>
            </w:pPr>
          </w:p>
        </w:tc>
        <w:tc>
          <w:tcPr>
            <w:tcW w:w="2410" w:type="dxa"/>
            <w:tcBorders>
              <w:top w:val="single" w:sz="4" w:space="0" w:color="auto"/>
              <w:left w:val="single" w:sz="4" w:space="0" w:color="auto"/>
              <w:bottom w:val="single" w:sz="4" w:space="0" w:color="auto"/>
              <w:right w:val="single" w:sz="4" w:space="0" w:color="auto"/>
            </w:tcBorders>
            <w:hideMark/>
          </w:tcPr>
          <w:p w14:paraId="0A6A8CE2" w14:textId="77777777" w:rsidR="00F60842" w:rsidRPr="006B0563" w:rsidRDefault="00F60842" w:rsidP="00C06A9E">
            <w:pPr>
              <w:spacing w:after="20"/>
              <w:jc w:val="both"/>
              <w:rPr>
                <w:rFonts w:ascii="Times New Roman" w:hAnsi="Times New Roman" w:cs="Times New Roman"/>
                <w:bCs/>
                <w:sz w:val="28"/>
                <w:szCs w:val="28"/>
                <w:lang w:val="kk-KZ"/>
              </w:rPr>
            </w:pPr>
            <w:r w:rsidRPr="006B0563">
              <w:rPr>
                <w:rFonts w:ascii="Times New Roman" w:hAnsi="Times New Roman" w:cs="Times New Roman"/>
                <w:bCs/>
                <w:sz w:val="28"/>
                <w:szCs w:val="28"/>
                <w:lang w:val="en-US"/>
              </w:rPr>
              <w:t>Asteraceae</w:t>
            </w:r>
          </w:p>
        </w:tc>
        <w:tc>
          <w:tcPr>
            <w:tcW w:w="1134" w:type="dxa"/>
            <w:tcBorders>
              <w:top w:val="single" w:sz="4" w:space="0" w:color="auto"/>
              <w:left w:val="single" w:sz="4" w:space="0" w:color="auto"/>
              <w:bottom w:val="single" w:sz="4" w:space="0" w:color="auto"/>
              <w:right w:val="single" w:sz="4" w:space="0" w:color="auto"/>
            </w:tcBorders>
            <w:hideMark/>
          </w:tcPr>
          <w:p w14:paraId="34AB6FE7"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12</w:t>
            </w:r>
          </w:p>
        </w:tc>
        <w:tc>
          <w:tcPr>
            <w:tcW w:w="1134" w:type="dxa"/>
            <w:tcBorders>
              <w:top w:val="single" w:sz="4" w:space="0" w:color="auto"/>
              <w:left w:val="single" w:sz="4" w:space="0" w:color="auto"/>
              <w:bottom w:val="single" w:sz="4" w:space="0" w:color="auto"/>
              <w:right w:val="single" w:sz="4" w:space="0" w:color="auto"/>
            </w:tcBorders>
            <w:hideMark/>
          </w:tcPr>
          <w:p w14:paraId="2FF0B46E"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15</w:t>
            </w:r>
          </w:p>
        </w:tc>
        <w:tc>
          <w:tcPr>
            <w:tcW w:w="2126" w:type="dxa"/>
            <w:tcBorders>
              <w:top w:val="single" w:sz="4" w:space="0" w:color="auto"/>
              <w:left w:val="single" w:sz="4" w:space="0" w:color="auto"/>
              <w:bottom w:val="single" w:sz="4" w:space="0" w:color="auto"/>
              <w:right w:val="single" w:sz="4" w:space="0" w:color="auto"/>
            </w:tcBorders>
            <w:hideMark/>
          </w:tcPr>
          <w:p w14:paraId="4046ACB0"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11,3</w:t>
            </w:r>
          </w:p>
        </w:tc>
      </w:tr>
      <w:tr w:rsidR="00F60842" w:rsidRPr="006B0563" w14:paraId="6C1E276A" w14:textId="77777777" w:rsidTr="00017423">
        <w:trPr>
          <w:jc w:val="center"/>
        </w:trPr>
        <w:tc>
          <w:tcPr>
            <w:tcW w:w="846" w:type="dxa"/>
            <w:tcBorders>
              <w:top w:val="single" w:sz="4" w:space="0" w:color="auto"/>
              <w:left w:val="single" w:sz="4" w:space="0" w:color="auto"/>
              <w:bottom w:val="single" w:sz="4" w:space="0" w:color="auto"/>
              <w:right w:val="single" w:sz="4" w:space="0" w:color="auto"/>
            </w:tcBorders>
          </w:tcPr>
          <w:p w14:paraId="435964F7" w14:textId="77777777" w:rsidR="00F60842" w:rsidRPr="00E25F36" w:rsidRDefault="00F60842" w:rsidP="00E25F36">
            <w:pPr>
              <w:pStyle w:val="a3"/>
              <w:numPr>
                <w:ilvl w:val="0"/>
                <w:numId w:val="12"/>
              </w:numPr>
              <w:spacing w:after="20"/>
              <w:jc w:val="center"/>
              <w:rPr>
                <w:rFonts w:ascii="Times New Roman" w:hAnsi="Times New Roman" w:cs="Times New Roman"/>
                <w:sz w:val="28"/>
                <w:szCs w:val="28"/>
                <w:lang w:val="kk-KZ"/>
              </w:rPr>
            </w:pPr>
          </w:p>
        </w:tc>
        <w:tc>
          <w:tcPr>
            <w:tcW w:w="2410" w:type="dxa"/>
            <w:tcBorders>
              <w:top w:val="single" w:sz="4" w:space="0" w:color="auto"/>
              <w:left w:val="single" w:sz="4" w:space="0" w:color="auto"/>
              <w:bottom w:val="single" w:sz="4" w:space="0" w:color="auto"/>
              <w:right w:val="single" w:sz="4" w:space="0" w:color="auto"/>
            </w:tcBorders>
            <w:hideMark/>
          </w:tcPr>
          <w:p w14:paraId="57833145" w14:textId="77777777" w:rsidR="00F60842" w:rsidRPr="006B0563" w:rsidRDefault="00F60842" w:rsidP="00C06A9E">
            <w:pPr>
              <w:spacing w:after="20"/>
              <w:jc w:val="both"/>
              <w:rPr>
                <w:rFonts w:ascii="Times New Roman" w:hAnsi="Times New Roman" w:cs="Times New Roman"/>
                <w:bCs/>
                <w:sz w:val="28"/>
                <w:szCs w:val="28"/>
                <w:lang w:val="kk-KZ"/>
              </w:rPr>
            </w:pPr>
            <w:proofErr w:type="spellStart"/>
            <w:r w:rsidRPr="006B0563">
              <w:rPr>
                <w:rFonts w:ascii="Times New Roman" w:hAnsi="Times New Roman" w:cs="Times New Roman"/>
                <w:bCs/>
                <w:sz w:val="28"/>
                <w:szCs w:val="28"/>
              </w:rPr>
              <w:t>Poaceae</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5F06003A"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10</w:t>
            </w:r>
          </w:p>
        </w:tc>
        <w:tc>
          <w:tcPr>
            <w:tcW w:w="1134" w:type="dxa"/>
            <w:tcBorders>
              <w:top w:val="single" w:sz="4" w:space="0" w:color="auto"/>
              <w:left w:val="single" w:sz="4" w:space="0" w:color="auto"/>
              <w:bottom w:val="single" w:sz="4" w:space="0" w:color="auto"/>
              <w:right w:val="single" w:sz="4" w:space="0" w:color="auto"/>
            </w:tcBorders>
            <w:hideMark/>
          </w:tcPr>
          <w:p w14:paraId="04439AF3"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11</w:t>
            </w:r>
          </w:p>
        </w:tc>
        <w:tc>
          <w:tcPr>
            <w:tcW w:w="2126" w:type="dxa"/>
            <w:tcBorders>
              <w:top w:val="single" w:sz="4" w:space="0" w:color="auto"/>
              <w:left w:val="single" w:sz="4" w:space="0" w:color="auto"/>
              <w:bottom w:val="single" w:sz="4" w:space="0" w:color="auto"/>
              <w:right w:val="single" w:sz="4" w:space="0" w:color="auto"/>
            </w:tcBorders>
            <w:hideMark/>
          </w:tcPr>
          <w:p w14:paraId="309C02A4"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8,3</w:t>
            </w:r>
          </w:p>
        </w:tc>
      </w:tr>
      <w:tr w:rsidR="00F60842" w:rsidRPr="006B0563" w14:paraId="63316B37" w14:textId="77777777" w:rsidTr="00017423">
        <w:trPr>
          <w:jc w:val="center"/>
        </w:trPr>
        <w:tc>
          <w:tcPr>
            <w:tcW w:w="846" w:type="dxa"/>
            <w:tcBorders>
              <w:top w:val="single" w:sz="4" w:space="0" w:color="auto"/>
              <w:left w:val="single" w:sz="4" w:space="0" w:color="auto"/>
              <w:bottom w:val="single" w:sz="4" w:space="0" w:color="auto"/>
              <w:right w:val="single" w:sz="4" w:space="0" w:color="auto"/>
            </w:tcBorders>
          </w:tcPr>
          <w:p w14:paraId="5BDB058B" w14:textId="77777777" w:rsidR="00F60842" w:rsidRPr="00E25F36" w:rsidRDefault="00F60842" w:rsidP="00E25F36">
            <w:pPr>
              <w:pStyle w:val="a3"/>
              <w:numPr>
                <w:ilvl w:val="0"/>
                <w:numId w:val="12"/>
              </w:numPr>
              <w:spacing w:after="20"/>
              <w:jc w:val="center"/>
              <w:rPr>
                <w:rFonts w:ascii="Times New Roman" w:hAnsi="Times New Roman" w:cs="Times New Roman"/>
                <w:sz w:val="28"/>
                <w:szCs w:val="28"/>
                <w:lang w:val="kk-KZ"/>
              </w:rPr>
            </w:pPr>
          </w:p>
        </w:tc>
        <w:tc>
          <w:tcPr>
            <w:tcW w:w="2410" w:type="dxa"/>
            <w:tcBorders>
              <w:top w:val="single" w:sz="4" w:space="0" w:color="auto"/>
              <w:left w:val="single" w:sz="4" w:space="0" w:color="auto"/>
              <w:bottom w:val="single" w:sz="4" w:space="0" w:color="auto"/>
              <w:right w:val="single" w:sz="4" w:space="0" w:color="auto"/>
            </w:tcBorders>
            <w:hideMark/>
          </w:tcPr>
          <w:p w14:paraId="7C707F08" w14:textId="77777777" w:rsidR="00F60842" w:rsidRPr="006B0563" w:rsidRDefault="00F60842" w:rsidP="00C06A9E">
            <w:pPr>
              <w:spacing w:after="20"/>
              <w:jc w:val="both"/>
              <w:rPr>
                <w:rFonts w:ascii="Times New Roman" w:hAnsi="Times New Roman" w:cs="Times New Roman"/>
                <w:bCs/>
                <w:sz w:val="28"/>
                <w:szCs w:val="28"/>
                <w:lang w:val="kk-KZ"/>
              </w:rPr>
            </w:pPr>
            <w:proofErr w:type="spellStart"/>
            <w:r w:rsidRPr="006B0563">
              <w:rPr>
                <w:rFonts w:ascii="Times New Roman" w:hAnsi="Times New Roman" w:cs="Times New Roman"/>
                <w:bCs/>
                <w:sz w:val="28"/>
                <w:szCs w:val="28"/>
              </w:rPr>
              <w:t>Fabaceae</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02C6586F"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5</w:t>
            </w:r>
          </w:p>
        </w:tc>
        <w:tc>
          <w:tcPr>
            <w:tcW w:w="1134" w:type="dxa"/>
            <w:tcBorders>
              <w:top w:val="single" w:sz="4" w:space="0" w:color="auto"/>
              <w:left w:val="single" w:sz="4" w:space="0" w:color="auto"/>
              <w:bottom w:val="single" w:sz="4" w:space="0" w:color="auto"/>
              <w:right w:val="single" w:sz="4" w:space="0" w:color="auto"/>
            </w:tcBorders>
            <w:hideMark/>
          </w:tcPr>
          <w:p w14:paraId="0E3B5DFD"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9</w:t>
            </w:r>
          </w:p>
        </w:tc>
        <w:tc>
          <w:tcPr>
            <w:tcW w:w="2126" w:type="dxa"/>
            <w:tcBorders>
              <w:top w:val="single" w:sz="4" w:space="0" w:color="auto"/>
              <w:left w:val="single" w:sz="4" w:space="0" w:color="auto"/>
              <w:bottom w:val="single" w:sz="4" w:space="0" w:color="auto"/>
              <w:right w:val="single" w:sz="4" w:space="0" w:color="auto"/>
            </w:tcBorders>
            <w:hideMark/>
          </w:tcPr>
          <w:p w14:paraId="16916737"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6,8</w:t>
            </w:r>
          </w:p>
        </w:tc>
      </w:tr>
      <w:tr w:rsidR="00F60842" w:rsidRPr="006B0563" w14:paraId="791D9E80" w14:textId="77777777" w:rsidTr="00017423">
        <w:trPr>
          <w:jc w:val="center"/>
        </w:trPr>
        <w:tc>
          <w:tcPr>
            <w:tcW w:w="846" w:type="dxa"/>
            <w:tcBorders>
              <w:top w:val="single" w:sz="4" w:space="0" w:color="auto"/>
              <w:left w:val="single" w:sz="4" w:space="0" w:color="auto"/>
              <w:bottom w:val="single" w:sz="4" w:space="0" w:color="auto"/>
              <w:right w:val="single" w:sz="4" w:space="0" w:color="auto"/>
            </w:tcBorders>
          </w:tcPr>
          <w:p w14:paraId="79EB0CB2" w14:textId="77777777" w:rsidR="00F60842" w:rsidRPr="00E25F36" w:rsidRDefault="00F60842" w:rsidP="00E25F36">
            <w:pPr>
              <w:pStyle w:val="a3"/>
              <w:numPr>
                <w:ilvl w:val="0"/>
                <w:numId w:val="12"/>
              </w:numPr>
              <w:spacing w:after="20"/>
              <w:jc w:val="center"/>
              <w:rPr>
                <w:rFonts w:ascii="Times New Roman" w:hAnsi="Times New Roman" w:cs="Times New Roman"/>
                <w:sz w:val="28"/>
                <w:szCs w:val="28"/>
                <w:lang w:val="kk-KZ"/>
              </w:rPr>
            </w:pPr>
          </w:p>
        </w:tc>
        <w:tc>
          <w:tcPr>
            <w:tcW w:w="2410" w:type="dxa"/>
            <w:tcBorders>
              <w:top w:val="single" w:sz="4" w:space="0" w:color="auto"/>
              <w:left w:val="single" w:sz="4" w:space="0" w:color="auto"/>
              <w:bottom w:val="single" w:sz="4" w:space="0" w:color="auto"/>
              <w:right w:val="single" w:sz="4" w:space="0" w:color="auto"/>
            </w:tcBorders>
            <w:hideMark/>
          </w:tcPr>
          <w:p w14:paraId="49530233" w14:textId="77777777" w:rsidR="00F60842" w:rsidRPr="006B0563" w:rsidRDefault="00F60842" w:rsidP="00C06A9E">
            <w:pPr>
              <w:spacing w:after="20"/>
              <w:jc w:val="both"/>
              <w:rPr>
                <w:rFonts w:ascii="Times New Roman" w:hAnsi="Times New Roman" w:cs="Times New Roman"/>
                <w:bCs/>
                <w:sz w:val="28"/>
                <w:szCs w:val="28"/>
                <w:lang w:val="kk-KZ"/>
              </w:rPr>
            </w:pPr>
            <w:proofErr w:type="spellStart"/>
            <w:r w:rsidRPr="006B0563">
              <w:rPr>
                <w:rFonts w:ascii="Times New Roman" w:hAnsi="Times New Roman" w:cs="Times New Roman"/>
                <w:bCs/>
                <w:sz w:val="28"/>
                <w:szCs w:val="28"/>
              </w:rPr>
              <w:t>Rosaceae</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108829FC"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7</w:t>
            </w:r>
          </w:p>
        </w:tc>
        <w:tc>
          <w:tcPr>
            <w:tcW w:w="1134" w:type="dxa"/>
            <w:tcBorders>
              <w:top w:val="single" w:sz="4" w:space="0" w:color="auto"/>
              <w:left w:val="single" w:sz="4" w:space="0" w:color="auto"/>
              <w:bottom w:val="single" w:sz="4" w:space="0" w:color="auto"/>
              <w:right w:val="single" w:sz="4" w:space="0" w:color="auto"/>
            </w:tcBorders>
            <w:hideMark/>
          </w:tcPr>
          <w:p w14:paraId="52BF58A6"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8</w:t>
            </w:r>
          </w:p>
        </w:tc>
        <w:tc>
          <w:tcPr>
            <w:tcW w:w="2126" w:type="dxa"/>
            <w:tcBorders>
              <w:top w:val="single" w:sz="4" w:space="0" w:color="auto"/>
              <w:left w:val="single" w:sz="4" w:space="0" w:color="auto"/>
              <w:bottom w:val="single" w:sz="4" w:space="0" w:color="auto"/>
              <w:right w:val="single" w:sz="4" w:space="0" w:color="auto"/>
            </w:tcBorders>
            <w:hideMark/>
          </w:tcPr>
          <w:p w14:paraId="11B8C9AD"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6,0</w:t>
            </w:r>
          </w:p>
        </w:tc>
      </w:tr>
      <w:tr w:rsidR="00F60842" w:rsidRPr="006B0563" w14:paraId="7DA9AF2A" w14:textId="77777777" w:rsidTr="00017423">
        <w:trPr>
          <w:jc w:val="center"/>
        </w:trPr>
        <w:tc>
          <w:tcPr>
            <w:tcW w:w="846" w:type="dxa"/>
            <w:tcBorders>
              <w:top w:val="single" w:sz="4" w:space="0" w:color="auto"/>
              <w:left w:val="single" w:sz="4" w:space="0" w:color="auto"/>
              <w:bottom w:val="single" w:sz="4" w:space="0" w:color="auto"/>
              <w:right w:val="single" w:sz="4" w:space="0" w:color="auto"/>
            </w:tcBorders>
          </w:tcPr>
          <w:p w14:paraId="00569E99" w14:textId="77777777" w:rsidR="00F60842" w:rsidRPr="00E25F36" w:rsidRDefault="00F60842" w:rsidP="00E25F36">
            <w:pPr>
              <w:pStyle w:val="a3"/>
              <w:numPr>
                <w:ilvl w:val="0"/>
                <w:numId w:val="12"/>
              </w:numPr>
              <w:spacing w:after="20"/>
              <w:jc w:val="center"/>
              <w:rPr>
                <w:rFonts w:ascii="Times New Roman" w:hAnsi="Times New Roman" w:cs="Times New Roman"/>
                <w:sz w:val="28"/>
                <w:szCs w:val="28"/>
                <w:lang w:val="kk-KZ"/>
              </w:rPr>
            </w:pPr>
          </w:p>
        </w:tc>
        <w:tc>
          <w:tcPr>
            <w:tcW w:w="2410" w:type="dxa"/>
            <w:tcBorders>
              <w:top w:val="single" w:sz="4" w:space="0" w:color="auto"/>
              <w:left w:val="single" w:sz="4" w:space="0" w:color="auto"/>
              <w:bottom w:val="single" w:sz="4" w:space="0" w:color="auto"/>
              <w:right w:val="single" w:sz="4" w:space="0" w:color="auto"/>
            </w:tcBorders>
            <w:hideMark/>
          </w:tcPr>
          <w:p w14:paraId="160EFE12" w14:textId="77777777" w:rsidR="00F60842" w:rsidRPr="006B0563" w:rsidRDefault="00F60842" w:rsidP="00C06A9E">
            <w:pPr>
              <w:spacing w:after="20"/>
              <w:jc w:val="both"/>
              <w:rPr>
                <w:rFonts w:ascii="Times New Roman" w:hAnsi="Times New Roman" w:cs="Times New Roman"/>
                <w:bCs/>
                <w:sz w:val="28"/>
                <w:szCs w:val="28"/>
                <w:lang w:val="kk-KZ"/>
              </w:rPr>
            </w:pPr>
            <w:proofErr w:type="spellStart"/>
            <w:r w:rsidRPr="006B0563">
              <w:rPr>
                <w:rFonts w:ascii="Times New Roman" w:hAnsi="Times New Roman" w:cs="Times New Roman"/>
                <w:bCs/>
                <w:sz w:val="28"/>
                <w:szCs w:val="28"/>
              </w:rPr>
              <w:t>Lamiaceae</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5835ABA4"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7</w:t>
            </w:r>
          </w:p>
        </w:tc>
        <w:tc>
          <w:tcPr>
            <w:tcW w:w="1134" w:type="dxa"/>
            <w:tcBorders>
              <w:top w:val="single" w:sz="4" w:space="0" w:color="auto"/>
              <w:left w:val="single" w:sz="4" w:space="0" w:color="auto"/>
              <w:bottom w:val="single" w:sz="4" w:space="0" w:color="auto"/>
              <w:right w:val="single" w:sz="4" w:space="0" w:color="auto"/>
            </w:tcBorders>
            <w:hideMark/>
          </w:tcPr>
          <w:p w14:paraId="1E069624"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8</w:t>
            </w:r>
          </w:p>
        </w:tc>
        <w:tc>
          <w:tcPr>
            <w:tcW w:w="2126" w:type="dxa"/>
            <w:tcBorders>
              <w:top w:val="single" w:sz="4" w:space="0" w:color="auto"/>
              <w:left w:val="single" w:sz="4" w:space="0" w:color="auto"/>
              <w:bottom w:val="single" w:sz="4" w:space="0" w:color="auto"/>
              <w:right w:val="single" w:sz="4" w:space="0" w:color="auto"/>
            </w:tcBorders>
            <w:hideMark/>
          </w:tcPr>
          <w:p w14:paraId="7DBAADC7"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6,0</w:t>
            </w:r>
          </w:p>
        </w:tc>
      </w:tr>
      <w:tr w:rsidR="00F60842" w:rsidRPr="006B0563" w14:paraId="329CE6CA" w14:textId="77777777" w:rsidTr="00017423">
        <w:trPr>
          <w:jc w:val="center"/>
        </w:trPr>
        <w:tc>
          <w:tcPr>
            <w:tcW w:w="846" w:type="dxa"/>
            <w:tcBorders>
              <w:top w:val="single" w:sz="4" w:space="0" w:color="auto"/>
              <w:left w:val="single" w:sz="4" w:space="0" w:color="auto"/>
              <w:bottom w:val="single" w:sz="4" w:space="0" w:color="auto"/>
              <w:right w:val="single" w:sz="4" w:space="0" w:color="auto"/>
            </w:tcBorders>
          </w:tcPr>
          <w:p w14:paraId="71B1D278" w14:textId="77777777" w:rsidR="00F60842" w:rsidRPr="00E25F36" w:rsidRDefault="00F60842" w:rsidP="00E25F36">
            <w:pPr>
              <w:pStyle w:val="a3"/>
              <w:numPr>
                <w:ilvl w:val="0"/>
                <w:numId w:val="12"/>
              </w:numPr>
              <w:spacing w:after="20"/>
              <w:jc w:val="center"/>
              <w:rPr>
                <w:rFonts w:ascii="Times New Roman" w:hAnsi="Times New Roman" w:cs="Times New Roman"/>
                <w:sz w:val="28"/>
                <w:szCs w:val="28"/>
                <w:lang w:val="kk-KZ"/>
              </w:rPr>
            </w:pPr>
          </w:p>
        </w:tc>
        <w:tc>
          <w:tcPr>
            <w:tcW w:w="2410" w:type="dxa"/>
            <w:tcBorders>
              <w:top w:val="single" w:sz="4" w:space="0" w:color="auto"/>
              <w:left w:val="single" w:sz="4" w:space="0" w:color="auto"/>
              <w:bottom w:val="single" w:sz="4" w:space="0" w:color="auto"/>
              <w:right w:val="single" w:sz="4" w:space="0" w:color="auto"/>
            </w:tcBorders>
            <w:hideMark/>
          </w:tcPr>
          <w:p w14:paraId="4DE43B4E" w14:textId="77777777" w:rsidR="00F60842" w:rsidRPr="006B0563" w:rsidRDefault="00F60842" w:rsidP="00C06A9E">
            <w:pPr>
              <w:spacing w:after="20"/>
              <w:jc w:val="both"/>
              <w:rPr>
                <w:rFonts w:ascii="Times New Roman" w:hAnsi="Times New Roman" w:cs="Times New Roman"/>
                <w:bCs/>
                <w:sz w:val="28"/>
                <w:szCs w:val="28"/>
                <w:lang w:val="kk-KZ"/>
              </w:rPr>
            </w:pPr>
            <w:proofErr w:type="spellStart"/>
            <w:r w:rsidRPr="006B0563">
              <w:rPr>
                <w:rFonts w:ascii="Times New Roman" w:hAnsi="Times New Roman" w:cs="Times New Roman"/>
                <w:bCs/>
                <w:sz w:val="28"/>
                <w:szCs w:val="28"/>
              </w:rPr>
              <w:t>Ranunculaceae</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47C406F6"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7</w:t>
            </w:r>
          </w:p>
        </w:tc>
        <w:tc>
          <w:tcPr>
            <w:tcW w:w="1134" w:type="dxa"/>
            <w:tcBorders>
              <w:top w:val="single" w:sz="4" w:space="0" w:color="auto"/>
              <w:left w:val="single" w:sz="4" w:space="0" w:color="auto"/>
              <w:bottom w:val="single" w:sz="4" w:space="0" w:color="auto"/>
              <w:right w:val="single" w:sz="4" w:space="0" w:color="auto"/>
            </w:tcBorders>
            <w:hideMark/>
          </w:tcPr>
          <w:p w14:paraId="464BED39"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7</w:t>
            </w:r>
          </w:p>
        </w:tc>
        <w:tc>
          <w:tcPr>
            <w:tcW w:w="2126" w:type="dxa"/>
            <w:tcBorders>
              <w:top w:val="single" w:sz="4" w:space="0" w:color="auto"/>
              <w:left w:val="single" w:sz="4" w:space="0" w:color="auto"/>
              <w:bottom w:val="single" w:sz="4" w:space="0" w:color="auto"/>
              <w:right w:val="single" w:sz="4" w:space="0" w:color="auto"/>
            </w:tcBorders>
            <w:hideMark/>
          </w:tcPr>
          <w:p w14:paraId="69D88616"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5,3</w:t>
            </w:r>
          </w:p>
        </w:tc>
      </w:tr>
      <w:tr w:rsidR="00F60842" w:rsidRPr="006B0563" w14:paraId="766BAF32" w14:textId="77777777" w:rsidTr="00017423">
        <w:trPr>
          <w:jc w:val="center"/>
        </w:trPr>
        <w:tc>
          <w:tcPr>
            <w:tcW w:w="846" w:type="dxa"/>
            <w:tcBorders>
              <w:top w:val="single" w:sz="4" w:space="0" w:color="auto"/>
              <w:left w:val="single" w:sz="4" w:space="0" w:color="auto"/>
              <w:bottom w:val="single" w:sz="4" w:space="0" w:color="auto"/>
              <w:right w:val="single" w:sz="4" w:space="0" w:color="auto"/>
            </w:tcBorders>
          </w:tcPr>
          <w:p w14:paraId="484EA355" w14:textId="77777777" w:rsidR="00F60842" w:rsidRPr="00E25F36" w:rsidRDefault="00F60842" w:rsidP="00E25F36">
            <w:pPr>
              <w:pStyle w:val="a3"/>
              <w:numPr>
                <w:ilvl w:val="0"/>
                <w:numId w:val="12"/>
              </w:numPr>
              <w:spacing w:after="20"/>
              <w:jc w:val="center"/>
              <w:rPr>
                <w:rFonts w:ascii="Times New Roman" w:hAnsi="Times New Roman" w:cs="Times New Roman"/>
                <w:sz w:val="28"/>
                <w:szCs w:val="28"/>
                <w:lang w:val="kk-KZ"/>
              </w:rPr>
            </w:pPr>
          </w:p>
        </w:tc>
        <w:tc>
          <w:tcPr>
            <w:tcW w:w="2410" w:type="dxa"/>
            <w:tcBorders>
              <w:top w:val="single" w:sz="4" w:space="0" w:color="auto"/>
              <w:left w:val="single" w:sz="4" w:space="0" w:color="auto"/>
              <w:bottom w:val="single" w:sz="4" w:space="0" w:color="auto"/>
              <w:right w:val="single" w:sz="4" w:space="0" w:color="auto"/>
            </w:tcBorders>
            <w:hideMark/>
          </w:tcPr>
          <w:p w14:paraId="0BDCC674" w14:textId="77777777" w:rsidR="00F60842" w:rsidRPr="006B0563" w:rsidRDefault="00F60842" w:rsidP="00C06A9E">
            <w:pPr>
              <w:spacing w:after="20"/>
              <w:jc w:val="both"/>
              <w:rPr>
                <w:rFonts w:ascii="Times New Roman" w:hAnsi="Times New Roman" w:cs="Times New Roman"/>
                <w:bCs/>
                <w:sz w:val="28"/>
                <w:szCs w:val="28"/>
                <w:lang w:val="kk-KZ"/>
              </w:rPr>
            </w:pPr>
            <w:proofErr w:type="spellStart"/>
            <w:r w:rsidRPr="006B0563">
              <w:rPr>
                <w:rFonts w:ascii="Times New Roman" w:hAnsi="Times New Roman" w:cs="Times New Roman"/>
                <w:bCs/>
                <w:sz w:val="28"/>
                <w:szCs w:val="28"/>
              </w:rPr>
              <w:t>Apiaceae</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2FB60A10"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5</w:t>
            </w:r>
          </w:p>
        </w:tc>
        <w:tc>
          <w:tcPr>
            <w:tcW w:w="1134" w:type="dxa"/>
            <w:tcBorders>
              <w:top w:val="single" w:sz="4" w:space="0" w:color="auto"/>
              <w:left w:val="single" w:sz="4" w:space="0" w:color="auto"/>
              <w:bottom w:val="single" w:sz="4" w:space="0" w:color="auto"/>
              <w:right w:val="single" w:sz="4" w:space="0" w:color="auto"/>
            </w:tcBorders>
            <w:hideMark/>
          </w:tcPr>
          <w:p w14:paraId="75ACCAF2"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5</w:t>
            </w:r>
          </w:p>
        </w:tc>
        <w:tc>
          <w:tcPr>
            <w:tcW w:w="2126" w:type="dxa"/>
            <w:tcBorders>
              <w:top w:val="single" w:sz="4" w:space="0" w:color="auto"/>
              <w:left w:val="single" w:sz="4" w:space="0" w:color="auto"/>
              <w:bottom w:val="single" w:sz="4" w:space="0" w:color="auto"/>
              <w:right w:val="single" w:sz="4" w:space="0" w:color="auto"/>
            </w:tcBorders>
            <w:hideMark/>
          </w:tcPr>
          <w:p w14:paraId="00F29C88"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3,7</w:t>
            </w:r>
          </w:p>
        </w:tc>
      </w:tr>
      <w:tr w:rsidR="00F60842" w:rsidRPr="006B0563" w14:paraId="1C1AE8B1" w14:textId="77777777" w:rsidTr="00017423">
        <w:trPr>
          <w:jc w:val="center"/>
        </w:trPr>
        <w:tc>
          <w:tcPr>
            <w:tcW w:w="846" w:type="dxa"/>
            <w:tcBorders>
              <w:top w:val="single" w:sz="4" w:space="0" w:color="auto"/>
              <w:left w:val="single" w:sz="4" w:space="0" w:color="auto"/>
              <w:bottom w:val="single" w:sz="4" w:space="0" w:color="auto"/>
              <w:right w:val="single" w:sz="4" w:space="0" w:color="auto"/>
            </w:tcBorders>
          </w:tcPr>
          <w:p w14:paraId="1C2D0E4C" w14:textId="77777777" w:rsidR="00F60842" w:rsidRPr="00E25F36" w:rsidRDefault="00F60842" w:rsidP="00E25F36">
            <w:pPr>
              <w:pStyle w:val="a3"/>
              <w:numPr>
                <w:ilvl w:val="0"/>
                <w:numId w:val="12"/>
              </w:numPr>
              <w:spacing w:after="20"/>
              <w:jc w:val="center"/>
              <w:rPr>
                <w:rFonts w:ascii="Times New Roman" w:hAnsi="Times New Roman" w:cs="Times New Roman"/>
                <w:sz w:val="28"/>
                <w:szCs w:val="28"/>
                <w:lang w:val="kk-KZ"/>
              </w:rPr>
            </w:pPr>
          </w:p>
        </w:tc>
        <w:tc>
          <w:tcPr>
            <w:tcW w:w="2410" w:type="dxa"/>
            <w:tcBorders>
              <w:top w:val="single" w:sz="4" w:space="0" w:color="auto"/>
              <w:left w:val="single" w:sz="4" w:space="0" w:color="auto"/>
              <w:bottom w:val="single" w:sz="4" w:space="0" w:color="auto"/>
              <w:right w:val="single" w:sz="4" w:space="0" w:color="auto"/>
            </w:tcBorders>
            <w:hideMark/>
          </w:tcPr>
          <w:p w14:paraId="078A45AA" w14:textId="77777777" w:rsidR="00F60842" w:rsidRPr="006B0563" w:rsidRDefault="00F60842" w:rsidP="00C06A9E">
            <w:pPr>
              <w:spacing w:after="20"/>
              <w:jc w:val="both"/>
              <w:rPr>
                <w:rFonts w:ascii="Times New Roman" w:hAnsi="Times New Roman" w:cs="Times New Roman"/>
                <w:bCs/>
                <w:sz w:val="28"/>
                <w:szCs w:val="28"/>
                <w:lang w:val="kk-KZ"/>
              </w:rPr>
            </w:pPr>
            <w:proofErr w:type="spellStart"/>
            <w:r w:rsidRPr="006B0563">
              <w:rPr>
                <w:rFonts w:ascii="Times New Roman" w:hAnsi="Times New Roman" w:cs="Times New Roman"/>
                <w:bCs/>
                <w:sz w:val="28"/>
                <w:szCs w:val="28"/>
              </w:rPr>
              <w:t>Caryophyllaceae</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5E9F4C3E" w14:textId="77777777" w:rsidR="00F60842" w:rsidRPr="006B0563" w:rsidRDefault="00F60842" w:rsidP="000C309A">
            <w:pPr>
              <w:spacing w:after="20"/>
              <w:ind w:left="142" w:firstLine="567"/>
              <w:jc w:val="center"/>
              <w:rPr>
                <w:rFonts w:ascii="Times New Roman" w:hAnsi="Times New Roman" w:cs="Times New Roman"/>
                <w:sz w:val="28"/>
                <w:szCs w:val="28"/>
                <w:lang w:val="en-US"/>
              </w:rPr>
            </w:pPr>
            <w:r w:rsidRPr="006B0563">
              <w:rPr>
                <w:rFonts w:ascii="Times New Roman" w:hAnsi="Times New Roman" w:cs="Times New Roman"/>
                <w:sz w:val="28"/>
                <w:szCs w:val="28"/>
                <w:lang w:val="en-US"/>
              </w:rPr>
              <w:t>4</w:t>
            </w:r>
          </w:p>
        </w:tc>
        <w:tc>
          <w:tcPr>
            <w:tcW w:w="1134" w:type="dxa"/>
            <w:tcBorders>
              <w:top w:val="single" w:sz="4" w:space="0" w:color="auto"/>
              <w:left w:val="single" w:sz="4" w:space="0" w:color="auto"/>
              <w:bottom w:val="single" w:sz="4" w:space="0" w:color="auto"/>
              <w:right w:val="single" w:sz="4" w:space="0" w:color="auto"/>
            </w:tcBorders>
            <w:hideMark/>
          </w:tcPr>
          <w:p w14:paraId="203CDD49" w14:textId="77777777" w:rsidR="00F60842" w:rsidRPr="006B0563" w:rsidRDefault="00F60842" w:rsidP="000C309A">
            <w:pPr>
              <w:spacing w:after="20"/>
              <w:ind w:left="142" w:firstLine="567"/>
              <w:jc w:val="center"/>
              <w:rPr>
                <w:rFonts w:ascii="Times New Roman" w:hAnsi="Times New Roman" w:cs="Times New Roman"/>
                <w:sz w:val="28"/>
                <w:szCs w:val="28"/>
                <w:lang w:val="en-US"/>
              </w:rPr>
            </w:pPr>
            <w:r w:rsidRPr="006B0563">
              <w:rPr>
                <w:rFonts w:ascii="Times New Roman" w:hAnsi="Times New Roman" w:cs="Times New Roman"/>
                <w:sz w:val="28"/>
                <w:szCs w:val="28"/>
                <w:lang w:val="en-US"/>
              </w:rPr>
              <w:t>4</w:t>
            </w:r>
          </w:p>
        </w:tc>
        <w:tc>
          <w:tcPr>
            <w:tcW w:w="2126" w:type="dxa"/>
            <w:tcBorders>
              <w:top w:val="single" w:sz="4" w:space="0" w:color="auto"/>
              <w:left w:val="single" w:sz="4" w:space="0" w:color="auto"/>
              <w:bottom w:val="single" w:sz="4" w:space="0" w:color="auto"/>
              <w:right w:val="single" w:sz="4" w:space="0" w:color="auto"/>
            </w:tcBorders>
            <w:hideMark/>
          </w:tcPr>
          <w:p w14:paraId="5A020F89"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3,0</w:t>
            </w:r>
          </w:p>
        </w:tc>
      </w:tr>
      <w:tr w:rsidR="00F60842" w:rsidRPr="006B0563" w14:paraId="55F5B4E0" w14:textId="77777777" w:rsidTr="00017423">
        <w:trPr>
          <w:jc w:val="center"/>
        </w:trPr>
        <w:tc>
          <w:tcPr>
            <w:tcW w:w="846" w:type="dxa"/>
            <w:tcBorders>
              <w:top w:val="single" w:sz="4" w:space="0" w:color="auto"/>
              <w:left w:val="single" w:sz="4" w:space="0" w:color="auto"/>
              <w:bottom w:val="single" w:sz="4" w:space="0" w:color="auto"/>
              <w:right w:val="single" w:sz="4" w:space="0" w:color="auto"/>
            </w:tcBorders>
          </w:tcPr>
          <w:p w14:paraId="4F5D93AF" w14:textId="77777777" w:rsidR="00F60842" w:rsidRPr="00E25F36" w:rsidRDefault="00F60842" w:rsidP="00E25F36">
            <w:pPr>
              <w:pStyle w:val="a3"/>
              <w:numPr>
                <w:ilvl w:val="0"/>
                <w:numId w:val="12"/>
              </w:numPr>
              <w:spacing w:after="20"/>
              <w:jc w:val="center"/>
              <w:rPr>
                <w:rFonts w:ascii="Times New Roman" w:hAnsi="Times New Roman" w:cs="Times New Roman"/>
                <w:sz w:val="28"/>
                <w:szCs w:val="28"/>
                <w:lang w:val="kk-KZ"/>
              </w:rPr>
            </w:pPr>
          </w:p>
        </w:tc>
        <w:tc>
          <w:tcPr>
            <w:tcW w:w="2410" w:type="dxa"/>
            <w:tcBorders>
              <w:top w:val="single" w:sz="4" w:space="0" w:color="auto"/>
              <w:left w:val="single" w:sz="4" w:space="0" w:color="auto"/>
              <w:bottom w:val="single" w:sz="4" w:space="0" w:color="auto"/>
              <w:right w:val="single" w:sz="4" w:space="0" w:color="auto"/>
            </w:tcBorders>
            <w:hideMark/>
          </w:tcPr>
          <w:p w14:paraId="53F7820E" w14:textId="77777777" w:rsidR="00F60842" w:rsidRPr="006B0563" w:rsidRDefault="00F60842" w:rsidP="00C06A9E">
            <w:pPr>
              <w:spacing w:after="20"/>
              <w:jc w:val="both"/>
              <w:rPr>
                <w:rFonts w:ascii="Times New Roman" w:hAnsi="Times New Roman" w:cs="Times New Roman"/>
                <w:bCs/>
                <w:sz w:val="28"/>
                <w:szCs w:val="28"/>
                <w:lang w:val="kk-KZ"/>
              </w:rPr>
            </w:pPr>
            <w:proofErr w:type="spellStart"/>
            <w:r w:rsidRPr="006B0563">
              <w:rPr>
                <w:rFonts w:ascii="Times New Roman" w:hAnsi="Times New Roman" w:cs="Times New Roman"/>
                <w:bCs/>
                <w:sz w:val="28"/>
                <w:szCs w:val="28"/>
              </w:rPr>
              <w:t>Papaveraceae</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594538FD" w14:textId="77777777" w:rsidR="00F60842" w:rsidRPr="006B0563" w:rsidRDefault="00F60842" w:rsidP="000C309A">
            <w:pPr>
              <w:spacing w:after="20"/>
              <w:ind w:left="142" w:firstLine="567"/>
              <w:jc w:val="center"/>
              <w:rPr>
                <w:rFonts w:ascii="Times New Roman" w:hAnsi="Times New Roman" w:cs="Times New Roman"/>
                <w:sz w:val="28"/>
                <w:szCs w:val="28"/>
                <w:lang w:val="en-US"/>
              </w:rPr>
            </w:pPr>
            <w:r w:rsidRPr="006B0563">
              <w:rPr>
                <w:rFonts w:ascii="Times New Roman" w:hAnsi="Times New Roman" w:cs="Times New Roman"/>
                <w:sz w:val="28"/>
                <w:szCs w:val="28"/>
                <w:lang w:val="en-US"/>
              </w:rPr>
              <w:t>4</w:t>
            </w:r>
          </w:p>
        </w:tc>
        <w:tc>
          <w:tcPr>
            <w:tcW w:w="1134" w:type="dxa"/>
            <w:tcBorders>
              <w:top w:val="single" w:sz="4" w:space="0" w:color="auto"/>
              <w:left w:val="single" w:sz="4" w:space="0" w:color="auto"/>
              <w:bottom w:val="single" w:sz="4" w:space="0" w:color="auto"/>
              <w:right w:val="single" w:sz="4" w:space="0" w:color="auto"/>
            </w:tcBorders>
            <w:hideMark/>
          </w:tcPr>
          <w:p w14:paraId="4FA81CF3" w14:textId="77777777" w:rsidR="00F60842" w:rsidRPr="006B0563" w:rsidRDefault="00F60842" w:rsidP="000C309A">
            <w:pPr>
              <w:spacing w:after="20"/>
              <w:ind w:left="142" w:firstLine="567"/>
              <w:jc w:val="center"/>
              <w:rPr>
                <w:rFonts w:ascii="Times New Roman" w:hAnsi="Times New Roman" w:cs="Times New Roman"/>
                <w:sz w:val="28"/>
                <w:szCs w:val="28"/>
                <w:lang w:val="en-US"/>
              </w:rPr>
            </w:pPr>
            <w:r w:rsidRPr="006B0563">
              <w:rPr>
                <w:rFonts w:ascii="Times New Roman" w:hAnsi="Times New Roman" w:cs="Times New Roman"/>
                <w:sz w:val="28"/>
                <w:szCs w:val="28"/>
                <w:lang w:val="en-US"/>
              </w:rPr>
              <w:t>4</w:t>
            </w:r>
          </w:p>
        </w:tc>
        <w:tc>
          <w:tcPr>
            <w:tcW w:w="2126" w:type="dxa"/>
            <w:tcBorders>
              <w:top w:val="single" w:sz="4" w:space="0" w:color="auto"/>
              <w:left w:val="single" w:sz="4" w:space="0" w:color="auto"/>
              <w:bottom w:val="single" w:sz="4" w:space="0" w:color="auto"/>
              <w:right w:val="single" w:sz="4" w:space="0" w:color="auto"/>
            </w:tcBorders>
            <w:hideMark/>
          </w:tcPr>
          <w:p w14:paraId="7F6B6459"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3,0</w:t>
            </w:r>
          </w:p>
        </w:tc>
      </w:tr>
      <w:tr w:rsidR="00F60842" w:rsidRPr="006B0563" w14:paraId="1222D7D9" w14:textId="77777777" w:rsidTr="00017423">
        <w:trPr>
          <w:jc w:val="center"/>
        </w:trPr>
        <w:tc>
          <w:tcPr>
            <w:tcW w:w="846" w:type="dxa"/>
            <w:tcBorders>
              <w:top w:val="single" w:sz="4" w:space="0" w:color="auto"/>
              <w:left w:val="single" w:sz="4" w:space="0" w:color="auto"/>
              <w:bottom w:val="single" w:sz="4" w:space="0" w:color="auto"/>
              <w:right w:val="single" w:sz="4" w:space="0" w:color="auto"/>
            </w:tcBorders>
          </w:tcPr>
          <w:p w14:paraId="4E28C9AB" w14:textId="77777777" w:rsidR="00F60842" w:rsidRPr="00E25F36" w:rsidRDefault="00F60842" w:rsidP="00E25F36">
            <w:pPr>
              <w:pStyle w:val="a3"/>
              <w:numPr>
                <w:ilvl w:val="0"/>
                <w:numId w:val="12"/>
              </w:numPr>
              <w:spacing w:after="20"/>
              <w:jc w:val="center"/>
              <w:rPr>
                <w:rFonts w:ascii="Times New Roman" w:hAnsi="Times New Roman" w:cs="Times New Roman"/>
                <w:sz w:val="28"/>
                <w:szCs w:val="28"/>
                <w:lang w:val="kk-KZ"/>
              </w:rPr>
            </w:pPr>
          </w:p>
        </w:tc>
        <w:tc>
          <w:tcPr>
            <w:tcW w:w="2410" w:type="dxa"/>
            <w:tcBorders>
              <w:top w:val="single" w:sz="4" w:space="0" w:color="auto"/>
              <w:left w:val="single" w:sz="4" w:space="0" w:color="auto"/>
              <w:bottom w:val="single" w:sz="4" w:space="0" w:color="auto"/>
              <w:right w:val="single" w:sz="4" w:space="0" w:color="auto"/>
            </w:tcBorders>
            <w:hideMark/>
          </w:tcPr>
          <w:p w14:paraId="0DCD8C3A" w14:textId="77777777" w:rsidR="00F60842" w:rsidRPr="006B0563" w:rsidRDefault="00F60842" w:rsidP="00C06A9E">
            <w:pPr>
              <w:spacing w:after="20"/>
              <w:jc w:val="both"/>
              <w:rPr>
                <w:rFonts w:ascii="Times New Roman" w:hAnsi="Times New Roman" w:cs="Times New Roman"/>
                <w:bCs/>
                <w:sz w:val="28"/>
                <w:szCs w:val="28"/>
                <w:lang w:val="kk-KZ"/>
              </w:rPr>
            </w:pPr>
            <w:proofErr w:type="spellStart"/>
            <w:r w:rsidRPr="006B0563">
              <w:rPr>
                <w:rFonts w:ascii="Times New Roman" w:hAnsi="Times New Roman" w:cs="Times New Roman"/>
                <w:bCs/>
                <w:sz w:val="28"/>
                <w:szCs w:val="28"/>
              </w:rPr>
              <w:t>Plantaginaceae</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21893E27" w14:textId="77777777" w:rsidR="00F60842" w:rsidRPr="006B0563" w:rsidRDefault="00F60842" w:rsidP="000C309A">
            <w:pPr>
              <w:spacing w:after="20"/>
              <w:ind w:left="142" w:firstLine="567"/>
              <w:jc w:val="center"/>
              <w:rPr>
                <w:rFonts w:ascii="Times New Roman" w:hAnsi="Times New Roman" w:cs="Times New Roman"/>
                <w:sz w:val="28"/>
                <w:szCs w:val="28"/>
                <w:lang w:val="en-US"/>
              </w:rPr>
            </w:pPr>
            <w:r w:rsidRPr="006B0563">
              <w:rPr>
                <w:rFonts w:ascii="Times New Roman" w:hAnsi="Times New Roman" w:cs="Times New Roman"/>
                <w:sz w:val="28"/>
                <w:szCs w:val="28"/>
                <w:lang w:val="en-US"/>
              </w:rPr>
              <w:t>2</w:t>
            </w:r>
          </w:p>
        </w:tc>
        <w:tc>
          <w:tcPr>
            <w:tcW w:w="1134" w:type="dxa"/>
            <w:tcBorders>
              <w:top w:val="single" w:sz="4" w:space="0" w:color="auto"/>
              <w:left w:val="single" w:sz="4" w:space="0" w:color="auto"/>
              <w:bottom w:val="single" w:sz="4" w:space="0" w:color="auto"/>
              <w:right w:val="single" w:sz="4" w:space="0" w:color="auto"/>
            </w:tcBorders>
            <w:hideMark/>
          </w:tcPr>
          <w:p w14:paraId="292210AC" w14:textId="77777777" w:rsidR="00F60842" w:rsidRPr="006B0563" w:rsidRDefault="00F60842" w:rsidP="000C309A">
            <w:pPr>
              <w:spacing w:after="20"/>
              <w:ind w:left="142" w:firstLine="567"/>
              <w:jc w:val="center"/>
              <w:rPr>
                <w:rFonts w:ascii="Times New Roman" w:hAnsi="Times New Roman" w:cs="Times New Roman"/>
                <w:sz w:val="28"/>
                <w:szCs w:val="28"/>
                <w:lang w:val="en-US"/>
              </w:rPr>
            </w:pPr>
            <w:r w:rsidRPr="006B0563">
              <w:rPr>
                <w:rFonts w:ascii="Times New Roman" w:hAnsi="Times New Roman" w:cs="Times New Roman"/>
                <w:sz w:val="28"/>
                <w:szCs w:val="28"/>
                <w:lang w:val="en-US"/>
              </w:rPr>
              <w:t>4</w:t>
            </w:r>
          </w:p>
        </w:tc>
        <w:tc>
          <w:tcPr>
            <w:tcW w:w="2126" w:type="dxa"/>
            <w:tcBorders>
              <w:top w:val="single" w:sz="4" w:space="0" w:color="auto"/>
              <w:left w:val="single" w:sz="4" w:space="0" w:color="auto"/>
              <w:bottom w:val="single" w:sz="4" w:space="0" w:color="auto"/>
              <w:right w:val="single" w:sz="4" w:space="0" w:color="auto"/>
            </w:tcBorders>
            <w:hideMark/>
          </w:tcPr>
          <w:p w14:paraId="1AE65A4C"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3,0</w:t>
            </w:r>
          </w:p>
        </w:tc>
      </w:tr>
      <w:tr w:rsidR="00F60842" w:rsidRPr="006B0563" w14:paraId="6C0069D2" w14:textId="77777777" w:rsidTr="00017423">
        <w:trPr>
          <w:jc w:val="center"/>
        </w:trPr>
        <w:tc>
          <w:tcPr>
            <w:tcW w:w="846" w:type="dxa"/>
            <w:tcBorders>
              <w:top w:val="single" w:sz="4" w:space="0" w:color="auto"/>
              <w:left w:val="single" w:sz="4" w:space="0" w:color="auto"/>
              <w:bottom w:val="single" w:sz="4" w:space="0" w:color="auto"/>
              <w:right w:val="single" w:sz="4" w:space="0" w:color="auto"/>
            </w:tcBorders>
          </w:tcPr>
          <w:p w14:paraId="5DBF692F" w14:textId="77777777" w:rsidR="00F60842" w:rsidRPr="00E25F36" w:rsidRDefault="00F60842" w:rsidP="00E25F36">
            <w:pPr>
              <w:pStyle w:val="a3"/>
              <w:numPr>
                <w:ilvl w:val="0"/>
                <w:numId w:val="12"/>
              </w:numPr>
              <w:spacing w:after="20"/>
              <w:jc w:val="center"/>
              <w:rPr>
                <w:rFonts w:ascii="Times New Roman" w:hAnsi="Times New Roman" w:cs="Times New Roman"/>
                <w:sz w:val="28"/>
                <w:szCs w:val="28"/>
                <w:lang w:val="kk-KZ"/>
              </w:rPr>
            </w:pPr>
          </w:p>
        </w:tc>
        <w:tc>
          <w:tcPr>
            <w:tcW w:w="2410" w:type="dxa"/>
            <w:tcBorders>
              <w:top w:val="single" w:sz="4" w:space="0" w:color="auto"/>
              <w:left w:val="single" w:sz="4" w:space="0" w:color="auto"/>
              <w:bottom w:val="single" w:sz="4" w:space="0" w:color="auto"/>
              <w:right w:val="single" w:sz="4" w:space="0" w:color="auto"/>
            </w:tcBorders>
            <w:hideMark/>
          </w:tcPr>
          <w:p w14:paraId="1333299C" w14:textId="77777777" w:rsidR="00F60842" w:rsidRPr="006B0563" w:rsidRDefault="00F60842" w:rsidP="00C06A9E">
            <w:pPr>
              <w:spacing w:after="20"/>
              <w:jc w:val="both"/>
              <w:rPr>
                <w:rFonts w:ascii="Times New Roman" w:hAnsi="Times New Roman" w:cs="Times New Roman"/>
                <w:bCs/>
                <w:sz w:val="28"/>
                <w:szCs w:val="28"/>
                <w:lang w:val="kk-KZ"/>
              </w:rPr>
            </w:pPr>
            <w:proofErr w:type="spellStart"/>
            <w:r w:rsidRPr="006B0563">
              <w:rPr>
                <w:rFonts w:ascii="Times New Roman" w:hAnsi="Times New Roman" w:cs="Times New Roman"/>
                <w:bCs/>
                <w:sz w:val="28"/>
                <w:szCs w:val="28"/>
              </w:rPr>
              <w:t>Geraniaceae</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2CD010FA" w14:textId="77777777" w:rsidR="00F60842" w:rsidRPr="006B0563" w:rsidRDefault="00F60842" w:rsidP="000C309A">
            <w:pPr>
              <w:spacing w:after="20"/>
              <w:ind w:left="142" w:firstLine="567"/>
              <w:jc w:val="center"/>
              <w:rPr>
                <w:rFonts w:ascii="Times New Roman" w:hAnsi="Times New Roman" w:cs="Times New Roman"/>
                <w:sz w:val="28"/>
                <w:szCs w:val="28"/>
                <w:lang w:val="en-US"/>
              </w:rPr>
            </w:pPr>
            <w:r w:rsidRPr="006B0563">
              <w:rPr>
                <w:rFonts w:ascii="Times New Roman" w:hAnsi="Times New Roman" w:cs="Times New Roman"/>
                <w:sz w:val="28"/>
                <w:szCs w:val="28"/>
                <w:lang w:val="en-US"/>
              </w:rPr>
              <w:t>1</w:t>
            </w:r>
          </w:p>
        </w:tc>
        <w:tc>
          <w:tcPr>
            <w:tcW w:w="1134" w:type="dxa"/>
            <w:tcBorders>
              <w:top w:val="single" w:sz="4" w:space="0" w:color="auto"/>
              <w:left w:val="single" w:sz="4" w:space="0" w:color="auto"/>
              <w:bottom w:val="single" w:sz="4" w:space="0" w:color="auto"/>
              <w:right w:val="single" w:sz="4" w:space="0" w:color="auto"/>
            </w:tcBorders>
            <w:hideMark/>
          </w:tcPr>
          <w:p w14:paraId="45280F5A" w14:textId="77777777" w:rsidR="00F60842" w:rsidRPr="006B0563" w:rsidRDefault="00F60842" w:rsidP="000C309A">
            <w:pPr>
              <w:spacing w:after="20"/>
              <w:ind w:left="142" w:firstLine="567"/>
              <w:jc w:val="center"/>
              <w:rPr>
                <w:rFonts w:ascii="Times New Roman" w:hAnsi="Times New Roman" w:cs="Times New Roman"/>
                <w:sz w:val="28"/>
                <w:szCs w:val="28"/>
                <w:lang w:val="en-US"/>
              </w:rPr>
            </w:pPr>
            <w:r w:rsidRPr="006B0563">
              <w:rPr>
                <w:rFonts w:ascii="Times New Roman" w:hAnsi="Times New Roman" w:cs="Times New Roman"/>
                <w:sz w:val="28"/>
                <w:szCs w:val="28"/>
                <w:lang w:val="en-US"/>
              </w:rPr>
              <w:t>4</w:t>
            </w:r>
          </w:p>
        </w:tc>
        <w:tc>
          <w:tcPr>
            <w:tcW w:w="2126" w:type="dxa"/>
            <w:tcBorders>
              <w:top w:val="single" w:sz="4" w:space="0" w:color="auto"/>
              <w:left w:val="single" w:sz="4" w:space="0" w:color="auto"/>
              <w:bottom w:val="single" w:sz="4" w:space="0" w:color="auto"/>
              <w:right w:val="single" w:sz="4" w:space="0" w:color="auto"/>
            </w:tcBorders>
            <w:hideMark/>
          </w:tcPr>
          <w:p w14:paraId="2CE1C2F1"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3,0</w:t>
            </w:r>
          </w:p>
        </w:tc>
      </w:tr>
      <w:tr w:rsidR="00F60842" w:rsidRPr="006B0563" w14:paraId="27D6DB14" w14:textId="77777777" w:rsidTr="00017423">
        <w:trPr>
          <w:jc w:val="center"/>
        </w:trPr>
        <w:tc>
          <w:tcPr>
            <w:tcW w:w="846" w:type="dxa"/>
            <w:tcBorders>
              <w:top w:val="single" w:sz="4" w:space="0" w:color="auto"/>
              <w:left w:val="single" w:sz="4" w:space="0" w:color="auto"/>
              <w:bottom w:val="single" w:sz="4" w:space="0" w:color="auto"/>
              <w:right w:val="single" w:sz="4" w:space="0" w:color="auto"/>
            </w:tcBorders>
          </w:tcPr>
          <w:p w14:paraId="66E8880F" w14:textId="77777777" w:rsidR="00F60842" w:rsidRPr="00E25F36" w:rsidRDefault="00F60842" w:rsidP="00E25F36">
            <w:pPr>
              <w:pStyle w:val="a3"/>
              <w:numPr>
                <w:ilvl w:val="0"/>
                <w:numId w:val="12"/>
              </w:numPr>
              <w:spacing w:after="20"/>
              <w:jc w:val="center"/>
              <w:rPr>
                <w:rFonts w:ascii="Times New Roman" w:hAnsi="Times New Roman" w:cs="Times New Roman"/>
                <w:sz w:val="28"/>
                <w:szCs w:val="28"/>
                <w:lang w:val="kk-KZ"/>
              </w:rPr>
            </w:pPr>
          </w:p>
        </w:tc>
        <w:tc>
          <w:tcPr>
            <w:tcW w:w="2410" w:type="dxa"/>
            <w:tcBorders>
              <w:top w:val="single" w:sz="4" w:space="0" w:color="auto"/>
              <w:left w:val="single" w:sz="4" w:space="0" w:color="auto"/>
              <w:bottom w:val="single" w:sz="4" w:space="0" w:color="auto"/>
              <w:right w:val="single" w:sz="4" w:space="0" w:color="auto"/>
            </w:tcBorders>
            <w:hideMark/>
          </w:tcPr>
          <w:p w14:paraId="01B8A183" w14:textId="77777777" w:rsidR="00F60842" w:rsidRPr="006B0563" w:rsidRDefault="00F60842" w:rsidP="00C06A9E">
            <w:pPr>
              <w:spacing w:after="20"/>
              <w:jc w:val="both"/>
              <w:rPr>
                <w:rFonts w:ascii="Times New Roman" w:hAnsi="Times New Roman" w:cs="Times New Roman"/>
                <w:bCs/>
                <w:sz w:val="28"/>
                <w:szCs w:val="28"/>
              </w:rPr>
            </w:pPr>
            <w:r w:rsidRPr="006B0563">
              <w:rPr>
                <w:rFonts w:ascii="Times New Roman" w:hAnsi="Times New Roman" w:cs="Times New Roman"/>
                <w:bCs/>
                <w:sz w:val="28"/>
                <w:szCs w:val="28"/>
                <w:lang w:val="kk-KZ"/>
              </w:rPr>
              <w:t>Amaryllidaceae</w:t>
            </w:r>
          </w:p>
        </w:tc>
        <w:tc>
          <w:tcPr>
            <w:tcW w:w="1134" w:type="dxa"/>
            <w:tcBorders>
              <w:top w:val="single" w:sz="4" w:space="0" w:color="auto"/>
              <w:left w:val="single" w:sz="4" w:space="0" w:color="auto"/>
              <w:bottom w:val="single" w:sz="4" w:space="0" w:color="auto"/>
              <w:right w:val="single" w:sz="4" w:space="0" w:color="auto"/>
            </w:tcBorders>
            <w:hideMark/>
          </w:tcPr>
          <w:p w14:paraId="2318CDF2" w14:textId="77777777" w:rsidR="00F60842" w:rsidRPr="006B0563" w:rsidRDefault="00F60842" w:rsidP="000C309A">
            <w:pPr>
              <w:spacing w:after="20"/>
              <w:ind w:left="142" w:firstLine="567"/>
              <w:jc w:val="center"/>
              <w:rPr>
                <w:rFonts w:ascii="Times New Roman" w:hAnsi="Times New Roman" w:cs="Times New Roman"/>
                <w:sz w:val="28"/>
                <w:szCs w:val="28"/>
                <w:lang w:val="en-US"/>
              </w:rPr>
            </w:pPr>
            <w:r w:rsidRPr="006B0563">
              <w:rPr>
                <w:rFonts w:ascii="Times New Roman" w:hAnsi="Times New Roman" w:cs="Times New Roman"/>
                <w:sz w:val="28"/>
                <w:szCs w:val="28"/>
                <w:lang w:val="en-US"/>
              </w:rPr>
              <w:t>1</w:t>
            </w:r>
          </w:p>
        </w:tc>
        <w:tc>
          <w:tcPr>
            <w:tcW w:w="1134" w:type="dxa"/>
            <w:tcBorders>
              <w:top w:val="single" w:sz="4" w:space="0" w:color="auto"/>
              <w:left w:val="single" w:sz="4" w:space="0" w:color="auto"/>
              <w:bottom w:val="single" w:sz="4" w:space="0" w:color="auto"/>
              <w:right w:val="single" w:sz="4" w:space="0" w:color="auto"/>
            </w:tcBorders>
            <w:hideMark/>
          </w:tcPr>
          <w:p w14:paraId="09A18EF7" w14:textId="77777777" w:rsidR="00F60842" w:rsidRPr="006B0563" w:rsidRDefault="00F60842" w:rsidP="000C309A">
            <w:pPr>
              <w:spacing w:after="20"/>
              <w:ind w:left="142" w:firstLine="567"/>
              <w:jc w:val="center"/>
              <w:rPr>
                <w:rFonts w:ascii="Times New Roman" w:hAnsi="Times New Roman" w:cs="Times New Roman"/>
                <w:sz w:val="28"/>
                <w:szCs w:val="28"/>
                <w:lang w:val="en-US"/>
              </w:rPr>
            </w:pPr>
            <w:r w:rsidRPr="006B0563">
              <w:rPr>
                <w:rFonts w:ascii="Times New Roman" w:hAnsi="Times New Roman" w:cs="Times New Roman"/>
                <w:sz w:val="28"/>
                <w:szCs w:val="28"/>
                <w:lang w:val="en-US"/>
              </w:rPr>
              <w:t>4</w:t>
            </w:r>
          </w:p>
        </w:tc>
        <w:tc>
          <w:tcPr>
            <w:tcW w:w="2126" w:type="dxa"/>
            <w:tcBorders>
              <w:top w:val="single" w:sz="4" w:space="0" w:color="auto"/>
              <w:left w:val="single" w:sz="4" w:space="0" w:color="auto"/>
              <w:bottom w:val="single" w:sz="4" w:space="0" w:color="auto"/>
              <w:right w:val="single" w:sz="4" w:space="0" w:color="auto"/>
            </w:tcBorders>
            <w:hideMark/>
          </w:tcPr>
          <w:p w14:paraId="15F6603E" w14:textId="77777777" w:rsidR="00F60842" w:rsidRPr="006B0563" w:rsidRDefault="00F60842" w:rsidP="000C309A">
            <w:pPr>
              <w:spacing w:after="20"/>
              <w:ind w:left="142" w:firstLine="567"/>
              <w:jc w:val="center"/>
              <w:rPr>
                <w:rFonts w:ascii="Times New Roman" w:hAnsi="Times New Roman" w:cs="Times New Roman"/>
                <w:sz w:val="28"/>
                <w:szCs w:val="28"/>
                <w:lang w:val="kk-KZ"/>
              </w:rPr>
            </w:pPr>
            <w:r w:rsidRPr="006B0563">
              <w:rPr>
                <w:rFonts w:ascii="Times New Roman" w:hAnsi="Times New Roman" w:cs="Times New Roman"/>
                <w:sz w:val="28"/>
                <w:szCs w:val="28"/>
                <w:lang w:val="kk-KZ"/>
              </w:rPr>
              <w:t>3,0</w:t>
            </w:r>
          </w:p>
        </w:tc>
      </w:tr>
    </w:tbl>
    <w:p w14:paraId="789F5CB6" w14:textId="77777777" w:rsidR="00F60842" w:rsidRPr="006B0563" w:rsidRDefault="00F60842" w:rsidP="000C309A">
      <w:pPr>
        <w:spacing w:after="20"/>
        <w:ind w:left="142" w:firstLine="567"/>
        <w:jc w:val="both"/>
        <w:rPr>
          <w:rFonts w:ascii="Times New Roman" w:hAnsi="Times New Roman" w:cs="Times New Roman"/>
          <w:sz w:val="28"/>
          <w:szCs w:val="28"/>
          <w:lang w:val="kk-KZ"/>
        </w:rPr>
      </w:pPr>
    </w:p>
    <w:p w14:paraId="14B4B924" w14:textId="77777777" w:rsidR="00F60842" w:rsidRPr="006B0563" w:rsidRDefault="00F60842" w:rsidP="000C309A">
      <w:pPr>
        <w:spacing w:after="20"/>
        <w:ind w:left="142" w:firstLine="567"/>
        <w:jc w:val="both"/>
        <w:rPr>
          <w:rFonts w:ascii="Times New Roman" w:hAnsi="Times New Roman" w:cs="Times New Roman"/>
          <w:sz w:val="28"/>
          <w:szCs w:val="28"/>
          <w:lang w:val="kk-KZ"/>
        </w:rPr>
      </w:pPr>
      <w:bookmarkStart w:id="52" w:name="_Hlk190971657"/>
      <w:r w:rsidRPr="006B0563">
        <w:rPr>
          <w:rFonts w:ascii="Times New Roman" w:hAnsi="Times New Roman" w:cs="Times New Roman"/>
          <w:sz w:val="28"/>
          <w:szCs w:val="28"/>
          <w:lang w:val="kk-KZ"/>
        </w:rPr>
        <w:t xml:space="preserve">Біз жүргізген флоралық қауымдастықтың үш аймақ бойынша талдауы нәтижесінде Талдыда флораның ең бай құрамы (101 түр), ал ең азы Кетменде (31 түр) екені анықталды. Бұл Талды аумағында материалдың көп болуымен түсіндіріледі. Кетмен мен Чон-Аксу шатқалдарына қатысты егжей-тегжейлі зерттеулер жүргізілмеді, оларды қосымша зерттеу қажет. Дегенмен, кестеде көрсетілген осы деректер негізінде барлық үш аумақта (үш зерттелген учаскеде) жиі кездесетін түрлерді айтуға болады. Мұндай түрлер 9: Polypodium vulgare, </w:t>
      </w:r>
      <w:r w:rsidRPr="006B0563">
        <w:rPr>
          <w:rFonts w:ascii="Times New Roman" w:hAnsi="Times New Roman" w:cs="Times New Roman"/>
          <w:i/>
          <w:iCs/>
          <w:sz w:val="28"/>
          <w:szCs w:val="28"/>
          <w:lang w:val="kk-KZ"/>
        </w:rPr>
        <w:t>Picea schrenkiana, Berberis sphaerocarpa, Papaver croceum, Ribes meyeri, Geranium collinum, Geranium rectum, Euonymus semenovii, Aegopodium alpestre</w:t>
      </w:r>
      <w:r w:rsidRPr="006B0563">
        <w:rPr>
          <w:rFonts w:ascii="Times New Roman" w:hAnsi="Times New Roman" w:cs="Times New Roman"/>
          <w:sz w:val="28"/>
          <w:szCs w:val="28"/>
          <w:lang w:val="kk-KZ"/>
        </w:rPr>
        <w:t xml:space="preserve">. «Көлсай көлдері» аумағында біз жинаған ең толық деректерге сәйкес, сипатталған қауымдастықтардың флоралық ядросы 15 түрден тұрады: </w:t>
      </w:r>
      <w:r w:rsidRPr="006B0563">
        <w:rPr>
          <w:rFonts w:ascii="Times New Roman" w:hAnsi="Times New Roman" w:cs="Times New Roman"/>
          <w:i/>
          <w:iCs/>
          <w:sz w:val="28"/>
          <w:szCs w:val="28"/>
          <w:lang w:val="kk-KZ"/>
        </w:rPr>
        <w:t>Picea schrenkiana, Atragene sibirica, Ribes meyeri, Lonicera stenantha, Rosa alberti, Sedum hybridum, S. ewersii, Aegopodium alpestre, Fragaria vesca, Geranium collinum, Galium turkestanicum, Poa nemoralis, Polypodium vulgare, Kaufmannia semenovii, Rheum wittrockii</w:t>
      </w:r>
      <w:r w:rsidRPr="006B0563">
        <w:rPr>
          <w:rFonts w:ascii="Times New Roman" w:hAnsi="Times New Roman" w:cs="Times New Roman"/>
          <w:sz w:val="28"/>
          <w:szCs w:val="28"/>
          <w:lang w:val="kk-KZ"/>
        </w:rPr>
        <w:t>.</w:t>
      </w:r>
      <w:r w:rsidRPr="006B0563">
        <w:rPr>
          <w:sz w:val="28"/>
          <w:szCs w:val="28"/>
          <w:lang w:val="kk-KZ"/>
        </w:rPr>
        <w:t xml:space="preserve"> </w:t>
      </w:r>
      <w:r w:rsidRPr="006B0563">
        <w:rPr>
          <w:rFonts w:ascii="Times New Roman" w:hAnsi="Times New Roman" w:cs="Times New Roman"/>
          <w:sz w:val="28"/>
          <w:szCs w:val="28"/>
          <w:lang w:val="kk-KZ"/>
        </w:rPr>
        <w:t xml:space="preserve">Экологиялық-фитоценотикалық типі бойынша жоғарыда аталған барлық түрлер орман, орман-дала немесе петролитофильді элементтерге жатады, </w:t>
      </w:r>
      <w:r w:rsidRPr="006B0563">
        <w:rPr>
          <w:rFonts w:ascii="Times New Roman" w:hAnsi="Times New Roman" w:cs="Times New Roman"/>
          <w:sz w:val="28"/>
          <w:szCs w:val="28"/>
          <w:lang w:val="kk-KZ"/>
        </w:rPr>
        <w:lastRenderedPageBreak/>
        <w:t xml:space="preserve">сондай-ақ </w:t>
      </w:r>
      <w:r w:rsidRPr="006B0563">
        <w:rPr>
          <w:rFonts w:ascii="Times New Roman" w:hAnsi="Times New Roman" w:cs="Times New Roman"/>
          <w:i/>
          <w:iCs/>
          <w:sz w:val="28"/>
          <w:szCs w:val="28"/>
          <w:lang w:val="kk-KZ"/>
        </w:rPr>
        <w:t>Hepatica falconeri</w:t>
      </w:r>
      <w:r w:rsidRPr="006B0563">
        <w:rPr>
          <w:rFonts w:ascii="Times New Roman" w:hAnsi="Times New Roman" w:cs="Times New Roman"/>
          <w:sz w:val="28"/>
          <w:szCs w:val="28"/>
          <w:lang w:val="kk-KZ"/>
        </w:rPr>
        <w:t xml:space="preserve"> түрі де шыршалы ормандар мен тасты-жартасты жерлерде өсуі тән.</w:t>
      </w:r>
    </w:p>
    <w:bookmarkEnd w:id="52"/>
    <w:p w14:paraId="742F59D7" w14:textId="6BC57AF4" w:rsidR="00F60842" w:rsidRDefault="00F60842" w:rsidP="000C309A">
      <w:pPr>
        <w:spacing w:after="20"/>
        <w:ind w:left="142" w:firstLine="567"/>
        <w:jc w:val="both"/>
        <w:rPr>
          <w:rFonts w:ascii="Times New Roman" w:hAnsi="Times New Roman" w:cs="Times New Roman"/>
          <w:sz w:val="28"/>
          <w:szCs w:val="28"/>
          <w:lang w:val="kk-KZ"/>
        </w:rPr>
      </w:pPr>
      <w:r w:rsidRPr="006B0563">
        <w:rPr>
          <w:rFonts w:ascii="Times New Roman" w:hAnsi="Times New Roman" w:cs="Times New Roman"/>
          <w:sz w:val="28"/>
          <w:szCs w:val="28"/>
          <w:lang w:val="kk-KZ"/>
        </w:rPr>
        <w:t>Өсімдіктердің тіршілік формалары жалпы қабылданған классификацияға сәйкес бөлінген, бұл классификация өсімдіктердің морфологиялық және физиологиялық ерекшеліктеріне, сондай-ақ олардың өмір сүру ұзақтығына негізделген (кесте</w:t>
      </w:r>
      <w:r w:rsidR="00C15879">
        <w:rPr>
          <w:rFonts w:ascii="Times New Roman" w:hAnsi="Times New Roman" w:cs="Times New Roman"/>
          <w:sz w:val="28"/>
          <w:szCs w:val="28"/>
          <w:lang w:val="kk-KZ"/>
        </w:rPr>
        <w:t xml:space="preserve"> </w:t>
      </w:r>
      <w:r w:rsidR="00932686">
        <w:rPr>
          <w:rFonts w:ascii="Times New Roman" w:hAnsi="Times New Roman" w:cs="Times New Roman"/>
          <w:sz w:val="28"/>
          <w:szCs w:val="28"/>
          <w:lang w:val="kk-KZ"/>
        </w:rPr>
        <w:t>6</w:t>
      </w:r>
      <w:r w:rsidRPr="006B0563">
        <w:rPr>
          <w:rFonts w:ascii="Times New Roman" w:hAnsi="Times New Roman" w:cs="Times New Roman"/>
          <w:sz w:val="28"/>
          <w:szCs w:val="28"/>
          <w:lang w:val="kk-KZ"/>
        </w:rPr>
        <w:t>).</w:t>
      </w:r>
    </w:p>
    <w:p w14:paraId="120AD2F6" w14:textId="77777777" w:rsidR="00D455EF" w:rsidRPr="006B0563" w:rsidRDefault="00D455EF" w:rsidP="000C309A">
      <w:pPr>
        <w:spacing w:after="20"/>
        <w:ind w:left="142" w:firstLine="567"/>
        <w:jc w:val="both"/>
        <w:rPr>
          <w:rFonts w:ascii="Times New Roman" w:hAnsi="Times New Roman" w:cs="Times New Roman"/>
          <w:sz w:val="28"/>
          <w:szCs w:val="28"/>
          <w:lang w:val="kk-KZ"/>
        </w:rPr>
      </w:pPr>
    </w:p>
    <w:p w14:paraId="57967D0C" w14:textId="0D53649A" w:rsidR="00F60842" w:rsidRDefault="00F60842" w:rsidP="000C309A">
      <w:pPr>
        <w:spacing w:after="20"/>
        <w:ind w:left="142" w:firstLine="567"/>
        <w:rPr>
          <w:rFonts w:ascii="Times New Roman" w:hAnsi="Times New Roman" w:cs="Times New Roman"/>
          <w:sz w:val="28"/>
          <w:szCs w:val="28"/>
          <w:lang w:val="kk-KZ"/>
        </w:rPr>
      </w:pPr>
      <w:r w:rsidRPr="006B0563">
        <w:rPr>
          <w:rFonts w:ascii="Times New Roman" w:hAnsi="Times New Roman" w:cs="Times New Roman"/>
          <w:sz w:val="28"/>
          <w:szCs w:val="28"/>
          <w:lang w:val="kk-KZ"/>
        </w:rPr>
        <w:t xml:space="preserve">Кесте </w:t>
      </w:r>
      <w:r w:rsidR="00932686">
        <w:rPr>
          <w:rFonts w:ascii="Times New Roman" w:hAnsi="Times New Roman" w:cs="Times New Roman"/>
          <w:sz w:val="28"/>
          <w:szCs w:val="28"/>
          <w:lang w:val="kk-KZ"/>
        </w:rPr>
        <w:t>6</w:t>
      </w:r>
      <w:r w:rsidRPr="006B0563">
        <w:rPr>
          <w:rFonts w:ascii="Times New Roman" w:hAnsi="Times New Roman" w:cs="Times New Roman"/>
          <w:sz w:val="28"/>
          <w:szCs w:val="28"/>
          <w:lang w:val="kk-KZ"/>
        </w:rPr>
        <w:t xml:space="preserve"> – Зерттелген қауымдастықтардың флоралық элементтерінің таралуы</w:t>
      </w:r>
    </w:p>
    <w:p w14:paraId="5347278F" w14:textId="77777777" w:rsidR="00D455EF" w:rsidRPr="006B0563" w:rsidRDefault="00D455EF" w:rsidP="000C309A">
      <w:pPr>
        <w:spacing w:after="20"/>
        <w:ind w:left="142" w:firstLine="567"/>
        <w:rPr>
          <w:rFonts w:ascii="Times New Roman" w:hAnsi="Times New Roman" w:cs="Times New Roman"/>
          <w:sz w:val="28"/>
          <w:szCs w:val="28"/>
          <w:lang w:val="kk-KZ"/>
        </w:rPr>
      </w:pPr>
    </w:p>
    <w:tbl>
      <w:tblPr>
        <w:tblStyle w:val="a4"/>
        <w:tblW w:w="9639" w:type="dxa"/>
        <w:tblInd w:w="279" w:type="dxa"/>
        <w:tblLook w:val="04A0" w:firstRow="1" w:lastRow="0" w:firstColumn="1" w:lastColumn="0" w:noHBand="0" w:noVBand="1"/>
      </w:tblPr>
      <w:tblGrid>
        <w:gridCol w:w="1189"/>
        <w:gridCol w:w="2334"/>
        <w:gridCol w:w="2210"/>
        <w:gridCol w:w="2490"/>
        <w:gridCol w:w="1416"/>
      </w:tblGrid>
      <w:tr w:rsidR="00F60842" w:rsidRPr="006B0563" w14:paraId="4CC7C32E" w14:textId="77777777" w:rsidTr="00E61931">
        <w:tc>
          <w:tcPr>
            <w:tcW w:w="1208" w:type="dxa"/>
            <w:vMerge w:val="restart"/>
            <w:tcBorders>
              <w:top w:val="single" w:sz="4" w:space="0" w:color="auto"/>
              <w:left w:val="single" w:sz="4" w:space="0" w:color="auto"/>
              <w:bottom w:val="single" w:sz="4" w:space="0" w:color="auto"/>
              <w:right w:val="single" w:sz="4" w:space="0" w:color="auto"/>
            </w:tcBorders>
          </w:tcPr>
          <w:p w14:paraId="43481D96" w14:textId="77777777" w:rsidR="00F60842" w:rsidRPr="006B0563" w:rsidRDefault="00F60842" w:rsidP="00E61931">
            <w:pPr>
              <w:spacing w:after="20"/>
              <w:jc w:val="both"/>
              <w:rPr>
                <w:rFonts w:ascii="Times New Roman" w:hAnsi="Times New Roman" w:cs="Times New Roman"/>
                <w:b/>
                <w:bCs/>
                <w:sz w:val="28"/>
                <w:szCs w:val="28"/>
              </w:rPr>
            </w:pPr>
            <w:r w:rsidRPr="006B0563">
              <w:rPr>
                <w:rFonts w:ascii="Times New Roman" w:hAnsi="Times New Roman" w:cs="Times New Roman"/>
                <w:b/>
                <w:bCs/>
                <w:sz w:val="28"/>
                <w:szCs w:val="28"/>
              </w:rPr>
              <w:t>№</w:t>
            </w:r>
          </w:p>
          <w:p w14:paraId="40A3D05E" w14:textId="77777777" w:rsidR="00F60842" w:rsidRPr="006B0563" w:rsidRDefault="00F60842" w:rsidP="00E61931">
            <w:pPr>
              <w:spacing w:after="20"/>
              <w:jc w:val="both"/>
              <w:rPr>
                <w:rFonts w:ascii="Times New Roman" w:hAnsi="Times New Roman" w:cs="Times New Roman"/>
                <w:b/>
                <w:bCs/>
                <w:sz w:val="28"/>
                <w:szCs w:val="28"/>
              </w:rPr>
            </w:pPr>
          </w:p>
        </w:tc>
        <w:tc>
          <w:tcPr>
            <w:tcW w:w="4575" w:type="dxa"/>
            <w:gridSpan w:val="2"/>
            <w:vMerge w:val="restart"/>
            <w:tcBorders>
              <w:top w:val="single" w:sz="4" w:space="0" w:color="auto"/>
              <w:left w:val="single" w:sz="4" w:space="0" w:color="auto"/>
              <w:bottom w:val="single" w:sz="4" w:space="0" w:color="auto"/>
              <w:right w:val="single" w:sz="4" w:space="0" w:color="auto"/>
            </w:tcBorders>
            <w:hideMark/>
          </w:tcPr>
          <w:p w14:paraId="677D8DEC" w14:textId="77777777" w:rsidR="00F60842" w:rsidRPr="006B0563" w:rsidRDefault="00F60842" w:rsidP="000C309A">
            <w:pPr>
              <w:spacing w:after="20"/>
              <w:ind w:left="142" w:firstLine="567"/>
              <w:jc w:val="both"/>
              <w:rPr>
                <w:rFonts w:ascii="Times New Roman" w:hAnsi="Times New Roman" w:cs="Times New Roman"/>
                <w:b/>
                <w:bCs/>
                <w:sz w:val="28"/>
                <w:szCs w:val="28"/>
                <w:lang w:val="kk-KZ"/>
              </w:rPr>
            </w:pPr>
            <w:r w:rsidRPr="006B0563">
              <w:rPr>
                <w:rFonts w:ascii="Times New Roman" w:hAnsi="Times New Roman" w:cs="Times New Roman"/>
                <w:b/>
                <w:bCs/>
                <w:sz w:val="28"/>
                <w:szCs w:val="28"/>
                <w:lang w:val="kk-KZ"/>
              </w:rPr>
              <w:t>Тіршілік формасы</w:t>
            </w:r>
          </w:p>
        </w:tc>
        <w:tc>
          <w:tcPr>
            <w:tcW w:w="3856" w:type="dxa"/>
            <w:gridSpan w:val="2"/>
            <w:tcBorders>
              <w:top w:val="single" w:sz="4" w:space="0" w:color="auto"/>
              <w:left w:val="single" w:sz="4" w:space="0" w:color="auto"/>
              <w:bottom w:val="single" w:sz="4" w:space="0" w:color="auto"/>
              <w:right w:val="single" w:sz="4" w:space="0" w:color="auto"/>
            </w:tcBorders>
            <w:hideMark/>
          </w:tcPr>
          <w:p w14:paraId="56BA8687" w14:textId="77777777" w:rsidR="00F60842" w:rsidRPr="006B0563" w:rsidRDefault="00F60842" w:rsidP="000C309A">
            <w:pPr>
              <w:spacing w:after="20"/>
              <w:ind w:left="142" w:firstLine="567"/>
              <w:jc w:val="center"/>
              <w:rPr>
                <w:rFonts w:ascii="Times New Roman" w:hAnsi="Times New Roman" w:cs="Times New Roman"/>
                <w:b/>
                <w:bCs/>
                <w:sz w:val="28"/>
                <w:szCs w:val="28"/>
                <w:lang w:val="kk-KZ"/>
              </w:rPr>
            </w:pPr>
            <w:r w:rsidRPr="006B0563">
              <w:rPr>
                <w:rFonts w:ascii="Times New Roman" w:hAnsi="Times New Roman" w:cs="Times New Roman"/>
                <w:b/>
                <w:bCs/>
                <w:sz w:val="28"/>
                <w:szCs w:val="28"/>
                <w:lang w:val="kk-KZ"/>
              </w:rPr>
              <w:t>Саны</w:t>
            </w:r>
          </w:p>
        </w:tc>
      </w:tr>
      <w:tr w:rsidR="00F60842" w:rsidRPr="006B0563" w14:paraId="1E9E63DC" w14:textId="77777777" w:rsidTr="00E61931">
        <w:tc>
          <w:tcPr>
            <w:tcW w:w="0" w:type="auto"/>
            <w:vMerge/>
            <w:tcBorders>
              <w:top w:val="single" w:sz="4" w:space="0" w:color="auto"/>
              <w:left w:val="single" w:sz="4" w:space="0" w:color="auto"/>
              <w:bottom w:val="single" w:sz="4" w:space="0" w:color="auto"/>
              <w:right w:val="single" w:sz="4" w:space="0" w:color="auto"/>
            </w:tcBorders>
            <w:vAlign w:val="center"/>
            <w:hideMark/>
          </w:tcPr>
          <w:p w14:paraId="2697A942" w14:textId="77777777" w:rsidR="00F60842" w:rsidRPr="006B0563" w:rsidRDefault="00F60842" w:rsidP="000C309A">
            <w:pPr>
              <w:spacing w:after="20"/>
              <w:ind w:left="142" w:firstLine="567"/>
              <w:rPr>
                <w:rFonts w:ascii="Times New Roman" w:hAnsi="Times New Roman" w:cs="Times New Roman"/>
                <w:b/>
                <w:bCs/>
                <w:sz w:val="28"/>
                <w:szCs w:val="2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234511E2" w14:textId="77777777" w:rsidR="00F60842" w:rsidRPr="006B0563" w:rsidRDefault="00F60842" w:rsidP="000C309A">
            <w:pPr>
              <w:spacing w:after="20"/>
              <w:ind w:left="142" w:firstLine="567"/>
              <w:rPr>
                <w:rFonts w:ascii="Times New Roman" w:hAnsi="Times New Roman" w:cs="Times New Roman"/>
                <w:b/>
                <w:bCs/>
                <w:sz w:val="28"/>
                <w:szCs w:val="28"/>
                <w:lang w:val="kk-KZ"/>
              </w:rPr>
            </w:pPr>
          </w:p>
        </w:tc>
        <w:tc>
          <w:tcPr>
            <w:tcW w:w="2510" w:type="dxa"/>
            <w:tcBorders>
              <w:top w:val="single" w:sz="4" w:space="0" w:color="auto"/>
              <w:left w:val="single" w:sz="4" w:space="0" w:color="auto"/>
              <w:bottom w:val="single" w:sz="4" w:space="0" w:color="auto"/>
              <w:right w:val="single" w:sz="4" w:space="0" w:color="auto"/>
            </w:tcBorders>
            <w:hideMark/>
          </w:tcPr>
          <w:p w14:paraId="2BCBDAD4" w14:textId="77777777" w:rsidR="00F60842" w:rsidRPr="006B0563" w:rsidRDefault="00F60842" w:rsidP="00E61931">
            <w:pPr>
              <w:spacing w:after="20"/>
              <w:ind w:left="142"/>
              <w:rPr>
                <w:rFonts w:ascii="Times New Roman" w:hAnsi="Times New Roman" w:cs="Times New Roman"/>
                <w:b/>
                <w:bCs/>
                <w:sz w:val="28"/>
                <w:szCs w:val="28"/>
                <w:lang w:val="kk-KZ"/>
              </w:rPr>
            </w:pPr>
            <w:r w:rsidRPr="007A4557">
              <w:rPr>
                <w:rFonts w:ascii="Times New Roman" w:hAnsi="Times New Roman" w:cs="Times New Roman"/>
                <w:b/>
                <w:bCs/>
                <w:sz w:val="28"/>
                <w:szCs w:val="28"/>
                <w:lang w:val="kk-KZ"/>
              </w:rPr>
              <w:t>абсолюттік</w:t>
            </w:r>
            <w:r w:rsidRPr="006B0563">
              <w:rPr>
                <w:rFonts w:ascii="Times New Roman" w:hAnsi="Times New Roman" w:cs="Times New Roman"/>
                <w:b/>
                <w:bCs/>
                <w:sz w:val="28"/>
                <w:szCs w:val="28"/>
                <w:lang w:val="kk-KZ"/>
              </w:rPr>
              <w:t xml:space="preserve"> сан</w:t>
            </w:r>
          </w:p>
        </w:tc>
        <w:tc>
          <w:tcPr>
            <w:tcW w:w="1346" w:type="dxa"/>
            <w:tcBorders>
              <w:top w:val="single" w:sz="4" w:space="0" w:color="auto"/>
              <w:left w:val="single" w:sz="4" w:space="0" w:color="auto"/>
              <w:bottom w:val="single" w:sz="4" w:space="0" w:color="auto"/>
              <w:right w:val="single" w:sz="4" w:space="0" w:color="auto"/>
            </w:tcBorders>
            <w:hideMark/>
          </w:tcPr>
          <w:p w14:paraId="4696B4AE" w14:textId="77777777" w:rsidR="00F60842" w:rsidRPr="006B0563" w:rsidRDefault="00F60842" w:rsidP="00E61931">
            <w:pPr>
              <w:spacing w:after="20"/>
              <w:ind w:left="142"/>
              <w:rPr>
                <w:rFonts w:ascii="Times New Roman" w:hAnsi="Times New Roman" w:cs="Times New Roman"/>
                <w:b/>
                <w:bCs/>
                <w:sz w:val="28"/>
                <w:szCs w:val="28"/>
              </w:rPr>
            </w:pPr>
            <w:r w:rsidRPr="006B0563">
              <w:rPr>
                <w:rFonts w:ascii="Times New Roman" w:hAnsi="Times New Roman" w:cs="Times New Roman"/>
                <w:b/>
                <w:bCs/>
                <w:sz w:val="28"/>
                <w:szCs w:val="28"/>
                <w:lang w:val="kk-KZ"/>
              </w:rPr>
              <w:t>үлесі</w:t>
            </w:r>
            <w:r w:rsidRPr="006B0563">
              <w:rPr>
                <w:rFonts w:ascii="Times New Roman" w:hAnsi="Times New Roman" w:cs="Times New Roman"/>
                <w:b/>
                <w:bCs/>
                <w:sz w:val="28"/>
                <w:szCs w:val="28"/>
              </w:rPr>
              <w:t>, %</w:t>
            </w:r>
          </w:p>
        </w:tc>
      </w:tr>
      <w:tr w:rsidR="00F60842" w:rsidRPr="006B0563" w14:paraId="598C238E" w14:textId="77777777" w:rsidTr="00E61931">
        <w:tc>
          <w:tcPr>
            <w:tcW w:w="1208" w:type="dxa"/>
            <w:tcBorders>
              <w:top w:val="single" w:sz="4" w:space="0" w:color="auto"/>
              <w:left w:val="single" w:sz="4" w:space="0" w:color="auto"/>
              <w:bottom w:val="single" w:sz="4" w:space="0" w:color="auto"/>
              <w:right w:val="single" w:sz="4" w:space="0" w:color="auto"/>
            </w:tcBorders>
            <w:hideMark/>
          </w:tcPr>
          <w:p w14:paraId="3D69B0EF" w14:textId="77777777" w:rsidR="00F60842" w:rsidRPr="006B0563" w:rsidRDefault="00F60842" w:rsidP="00E61931">
            <w:pPr>
              <w:spacing w:after="20"/>
              <w:jc w:val="both"/>
              <w:rPr>
                <w:rFonts w:ascii="Times New Roman" w:hAnsi="Times New Roman" w:cs="Times New Roman"/>
                <w:sz w:val="28"/>
                <w:szCs w:val="28"/>
              </w:rPr>
            </w:pPr>
            <w:r w:rsidRPr="006B0563">
              <w:rPr>
                <w:rFonts w:ascii="Times New Roman" w:hAnsi="Times New Roman" w:cs="Times New Roman"/>
                <w:sz w:val="28"/>
                <w:szCs w:val="28"/>
              </w:rPr>
              <w:t>1</w:t>
            </w:r>
          </w:p>
        </w:tc>
        <w:tc>
          <w:tcPr>
            <w:tcW w:w="4575" w:type="dxa"/>
            <w:gridSpan w:val="2"/>
            <w:tcBorders>
              <w:top w:val="single" w:sz="4" w:space="0" w:color="auto"/>
              <w:left w:val="single" w:sz="4" w:space="0" w:color="auto"/>
              <w:bottom w:val="single" w:sz="4" w:space="0" w:color="auto"/>
              <w:right w:val="single" w:sz="4" w:space="0" w:color="auto"/>
            </w:tcBorders>
            <w:hideMark/>
          </w:tcPr>
          <w:p w14:paraId="1AB59BA4" w14:textId="77777777" w:rsidR="00F60842" w:rsidRPr="006B0563" w:rsidRDefault="00F60842" w:rsidP="00E61931">
            <w:pPr>
              <w:spacing w:after="20"/>
              <w:jc w:val="both"/>
              <w:rPr>
                <w:rFonts w:ascii="Times New Roman" w:hAnsi="Times New Roman" w:cs="Times New Roman"/>
                <w:sz w:val="28"/>
                <w:szCs w:val="28"/>
              </w:rPr>
            </w:pPr>
            <w:r w:rsidRPr="006B0563">
              <w:rPr>
                <w:rFonts w:ascii="Times New Roman" w:hAnsi="Times New Roman" w:cs="Times New Roman"/>
                <w:sz w:val="28"/>
                <w:szCs w:val="28"/>
                <w:lang w:val="kk-KZ"/>
              </w:rPr>
              <w:t xml:space="preserve">Ағаштар </w:t>
            </w:r>
          </w:p>
        </w:tc>
        <w:tc>
          <w:tcPr>
            <w:tcW w:w="2510" w:type="dxa"/>
            <w:tcBorders>
              <w:top w:val="single" w:sz="4" w:space="0" w:color="auto"/>
              <w:left w:val="single" w:sz="4" w:space="0" w:color="auto"/>
              <w:bottom w:val="single" w:sz="4" w:space="0" w:color="auto"/>
              <w:right w:val="single" w:sz="4" w:space="0" w:color="auto"/>
            </w:tcBorders>
            <w:hideMark/>
          </w:tcPr>
          <w:p w14:paraId="44209BC0" w14:textId="77777777" w:rsidR="00F60842" w:rsidRPr="006B0563" w:rsidRDefault="00F60842" w:rsidP="000C309A">
            <w:pPr>
              <w:spacing w:after="20"/>
              <w:ind w:left="142" w:firstLine="567"/>
              <w:jc w:val="center"/>
              <w:rPr>
                <w:rFonts w:ascii="Times New Roman" w:hAnsi="Times New Roman" w:cs="Times New Roman"/>
                <w:sz w:val="28"/>
                <w:szCs w:val="28"/>
              </w:rPr>
            </w:pPr>
            <w:r w:rsidRPr="006B0563">
              <w:rPr>
                <w:rFonts w:ascii="Times New Roman" w:hAnsi="Times New Roman" w:cs="Times New Roman"/>
                <w:sz w:val="28"/>
                <w:szCs w:val="28"/>
              </w:rPr>
              <w:t>4</w:t>
            </w:r>
          </w:p>
        </w:tc>
        <w:tc>
          <w:tcPr>
            <w:tcW w:w="1346" w:type="dxa"/>
            <w:tcBorders>
              <w:top w:val="single" w:sz="4" w:space="0" w:color="auto"/>
              <w:left w:val="single" w:sz="4" w:space="0" w:color="auto"/>
              <w:bottom w:val="single" w:sz="4" w:space="0" w:color="auto"/>
              <w:right w:val="single" w:sz="4" w:space="0" w:color="auto"/>
            </w:tcBorders>
            <w:hideMark/>
          </w:tcPr>
          <w:p w14:paraId="3203DEEE" w14:textId="77777777" w:rsidR="00F60842" w:rsidRPr="006B0563" w:rsidRDefault="00F60842" w:rsidP="000C309A">
            <w:pPr>
              <w:spacing w:after="20"/>
              <w:ind w:left="142" w:firstLine="567"/>
              <w:jc w:val="center"/>
              <w:rPr>
                <w:rFonts w:ascii="Times New Roman" w:hAnsi="Times New Roman" w:cs="Times New Roman"/>
                <w:sz w:val="28"/>
                <w:szCs w:val="28"/>
              </w:rPr>
            </w:pPr>
            <w:r w:rsidRPr="006B0563">
              <w:rPr>
                <w:rFonts w:ascii="Times New Roman" w:hAnsi="Times New Roman" w:cs="Times New Roman"/>
                <w:sz w:val="28"/>
                <w:szCs w:val="28"/>
              </w:rPr>
              <w:t>3,0</w:t>
            </w:r>
          </w:p>
        </w:tc>
      </w:tr>
      <w:tr w:rsidR="00F60842" w:rsidRPr="006B0563" w14:paraId="7ADB6E78" w14:textId="77777777" w:rsidTr="00E61931">
        <w:tc>
          <w:tcPr>
            <w:tcW w:w="1208" w:type="dxa"/>
            <w:tcBorders>
              <w:top w:val="single" w:sz="4" w:space="0" w:color="auto"/>
              <w:left w:val="single" w:sz="4" w:space="0" w:color="auto"/>
              <w:bottom w:val="single" w:sz="4" w:space="0" w:color="auto"/>
              <w:right w:val="single" w:sz="4" w:space="0" w:color="auto"/>
            </w:tcBorders>
            <w:hideMark/>
          </w:tcPr>
          <w:p w14:paraId="703CE948" w14:textId="77777777" w:rsidR="00F60842" w:rsidRPr="006B0563" w:rsidRDefault="00F60842" w:rsidP="00E61931">
            <w:pPr>
              <w:spacing w:after="20"/>
              <w:jc w:val="both"/>
              <w:rPr>
                <w:rFonts w:ascii="Times New Roman" w:hAnsi="Times New Roman" w:cs="Times New Roman"/>
                <w:sz w:val="28"/>
                <w:szCs w:val="28"/>
              </w:rPr>
            </w:pPr>
            <w:r w:rsidRPr="006B0563">
              <w:rPr>
                <w:rFonts w:ascii="Times New Roman" w:hAnsi="Times New Roman" w:cs="Times New Roman"/>
                <w:sz w:val="28"/>
                <w:szCs w:val="28"/>
              </w:rPr>
              <w:t>2</w:t>
            </w:r>
          </w:p>
        </w:tc>
        <w:tc>
          <w:tcPr>
            <w:tcW w:w="4575" w:type="dxa"/>
            <w:gridSpan w:val="2"/>
            <w:tcBorders>
              <w:top w:val="single" w:sz="4" w:space="0" w:color="auto"/>
              <w:left w:val="single" w:sz="4" w:space="0" w:color="auto"/>
              <w:bottom w:val="single" w:sz="4" w:space="0" w:color="auto"/>
              <w:right w:val="single" w:sz="4" w:space="0" w:color="auto"/>
            </w:tcBorders>
            <w:hideMark/>
          </w:tcPr>
          <w:p w14:paraId="6BCE622B" w14:textId="77777777" w:rsidR="00F60842" w:rsidRPr="006B0563" w:rsidRDefault="00F60842" w:rsidP="00E61931">
            <w:pPr>
              <w:spacing w:after="20"/>
              <w:jc w:val="both"/>
              <w:rPr>
                <w:rFonts w:ascii="Times New Roman" w:hAnsi="Times New Roman" w:cs="Times New Roman"/>
                <w:sz w:val="28"/>
                <w:szCs w:val="28"/>
              </w:rPr>
            </w:pPr>
            <w:r w:rsidRPr="006B0563">
              <w:rPr>
                <w:rFonts w:ascii="Times New Roman" w:hAnsi="Times New Roman" w:cs="Times New Roman"/>
                <w:sz w:val="28"/>
                <w:szCs w:val="28"/>
                <w:lang w:val="kk-KZ"/>
              </w:rPr>
              <w:t xml:space="preserve">Бұталар </w:t>
            </w:r>
          </w:p>
        </w:tc>
        <w:tc>
          <w:tcPr>
            <w:tcW w:w="2510" w:type="dxa"/>
            <w:tcBorders>
              <w:top w:val="single" w:sz="4" w:space="0" w:color="auto"/>
              <w:left w:val="single" w:sz="4" w:space="0" w:color="auto"/>
              <w:bottom w:val="single" w:sz="4" w:space="0" w:color="auto"/>
              <w:right w:val="single" w:sz="4" w:space="0" w:color="auto"/>
            </w:tcBorders>
            <w:hideMark/>
          </w:tcPr>
          <w:p w14:paraId="679904EE" w14:textId="77777777" w:rsidR="00F60842" w:rsidRPr="006B0563" w:rsidRDefault="00F60842" w:rsidP="000C309A">
            <w:pPr>
              <w:spacing w:after="20"/>
              <w:ind w:left="142" w:firstLine="567"/>
              <w:jc w:val="center"/>
              <w:rPr>
                <w:rFonts w:ascii="Times New Roman" w:hAnsi="Times New Roman" w:cs="Times New Roman"/>
                <w:sz w:val="28"/>
                <w:szCs w:val="28"/>
              </w:rPr>
            </w:pPr>
            <w:r w:rsidRPr="006B0563">
              <w:rPr>
                <w:rFonts w:ascii="Times New Roman" w:hAnsi="Times New Roman" w:cs="Times New Roman"/>
                <w:sz w:val="28"/>
                <w:szCs w:val="28"/>
              </w:rPr>
              <w:t>13</w:t>
            </w:r>
          </w:p>
        </w:tc>
        <w:tc>
          <w:tcPr>
            <w:tcW w:w="1346" w:type="dxa"/>
            <w:tcBorders>
              <w:top w:val="single" w:sz="4" w:space="0" w:color="auto"/>
              <w:left w:val="single" w:sz="4" w:space="0" w:color="auto"/>
              <w:bottom w:val="single" w:sz="4" w:space="0" w:color="auto"/>
              <w:right w:val="single" w:sz="4" w:space="0" w:color="auto"/>
            </w:tcBorders>
            <w:hideMark/>
          </w:tcPr>
          <w:p w14:paraId="745EFB4B" w14:textId="77777777" w:rsidR="00F60842" w:rsidRPr="006B0563" w:rsidRDefault="00F60842" w:rsidP="000C309A">
            <w:pPr>
              <w:spacing w:after="20"/>
              <w:ind w:left="142" w:firstLine="567"/>
              <w:jc w:val="center"/>
              <w:rPr>
                <w:rFonts w:ascii="Times New Roman" w:hAnsi="Times New Roman" w:cs="Times New Roman"/>
                <w:sz w:val="28"/>
                <w:szCs w:val="28"/>
              </w:rPr>
            </w:pPr>
            <w:r w:rsidRPr="006B0563">
              <w:rPr>
                <w:rFonts w:ascii="Times New Roman" w:hAnsi="Times New Roman" w:cs="Times New Roman"/>
                <w:sz w:val="28"/>
                <w:szCs w:val="28"/>
              </w:rPr>
              <w:t>9,8</w:t>
            </w:r>
          </w:p>
        </w:tc>
      </w:tr>
      <w:tr w:rsidR="00F60842" w:rsidRPr="006B0563" w14:paraId="5AA4DCE2" w14:textId="77777777" w:rsidTr="00E61931">
        <w:tc>
          <w:tcPr>
            <w:tcW w:w="1208" w:type="dxa"/>
            <w:tcBorders>
              <w:top w:val="single" w:sz="4" w:space="0" w:color="auto"/>
              <w:left w:val="single" w:sz="4" w:space="0" w:color="auto"/>
              <w:bottom w:val="single" w:sz="4" w:space="0" w:color="auto"/>
              <w:right w:val="single" w:sz="4" w:space="0" w:color="auto"/>
            </w:tcBorders>
            <w:hideMark/>
          </w:tcPr>
          <w:p w14:paraId="4F29E61B" w14:textId="77777777" w:rsidR="00F60842" w:rsidRPr="006B0563" w:rsidRDefault="00F60842" w:rsidP="00E61931">
            <w:pPr>
              <w:spacing w:after="20"/>
              <w:jc w:val="both"/>
              <w:rPr>
                <w:rFonts w:ascii="Times New Roman" w:hAnsi="Times New Roman" w:cs="Times New Roman"/>
                <w:sz w:val="28"/>
                <w:szCs w:val="28"/>
              </w:rPr>
            </w:pPr>
            <w:r w:rsidRPr="006B0563">
              <w:rPr>
                <w:rFonts w:ascii="Times New Roman" w:hAnsi="Times New Roman" w:cs="Times New Roman"/>
                <w:sz w:val="28"/>
                <w:szCs w:val="28"/>
              </w:rPr>
              <w:t>3</w:t>
            </w:r>
          </w:p>
        </w:tc>
        <w:tc>
          <w:tcPr>
            <w:tcW w:w="4575" w:type="dxa"/>
            <w:gridSpan w:val="2"/>
            <w:tcBorders>
              <w:top w:val="single" w:sz="4" w:space="0" w:color="auto"/>
              <w:left w:val="single" w:sz="4" w:space="0" w:color="auto"/>
              <w:bottom w:val="single" w:sz="4" w:space="0" w:color="auto"/>
              <w:right w:val="single" w:sz="4" w:space="0" w:color="auto"/>
            </w:tcBorders>
            <w:hideMark/>
          </w:tcPr>
          <w:p w14:paraId="156D8509" w14:textId="77777777" w:rsidR="00F60842" w:rsidRPr="006B0563" w:rsidRDefault="00F60842" w:rsidP="00E61931">
            <w:pPr>
              <w:spacing w:after="20"/>
              <w:jc w:val="both"/>
              <w:rPr>
                <w:rFonts w:ascii="Times New Roman" w:hAnsi="Times New Roman" w:cs="Times New Roman"/>
                <w:sz w:val="28"/>
                <w:szCs w:val="28"/>
                <w:lang w:val="kk-KZ"/>
              </w:rPr>
            </w:pPr>
            <w:r w:rsidRPr="006B0563">
              <w:rPr>
                <w:rFonts w:ascii="Times New Roman" w:hAnsi="Times New Roman" w:cs="Times New Roman"/>
                <w:sz w:val="28"/>
                <w:szCs w:val="28"/>
                <w:lang w:val="kk-KZ"/>
              </w:rPr>
              <w:t xml:space="preserve">Жартылайбұталар </w:t>
            </w:r>
          </w:p>
        </w:tc>
        <w:tc>
          <w:tcPr>
            <w:tcW w:w="2510" w:type="dxa"/>
            <w:tcBorders>
              <w:top w:val="single" w:sz="4" w:space="0" w:color="auto"/>
              <w:left w:val="single" w:sz="4" w:space="0" w:color="auto"/>
              <w:bottom w:val="single" w:sz="4" w:space="0" w:color="auto"/>
              <w:right w:val="single" w:sz="4" w:space="0" w:color="auto"/>
            </w:tcBorders>
            <w:hideMark/>
          </w:tcPr>
          <w:p w14:paraId="25955AFA" w14:textId="77777777" w:rsidR="00F60842" w:rsidRPr="006B0563" w:rsidRDefault="00F60842" w:rsidP="000C309A">
            <w:pPr>
              <w:spacing w:after="20"/>
              <w:ind w:left="142" w:firstLine="567"/>
              <w:jc w:val="center"/>
              <w:rPr>
                <w:rFonts w:ascii="Times New Roman" w:hAnsi="Times New Roman" w:cs="Times New Roman"/>
                <w:sz w:val="28"/>
                <w:szCs w:val="28"/>
              </w:rPr>
            </w:pPr>
            <w:r w:rsidRPr="006B0563">
              <w:rPr>
                <w:rFonts w:ascii="Times New Roman" w:hAnsi="Times New Roman" w:cs="Times New Roman"/>
                <w:sz w:val="28"/>
                <w:szCs w:val="28"/>
              </w:rPr>
              <w:t>1</w:t>
            </w:r>
          </w:p>
        </w:tc>
        <w:tc>
          <w:tcPr>
            <w:tcW w:w="1346" w:type="dxa"/>
            <w:tcBorders>
              <w:top w:val="single" w:sz="4" w:space="0" w:color="auto"/>
              <w:left w:val="single" w:sz="4" w:space="0" w:color="auto"/>
              <w:bottom w:val="single" w:sz="4" w:space="0" w:color="auto"/>
              <w:right w:val="single" w:sz="4" w:space="0" w:color="auto"/>
            </w:tcBorders>
            <w:hideMark/>
          </w:tcPr>
          <w:p w14:paraId="6DCFDED7" w14:textId="77777777" w:rsidR="00F60842" w:rsidRPr="006B0563" w:rsidRDefault="00F60842" w:rsidP="000C309A">
            <w:pPr>
              <w:spacing w:after="20"/>
              <w:ind w:left="142" w:firstLine="567"/>
              <w:jc w:val="center"/>
              <w:rPr>
                <w:rFonts w:ascii="Times New Roman" w:hAnsi="Times New Roman" w:cs="Times New Roman"/>
                <w:sz w:val="28"/>
                <w:szCs w:val="28"/>
              </w:rPr>
            </w:pPr>
            <w:r w:rsidRPr="006B0563">
              <w:rPr>
                <w:rFonts w:ascii="Times New Roman" w:hAnsi="Times New Roman" w:cs="Times New Roman"/>
                <w:sz w:val="28"/>
                <w:szCs w:val="28"/>
              </w:rPr>
              <w:t>0,8</w:t>
            </w:r>
          </w:p>
        </w:tc>
      </w:tr>
      <w:tr w:rsidR="00F60842" w:rsidRPr="006B0563" w14:paraId="5AEB2398" w14:textId="77777777" w:rsidTr="00E61931">
        <w:trPr>
          <w:trHeight w:val="257"/>
        </w:trPr>
        <w:tc>
          <w:tcPr>
            <w:tcW w:w="1208" w:type="dxa"/>
            <w:vMerge w:val="restart"/>
            <w:tcBorders>
              <w:top w:val="single" w:sz="4" w:space="0" w:color="auto"/>
              <w:left w:val="single" w:sz="4" w:space="0" w:color="auto"/>
              <w:bottom w:val="single" w:sz="4" w:space="0" w:color="auto"/>
              <w:right w:val="single" w:sz="4" w:space="0" w:color="auto"/>
            </w:tcBorders>
            <w:hideMark/>
          </w:tcPr>
          <w:p w14:paraId="01BAB0D5" w14:textId="77777777" w:rsidR="00F60842" w:rsidRPr="006B0563" w:rsidRDefault="00F60842" w:rsidP="00E61931">
            <w:pPr>
              <w:spacing w:after="20"/>
              <w:jc w:val="both"/>
              <w:rPr>
                <w:rFonts w:ascii="Times New Roman" w:hAnsi="Times New Roman" w:cs="Times New Roman"/>
                <w:sz w:val="28"/>
                <w:szCs w:val="28"/>
              </w:rPr>
            </w:pPr>
            <w:r w:rsidRPr="006B0563">
              <w:rPr>
                <w:rFonts w:ascii="Times New Roman" w:hAnsi="Times New Roman" w:cs="Times New Roman"/>
                <w:sz w:val="28"/>
                <w:szCs w:val="28"/>
              </w:rPr>
              <w:t>4</w:t>
            </w:r>
          </w:p>
        </w:tc>
        <w:tc>
          <w:tcPr>
            <w:tcW w:w="2359" w:type="dxa"/>
            <w:vMerge w:val="restart"/>
            <w:tcBorders>
              <w:top w:val="single" w:sz="4" w:space="0" w:color="auto"/>
              <w:left w:val="single" w:sz="4" w:space="0" w:color="auto"/>
              <w:bottom w:val="single" w:sz="4" w:space="0" w:color="auto"/>
              <w:right w:val="single" w:sz="4" w:space="0" w:color="auto"/>
            </w:tcBorders>
          </w:tcPr>
          <w:p w14:paraId="721E8FFA" w14:textId="77777777" w:rsidR="00F60842" w:rsidRPr="006B0563" w:rsidRDefault="00F60842" w:rsidP="00E61931">
            <w:pPr>
              <w:spacing w:after="20"/>
              <w:jc w:val="both"/>
              <w:rPr>
                <w:rFonts w:ascii="Times New Roman" w:hAnsi="Times New Roman" w:cs="Times New Roman"/>
                <w:sz w:val="28"/>
                <w:szCs w:val="28"/>
                <w:lang w:val="kk-KZ"/>
              </w:rPr>
            </w:pPr>
            <w:r w:rsidRPr="006B0563">
              <w:rPr>
                <w:rFonts w:ascii="Times New Roman" w:hAnsi="Times New Roman" w:cs="Times New Roman"/>
                <w:sz w:val="28"/>
                <w:szCs w:val="28"/>
                <w:lang w:val="kk-KZ"/>
              </w:rPr>
              <w:t>Шөптесін өсімдіктер</w:t>
            </w:r>
          </w:p>
          <w:p w14:paraId="1986574C" w14:textId="77777777" w:rsidR="00F60842" w:rsidRPr="006B0563" w:rsidRDefault="00F60842" w:rsidP="000C309A">
            <w:pPr>
              <w:spacing w:after="20"/>
              <w:ind w:left="142" w:firstLine="567"/>
              <w:jc w:val="both"/>
              <w:rPr>
                <w:rFonts w:ascii="Times New Roman" w:hAnsi="Times New Roman" w:cs="Times New Roman"/>
                <w:sz w:val="28"/>
                <w:szCs w:val="28"/>
              </w:rPr>
            </w:pPr>
          </w:p>
        </w:tc>
        <w:tc>
          <w:tcPr>
            <w:tcW w:w="2216" w:type="dxa"/>
            <w:tcBorders>
              <w:top w:val="single" w:sz="4" w:space="0" w:color="auto"/>
              <w:left w:val="single" w:sz="4" w:space="0" w:color="auto"/>
              <w:bottom w:val="single" w:sz="4" w:space="0" w:color="auto"/>
              <w:right w:val="single" w:sz="4" w:space="0" w:color="auto"/>
            </w:tcBorders>
            <w:hideMark/>
          </w:tcPr>
          <w:p w14:paraId="51CFB12F" w14:textId="77777777" w:rsidR="00F60842" w:rsidRPr="006B0563" w:rsidRDefault="00F60842" w:rsidP="00E61931">
            <w:pPr>
              <w:spacing w:after="20"/>
              <w:jc w:val="both"/>
              <w:rPr>
                <w:rFonts w:ascii="Times New Roman" w:hAnsi="Times New Roman" w:cs="Times New Roman"/>
                <w:sz w:val="28"/>
                <w:szCs w:val="28"/>
                <w:lang w:val="kk-KZ"/>
              </w:rPr>
            </w:pPr>
            <w:r w:rsidRPr="006B0563">
              <w:rPr>
                <w:rFonts w:ascii="Times New Roman" w:hAnsi="Times New Roman" w:cs="Times New Roman"/>
                <w:sz w:val="28"/>
                <w:szCs w:val="28"/>
                <w:lang w:val="kk-KZ"/>
              </w:rPr>
              <w:t>көпжылдықтар</w:t>
            </w:r>
          </w:p>
        </w:tc>
        <w:tc>
          <w:tcPr>
            <w:tcW w:w="2510" w:type="dxa"/>
            <w:tcBorders>
              <w:top w:val="single" w:sz="4" w:space="0" w:color="auto"/>
              <w:left w:val="single" w:sz="4" w:space="0" w:color="auto"/>
              <w:bottom w:val="single" w:sz="4" w:space="0" w:color="auto"/>
              <w:right w:val="single" w:sz="4" w:space="0" w:color="auto"/>
            </w:tcBorders>
            <w:hideMark/>
          </w:tcPr>
          <w:p w14:paraId="27CD4938" w14:textId="77777777" w:rsidR="00F60842" w:rsidRPr="006B0563" w:rsidRDefault="00F60842" w:rsidP="000C309A">
            <w:pPr>
              <w:spacing w:after="20"/>
              <w:ind w:left="142" w:firstLine="567"/>
              <w:jc w:val="center"/>
              <w:rPr>
                <w:rFonts w:ascii="Times New Roman" w:hAnsi="Times New Roman" w:cs="Times New Roman"/>
                <w:sz w:val="28"/>
                <w:szCs w:val="28"/>
              </w:rPr>
            </w:pPr>
            <w:r w:rsidRPr="006B0563">
              <w:rPr>
                <w:rFonts w:ascii="Times New Roman" w:hAnsi="Times New Roman" w:cs="Times New Roman"/>
                <w:sz w:val="28"/>
                <w:szCs w:val="28"/>
              </w:rPr>
              <w:t>108</w:t>
            </w:r>
          </w:p>
        </w:tc>
        <w:tc>
          <w:tcPr>
            <w:tcW w:w="1346" w:type="dxa"/>
            <w:tcBorders>
              <w:top w:val="single" w:sz="4" w:space="0" w:color="auto"/>
              <w:left w:val="single" w:sz="4" w:space="0" w:color="auto"/>
              <w:bottom w:val="single" w:sz="4" w:space="0" w:color="auto"/>
              <w:right w:val="single" w:sz="4" w:space="0" w:color="auto"/>
            </w:tcBorders>
            <w:hideMark/>
          </w:tcPr>
          <w:p w14:paraId="097EA777" w14:textId="77777777" w:rsidR="00F60842" w:rsidRPr="006B0563" w:rsidRDefault="00F60842" w:rsidP="000C309A">
            <w:pPr>
              <w:spacing w:after="20"/>
              <w:ind w:left="142" w:firstLine="567"/>
              <w:jc w:val="center"/>
              <w:rPr>
                <w:rFonts w:ascii="Times New Roman" w:hAnsi="Times New Roman" w:cs="Times New Roman"/>
                <w:sz w:val="28"/>
                <w:szCs w:val="28"/>
              </w:rPr>
            </w:pPr>
            <w:r w:rsidRPr="006B0563">
              <w:rPr>
                <w:rFonts w:ascii="Times New Roman" w:hAnsi="Times New Roman" w:cs="Times New Roman"/>
                <w:sz w:val="28"/>
                <w:szCs w:val="28"/>
              </w:rPr>
              <w:t>81,2</w:t>
            </w:r>
          </w:p>
        </w:tc>
      </w:tr>
      <w:tr w:rsidR="00F60842" w:rsidRPr="006B0563" w14:paraId="6169C3B6" w14:textId="77777777" w:rsidTr="00E61931">
        <w:trPr>
          <w:trHeight w:val="30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9C1743C" w14:textId="77777777" w:rsidR="00F60842" w:rsidRPr="006B0563" w:rsidRDefault="00F60842" w:rsidP="000C309A">
            <w:pPr>
              <w:spacing w:after="20"/>
              <w:ind w:left="142" w:firstLine="567"/>
              <w:rPr>
                <w:rFonts w:ascii="Times New Roman"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94D87E" w14:textId="77777777" w:rsidR="00F60842" w:rsidRPr="006B0563" w:rsidRDefault="00F60842" w:rsidP="000C309A">
            <w:pPr>
              <w:spacing w:after="20"/>
              <w:ind w:left="142" w:firstLine="567"/>
              <w:rPr>
                <w:rFonts w:ascii="Times New Roman" w:hAnsi="Times New Roman" w:cs="Times New Roman"/>
                <w:sz w:val="28"/>
                <w:szCs w:val="28"/>
              </w:rPr>
            </w:pPr>
          </w:p>
        </w:tc>
        <w:tc>
          <w:tcPr>
            <w:tcW w:w="2216" w:type="dxa"/>
            <w:tcBorders>
              <w:top w:val="single" w:sz="4" w:space="0" w:color="auto"/>
              <w:left w:val="single" w:sz="4" w:space="0" w:color="auto"/>
              <w:bottom w:val="single" w:sz="4" w:space="0" w:color="auto"/>
              <w:right w:val="single" w:sz="4" w:space="0" w:color="auto"/>
            </w:tcBorders>
            <w:hideMark/>
          </w:tcPr>
          <w:p w14:paraId="32424A8B" w14:textId="77777777" w:rsidR="00F60842" w:rsidRPr="006B0563" w:rsidRDefault="00F60842" w:rsidP="00E61931">
            <w:pPr>
              <w:spacing w:after="20"/>
              <w:rPr>
                <w:rFonts w:ascii="Times New Roman" w:hAnsi="Times New Roman" w:cs="Times New Roman"/>
                <w:sz w:val="28"/>
                <w:szCs w:val="28"/>
                <w:lang w:val="kk-KZ"/>
              </w:rPr>
            </w:pPr>
            <w:r w:rsidRPr="006B0563">
              <w:rPr>
                <w:rFonts w:ascii="Times New Roman" w:hAnsi="Times New Roman" w:cs="Times New Roman"/>
                <w:sz w:val="28"/>
                <w:szCs w:val="28"/>
                <w:lang w:val="kk-KZ"/>
              </w:rPr>
              <w:t>екіжылдықтар</w:t>
            </w:r>
          </w:p>
        </w:tc>
        <w:tc>
          <w:tcPr>
            <w:tcW w:w="2510" w:type="dxa"/>
            <w:tcBorders>
              <w:top w:val="single" w:sz="4" w:space="0" w:color="auto"/>
              <w:left w:val="single" w:sz="4" w:space="0" w:color="auto"/>
              <w:bottom w:val="single" w:sz="4" w:space="0" w:color="auto"/>
              <w:right w:val="single" w:sz="4" w:space="0" w:color="auto"/>
            </w:tcBorders>
            <w:hideMark/>
          </w:tcPr>
          <w:p w14:paraId="34327822" w14:textId="77777777" w:rsidR="00F60842" w:rsidRPr="006B0563" w:rsidRDefault="00F60842" w:rsidP="000C309A">
            <w:pPr>
              <w:spacing w:after="20"/>
              <w:ind w:left="142" w:firstLine="567"/>
              <w:jc w:val="center"/>
              <w:rPr>
                <w:rFonts w:ascii="Times New Roman" w:hAnsi="Times New Roman" w:cs="Times New Roman"/>
                <w:sz w:val="28"/>
                <w:szCs w:val="28"/>
              </w:rPr>
            </w:pPr>
            <w:r w:rsidRPr="006B0563">
              <w:rPr>
                <w:rFonts w:ascii="Times New Roman" w:hAnsi="Times New Roman" w:cs="Times New Roman"/>
                <w:sz w:val="28"/>
                <w:szCs w:val="28"/>
              </w:rPr>
              <w:t>4</w:t>
            </w:r>
          </w:p>
        </w:tc>
        <w:tc>
          <w:tcPr>
            <w:tcW w:w="1346" w:type="dxa"/>
            <w:tcBorders>
              <w:top w:val="single" w:sz="4" w:space="0" w:color="auto"/>
              <w:left w:val="single" w:sz="4" w:space="0" w:color="auto"/>
              <w:bottom w:val="single" w:sz="4" w:space="0" w:color="auto"/>
              <w:right w:val="single" w:sz="4" w:space="0" w:color="auto"/>
            </w:tcBorders>
            <w:hideMark/>
          </w:tcPr>
          <w:p w14:paraId="0F378EB1" w14:textId="77777777" w:rsidR="00F60842" w:rsidRPr="006B0563" w:rsidRDefault="00F60842" w:rsidP="000C309A">
            <w:pPr>
              <w:spacing w:after="20"/>
              <w:ind w:left="142" w:firstLine="567"/>
              <w:jc w:val="center"/>
              <w:rPr>
                <w:rFonts w:ascii="Times New Roman" w:hAnsi="Times New Roman" w:cs="Times New Roman"/>
                <w:sz w:val="28"/>
                <w:szCs w:val="28"/>
              </w:rPr>
            </w:pPr>
            <w:r w:rsidRPr="006B0563">
              <w:rPr>
                <w:rFonts w:ascii="Times New Roman" w:hAnsi="Times New Roman" w:cs="Times New Roman"/>
                <w:sz w:val="28"/>
                <w:szCs w:val="28"/>
              </w:rPr>
              <w:t>3,0</w:t>
            </w:r>
          </w:p>
        </w:tc>
      </w:tr>
      <w:tr w:rsidR="00F60842" w:rsidRPr="006B0563" w14:paraId="349693B4" w14:textId="77777777" w:rsidTr="00E61931">
        <w:trPr>
          <w:trHeight w:val="2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1860BCA" w14:textId="77777777" w:rsidR="00F60842" w:rsidRPr="006B0563" w:rsidRDefault="00F60842" w:rsidP="000C309A">
            <w:pPr>
              <w:spacing w:after="20"/>
              <w:ind w:left="142" w:firstLine="567"/>
              <w:rPr>
                <w:rFonts w:ascii="Times New Roman"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E7F02B8" w14:textId="77777777" w:rsidR="00F60842" w:rsidRPr="006B0563" w:rsidRDefault="00F60842" w:rsidP="000C309A">
            <w:pPr>
              <w:spacing w:after="20"/>
              <w:ind w:left="142" w:firstLine="567"/>
              <w:rPr>
                <w:rFonts w:ascii="Times New Roman" w:hAnsi="Times New Roman" w:cs="Times New Roman"/>
                <w:sz w:val="28"/>
                <w:szCs w:val="28"/>
              </w:rPr>
            </w:pPr>
          </w:p>
        </w:tc>
        <w:tc>
          <w:tcPr>
            <w:tcW w:w="2216" w:type="dxa"/>
            <w:tcBorders>
              <w:top w:val="single" w:sz="4" w:space="0" w:color="auto"/>
              <w:left w:val="single" w:sz="4" w:space="0" w:color="auto"/>
              <w:bottom w:val="single" w:sz="4" w:space="0" w:color="auto"/>
              <w:right w:val="single" w:sz="4" w:space="0" w:color="auto"/>
            </w:tcBorders>
            <w:hideMark/>
          </w:tcPr>
          <w:p w14:paraId="699851D7" w14:textId="77777777" w:rsidR="00F60842" w:rsidRPr="006B0563" w:rsidRDefault="00F60842" w:rsidP="00E61931">
            <w:pPr>
              <w:spacing w:after="20"/>
              <w:jc w:val="both"/>
              <w:rPr>
                <w:rFonts w:ascii="Times New Roman" w:hAnsi="Times New Roman" w:cs="Times New Roman"/>
                <w:sz w:val="28"/>
                <w:szCs w:val="28"/>
                <w:lang w:val="kk-KZ"/>
              </w:rPr>
            </w:pPr>
            <w:r w:rsidRPr="006B0563">
              <w:rPr>
                <w:rFonts w:ascii="Times New Roman" w:hAnsi="Times New Roman" w:cs="Times New Roman"/>
                <w:sz w:val="28"/>
                <w:szCs w:val="28"/>
                <w:lang w:val="kk-KZ"/>
              </w:rPr>
              <w:t>біржылдықтар</w:t>
            </w:r>
          </w:p>
        </w:tc>
        <w:tc>
          <w:tcPr>
            <w:tcW w:w="2510" w:type="dxa"/>
            <w:tcBorders>
              <w:top w:val="single" w:sz="4" w:space="0" w:color="auto"/>
              <w:left w:val="single" w:sz="4" w:space="0" w:color="auto"/>
              <w:bottom w:val="single" w:sz="4" w:space="0" w:color="auto"/>
              <w:right w:val="single" w:sz="4" w:space="0" w:color="auto"/>
            </w:tcBorders>
            <w:hideMark/>
          </w:tcPr>
          <w:p w14:paraId="13888ED5" w14:textId="77777777" w:rsidR="00F60842" w:rsidRPr="006B0563" w:rsidRDefault="00F60842" w:rsidP="000C309A">
            <w:pPr>
              <w:spacing w:after="20"/>
              <w:ind w:left="142" w:firstLine="567"/>
              <w:jc w:val="center"/>
              <w:rPr>
                <w:rFonts w:ascii="Times New Roman" w:hAnsi="Times New Roman" w:cs="Times New Roman"/>
                <w:sz w:val="28"/>
                <w:szCs w:val="28"/>
              </w:rPr>
            </w:pPr>
            <w:r w:rsidRPr="006B0563">
              <w:rPr>
                <w:rFonts w:ascii="Times New Roman" w:hAnsi="Times New Roman" w:cs="Times New Roman"/>
                <w:sz w:val="28"/>
                <w:szCs w:val="28"/>
              </w:rPr>
              <w:t>3</w:t>
            </w:r>
          </w:p>
        </w:tc>
        <w:tc>
          <w:tcPr>
            <w:tcW w:w="1346" w:type="dxa"/>
            <w:tcBorders>
              <w:top w:val="single" w:sz="4" w:space="0" w:color="auto"/>
              <w:left w:val="single" w:sz="4" w:space="0" w:color="auto"/>
              <w:bottom w:val="single" w:sz="4" w:space="0" w:color="auto"/>
              <w:right w:val="single" w:sz="4" w:space="0" w:color="auto"/>
            </w:tcBorders>
            <w:hideMark/>
          </w:tcPr>
          <w:p w14:paraId="78DC402A" w14:textId="77777777" w:rsidR="00F60842" w:rsidRPr="006B0563" w:rsidRDefault="00F60842" w:rsidP="000C309A">
            <w:pPr>
              <w:spacing w:after="20"/>
              <w:ind w:left="142" w:firstLine="567"/>
              <w:jc w:val="center"/>
              <w:rPr>
                <w:rFonts w:ascii="Times New Roman" w:hAnsi="Times New Roman" w:cs="Times New Roman"/>
                <w:sz w:val="28"/>
                <w:szCs w:val="28"/>
              </w:rPr>
            </w:pPr>
            <w:r w:rsidRPr="006B0563">
              <w:rPr>
                <w:rFonts w:ascii="Times New Roman" w:hAnsi="Times New Roman" w:cs="Times New Roman"/>
                <w:sz w:val="28"/>
                <w:szCs w:val="28"/>
              </w:rPr>
              <w:t>2,2</w:t>
            </w:r>
          </w:p>
        </w:tc>
      </w:tr>
    </w:tbl>
    <w:p w14:paraId="0FAD3164" w14:textId="77777777" w:rsidR="00F60842" w:rsidRPr="006B0563" w:rsidRDefault="00F60842" w:rsidP="000C309A">
      <w:pPr>
        <w:spacing w:after="20"/>
        <w:ind w:left="142" w:firstLine="567"/>
        <w:jc w:val="both"/>
        <w:rPr>
          <w:rFonts w:ascii="Times New Roman" w:hAnsi="Times New Roman" w:cs="Times New Roman"/>
          <w:sz w:val="28"/>
          <w:szCs w:val="28"/>
        </w:rPr>
      </w:pPr>
    </w:p>
    <w:p w14:paraId="024C8A5F" w14:textId="01E3611F" w:rsidR="00F60842" w:rsidRDefault="00F60842" w:rsidP="000C309A">
      <w:pPr>
        <w:spacing w:after="20"/>
        <w:ind w:left="142" w:firstLine="567"/>
        <w:jc w:val="both"/>
        <w:rPr>
          <w:rFonts w:ascii="Times New Roman" w:hAnsi="Times New Roman" w:cs="Times New Roman"/>
          <w:sz w:val="28"/>
          <w:szCs w:val="28"/>
        </w:rPr>
      </w:pPr>
      <w:proofErr w:type="spellStart"/>
      <w:r w:rsidRPr="006B0563">
        <w:rPr>
          <w:rFonts w:ascii="Times New Roman" w:hAnsi="Times New Roman" w:cs="Times New Roman"/>
          <w:sz w:val="28"/>
          <w:szCs w:val="28"/>
        </w:rPr>
        <w:t>Осылайша</w:t>
      </w:r>
      <w:proofErr w:type="spellEnd"/>
      <w:r w:rsidRPr="006B0563">
        <w:rPr>
          <w:rFonts w:ascii="Times New Roman" w:hAnsi="Times New Roman" w:cs="Times New Roman"/>
          <w:sz w:val="28"/>
          <w:szCs w:val="28"/>
        </w:rPr>
        <w:t xml:space="preserve">, </w:t>
      </w:r>
      <w:proofErr w:type="spellStart"/>
      <w:r w:rsidRPr="006B0563">
        <w:rPr>
          <w:rFonts w:ascii="Times New Roman" w:hAnsi="Times New Roman" w:cs="Times New Roman"/>
          <w:sz w:val="28"/>
          <w:szCs w:val="28"/>
        </w:rPr>
        <w:t>ценофлораның</w:t>
      </w:r>
      <w:proofErr w:type="spellEnd"/>
      <w:r w:rsidRPr="006B0563">
        <w:rPr>
          <w:rFonts w:ascii="Times New Roman" w:hAnsi="Times New Roman" w:cs="Times New Roman"/>
          <w:sz w:val="28"/>
          <w:szCs w:val="28"/>
        </w:rPr>
        <w:t xml:space="preserve"> </w:t>
      </w:r>
      <w:proofErr w:type="spellStart"/>
      <w:r w:rsidRPr="006B0563">
        <w:rPr>
          <w:rFonts w:ascii="Times New Roman" w:hAnsi="Times New Roman" w:cs="Times New Roman"/>
          <w:sz w:val="28"/>
          <w:szCs w:val="28"/>
        </w:rPr>
        <w:t>негізгі</w:t>
      </w:r>
      <w:proofErr w:type="spellEnd"/>
      <w:r w:rsidRPr="006B0563">
        <w:rPr>
          <w:rFonts w:ascii="Times New Roman" w:hAnsi="Times New Roman" w:cs="Times New Roman"/>
          <w:sz w:val="28"/>
          <w:szCs w:val="28"/>
        </w:rPr>
        <w:t xml:space="preserve"> </w:t>
      </w:r>
      <w:proofErr w:type="spellStart"/>
      <w:r w:rsidRPr="006B0563">
        <w:rPr>
          <w:rFonts w:ascii="Times New Roman" w:hAnsi="Times New Roman" w:cs="Times New Roman"/>
          <w:sz w:val="28"/>
          <w:szCs w:val="28"/>
        </w:rPr>
        <w:t>бөлігін</w:t>
      </w:r>
      <w:proofErr w:type="spellEnd"/>
      <w:r w:rsidRPr="006B0563">
        <w:rPr>
          <w:rFonts w:ascii="Times New Roman" w:hAnsi="Times New Roman" w:cs="Times New Roman"/>
          <w:sz w:val="28"/>
          <w:szCs w:val="28"/>
        </w:rPr>
        <w:t xml:space="preserve"> </w:t>
      </w:r>
      <w:proofErr w:type="spellStart"/>
      <w:r w:rsidRPr="006B0563">
        <w:rPr>
          <w:rFonts w:ascii="Times New Roman" w:hAnsi="Times New Roman" w:cs="Times New Roman"/>
          <w:sz w:val="28"/>
          <w:szCs w:val="28"/>
        </w:rPr>
        <w:t>шөптесін</w:t>
      </w:r>
      <w:proofErr w:type="spellEnd"/>
      <w:r w:rsidRPr="006B0563">
        <w:rPr>
          <w:rFonts w:ascii="Times New Roman" w:hAnsi="Times New Roman" w:cs="Times New Roman"/>
          <w:sz w:val="28"/>
          <w:szCs w:val="28"/>
        </w:rPr>
        <w:t xml:space="preserve"> </w:t>
      </w:r>
      <w:proofErr w:type="spellStart"/>
      <w:r w:rsidRPr="006B0563">
        <w:rPr>
          <w:rFonts w:ascii="Times New Roman" w:hAnsi="Times New Roman" w:cs="Times New Roman"/>
          <w:sz w:val="28"/>
          <w:szCs w:val="28"/>
        </w:rPr>
        <w:t>өсімдіктер</w:t>
      </w:r>
      <w:proofErr w:type="spellEnd"/>
      <w:r w:rsidRPr="006B0563">
        <w:rPr>
          <w:rFonts w:ascii="Times New Roman" w:hAnsi="Times New Roman" w:cs="Times New Roman"/>
          <w:sz w:val="28"/>
          <w:szCs w:val="28"/>
        </w:rPr>
        <w:t xml:space="preserve"> </w:t>
      </w:r>
      <w:proofErr w:type="spellStart"/>
      <w:r w:rsidRPr="006B0563">
        <w:rPr>
          <w:rFonts w:ascii="Times New Roman" w:hAnsi="Times New Roman" w:cs="Times New Roman"/>
          <w:sz w:val="28"/>
          <w:szCs w:val="28"/>
        </w:rPr>
        <w:t>құрайды</w:t>
      </w:r>
      <w:proofErr w:type="spellEnd"/>
      <w:r w:rsidRPr="006B0563">
        <w:rPr>
          <w:rFonts w:ascii="Times New Roman" w:hAnsi="Times New Roman" w:cs="Times New Roman"/>
          <w:sz w:val="28"/>
          <w:szCs w:val="28"/>
        </w:rPr>
        <w:t xml:space="preserve">, </w:t>
      </w:r>
      <w:proofErr w:type="spellStart"/>
      <w:r w:rsidRPr="006B0563">
        <w:rPr>
          <w:rFonts w:ascii="Times New Roman" w:hAnsi="Times New Roman" w:cs="Times New Roman"/>
          <w:sz w:val="28"/>
          <w:szCs w:val="28"/>
        </w:rPr>
        <w:t>ағаштар</w:t>
      </w:r>
      <w:proofErr w:type="spellEnd"/>
      <w:r w:rsidRPr="006B0563">
        <w:rPr>
          <w:rFonts w:ascii="Times New Roman" w:hAnsi="Times New Roman" w:cs="Times New Roman"/>
          <w:sz w:val="28"/>
          <w:szCs w:val="28"/>
        </w:rPr>
        <w:t xml:space="preserve"> </w:t>
      </w:r>
      <w:proofErr w:type="spellStart"/>
      <w:r w:rsidRPr="006B0563">
        <w:rPr>
          <w:rFonts w:ascii="Times New Roman" w:hAnsi="Times New Roman" w:cs="Times New Roman"/>
          <w:sz w:val="28"/>
          <w:szCs w:val="28"/>
        </w:rPr>
        <w:t>әлдеқайда</w:t>
      </w:r>
      <w:proofErr w:type="spellEnd"/>
      <w:r w:rsidRPr="006B0563">
        <w:rPr>
          <w:rFonts w:ascii="Times New Roman" w:hAnsi="Times New Roman" w:cs="Times New Roman"/>
          <w:sz w:val="28"/>
          <w:szCs w:val="28"/>
        </w:rPr>
        <w:t xml:space="preserve"> аз, ал </w:t>
      </w:r>
      <w:proofErr w:type="spellStart"/>
      <w:r w:rsidRPr="006B0563">
        <w:rPr>
          <w:rFonts w:ascii="Times New Roman" w:hAnsi="Times New Roman" w:cs="Times New Roman"/>
          <w:sz w:val="28"/>
          <w:szCs w:val="28"/>
        </w:rPr>
        <w:t>жартылай</w:t>
      </w:r>
      <w:proofErr w:type="spellEnd"/>
      <w:r w:rsidRPr="006B0563">
        <w:rPr>
          <w:rFonts w:ascii="Times New Roman" w:hAnsi="Times New Roman" w:cs="Times New Roman"/>
          <w:sz w:val="28"/>
          <w:szCs w:val="28"/>
        </w:rPr>
        <w:t xml:space="preserve"> </w:t>
      </w:r>
      <w:proofErr w:type="spellStart"/>
      <w:r w:rsidRPr="006B0563">
        <w:rPr>
          <w:rFonts w:ascii="Times New Roman" w:hAnsi="Times New Roman" w:cs="Times New Roman"/>
          <w:sz w:val="28"/>
          <w:szCs w:val="28"/>
        </w:rPr>
        <w:t>бұталар</w:t>
      </w:r>
      <w:proofErr w:type="spellEnd"/>
      <w:r w:rsidRPr="006B0563">
        <w:rPr>
          <w:rFonts w:ascii="Times New Roman" w:hAnsi="Times New Roman" w:cs="Times New Roman"/>
          <w:sz w:val="28"/>
          <w:szCs w:val="28"/>
        </w:rPr>
        <w:t xml:space="preserve"> </w:t>
      </w:r>
      <w:proofErr w:type="spellStart"/>
      <w:r w:rsidRPr="006B0563">
        <w:rPr>
          <w:rFonts w:ascii="Times New Roman" w:hAnsi="Times New Roman" w:cs="Times New Roman"/>
          <w:sz w:val="28"/>
          <w:szCs w:val="28"/>
        </w:rPr>
        <w:t>сирек</w:t>
      </w:r>
      <w:proofErr w:type="spellEnd"/>
      <w:r w:rsidRPr="006B0563">
        <w:rPr>
          <w:rFonts w:ascii="Times New Roman" w:hAnsi="Times New Roman" w:cs="Times New Roman"/>
          <w:sz w:val="28"/>
          <w:szCs w:val="28"/>
        </w:rPr>
        <w:t xml:space="preserve"> </w:t>
      </w:r>
      <w:proofErr w:type="spellStart"/>
      <w:r w:rsidRPr="006B0563">
        <w:rPr>
          <w:rFonts w:ascii="Times New Roman" w:hAnsi="Times New Roman" w:cs="Times New Roman"/>
          <w:sz w:val="28"/>
          <w:szCs w:val="28"/>
        </w:rPr>
        <w:t>кездеседі</w:t>
      </w:r>
      <w:proofErr w:type="spellEnd"/>
      <w:r w:rsidRPr="006B0563">
        <w:rPr>
          <w:rFonts w:ascii="Times New Roman" w:hAnsi="Times New Roman" w:cs="Times New Roman"/>
          <w:sz w:val="28"/>
          <w:szCs w:val="28"/>
          <w:lang w:val="kk-KZ"/>
        </w:rPr>
        <w:t xml:space="preserve"> (сурет </w:t>
      </w:r>
      <w:r w:rsidR="00932686">
        <w:rPr>
          <w:rFonts w:ascii="Times New Roman" w:hAnsi="Times New Roman" w:cs="Times New Roman"/>
          <w:sz w:val="28"/>
          <w:szCs w:val="28"/>
          <w:lang w:val="kk-KZ"/>
        </w:rPr>
        <w:t>5</w:t>
      </w:r>
      <w:r w:rsidRPr="006B0563">
        <w:rPr>
          <w:rFonts w:ascii="Times New Roman" w:hAnsi="Times New Roman" w:cs="Times New Roman"/>
          <w:sz w:val="28"/>
          <w:szCs w:val="28"/>
          <w:lang w:val="kk-KZ"/>
        </w:rPr>
        <w:t>)</w:t>
      </w:r>
      <w:r w:rsidRPr="006B0563">
        <w:rPr>
          <w:rFonts w:ascii="Times New Roman" w:hAnsi="Times New Roman" w:cs="Times New Roman"/>
          <w:sz w:val="28"/>
          <w:szCs w:val="28"/>
        </w:rPr>
        <w:t>.</w:t>
      </w:r>
    </w:p>
    <w:p w14:paraId="0B11A0FB" w14:textId="77777777" w:rsidR="00D455EF" w:rsidRPr="006B0563" w:rsidRDefault="00D455EF" w:rsidP="000C309A">
      <w:pPr>
        <w:spacing w:after="20"/>
        <w:ind w:left="142" w:firstLine="567"/>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F60842" w:rsidRPr="006B0563" w14:paraId="7DEB6753" w14:textId="77777777" w:rsidTr="00017423">
        <w:tc>
          <w:tcPr>
            <w:tcW w:w="9345" w:type="dxa"/>
          </w:tcPr>
          <w:p w14:paraId="4D650519" w14:textId="77777777" w:rsidR="00F60842" w:rsidRPr="006B0563" w:rsidRDefault="00F60842" w:rsidP="000C309A">
            <w:pPr>
              <w:spacing w:after="20"/>
              <w:ind w:left="142" w:firstLine="567"/>
              <w:jc w:val="center"/>
              <w:rPr>
                <w:rFonts w:ascii="Times New Roman" w:hAnsi="Times New Roman" w:cs="Times New Roman"/>
                <w:sz w:val="28"/>
                <w:szCs w:val="28"/>
              </w:rPr>
            </w:pPr>
            <w:r w:rsidRPr="00D317A6">
              <w:rPr>
                <w:rFonts w:ascii="Times New Roman" w:hAnsi="Times New Roman" w:cs="Times New Roman"/>
                <w:noProof/>
                <w:sz w:val="28"/>
                <w:szCs w:val="28"/>
              </w:rPr>
              <w:drawing>
                <wp:inline distT="0" distB="0" distL="0" distR="0" wp14:anchorId="221A9CAC" wp14:editId="64517170">
                  <wp:extent cx="3928703" cy="3498397"/>
                  <wp:effectExtent l="0" t="0" r="0" b="6985"/>
                  <wp:docPr id="41" name="Рисунок 1">
                    <a:extLst xmlns:a="http://schemas.openxmlformats.org/drawingml/2006/main">
                      <a:ext uri="{FF2B5EF4-FFF2-40B4-BE49-F238E27FC236}">
                        <a16:creationId xmlns:a16="http://schemas.microsoft.com/office/drawing/2014/main" id="{D4496FC7-9B38-4A5D-B827-88ED4A95D2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D4496FC7-9B38-4A5D-B827-88ED4A95D297}"/>
                              </a:ext>
                            </a:extLst>
                          </pic:cNvPr>
                          <pic:cNvPicPr>
                            <a:picLocks noChangeAspect="1"/>
                          </pic:cNvPicPr>
                        </pic:nvPicPr>
                        <pic:blipFill rotWithShape="1">
                          <a:blip r:embed="rId15"/>
                          <a:srcRect l="20891" t="6181" r="17539"/>
                          <a:stretch/>
                        </pic:blipFill>
                        <pic:spPr bwMode="auto">
                          <a:xfrm>
                            <a:off x="0" y="0"/>
                            <a:ext cx="3959143" cy="3525503"/>
                          </a:xfrm>
                          <a:prstGeom prst="rect">
                            <a:avLst/>
                          </a:prstGeom>
                          <a:ln>
                            <a:noFill/>
                          </a:ln>
                          <a:extLst>
                            <a:ext uri="{53640926-AAD7-44D8-BBD7-CCE9431645EC}">
                              <a14:shadowObscured xmlns:a14="http://schemas.microsoft.com/office/drawing/2010/main"/>
                            </a:ext>
                          </a:extLst>
                        </pic:spPr>
                      </pic:pic>
                    </a:graphicData>
                  </a:graphic>
                </wp:inline>
              </w:drawing>
            </w:r>
          </w:p>
          <w:p w14:paraId="37817ED4" w14:textId="77777777" w:rsidR="00F60842" w:rsidRPr="006B0563" w:rsidRDefault="00F60842" w:rsidP="000C309A">
            <w:pPr>
              <w:spacing w:after="20"/>
              <w:ind w:left="142" w:firstLine="567"/>
              <w:jc w:val="both"/>
              <w:rPr>
                <w:rFonts w:ascii="Times New Roman" w:hAnsi="Times New Roman" w:cs="Times New Roman"/>
                <w:sz w:val="28"/>
                <w:szCs w:val="28"/>
              </w:rPr>
            </w:pPr>
          </w:p>
        </w:tc>
      </w:tr>
      <w:tr w:rsidR="00F60842" w:rsidRPr="006B0563" w14:paraId="03EB8272" w14:textId="77777777" w:rsidTr="00017423">
        <w:tc>
          <w:tcPr>
            <w:tcW w:w="9345" w:type="dxa"/>
          </w:tcPr>
          <w:p w14:paraId="4AE7D2F6" w14:textId="25D59886" w:rsidR="00F60842" w:rsidRPr="006B0563" w:rsidRDefault="00C15879" w:rsidP="000C309A">
            <w:pPr>
              <w:spacing w:after="20"/>
              <w:ind w:left="142" w:firstLine="567"/>
              <w:jc w:val="center"/>
              <w:rPr>
                <w:rFonts w:ascii="Times New Roman" w:hAnsi="Times New Roman" w:cs="Times New Roman"/>
                <w:sz w:val="28"/>
                <w:szCs w:val="28"/>
              </w:rPr>
            </w:pPr>
            <w:r>
              <w:rPr>
                <w:rFonts w:ascii="Times New Roman" w:hAnsi="Times New Roman" w:cs="Times New Roman"/>
                <w:sz w:val="28"/>
                <w:szCs w:val="28"/>
                <w:lang w:val="kk-KZ"/>
              </w:rPr>
              <w:t>Сурет</w:t>
            </w:r>
            <w:r w:rsidR="00F60842" w:rsidRPr="006B0563">
              <w:rPr>
                <w:rFonts w:ascii="Times New Roman" w:hAnsi="Times New Roman" w:cs="Times New Roman"/>
                <w:sz w:val="28"/>
                <w:szCs w:val="28"/>
              </w:rPr>
              <w:t xml:space="preserve"> </w:t>
            </w:r>
            <w:r w:rsidR="00932686">
              <w:rPr>
                <w:rFonts w:ascii="Times New Roman" w:hAnsi="Times New Roman" w:cs="Times New Roman"/>
                <w:sz w:val="28"/>
                <w:szCs w:val="28"/>
                <w:lang w:val="kk-KZ"/>
              </w:rPr>
              <w:t>5</w:t>
            </w:r>
            <w:r w:rsidR="00F60842" w:rsidRPr="006B0563">
              <w:rPr>
                <w:rFonts w:ascii="Times New Roman" w:hAnsi="Times New Roman" w:cs="Times New Roman"/>
                <w:sz w:val="28"/>
                <w:szCs w:val="28"/>
                <w:lang w:val="kk-KZ"/>
              </w:rPr>
              <w:t xml:space="preserve"> </w:t>
            </w:r>
            <w:r w:rsidR="00F60842" w:rsidRPr="006B0563">
              <w:rPr>
                <w:rFonts w:ascii="Times New Roman" w:hAnsi="Times New Roman" w:cs="Times New Roman"/>
                <w:sz w:val="28"/>
                <w:szCs w:val="28"/>
              </w:rPr>
              <w:t>–</w:t>
            </w:r>
            <w:r w:rsidR="00F60842" w:rsidRPr="006B0563">
              <w:rPr>
                <w:sz w:val="28"/>
                <w:szCs w:val="28"/>
              </w:rPr>
              <w:t xml:space="preserve"> </w:t>
            </w:r>
            <w:proofErr w:type="spellStart"/>
            <w:r w:rsidR="00F60842" w:rsidRPr="00AC3C80">
              <w:rPr>
                <w:rFonts w:ascii="Times New Roman" w:hAnsi="Times New Roman" w:cs="Times New Roman"/>
                <w:sz w:val="28"/>
                <w:szCs w:val="28"/>
              </w:rPr>
              <w:t>Зерттелген</w:t>
            </w:r>
            <w:proofErr w:type="spellEnd"/>
            <w:r w:rsidR="00F60842" w:rsidRPr="00AC3C80">
              <w:rPr>
                <w:rFonts w:ascii="Times New Roman" w:hAnsi="Times New Roman" w:cs="Times New Roman"/>
                <w:sz w:val="28"/>
                <w:szCs w:val="28"/>
              </w:rPr>
              <w:t xml:space="preserve"> </w:t>
            </w:r>
            <w:proofErr w:type="spellStart"/>
            <w:r w:rsidR="00F60842" w:rsidRPr="00AC3C80">
              <w:rPr>
                <w:rFonts w:ascii="Times New Roman" w:hAnsi="Times New Roman" w:cs="Times New Roman"/>
                <w:sz w:val="28"/>
                <w:szCs w:val="28"/>
              </w:rPr>
              <w:t>қауымдастықтардың</w:t>
            </w:r>
            <w:proofErr w:type="spellEnd"/>
            <w:r w:rsidR="00F60842" w:rsidRPr="00AC3C80">
              <w:rPr>
                <w:rFonts w:ascii="Times New Roman" w:hAnsi="Times New Roman" w:cs="Times New Roman"/>
                <w:sz w:val="28"/>
                <w:szCs w:val="28"/>
              </w:rPr>
              <w:t xml:space="preserve"> </w:t>
            </w:r>
            <w:proofErr w:type="spellStart"/>
            <w:r w:rsidR="00F60842" w:rsidRPr="00AC3C80">
              <w:rPr>
                <w:rFonts w:ascii="Times New Roman" w:hAnsi="Times New Roman" w:cs="Times New Roman"/>
                <w:sz w:val="28"/>
                <w:szCs w:val="28"/>
              </w:rPr>
              <w:t>флоралық</w:t>
            </w:r>
            <w:proofErr w:type="spellEnd"/>
            <w:r w:rsidR="00F60842" w:rsidRPr="00AC3C80">
              <w:rPr>
                <w:rFonts w:ascii="Times New Roman" w:hAnsi="Times New Roman" w:cs="Times New Roman"/>
                <w:sz w:val="28"/>
                <w:szCs w:val="28"/>
              </w:rPr>
              <w:t xml:space="preserve"> </w:t>
            </w:r>
            <w:proofErr w:type="spellStart"/>
            <w:r w:rsidR="00F60842" w:rsidRPr="00AC3C80">
              <w:rPr>
                <w:rFonts w:ascii="Times New Roman" w:hAnsi="Times New Roman" w:cs="Times New Roman"/>
                <w:sz w:val="28"/>
                <w:szCs w:val="28"/>
              </w:rPr>
              <w:t>элементтерінің</w:t>
            </w:r>
            <w:proofErr w:type="spellEnd"/>
            <w:r w:rsidR="00F60842" w:rsidRPr="00AC3C80">
              <w:rPr>
                <w:rFonts w:ascii="Times New Roman" w:hAnsi="Times New Roman" w:cs="Times New Roman"/>
                <w:sz w:val="28"/>
                <w:szCs w:val="28"/>
              </w:rPr>
              <w:t xml:space="preserve"> </w:t>
            </w:r>
            <w:proofErr w:type="spellStart"/>
            <w:r w:rsidR="00F60842" w:rsidRPr="00AC3C80">
              <w:rPr>
                <w:rFonts w:ascii="Times New Roman" w:hAnsi="Times New Roman" w:cs="Times New Roman"/>
                <w:sz w:val="28"/>
                <w:szCs w:val="28"/>
              </w:rPr>
              <w:t>таралуы</w:t>
            </w:r>
            <w:proofErr w:type="spellEnd"/>
            <w:r w:rsidR="00F60842" w:rsidRPr="006B0563">
              <w:rPr>
                <w:rFonts w:ascii="Times New Roman" w:hAnsi="Times New Roman" w:cs="Times New Roman"/>
                <w:sz w:val="28"/>
                <w:szCs w:val="28"/>
              </w:rPr>
              <w:t>, %</w:t>
            </w:r>
          </w:p>
          <w:p w14:paraId="3A95124A" w14:textId="77777777" w:rsidR="00F60842" w:rsidRPr="006B0563" w:rsidRDefault="00F60842" w:rsidP="000C309A">
            <w:pPr>
              <w:spacing w:after="20"/>
              <w:ind w:left="142" w:firstLine="567"/>
              <w:jc w:val="both"/>
              <w:rPr>
                <w:rFonts w:ascii="Times New Roman" w:hAnsi="Times New Roman" w:cs="Times New Roman"/>
                <w:sz w:val="28"/>
                <w:szCs w:val="28"/>
              </w:rPr>
            </w:pPr>
          </w:p>
        </w:tc>
      </w:tr>
    </w:tbl>
    <w:p w14:paraId="7CF7EF8E" w14:textId="24359212" w:rsidR="00F60842" w:rsidRDefault="00F60842" w:rsidP="000C309A">
      <w:pPr>
        <w:spacing w:after="20"/>
        <w:ind w:left="142" w:firstLine="567"/>
        <w:jc w:val="both"/>
        <w:rPr>
          <w:rFonts w:ascii="Times New Roman" w:hAnsi="Times New Roman" w:cs="Times New Roman"/>
          <w:sz w:val="28"/>
          <w:szCs w:val="28"/>
          <w:lang w:val="kk-KZ"/>
        </w:rPr>
      </w:pPr>
      <w:r w:rsidRPr="006B0563">
        <w:rPr>
          <w:rFonts w:ascii="Times New Roman" w:hAnsi="Times New Roman" w:cs="Times New Roman"/>
          <w:sz w:val="28"/>
          <w:szCs w:val="28"/>
          <w:lang w:val="kk-KZ"/>
        </w:rPr>
        <w:lastRenderedPageBreak/>
        <w:t>Ареал типтері бойынша жүргізілген талдау нәтижесінде (кесте</w:t>
      </w:r>
      <w:r w:rsidR="00C15879">
        <w:rPr>
          <w:rFonts w:ascii="Times New Roman" w:hAnsi="Times New Roman" w:cs="Times New Roman"/>
          <w:sz w:val="28"/>
          <w:szCs w:val="28"/>
          <w:lang w:val="kk-KZ"/>
        </w:rPr>
        <w:t xml:space="preserve"> </w:t>
      </w:r>
      <w:r w:rsidR="00932686">
        <w:rPr>
          <w:rFonts w:ascii="Times New Roman" w:hAnsi="Times New Roman" w:cs="Times New Roman"/>
          <w:sz w:val="28"/>
          <w:szCs w:val="28"/>
          <w:lang w:val="kk-KZ"/>
        </w:rPr>
        <w:t>4</w:t>
      </w:r>
      <w:r w:rsidRPr="006B0563">
        <w:rPr>
          <w:rFonts w:ascii="Times New Roman" w:hAnsi="Times New Roman" w:cs="Times New Roman"/>
          <w:sz w:val="28"/>
          <w:szCs w:val="28"/>
          <w:lang w:val="kk-KZ"/>
        </w:rPr>
        <w:t>) көптеген түрлердің (шамамен 45%) кең ауқымды ареалы бар екені анықталды – космополиттік, голарктикалық, палеарктикалық және арктомонтанды-циркумполярлық. Біздің өңіріміз үшін типтік болып табылатын түр – еуразиялық дала. Қалған түрлер негізінен таулы өсімдіктер, олардың көпшілігі (шамамен 30%) жалпы санының – таулыортазиаттық болып табылады, соның ішінде тар ареалымен – тяньшаньдықтар. Зерттелген қауымдастықтарда біздің өңірімізге тән эндем түрлер жоқ. Тар ауқымды ареалымен түрлер – жоңғар-шығыстяньшаньдық (</w:t>
      </w:r>
      <w:r w:rsidRPr="006B0563">
        <w:rPr>
          <w:rFonts w:ascii="Times New Roman" w:hAnsi="Times New Roman" w:cs="Times New Roman"/>
          <w:i/>
          <w:iCs/>
          <w:sz w:val="28"/>
          <w:szCs w:val="28"/>
          <w:lang w:val="kk-KZ"/>
        </w:rPr>
        <w:t>Silene lithophila, Kaufmannia semenovii, Lonicera altmannii</w:t>
      </w:r>
      <w:r w:rsidRPr="006B0563">
        <w:rPr>
          <w:rFonts w:ascii="Times New Roman" w:hAnsi="Times New Roman" w:cs="Times New Roman"/>
          <w:sz w:val="28"/>
          <w:szCs w:val="28"/>
          <w:lang w:val="kk-KZ"/>
        </w:rPr>
        <w:t>) және жоңғар-тяньшаньдық (</w:t>
      </w:r>
      <w:r w:rsidRPr="006B0563">
        <w:rPr>
          <w:rFonts w:ascii="Times New Roman" w:hAnsi="Times New Roman" w:cs="Times New Roman"/>
          <w:i/>
          <w:iCs/>
          <w:sz w:val="28"/>
          <w:szCs w:val="28"/>
          <w:lang w:val="kk-KZ"/>
        </w:rPr>
        <w:t>Geranium rectum, Valeriana dubia, Taraxacum tianschanicum</w:t>
      </w:r>
      <w:r w:rsidRPr="006B0563">
        <w:rPr>
          <w:rFonts w:ascii="Times New Roman" w:hAnsi="Times New Roman" w:cs="Times New Roman"/>
          <w:sz w:val="28"/>
          <w:szCs w:val="28"/>
          <w:lang w:val="kk-KZ"/>
        </w:rPr>
        <w:t xml:space="preserve">). Зерттелген түр </w:t>
      </w:r>
      <w:r w:rsidRPr="006B0563">
        <w:rPr>
          <w:rFonts w:ascii="Times New Roman" w:hAnsi="Times New Roman" w:cs="Times New Roman"/>
          <w:i/>
          <w:iCs/>
          <w:sz w:val="28"/>
          <w:szCs w:val="28"/>
          <w:lang w:val="kk-KZ"/>
        </w:rPr>
        <w:t>Hepatica falconeri</w:t>
      </w:r>
      <w:r w:rsidRPr="006B0563">
        <w:rPr>
          <w:rFonts w:ascii="Times New Roman" w:hAnsi="Times New Roman" w:cs="Times New Roman"/>
          <w:sz w:val="28"/>
          <w:szCs w:val="28"/>
          <w:lang w:val="kk-KZ"/>
        </w:rPr>
        <w:t xml:space="preserve"> ұқсас тек </w:t>
      </w:r>
      <w:r w:rsidRPr="006B0563">
        <w:rPr>
          <w:rFonts w:ascii="Times New Roman" w:hAnsi="Times New Roman" w:cs="Times New Roman"/>
          <w:i/>
          <w:iCs/>
          <w:sz w:val="28"/>
          <w:szCs w:val="28"/>
          <w:lang w:val="kk-KZ"/>
        </w:rPr>
        <w:t>Paraquilegia anemonoides</w:t>
      </w:r>
      <w:r w:rsidRPr="006B0563">
        <w:rPr>
          <w:rFonts w:ascii="Times New Roman" w:hAnsi="Times New Roman" w:cs="Times New Roman"/>
          <w:sz w:val="28"/>
          <w:szCs w:val="28"/>
          <w:lang w:val="kk-KZ"/>
        </w:rPr>
        <w:t xml:space="preserve"> түрі ғана бар.</w:t>
      </w:r>
    </w:p>
    <w:p w14:paraId="59D4DEF6" w14:textId="567A5F01" w:rsidR="006A7417" w:rsidRDefault="006A7417" w:rsidP="000C309A">
      <w:pPr>
        <w:spacing w:after="20"/>
        <w:ind w:left="142" w:firstLine="567"/>
        <w:jc w:val="both"/>
        <w:rPr>
          <w:rFonts w:ascii="Times New Roman" w:hAnsi="Times New Roman" w:cs="Times New Roman"/>
          <w:sz w:val="28"/>
          <w:szCs w:val="28"/>
          <w:lang w:val="kk-KZ"/>
        </w:rPr>
      </w:pPr>
    </w:p>
    <w:p w14:paraId="6A6ABB2B" w14:textId="54D98148" w:rsidR="006A7417" w:rsidRPr="00783440" w:rsidRDefault="006A7417" w:rsidP="000C309A">
      <w:pPr>
        <w:spacing w:after="20"/>
        <w:ind w:left="142" w:firstLine="567"/>
        <w:jc w:val="both"/>
        <w:rPr>
          <w:rFonts w:ascii="Times New Roman" w:hAnsi="Times New Roman" w:cs="Times New Roman"/>
          <w:b/>
          <w:bCs/>
          <w:sz w:val="28"/>
          <w:szCs w:val="28"/>
          <w:lang w:val="kk-KZ"/>
        </w:rPr>
      </w:pPr>
      <w:r w:rsidRPr="00783440">
        <w:rPr>
          <w:rFonts w:ascii="Times New Roman" w:hAnsi="Times New Roman" w:cs="Times New Roman"/>
          <w:b/>
          <w:bCs/>
          <w:sz w:val="28"/>
          <w:szCs w:val="28"/>
          <w:lang w:val="kk-KZ"/>
        </w:rPr>
        <w:t>3.</w:t>
      </w:r>
      <w:r w:rsidR="00ED0D38">
        <w:rPr>
          <w:rFonts w:ascii="Times New Roman" w:hAnsi="Times New Roman" w:cs="Times New Roman"/>
          <w:b/>
          <w:bCs/>
          <w:sz w:val="28"/>
          <w:szCs w:val="28"/>
          <w:lang w:val="kk-KZ"/>
        </w:rPr>
        <w:t>3</w:t>
      </w:r>
      <w:r w:rsidRPr="00783440">
        <w:rPr>
          <w:rFonts w:ascii="Times New Roman" w:hAnsi="Times New Roman" w:cs="Times New Roman"/>
          <w:b/>
          <w:bCs/>
          <w:i/>
          <w:iCs/>
          <w:sz w:val="28"/>
          <w:szCs w:val="28"/>
          <w:lang w:val="kk-KZ"/>
        </w:rPr>
        <w:t xml:space="preserve"> </w:t>
      </w:r>
      <w:r w:rsidR="00ED0D38" w:rsidRPr="00ED0D38">
        <w:rPr>
          <w:rFonts w:ascii="Times New Roman" w:hAnsi="Times New Roman" w:cs="Times New Roman"/>
          <w:b/>
          <w:bCs/>
          <w:i/>
          <w:iCs/>
          <w:sz w:val="28"/>
          <w:szCs w:val="28"/>
          <w:lang w:val="kk-KZ"/>
        </w:rPr>
        <w:t xml:space="preserve">Hepatica falconeri </w:t>
      </w:r>
      <w:r w:rsidR="00ED0D38" w:rsidRPr="00ED0D38">
        <w:rPr>
          <w:rFonts w:ascii="Times New Roman" w:hAnsi="Times New Roman" w:cs="Times New Roman"/>
          <w:b/>
          <w:bCs/>
          <w:sz w:val="28"/>
          <w:szCs w:val="28"/>
          <w:lang w:val="kk-KZ"/>
        </w:rPr>
        <w:t>дарақтарының морфологиялық параметрлерінің өзгергіштігін анықтау және бағалау</w:t>
      </w:r>
    </w:p>
    <w:p w14:paraId="1B9B4135" w14:textId="4C33A4D5" w:rsidR="006A7417" w:rsidRPr="00783440" w:rsidRDefault="006A7417"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i/>
          <w:iCs/>
          <w:sz w:val="28"/>
          <w:szCs w:val="28"/>
          <w:lang w:val="kk-KZ"/>
        </w:rPr>
        <w:t>H. falconeri</w:t>
      </w:r>
      <w:r w:rsidRPr="00783440">
        <w:rPr>
          <w:rFonts w:ascii="Times New Roman" w:hAnsi="Times New Roman" w:cs="Times New Roman"/>
          <w:sz w:val="28"/>
          <w:szCs w:val="28"/>
          <w:lang w:val="kk-KZ"/>
        </w:rPr>
        <w:t xml:space="preserve"> – өте сирек және нашар зерттелген өсімдік, оның морфологиясы бойынша деректер флоралық жинақтарда [</w:t>
      </w:r>
      <w:r>
        <w:rPr>
          <w:rFonts w:ascii="Times New Roman" w:hAnsi="Times New Roman" w:cs="Times New Roman"/>
          <w:sz w:val="28"/>
          <w:szCs w:val="28"/>
          <w:lang w:val="kk-KZ"/>
        </w:rPr>
        <w:t>8, 1</w:t>
      </w:r>
      <w:r w:rsidR="007C06C9">
        <w:rPr>
          <w:rFonts w:ascii="Times New Roman" w:hAnsi="Times New Roman" w:cs="Times New Roman"/>
          <w:sz w:val="28"/>
          <w:szCs w:val="28"/>
          <w:lang w:val="kk-KZ"/>
        </w:rPr>
        <w:t>40</w:t>
      </w:r>
      <w:r>
        <w:rPr>
          <w:rFonts w:ascii="Times New Roman" w:hAnsi="Times New Roman" w:cs="Times New Roman"/>
          <w:sz w:val="28"/>
          <w:szCs w:val="28"/>
          <w:lang w:val="kk-KZ"/>
        </w:rPr>
        <w:t>, 1</w:t>
      </w:r>
      <w:r w:rsidRPr="00F62B74">
        <w:rPr>
          <w:rFonts w:ascii="Times New Roman" w:hAnsi="Times New Roman" w:cs="Times New Roman"/>
          <w:sz w:val="28"/>
          <w:szCs w:val="28"/>
          <w:lang w:val="kk-KZ"/>
        </w:rPr>
        <w:t>10</w:t>
      </w:r>
      <w:r>
        <w:rPr>
          <w:rFonts w:ascii="Times New Roman" w:hAnsi="Times New Roman" w:cs="Times New Roman"/>
          <w:sz w:val="28"/>
          <w:szCs w:val="28"/>
          <w:lang w:val="kk-KZ"/>
        </w:rPr>
        <w:t>, 1</w:t>
      </w:r>
      <w:r w:rsidRPr="00F62B74">
        <w:rPr>
          <w:rFonts w:ascii="Times New Roman" w:hAnsi="Times New Roman" w:cs="Times New Roman"/>
          <w:sz w:val="28"/>
          <w:szCs w:val="28"/>
          <w:lang w:val="kk-KZ"/>
        </w:rPr>
        <w:t>41</w:t>
      </w:r>
      <w:r w:rsidRPr="00783440">
        <w:rPr>
          <w:rFonts w:ascii="Times New Roman" w:hAnsi="Times New Roman" w:cs="Times New Roman"/>
          <w:sz w:val="28"/>
          <w:szCs w:val="28"/>
          <w:lang w:val="kk-KZ"/>
        </w:rPr>
        <w:t>] қысқаша сипаттамалармен шектелген, олар негізінен Т. Thomson алғашқы сипаттамасымен ұқсас және С.В. Юзепчуктың «СССР флорасы» бойынша келтірген деректерімен [</w:t>
      </w:r>
      <w:r>
        <w:rPr>
          <w:rFonts w:ascii="Times New Roman" w:hAnsi="Times New Roman" w:cs="Times New Roman"/>
          <w:sz w:val="28"/>
          <w:szCs w:val="28"/>
          <w:lang w:val="kk-KZ"/>
        </w:rPr>
        <w:t>1</w:t>
      </w:r>
      <w:r w:rsidRPr="00F62B74">
        <w:rPr>
          <w:rFonts w:ascii="Times New Roman" w:hAnsi="Times New Roman" w:cs="Times New Roman"/>
          <w:sz w:val="28"/>
          <w:szCs w:val="28"/>
          <w:lang w:val="kk-KZ"/>
        </w:rPr>
        <w:t>42</w:t>
      </w:r>
      <w:r w:rsidRPr="00783440">
        <w:rPr>
          <w:rFonts w:ascii="Times New Roman" w:hAnsi="Times New Roman" w:cs="Times New Roman"/>
          <w:sz w:val="28"/>
          <w:szCs w:val="28"/>
          <w:lang w:val="kk-KZ"/>
        </w:rPr>
        <w:t>] сәйкес келеді. Осыған байланысты біз зерттелген түрдің генеративтік үлгілерінің мүмкіндігінше толық сипаттамасын келтіруді қажет деп санаймыз, ол әдеби деректер мен Талды өзенінің бойындағы популяцияларды зерттеу нәтижелерін ескере отырып жасалған.</w:t>
      </w:r>
    </w:p>
    <w:p w14:paraId="2E2146E7" w14:textId="73069A94" w:rsidR="006A7417" w:rsidRPr="00783440" w:rsidRDefault="006A7417"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i/>
          <w:iCs/>
          <w:sz w:val="28"/>
          <w:szCs w:val="28"/>
          <w:lang w:val="kk-KZ"/>
        </w:rPr>
        <w:t>H. falconeri</w:t>
      </w:r>
      <w:r w:rsidRPr="00783440">
        <w:rPr>
          <w:rFonts w:ascii="Times New Roman" w:hAnsi="Times New Roman" w:cs="Times New Roman"/>
          <w:sz w:val="28"/>
          <w:szCs w:val="28"/>
          <w:lang w:val="kk-KZ"/>
        </w:rPr>
        <w:t xml:space="preserve"> – қысқа талшықты тамырсабақты көпжылдық шөп, оның ұшында ұзын әрі түтікше тәрізді қабықшалы, созылған тозаңқұйрықтар орналасқан. Жапырақтары салыстырмалы түрде аз (3-тен 12-ге дейін), олар түбірлік розеткеде орналасқан. Ұзын, түкті жапырақсаған сабақтары бар, жапырақ тақталары бүйрек тәрізді-жүрек тәрізді формада, үш дөңгелек-ромб тәрізді бөліктерге бөлінген, бұл бөліктер өз кезегінде 2-3 ұсақ жапырақшаларға бөлініп, ұштары үңірейіп немесе аздап өткір болады. Сабақтар топтастыра орналасады, кейде 2-4 сабақ, жұқа, бұралаң, аздап түкті, әдетте ұзындығы жапырақтармен бірдей немесе олардан сәл ұзағырақ. Hepatica түрлеріне, сондай-ақ Anemoneae трибасының барлық өкілдеріне тән белгі – сабағында қаптау жапырақшаларының болуы, олар жоғарғы сабақты жапырақтардың мутовкасынан түзілген [</w:t>
      </w:r>
      <w:r w:rsidRPr="00F62B74">
        <w:rPr>
          <w:rFonts w:ascii="Times New Roman" w:hAnsi="Times New Roman" w:cs="Times New Roman"/>
          <w:sz w:val="28"/>
          <w:szCs w:val="28"/>
          <w:lang w:val="kk-KZ"/>
        </w:rPr>
        <w:t>64, 66</w:t>
      </w:r>
      <w:r w:rsidRPr="00783440">
        <w:rPr>
          <w:rFonts w:ascii="Times New Roman" w:hAnsi="Times New Roman" w:cs="Times New Roman"/>
          <w:sz w:val="28"/>
          <w:szCs w:val="28"/>
          <w:lang w:val="kk-KZ"/>
        </w:rPr>
        <w:t>]. С.В. Юзепчук бұл жапырақтардың санын 3-4 деп көрсетеді, бірақ біздің бақылауларымыз бойынша олар әдетте 3, тар, отырмалы, бүтін жиекті (тістелгенін біз бірде-бір рет байқамадық) [</w:t>
      </w:r>
      <w:r>
        <w:rPr>
          <w:rFonts w:ascii="Times New Roman" w:hAnsi="Times New Roman" w:cs="Times New Roman"/>
          <w:sz w:val="28"/>
          <w:szCs w:val="28"/>
          <w:lang w:val="kk-KZ"/>
        </w:rPr>
        <w:t>1</w:t>
      </w:r>
      <w:r w:rsidRPr="00F62B74">
        <w:rPr>
          <w:rFonts w:ascii="Times New Roman" w:hAnsi="Times New Roman" w:cs="Times New Roman"/>
          <w:sz w:val="28"/>
          <w:szCs w:val="28"/>
          <w:lang w:val="kk-KZ"/>
        </w:rPr>
        <w:t>4</w:t>
      </w:r>
      <w:r w:rsidR="007C06C9">
        <w:rPr>
          <w:rFonts w:ascii="Times New Roman" w:hAnsi="Times New Roman" w:cs="Times New Roman"/>
          <w:sz w:val="28"/>
          <w:szCs w:val="28"/>
          <w:lang w:val="kk-KZ"/>
        </w:rPr>
        <w:t>3</w:t>
      </w:r>
      <w:r w:rsidRPr="00783440">
        <w:rPr>
          <w:rFonts w:ascii="Times New Roman" w:hAnsi="Times New Roman" w:cs="Times New Roman"/>
          <w:sz w:val="28"/>
          <w:szCs w:val="28"/>
          <w:lang w:val="kk-KZ"/>
        </w:rPr>
        <w:t xml:space="preserve">]. Жапырақшалардың пішіні, бұл түрді </w:t>
      </w:r>
      <w:r w:rsidRPr="00783440">
        <w:rPr>
          <w:rFonts w:ascii="Times New Roman" w:hAnsi="Times New Roman" w:cs="Times New Roman"/>
          <w:i/>
          <w:iCs/>
          <w:sz w:val="28"/>
          <w:szCs w:val="28"/>
          <w:lang w:val="kk-KZ"/>
        </w:rPr>
        <w:t>H. nobilis</w:t>
      </w:r>
      <w:r w:rsidRPr="00783440">
        <w:rPr>
          <w:rFonts w:ascii="Times New Roman" w:hAnsi="Times New Roman" w:cs="Times New Roman"/>
          <w:sz w:val="28"/>
          <w:szCs w:val="28"/>
          <w:lang w:val="kk-KZ"/>
        </w:rPr>
        <w:t xml:space="preserve"> және зерттеліп отырған түрге жақын </w:t>
      </w:r>
      <w:r w:rsidRPr="00783440">
        <w:rPr>
          <w:rFonts w:ascii="Times New Roman" w:hAnsi="Times New Roman" w:cs="Times New Roman"/>
          <w:i/>
          <w:iCs/>
          <w:sz w:val="28"/>
          <w:szCs w:val="28"/>
          <w:lang w:val="kk-KZ"/>
        </w:rPr>
        <w:t>Anemone flaccida</w:t>
      </w:r>
      <w:r w:rsidRPr="00783440">
        <w:rPr>
          <w:rFonts w:ascii="Times New Roman" w:hAnsi="Times New Roman" w:cs="Times New Roman"/>
          <w:sz w:val="28"/>
          <w:szCs w:val="28"/>
          <w:lang w:val="kk-KZ"/>
        </w:rPr>
        <w:t xml:space="preserve"> туыстан ажырататын белгі ретінде, Пакистанның солтүстік-шығысынан алынған </w:t>
      </w:r>
      <w:r w:rsidRPr="00783440">
        <w:rPr>
          <w:rFonts w:ascii="Times New Roman" w:hAnsi="Times New Roman" w:cs="Times New Roman"/>
          <w:i/>
          <w:iCs/>
          <w:sz w:val="28"/>
          <w:szCs w:val="28"/>
          <w:lang w:val="kk-KZ"/>
        </w:rPr>
        <w:t>H. falconeri</w:t>
      </w:r>
      <w:r w:rsidRPr="00783440">
        <w:rPr>
          <w:rFonts w:ascii="Times New Roman" w:hAnsi="Times New Roman" w:cs="Times New Roman"/>
          <w:sz w:val="28"/>
          <w:szCs w:val="28"/>
          <w:lang w:val="kk-KZ"/>
        </w:rPr>
        <w:t xml:space="preserve"> үлгілерін зерттеген жапон ботаниктерімен көрсетілген [</w:t>
      </w:r>
      <w:r>
        <w:rPr>
          <w:rFonts w:ascii="Times New Roman" w:hAnsi="Times New Roman" w:cs="Times New Roman"/>
          <w:sz w:val="28"/>
          <w:szCs w:val="28"/>
          <w:lang w:val="kk-KZ"/>
        </w:rPr>
        <w:t>7</w:t>
      </w:r>
      <w:r w:rsidRPr="00F62B74">
        <w:rPr>
          <w:rFonts w:ascii="Times New Roman" w:hAnsi="Times New Roman" w:cs="Times New Roman"/>
          <w:sz w:val="28"/>
          <w:szCs w:val="28"/>
          <w:lang w:val="kk-KZ"/>
        </w:rPr>
        <w:t>9</w:t>
      </w:r>
      <w:r w:rsidRPr="00783440">
        <w:rPr>
          <w:rFonts w:ascii="Times New Roman" w:hAnsi="Times New Roman" w:cs="Times New Roman"/>
          <w:sz w:val="28"/>
          <w:szCs w:val="28"/>
          <w:lang w:val="kk-KZ"/>
        </w:rPr>
        <w:t>].</w:t>
      </w:r>
    </w:p>
    <w:p w14:paraId="4DA9CBAE" w14:textId="77777777" w:rsidR="006A7417" w:rsidRPr="00783440" w:rsidRDefault="006A7417"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sz w:val="28"/>
          <w:szCs w:val="28"/>
          <w:lang w:val="kk-KZ"/>
        </w:rPr>
        <w:t xml:space="preserve">Гүлдер сабағында жеке орналасқан, қосжынысты, актиноморфты, элементтерінің спиральді орналасуымен және олардың санының </w:t>
      </w:r>
      <w:r w:rsidRPr="00783440">
        <w:rPr>
          <w:rFonts w:ascii="Times New Roman" w:hAnsi="Times New Roman" w:cs="Times New Roman"/>
          <w:sz w:val="28"/>
          <w:szCs w:val="28"/>
          <w:lang w:val="kk-KZ"/>
        </w:rPr>
        <w:lastRenderedPageBreak/>
        <w:t>тұрақсыздығымен ерекшеленеді [</w:t>
      </w:r>
      <w:r w:rsidRPr="00F62B74">
        <w:rPr>
          <w:rFonts w:ascii="Times New Roman" w:hAnsi="Times New Roman" w:cs="Times New Roman"/>
          <w:sz w:val="28"/>
          <w:szCs w:val="28"/>
          <w:lang w:val="kk-KZ"/>
        </w:rPr>
        <w:t>64</w:t>
      </w:r>
      <w:r>
        <w:rPr>
          <w:rFonts w:ascii="Times New Roman" w:hAnsi="Times New Roman" w:cs="Times New Roman"/>
          <w:sz w:val="28"/>
          <w:szCs w:val="28"/>
          <w:lang w:val="kk-KZ"/>
        </w:rPr>
        <w:t xml:space="preserve">, </w:t>
      </w:r>
      <w:r w:rsidRPr="00F62B74">
        <w:rPr>
          <w:rFonts w:ascii="Times New Roman" w:hAnsi="Times New Roman" w:cs="Times New Roman"/>
          <w:sz w:val="28"/>
          <w:szCs w:val="28"/>
          <w:lang w:val="kk-KZ"/>
        </w:rPr>
        <w:t>66</w:t>
      </w:r>
      <w:r w:rsidRPr="00783440">
        <w:rPr>
          <w:rFonts w:ascii="Times New Roman" w:hAnsi="Times New Roman" w:cs="Times New Roman"/>
          <w:sz w:val="28"/>
          <w:szCs w:val="28"/>
          <w:lang w:val="kk-KZ"/>
        </w:rPr>
        <w:t>]. Құрылымы қарапайым, жапырақшалары – ақшыл, жапырақша тәрізді күлтешелер, пішіні жұмыртқа тәрізді созылған, ұшы дөңгелек. Құрылымындағы жапырақшалар саны өте өзгереді – туыстық сипаттамада 6-10 көрсетілген, біздің түр үшін нақты – 5, сирек 6 [</w:t>
      </w:r>
      <w:r>
        <w:rPr>
          <w:rFonts w:ascii="Times New Roman" w:hAnsi="Times New Roman" w:cs="Times New Roman"/>
          <w:sz w:val="28"/>
          <w:szCs w:val="28"/>
          <w:lang w:val="kk-KZ"/>
        </w:rPr>
        <w:t xml:space="preserve">8, </w:t>
      </w:r>
      <w:r w:rsidRPr="00F62B74">
        <w:rPr>
          <w:rFonts w:ascii="Times New Roman" w:hAnsi="Times New Roman" w:cs="Times New Roman"/>
          <w:sz w:val="28"/>
          <w:szCs w:val="28"/>
          <w:lang w:val="kk-KZ"/>
        </w:rPr>
        <w:t>142</w:t>
      </w:r>
      <w:r w:rsidRPr="00783440">
        <w:rPr>
          <w:rFonts w:ascii="Times New Roman" w:hAnsi="Times New Roman" w:cs="Times New Roman"/>
          <w:sz w:val="28"/>
          <w:szCs w:val="28"/>
          <w:lang w:val="kk-KZ"/>
        </w:rPr>
        <w:t xml:space="preserve">]. </w:t>
      </w:r>
    </w:p>
    <w:p w14:paraId="05F7C228" w14:textId="7B1CE00B" w:rsidR="006A7417" w:rsidRDefault="006A7417" w:rsidP="000C309A">
      <w:pPr>
        <w:spacing w:after="20"/>
        <w:ind w:left="142" w:firstLine="567"/>
        <w:jc w:val="both"/>
        <w:rPr>
          <w:rFonts w:ascii="Times New Roman" w:hAnsi="Times New Roman" w:cs="Times New Roman"/>
          <w:sz w:val="28"/>
          <w:szCs w:val="28"/>
          <w:lang w:val="kk-KZ"/>
        </w:rPr>
      </w:pPr>
      <w:bookmarkStart w:id="53" w:name="_Hlk190973081"/>
      <w:r w:rsidRPr="00783440">
        <w:rPr>
          <w:rFonts w:ascii="Times New Roman" w:hAnsi="Times New Roman" w:cs="Times New Roman"/>
          <w:sz w:val="28"/>
          <w:szCs w:val="28"/>
          <w:lang w:val="kk-KZ"/>
        </w:rPr>
        <w:t xml:space="preserve">Біз </w:t>
      </w:r>
      <w:r w:rsidRPr="00783440">
        <w:rPr>
          <w:rFonts w:ascii="Times New Roman" w:hAnsi="Times New Roman" w:cs="Times New Roman"/>
          <w:i/>
          <w:iCs/>
          <w:sz w:val="28"/>
          <w:szCs w:val="28"/>
          <w:lang w:val="kk-KZ"/>
        </w:rPr>
        <w:t>H. falconeri</w:t>
      </w:r>
      <w:r w:rsidRPr="00783440">
        <w:rPr>
          <w:rFonts w:ascii="Times New Roman" w:hAnsi="Times New Roman" w:cs="Times New Roman"/>
          <w:sz w:val="28"/>
          <w:szCs w:val="28"/>
          <w:lang w:val="kk-KZ"/>
        </w:rPr>
        <w:t xml:space="preserve"> түрінің 400 гүлін Талды өзенінің төменгі бөлігі бойынша төрт ценопопуляцияда зерттеп, екі жағалауда (1694-1710 м) мүлде қарама-қарсы деректер алдық. Әрқашан 6 жапырақшадан тұратын гүлдер басым – олардың үлесі орташа есеппен 94,5% құрайды; екінші орында (3%) – 5 жапырақшадан тұратын гүлдер, өте аз (1,7%) гүлдерде 7 жапырақша, ал бірен-сараны (0,3%) 8 жапырақшадан тұратын гүлдер кездеседі (сурет </w:t>
      </w:r>
      <w:r w:rsidR="009325B1">
        <w:rPr>
          <w:rFonts w:ascii="Times New Roman" w:hAnsi="Times New Roman" w:cs="Times New Roman"/>
          <w:sz w:val="28"/>
          <w:szCs w:val="28"/>
          <w:lang w:val="kk-KZ"/>
        </w:rPr>
        <w:t>6</w:t>
      </w:r>
      <w:r w:rsidRPr="00783440">
        <w:rPr>
          <w:rFonts w:ascii="Times New Roman" w:hAnsi="Times New Roman" w:cs="Times New Roman"/>
          <w:sz w:val="28"/>
          <w:szCs w:val="28"/>
          <w:lang w:val="kk-KZ"/>
        </w:rPr>
        <w:t xml:space="preserve"> және </w:t>
      </w:r>
      <w:r w:rsidR="009325B1">
        <w:rPr>
          <w:rFonts w:ascii="Times New Roman" w:hAnsi="Times New Roman" w:cs="Times New Roman"/>
          <w:sz w:val="28"/>
          <w:szCs w:val="28"/>
          <w:lang w:val="kk-KZ"/>
        </w:rPr>
        <w:t>7</w:t>
      </w:r>
      <w:r w:rsidRPr="00783440">
        <w:rPr>
          <w:rFonts w:ascii="Times New Roman" w:hAnsi="Times New Roman" w:cs="Times New Roman"/>
          <w:sz w:val="28"/>
          <w:szCs w:val="28"/>
          <w:lang w:val="kk-KZ"/>
        </w:rPr>
        <w:t>).</w:t>
      </w:r>
    </w:p>
    <w:bookmarkEnd w:id="53"/>
    <w:p w14:paraId="4E3B6A0E" w14:textId="77777777" w:rsidR="006A7417" w:rsidRDefault="006A7417" w:rsidP="000C309A">
      <w:pPr>
        <w:spacing w:after="20"/>
        <w:ind w:left="142" w:firstLine="567"/>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2"/>
      </w:tblGrid>
      <w:tr w:rsidR="006A7417" w:rsidRPr="00783440" w14:paraId="0A5F8970" w14:textId="77777777" w:rsidTr="001752AD">
        <w:tc>
          <w:tcPr>
            <w:tcW w:w="9355" w:type="dxa"/>
          </w:tcPr>
          <w:p w14:paraId="5860845C" w14:textId="77777777" w:rsidR="006A7417" w:rsidRPr="00783440" w:rsidRDefault="006A7417" w:rsidP="000C309A">
            <w:pPr>
              <w:spacing w:after="20"/>
              <w:ind w:left="142" w:firstLine="567"/>
              <w:rPr>
                <w:rFonts w:ascii="Times New Roman" w:hAnsi="Times New Roman" w:cs="Times New Roman"/>
                <w:sz w:val="28"/>
                <w:szCs w:val="28"/>
              </w:rPr>
            </w:pPr>
            <w:r w:rsidRPr="00783440">
              <w:rPr>
                <w:rFonts w:ascii="Times New Roman" w:hAnsi="Times New Roman" w:cs="Times New Roman"/>
                <w:noProof/>
                <w:sz w:val="28"/>
                <w:szCs w:val="28"/>
              </w:rPr>
              <w:drawing>
                <wp:inline distT="0" distB="0" distL="0" distR="0" wp14:anchorId="14A47495" wp14:editId="04192743">
                  <wp:extent cx="5824470" cy="4191000"/>
                  <wp:effectExtent l="0" t="0" r="508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57831" cy="4215005"/>
                          </a:xfrm>
                          <a:prstGeom prst="rect">
                            <a:avLst/>
                          </a:prstGeom>
                        </pic:spPr>
                      </pic:pic>
                    </a:graphicData>
                  </a:graphic>
                </wp:inline>
              </w:drawing>
            </w:r>
          </w:p>
          <w:p w14:paraId="09C29F22" w14:textId="77777777" w:rsidR="006A7417" w:rsidRPr="00783440" w:rsidRDefault="006A7417" w:rsidP="000C309A">
            <w:pPr>
              <w:spacing w:after="20"/>
              <w:ind w:left="142" w:firstLine="567"/>
              <w:jc w:val="center"/>
              <w:rPr>
                <w:rFonts w:ascii="Times New Roman" w:hAnsi="Times New Roman" w:cs="Times New Roman"/>
                <w:sz w:val="28"/>
                <w:szCs w:val="28"/>
              </w:rPr>
            </w:pPr>
          </w:p>
        </w:tc>
      </w:tr>
      <w:tr w:rsidR="006A7417" w:rsidRPr="00783440" w14:paraId="6CE61724" w14:textId="77777777" w:rsidTr="001752AD">
        <w:trPr>
          <w:trHeight w:val="98"/>
        </w:trPr>
        <w:tc>
          <w:tcPr>
            <w:tcW w:w="9355" w:type="dxa"/>
          </w:tcPr>
          <w:p w14:paraId="0E283601" w14:textId="27267BA1" w:rsidR="006A7417" w:rsidRPr="00783440" w:rsidRDefault="006A7417" w:rsidP="000C309A">
            <w:pPr>
              <w:spacing w:after="20"/>
              <w:ind w:left="142" w:firstLine="567"/>
              <w:jc w:val="center"/>
              <w:rPr>
                <w:rFonts w:ascii="Times New Roman" w:hAnsi="Times New Roman" w:cs="Times New Roman"/>
                <w:sz w:val="28"/>
                <w:szCs w:val="28"/>
              </w:rPr>
            </w:pPr>
            <w:r w:rsidRPr="00783440">
              <w:rPr>
                <w:rFonts w:ascii="Times New Roman" w:hAnsi="Times New Roman" w:cs="Times New Roman"/>
                <w:sz w:val="28"/>
                <w:szCs w:val="28"/>
                <w:lang w:val="kk-KZ"/>
              </w:rPr>
              <w:t>Сурет</w:t>
            </w:r>
            <w:r w:rsidRPr="00783440">
              <w:rPr>
                <w:rFonts w:ascii="Times New Roman" w:hAnsi="Times New Roman" w:cs="Times New Roman"/>
                <w:sz w:val="28"/>
                <w:szCs w:val="28"/>
              </w:rPr>
              <w:t xml:space="preserve"> </w:t>
            </w:r>
            <w:r w:rsidR="00932686">
              <w:rPr>
                <w:rFonts w:ascii="Times New Roman" w:hAnsi="Times New Roman" w:cs="Times New Roman"/>
                <w:sz w:val="28"/>
                <w:szCs w:val="28"/>
                <w:lang w:val="kk-KZ"/>
              </w:rPr>
              <w:t>6</w:t>
            </w:r>
            <w:r w:rsidRPr="00783440">
              <w:rPr>
                <w:rFonts w:ascii="Times New Roman" w:hAnsi="Times New Roman" w:cs="Times New Roman"/>
                <w:sz w:val="28"/>
                <w:szCs w:val="28"/>
              </w:rPr>
              <w:t xml:space="preserve"> – </w:t>
            </w:r>
            <w:r w:rsidRPr="00783440">
              <w:rPr>
                <w:rFonts w:ascii="Times New Roman" w:hAnsi="Times New Roman" w:cs="Times New Roman"/>
                <w:i/>
                <w:iCs/>
                <w:sz w:val="28"/>
                <w:szCs w:val="28"/>
              </w:rPr>
              <w:t xml:space="preserve">H. </w:t>
            </w:r>
            <w:proofErr w:type="spellStart"/>
            <w:r w:rsidRPr="00783440">
              <w:rPr>
                <w:rFonts w:ascii="Times New Roman" w:hAnsi="Times New Roman" w:cs="Times New Roman"/>
                <w:i/>
                <w:iCs/>
                <w:sz w:val="28"/>
                <w:szCs w:val="28"/>
              </w:rPr>
              <w:t>falconeri</w:t>
            </w:r>
            <w:proofErr w:type="spellEnd"/>
            <w:r w:rsidRPr="00783440">
              <w:rPr>
                <w:rFonts w:ascii="Times New Roman" w:hAnsi="Times New Roman" w:cs="Times New Roman"/>
                <w:sz w:val="28"/>
                <w:szCs w:val="28"/>
              </w:rPr>
              <w:t xml:space="preserve"> </w:t>
            </w:r>
            <w:r w:rsidRPr="00783440">
              <w:rPr>
                <w:rFonts w:ascii="Times New Roman" w:hAnsi="Times New Roman" w:cs="Times New Roman"/>
                <w:sz w:val="28"/>
                <w:szCs w:val="28"/>
                <w:lang w:val="kk-KZ"/>
              </w:rPr>
              <w:t xml:space="preserve">гүлдері бар әртүрлі </w:t>
            </w:r>
            <w:r w:rsidRPr="00783440">
              <w:rPr>
                <w:rFonts w:ascii="Times New Roman" w:hAnsi="Times New Roman" w:cs="Times New Roman"/>
                <w:sz w:val="28"/>
                <w:szCs w:val="28"/>
              </w:rPr>
              <w:t>с</w:t>
            </w:r>
            <w:r w:rsidRPr="00783440">
              <w:rPr>
                <w:rFonts w:ascii="Times New Roman" w:hAnsi="Times New Roman" w:cs="Times New Roman"/>
                <w:sz w:val="28"/>
                <w:szCs w:val="28"/>
                <w:lang w:val="kk-KZ"/>
              </w:rPr>
              <w:t>анды күлтешапырақшалар</w:t>
            </w:r>
          </w:p>
          <w:p w14:paraId="37AC6D33" w14:textId="77777777" w:rsidR="006A7417" w:rsidRPr="00783440" w:rsidRDefault="006A7417" w:rsidP="000C309A">
            <w:pPr>
              <w:spacing w:after="20"/>
              <w:ind w:left="142" w:firstLine="567"/>
              <w:jc w:val="center"/>
              <w:rPr>
                <w:rFonts w:ascii="Times New Roman" w:hAnsi="Times New Roman" w:cs="Times New Roman"/>
                <w:sz w:val="28"/>
                <w:szCs w:val="28"/>
              </w:rPr>
            </w:pPr>
          </w:p>
        </w:tc>
      </w:tr>
    </w:tbl>
    <w:tbl>
      <w:tblPr>
        <w:tblStyle w:val="1"/>
        <w:tblW w:w="985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A7417" w:rsidRPr="00783440" w14:paraId="59850FB2" w14:textId="77777777" w:rsidTr="001752AD">
        <w:tc>
          <w:tcPr>
            <w:tcW w:w="9854" w:type="dxa"/>
          </w:tcPr>
          <w:p w14:paraId="5212A335" w14:textId="77777777" w:rsidR="006A7417" w:rsidRPr="00783440" w:rsidRDefault="006A7417" w:rsidP="000C309A">
            <w:pPr>
              <w:spacing w:after="20"/>
              <w:ind w:left="142" w:firstLine="567"/>
              <w:jc w:val="center"/>
              <w:rPr>
                <w:rFonts w:ascii="Times New Roman" w:hAnsi="Times New Roman" w:cs="Times New Roman"/>
                <w:sz w:val="28"/>
                <w:szCs w:val="28"/>
              </w:rPr>
            </w:pPr>
            <w:r w:rsidRPr="00783440">
              <w:rPr>
                <w:noProof/>
                <w:sz w:val="28"/>
                <w:szCs w:val="28"/>
              </w:rPr>
              <w:lastRenderedPageBreak/>
              <w:drawing>
                <wp:inline distT="0" distB="0" distL="0" distR="0" wp14:anchorId="5403F27B" wp14:editId="367A3AEA">
                  <wp:extent cx="5475968" cy="3689985"/>
                  <wp:effectExtent l="0" t="0" r="10795" b="5715"/>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00C0E15" w14:textId="77777777" w:rsidR="006A7417" w:rsidRPr="00783440" w:rsidRDefault="006A7417" w:rsidP="000C309A">
            <w:pPr>
              <w:spacing w:after="20"/>
              <w:ind w:left="142" w:firstLine="567"/>
              <w:jc w:val="center"/>
              <w:rPr>
                <w:rFonts w:ascii="Times New Roman" w:hAnsi="Times New Roman" w:cs="Times New Roman"/>
                <w:sz w:val="28"/>
                <w:szCs w:val="28"/>
              </w:rPr>
            </w:pPr>
          </w:p>
        </w:tc>
      </w:tr>
      <w:tr w:rsidR="006A7417" w:rsidRPr="00783440" w14:paraId="11862684" w14:textId="77777777" w:rsidTr="001752AD">
        <w:tc>
          <w:tcPr>
            <w:tcW w:w="9854" w:type="dxa"/>
          </w:tcPr>
          <w:p w14:paraId="60B81839" w14:textId="5B515F3C" w:rsidR="006A7417" w:rsidRPr="00783440" w:rsidRDefault="006A7417" w:rsidP="000C309A">
            <w:pPr>
              <w:spacing w:after="20"/>
              <w:ind w:left="142" w:firstLine="567"/>
              <w:jc w:val="center"/>
              <w:rPr>
                <w:rFonts w:ascii="Times New Roman" w:hAnsi="Times New Roman" w:cs="Times New Roman"/>
                <w:sz w:val="28"/>
                <w:szCs w:val="28"/>
                <w:lang w:val="kk-KZ"/>
              </w:rPr>
            </w:pPr>
            <w:r w:rsidRPr="00783440">
              <w:rPr>
                <w:rFonts w:ascii="Times New Roman" w:hAnsi="Times New Roman" w:cs="Times New Roman"/>
                <w:sz w:val="28"/>
                <w:szCs w:val="28"/>
                <w:lang w:val="kk-KZ"/>
              </w:rPr>
              <w:t xml:space="preserve">Сурет </w:t>
            </w:r>
            <w:r w:rsidR="00932686">
              <w:rPr>
                <w:rFonts w:ascii="Times New Roman" w:hAnsi="Times New Roman" w:cs="Times New Roman"/>
                <w:sz w:val="28"/>
                <w:szCs w:val="28"/>
                <w:lang w:val="kk-KZ"/>
              </w:rPr>
              <w:t>7</w:t>
            </w:r>
            <w:r w:rsidRPr="00783440">
              <w:rPr>
                <w:rFonts w:ascii="Times New Roman" w:hAnsi="Times New Roman" w:cs="Times New Roman"/>
                <w:sz w:val="28"/>
                <w:szCs w:val="28"/>
              </w:rPr>
              <w:t xml:space="preserve"> </w:t>
            </w:r>
            <w:r w:rsidRPr="00783440">
              <w:rPr>
                <w:rFonts w:ascii="Times New Roman" w:hAnsi="Times New Roman" w:cs="Times New Roman"/>
                <w:sz w:val="28"/>
                <w:szCs w:val="28"/>
                <w:lang w:val="kk-KZ"/>
              </w:rPr>
              <w:t>–</w:t>
            </w:r>
            <w:r w:rsidRPr="00783440">
              <w:rPr>
                <w:rFonts w:ascii="Times New Roman" w:hAnsi="Times New Roman" w:cs="Times New Roman"/>
                <w:i/>
                <w:sz w:val="28"/>
                <w:szCs w:val="28"/>
              </w:rPr>
              <w:t xml:space="preserve">H. </w:t>
            </w:r>
            <w:proofErr w:type="spellStart"/>
            <w:r w:rsidRPr="00783440">
              <w:rPr>
                <w:rFonts w:ascii="Times New Roman" w:hAnsi="Times New Roman" w:cs="Times New Roman"/>
                <w:i/>
                <w:sz w:val="28"/>
                <w:szCs w:val="28"/>
              </w:rPr>
              <w:t>falconeri</w:t>
            </w:r>
            <w:proofErr w:type="spellEnd"/>
            <w:r w:rsidRPr="00783440">
              <w:rPr>
                <w:rFonts w:ascii="Times New Roman" w:hAnsi="Times New Roman" w:cs="Times New Roman"/>
                <w:i/>
                <w:sz w:val="28"/>
                <w:szCs w:val="28"/>
              </w:rPr>
              <w:t xml:space="preserve"> </w:t>
            </w:r>
            <w:r w:rsidRPr="00783440">
              <w:rPr>
                <w:rFonts w:ascii="Times New Roman" w:hAnsi="Times New Roman" w:cs="Times New Roman"/>
                <w:iCs/>
                <w:sz w:val="28"/>
                <w:szCs w:val="28"/>
                <w:lang w:val="kk-KZ"/>
              </w:rPr>
              <w:t xml:space="preserve">гүлдерінің күлтежапырақшалар санына қарай кездесуі </w:t>
            </w:r>
            <w:r w:rsidRPr="00783440">
              <w:rPr>
                <w:rFonts w:ascii="Times New Roman" w:hAnsi="Times New Roman" w:cs="Times New Roman"/>
                <w:iCs/>
                <w:sz w:val="28"/>
                <w:szCs w:val="28"/>
              </w:rPr>
              <w:t xml:space="preserve">% </w:t>
            </w:r>
          </w:p>
        </w:tc>
      </w:tr>
    </w:tbl>
    <w:p w14:paraId="0874C9DD" w14:textId="77777777" w:rsidR="00D455EF" w:rsidRDefault="00D455EF" w:rsidP="000C309A">
      <w:pPr>
        <w:spacing w:after="20"/>
        <w:ind w:left="142" w:firstLine="567"/>
        <w:jc w:val="both"/>
        <w:rPr>
          <w:rFonts w:ascii="Times New Roman" w:hAnsi="Times New Roman" w:cs="Times New Roman"/>
          <w:sz w:val="28"/>
          <w:szCs w:val="28"/>
          <w:lang w:val="kk-KZ"/>
        </w:rPr>
      </w:pPr>
      <w:bookmarkStart w:id="54" w:name="_Hlk190973229"/>
    </w:p>
    <w:p w14:paraId="62804754" w14:textId="3E5971F0" w:rsidR="006A7417" w:rsidRPr="000A3789" w:rsidRDefault="006A7417" w:rsidP="000C309A">
      <w:pPr>
        <w:spacing w:after="20"/>
        <w:ind w:left="142" w:firstLine="567"/>
        <w:jc w:val="both"/>
        <w:rPr>
          <w:rFonts w:ascii="Times New Roman" w:hAnsi="Times New Roman" w:cs="Times New Roman"/>
          <w:sz w:val="28"/>
          <w:szCs w:val="28"/>
          <w:lang w:val="kk-KZ"/>
        </w:rPr>
      </w:pPr>
      <w:r w:rsidRPr="000A3789">
        <w:rPr>
          <w:rFonts w:ascii="Times New Roman" w:hAnsi="Times New Roman" w:cs="Times New Roman"/>
          <w:sz w:val="28"/>
          <w:szCs w:val="28"/>
          <w:lang w:val="kk-KZ"/>
        </w:rPr>
        <w:t xml:space="preserve">Осылайша, </w:t>
      </w:r>
      <w:r w:rsidRPr="000A3789">
        <w:rPr>
          <w:rFonts w:ascii="Times New Roman" w:hAnsi="Times New Roman" w:cs="Times New Roman"/>
          <w:i/>
          <w:iCs/>
          <w:sz w:val="28"/>
          <w:szCs w:val="28"/>
          <w:lang w:val="kk-KZ"/>
        </w:rPr>
        <w:t>H. falconeri</w:t>
      </w:r>
      <w:r w:rsidRPr="000A3789">
        <w:rPr>
          <w:rFonts w:ascii="Times New Roman" w:hAnsi="Times New Roman" w:cs="Times New Roman"/>
          <w:sz w:val="28"/>
          <w:szCs w:val="28"/>
          <w:lang w:val="kk-KZ"/>
        </w:rPr>
        <w:t xml:space="preserve"> үшін біз 6 жапырақшадан тұратын күлтежапырақшалары бар гүлдерді қалыпты деп есептейміз, ал қалыптан аз немесе көп (5, 7, 8) жапырақшалары бар гүлдер айтарлықтай сирек кездеседі. Әрине, бұл заңдылық біздің зерттеу аймағымызда анықталды. </w:t>
      </w:r>
    </w:p>
    <w:p w14:paraId="6E3D5640" w14:textId="54ED66D6" w:rsidR="006A7417" w:rsidRPr="000A3789" w:rsidRDefault="006A7417" w:rsidP="000C309A">
      <w:pPr>
        <w:spacing w:after="20"/>
        <w:ind w:left="142" w:firstLine="567"/>
        <w:jc w:val="both"/>
        <w:rPr>
          <w:rFonts w:ascii="Times New Roman" w:hAnsi="Times New Roman" w:cs="Times New Roman"/>
          <w:sz w:val="28"/>
          <w:szCs w:val="28"/>
          <w:lang w:val="kk-KZ"/>
        </w:rPr>
      </w:pPr>
      <w:bookmarkStart w:id="55" w:name="_Hlk190973303"/>
      <w:bookmarkEnd w:id="54"/>
      <w:r w:rsidRPr="000A3789">
        <w:rPr>
          <w:rFonts w:ascii="Times New Roman" w:hAnsi="Times New Roman" w:cs="Times New Roman"/>
          <w:sz w:val="28"/>
          <w:szCs w:val="28"/>
          <w:lang w:val="kk-KZ"/>
        </w:rPr>
        <w:t xml:space="preserve">Гүлдің басқа элементтері – андроцей мен гинецейдің саны шын мәнінде тұрақсыз. </w:t>
      </w:r>
      <w:r w:rsidRPr="003B020C">
        <w:rPr>
          <w:rFonts w:ascii="Times New Roman" w:hAnsi="Times New Roman" w:cs="Times New Roman"/>
          <w:i/>
          <w:iCs/>
          <w:sz w:val="28"/>
          <w:szCs w:val="28"/>
          <w:lang w:val="kk-KZ"/>
        </w:rPr>
        <w:t>Hepatica</w:t>
      </w:r>
      <w:r w:rsidRPr="000A3789">
        <w:rPr>
          <w:rFonts w:ascii="Times New Roman" w:hAnsi="Times New Roman" w:cs="Times New Roman"/>
          <w:sz w:val="28"/>
          <w:szCs w:val="28"/>
          <w:lang w:val="kk-KZ"/>
        </w:rPr>
        <w:t xml:space="preserve"> тұқымы көптұқымды, ашылмайтын біртұқымды жемістерден тұрады деп сипатталады (сурет </w:t>
      </w:r>
      <w:r w:rsidR="009325B1">
        <w:rPr>
          <w:rFonts w:ascii="Times New Roman" w:hAnsi="Times New Roman" w:cs="Times New Roman"/>
          <w:sz w:val="28"/>
          <w:szCs w:val="28"/>
          <w:lang w:val="kk-KZ"/>
        </w:rPr>
        <w:t>8</w:t>
      </w:r>
      <w:r w:rsidRPr="000A3789">
        <w:rPr>
          <w:rFonts w:ascii="Times New Roman" w:hAnsi="Times New Roman" w:cs="Times New Roman"/>
          <w:sz w:val="28"/>
          <w:szCs w:val="28"/>
          <w:lang w:val="kk-KZ"/>
        </w:rPr>
        <w:t>). Түрдің сипаттамаларында аталықтар мен аналықтардың саны «анықталмаған көп» деп көрсетілген [1</w:t>
      </w:r>
      <w:r w:rsidRPr="00F62B74">
        <w:rPr>
          <w:rFonts w:ascii="Times New Roman" w:hAnsi="Times New Roman" w:cs="Times New Roman"/>
          <w:sz w:val="28"/>
          <w:szCs w:val="28"/>
          <w:lang w:val="kk-KZ"/>
        </w:rPr>
        <w:t>4</w:t>
      </w:r>
      <w:r w:rsidR="007C06C9">
        <w:rPr>
          <w:rFonts w:ascii="Times New Roman" w:hAnsi="Times New Roman" w:cs="Times New Roman"/>
          <w:sz w:val="28"/>
          <w:szCs w:val="28"/>
          <w:lang w:val="kk-KZ"/>
        </w:rPr>
        <w:t>4</w:t>
      </w:r>
      <w:r w:rsidRPr="000A3789">
        <w:rPr>
          <w:rFonts w:ascii="Times New Roman" w:hAnsi="Times New Roman" w:cs="Times New Roman"/>
          <w:sz w:val="28"/>
          <w:szCs w:val="28"/>
          <w:lang w:val="kk-KZ"/>
        </w:rPr>
        <w:t xml:space="preserve">]. </w:t>
      </w:r>
    </w:p>
    <w:bookmarkEnd w:id="55"/>
    <w:p w14:paraId="4222D54D" w14:textId="77777777" w:rsidR="006A7417" w:rsidRPr="00366FA0" w:rsidRDefault="006A7417" w:rsidP="000C309A">
      <w:pPr>
        <w:spacing w:after="20"/>
        <w:ind w:left="142" w:firstLine="567"/>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2"/>
      </w:tblGrid>
      <w:tr w:rsidR="006A7417" w14:paraId="1DE7D05A" w14:textId="77777777" w:rsidTr="001752AD">
        <w:tc>
          <w:tcPr>
            <w:tcW w:w="9345" w:type="dxa"/>
          </w:tcPr>
          <w:p w14:paraId="4D5DD525" w14:textId="77777777" w:rsidR="006A7417" w:rsidRDefault="006A7417" w:rsidP="000C309A">
            <w:pPr>
              <w:spacing w:after="20"/>
              <w:ind w:left="142" w:firstLine="567"/>
              <w:jc w:val="center"/>
              <w:rPr>
                <w:rFonts w:ascii="Times New Roman" w:hAnsi="Times New Roman" w:cs="Times New Roman"/>
                <w:sz w:val="28"/>
                <w:szCs w:val="28"/>
              </w:rPr>
            </w:pPr>
            <w:r w:rsidRPr="009921EB">
              <w:rPr>
                <w:rFonts w:ascii="Times New Roman" w:hAnsi="Times New Roman" w:cs="Times New Roman"/>
                <w:noProof/>
                <w:sz w:val="28"/>
                <w:szCs w:val="28"/>
              </w:rPr>
              <w:lastRenderedPageBreak/>
              <w:drawing>
                <wp:inline distT="0" distB="0" distL="0" distR="0" wp14:anchorId="0A3301DF" wp14:editId="61DB79D6">
                  <wp:extent cx="5940425" cy="3955415"/>
                  <wp:effectExtent l="0" t="0" r="3175" b="6985"/>
                  <wp:docPr id="42" name="Рисунок 2">
                    <a:extLst xmlns:a="http://schemas.openxmlformats.org/drawingml/2006/main">
                      <a:ext uri="{FF2B5EF4-FFF2-40B4-BE49-F238E27FC236}">
                        <a16:creationId xmlns:a16="http://schemas.microsoft.com/office/drawing/2014/main" id="{5A715CF5-2A8E-4D53-B807-3215A967BB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5A715CF5-2A8E-4D53-B807-3215A967BBDF}"/>
                              </a:ext>
                            </a:extLst>
                          </pic:cNvPr>
                          <pic:cNvPicPr>
                            <a:picLocks noChangeAspect="1"/>
                          </pic:cNvPicPr>
                        </pic:nvPicPr>
                        <pic:blipFill>
                          <a:blip r:embed="rId18"/>
                          <a:stretch>
                            <a:fillRect/>
                          </a:stretch>
                        </pic:blipFill>
                        <pic:spPr>
                          <a:xfrm>
                            <a:off x="0" y="0"/>
                            <a:ext cx="5940425" cy="3955415"/>
                          </a:xfrm>
                          <a:prstGeom prst="rect">
                            <a:avLst/>
                          </a:prstGeom>
                        </pic:spPr>
                      </pic:pic>
                    </a:graphicData>
                  </a:graphic>
                </wp:inline>
              </w:drawing>
            </w:r>
          </w:p>
          <w:p w14:paraId="23C6D50B" w14:textId="77777777" w:rsidR="006A7417" w:rsidRDefault="006A7417" w:rsidP="000C309A">
            <w:pPr>
              <w:spacing w:after="20"/>
              <w:ind w:left="142" w:firstLine="567"/>
              <w:jc w:val="center"/>
              <w:rPr>
                <w:rFonts w:ascii="Times New Roman" w:hAnsi="Times New Roman" w:cs="Times New Roman"/>
                <w:sz w:val="28"/>
                <w:szCs w:val="28"/>
              </w:rPr>
            </w:pPr>
          </w:p>
        </w:tc>
      </w:tr>
      <w:tr w:rsidR="006A7417" w14:paraId="2B0912F4" w14:textId="77777777" w:rsidTr="001752AD">
        <w:tc>
          <w:tcPr>
            <w:tcW w:w="9345" w:type="dxa"/>
          </w:tcPr>
          <w:p w14:paraId="6130DFDD" w14:textId="33B84B13" w:rsidR="006A7417" w:rsidRPr="009921EB" w:rsidRDefault="006A7417" w:rsidP="000C309A">
            <w:pPr>
              <w:spacing w:after="20"/>
              <w:ind w:left="142" w:firstLine="567"/>
              <w:jc w:val="center"/>
              <w:rPr>
                <w:rFonts w:ascii="Times New Roman" w:hAnsi="Times New Roman" w:cs="Times New Roman"/>
                <w:iCs/>
                <w:sz w:val="28"/>
                <w:szCs w:val="28"/>
                <w:lang w:val="kk-KZ"/>
              </w:rPr>
            </w:pPr>
            <w:r>
              <w:rPr>
                <w:rFonts w:ascii="Times New Roman" w:hAnsi="Times New Roman" w:cs="Times New Roman"/>
                <w:sz w:val="28"/>
                <w:szCs w:val="28"/>
                <w:lang w:val="kk-KZ"/>
              </w:rPr>
              <w:t xml:space="preserve">Сурет </w:t>
            </w:r>
            <w:r w:rsidR="009325B1">
              <w:rPr>
                <w:rFonts w:ascii="Times New Roman" w:hAnsi="Times New Roman" w:cs="Times New Roman"/>
                <w:sz w:val="28"/>
                <w:szCs w:val="28"/>
                <w:lang w:val="kk-KZ"/>
              </w:rPr>
              <w:t>8</w:t>
            </w:r>
            <w:r>
              <w:rPr>
                <w:rFonts w:ascii="Times New Roman" w:hAnsi="Times New Roman" w:cs="Times New Roman"/>
                <w:sz w:val="28"/>
                <w:szCs w:val="28"/>
                <w:lang w:val="kk-KZ"/>
              </w:rPr>
              <w:t xml:space="preserve"> – </w:t>
            </w:r>
            <w:r w:rsidRPr="00783440">
              <w:rPr>
                <w:rFonts w:ascii="Times New Roman" w:hAnsi="Times New Roman" w:cs="Times New Roman"/>
                <w:i/>
                <w:sz w:val="28"/>
                <w:szCs w:val="28"/>
              </w:rPr>
              <w:t xml:space="preserve">H. </w:t>
            </w:r>
            <w:proofErr w:type="spellStart"/>
            <w:r w:rsidRPr="00783440">
              <w:rPr>
                <w:rFonts w:ascii="Times New Roman" w:hAnsi="Times New Roman" w:cs="Times New Roman"/>
                <w:i/>
                <w:sz w:val="28"/>
                <w:szCs w:val="28"/>
              </w:rPr>
              <w:t>falconeri</w:t>
            </w:r>
            <w:proofErr w:type="spellEnd"/>
            <w:r>
              <w:rPr>
                <w:rFonts w:ascii="Times New Roman" w:hAnsi="Times New Roman" w:cs="Times New Roman"/>
                <w:i/>
                <w:sz w:val="28"/>
                <w:szCs w:val="28"/>
                <w:lang w:val="kk-KZ"/>
              </w:rPr>
              <w:t xml:space="preserve"> </w:t>
            </w:r>
            <w:r>
              <w:rPr>
                <w:rFonts w:ascii="Times New Roman" w:hAnsi="Times New Roman" w:cs="Times New Roman"/>
                <w:iCs/>
                <w:sz w:val="28"/>
                <w:szCs w:val="28"/>
                <w:lang w:val="kk-KZ"/>
              </w:rPr>
              <w:t>өсімдігінің тұқымдары</w:t>
            </w:r>
          </w:p>
        </w:tc>
      </w:tr>
    </w:tbl>
    <w:p w14:paraId="1628E32D" w14:textId="77777777" w:rsidR="006A7417" w:rsidRDefault="006A7417" w:rsidP="000C309A">
      <w:pPr>
        <w:spacing w:after="20"/>
        <w:ind w:left="142" w:firstLine="567"/>
        <w:jc w:val="both"/>
        <w:rPr>
          <w:rFonts w:ascii="Times New Roman" w:hAnsi="Times New Roman" w:cs="Times New Roman"/>
          <w:sz w:val="28"/>
          <w:szCs w:val="28"/>
        </w:rPr>
      </w:pPr>
    </w:p>
    <w:p w14:paraId="399FE23B" w14:textId="77777777" w:rsidR="006A7417" w:rsidRPr="00783440" w:rsidRDefault="006A7417" w:rsidP="000C309A">
      <w:pPr>
        <w:spacing w:after="20"/>
        <w:ind w:left="142" w:firstLine="567"/>
        <w:jc w:val="both"/>
        <w:rPr>
          <w:rFonts w:ascii="Times New Roman" w:hAnsi="Times New Roman" w:cs="Times New Roman"/>
          <w:sz w:val="28"/>
          <w:szCs w:val="28"/>
        </w:rPr>
      </w:pPr>
    </w:p>
    <w:tbl>
      <w:tblPr>
        <w:tblStyle w:val="a4"/>
        <w:tblW w:w="0" w:type="auto"/>
        <w:tblLook w:val="04A0" w:firstRow="1" w:lastRow="0" w:firstColumn="1" w:lastColumn="0" w:noHBand="0" w:noVBand="1"/>
      </w:tblPr>
      <w:tblGrid>
        <w:gridCol w:w="9601"/>
      </w:tblGrid>
      <w:tr w:rsidR="006A7417" w:rsidRPr="00783440" w14:paraId="0F7EBB2B" w14:textId="77777777" w:rsidTr="001752AD">
        <w:tc>
          <w:tcPr>
            <w:tcW w:w="9345" w:type="dxa"/>
            <w:tcBorders>
              <w:top w:val="nil"/>
              <w:left w:val="nil"/>
              <w:bottom w:val="nil"/>
              <w:right w:val="nil"/>
            </w:tcBorders>
          </w:tcPr>
          <w:p w14:paraId="45B6C3B4" w14:textId="77777777" w:rsidR="006A7417" w:rsidRPr="00783440" w:rsidRDefault="006A7417" w:rsidP="000C309A">
            <w:pPr>
              <w:spacing w:after="20"/>
              <w:ind w:left="142" w:firstLine="567"/>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BDDFEEE" wp14:editId="4E89B16C">
                  <wp:extent cx="5509804" cy="3047901"/>
                  <wp:effectExtent l="0" t="0" r="0"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94030" cy="3094493"/>
                          </a:xfrm>
                          <a:prstGeom prst="rect">
                            <a:avLst/>
                          </a:prstGeom>
                          <a:noFill/>
                        </pic:spPr>
                      </pic:pic>
                    </a:graphicData>
                  </a:graphic>
                </wp:inline>
              </w:drawing>
            </w:r>
          </w:p>
        </w:tc>
      </w:tr>
      <w:tr w:rsidR="006A7417" w:rsidRPr="00F22937" w14:paraId="07243F7E" w14:textId="77777777" w:rsidTr="001752AD">
        <w:tc>
          <w:tcPr>
            <w:tcW w:w="9345" w:type="dxa"/>
            <w:tcBorders>
              <w:top w:val="nil"/>
              <w:left w:val="nil"/>
              <w:bottom w:val="nil"/>
              <w:right w:val="nil"/>
            </w:tcBorders>
          </w:tcPr>
          <w:p w14:paraId="1DF3E599" w14:textId="77777777" w:rsidR="00D455EF" w:rsidRDefault="00D455EF" w:rsidP="000C309A">
            <w:pPr>
              <w:spacing w:after="20"/>
              <w:ind w:left="142" w:firstLine="567"/>
              <w:jc w:val="center"/>
              <w:rPr>
                <w:rFonts w:ascii="Times New Roman" w:hAnsi="Times New Roman" w:cs="Times New Roman"/>
                <w:sz w:val="28"/>
                <w:szCs w:val="28"/>
                <w:lang w:val="kk-KZ"/>
              </w:rPr>
            </w:pPr>
          </w:p>
          <w:p w14:paraId="0BDF0DE2" w14:textId="0370EAFF" w:rsidR="006A7417" w:rsidRPr="00783440" w:rsidRDefault="006A7417" w:rsidP="000C309A">
            <w:pPr>
              <w:spacing w:after="20"/>
              <w:ind w:left="142" w:firstLine="567"/>
              <w:jc w:val="center"/>
              <w:rPr>
                <w:rFonts w:ascii="Times New Roman" w:hAnsi="Times New Roman" w:cs="Times New Roman"/>
                <w:sz w:val="28"/>
                <w:szCs w:val="28"/>
                <w:lang w:val="kk-KZ"/>
              </w:rPr>
            </w:pPr>
            <w:r w:rsidRPr="00783440">
              <w:rPr>
                <w:rFonts w:ascii="Times New Roman" w:hAnsi="Times New Roman" w:cs="Times New Roman"/>
                <w:sz w:val="28"/>
                <w:szCs w:val="28"/>
                <w:lang w:val="kk-KZ"/>
              </w:rPr>
              <w:t>Сурет</w:t>
            </w:r>
            <w:r w:rsidRPr="00D455EF">
              <w:rPr>
                <w:rFonts w:ascii="Times New Roman" w:hAnsi="Times New Roman" w:cs="Times New Roman"/>
                <w:sz w:val="28"/>
                <w:szCs w:val="28"/>
                <w:lang w:val="kk-KZ"/>
              </w:rPr>
              <w:t xml:space="preserve"> </w:t>
            </w:r>
            <w:r w:rsidR="009325B1">
              <w:rPr>
                <w:rFonts w:ascii="Times New Roman" w:hAnsi="Times New Roman" w:cs="Times New Roman"/>
                <w:sz w:val="28"/>
                <w:szCs w:val="28"/>
                <w:lang w:val="kk-KZ"/>
              </w:rPr>
              <w:t>9</w:t>
            </w:r>
            <w:r w:rsidRPr="00783440">
              <w:rPr>
                <w:rFonts w:ascii="Times New Roman" w:hAnsi="Times New Roman" w:cs="Times New Roman"/>
                <w:sz w:val="28"/>
                <w:szCs w:val="28"/>
                <w:lang w:val="kk-KZ"/>
              </w:rPr>
              <w:t xml:space="preserve"> –</w:t>
            </w:r>
            <w:r w:rsidRPr="00D455EF">
              <w:rPr>
                <w:rFonts w:ascii="Times New Roman" w:hAnsi="Times New Roman" w:cs="Times New Roman"/>
                <w:i/>
                <w:sz w:val="28"/>
                <w:szCs w:val="28"/>
                <w:lang w:val="kk-KZ"/>
              </w:rPr>
              <w:t>H. falconeri</w:t>
            </w:r>
            <w:r w:rsidRPr="00D455EF">
              <w:rPr>
                <w:rFonts w:ascii="Times New Roman" w:hAnsi="Times New Roman" w:cs="Times New Roman"/>
                <w:sz w:val="28"/>
                <w:szCs w:val="28"/>
                <w:lang w:val="kk-KZ"/>
              </w:rPr>
              <w:t xml:space="preserve"> жемістерінің құрамындағы тұқымдар санына қарай таралуы, %</w:t>
            </w:r>
          </w:p>
        </w:tc>
      </w:tr>
    </w:tbl>
    <w:p w14:paraId="2F9B88D3" w14:textId="7CDCC9DC" w:rsidR="006A7417" w:rsidRPr="00D455EF" w:rsidRDefault="006A7417" w:rsidP="000C309A">
      <w:pPr>
        <w:spacing w:after="20"/>
        <w:ind w:left="142" w:firstLine="567"/>
        <w:jc w:val="both"/>
        <w:rPr>
          <w:rFonts w:ascii="Times New Roman" w:hAnsi="Times New Roman" w:cs="Times New Roman"/>
          <w:sz w:val="28"/>
          <w:szCs w:val="28"/>
          <w:lang w:val="kk-KZ"/>
        </w:rPr>
      </w:pPr>
    </w:p>
    <w:p w14:paraId="3D38FA81" w14:textId="77777777" w:rsidR="006A7417" w:rsidRPr="006B0563" w:rsidRDefault="006A7417" w:rsidP="000C309A">
      <w:pPr>
        <w:spacing w:after="20"/>
        <w:ind w:left="142" w:firstLine="567"/>
        <w:jc w:val="both"/>
        <w:rPr>
          <w:rFonts w:ascii="Times New Roman" w:hAnsi="Times New Roman" w:cs="Times New Roman"/>
          <w:sz w:val="28"/>
          <w:szCs w:val="28"/>
          <w:lang w:val="kk-KZ"/>
        </w:rPr>
      </w:pPr>
    </w:p>
    <w:p w14:paraId="0AB3A80D" w14:textId="77777777" w:rsidR="003B020C" w:rsidRDefault="003B020C" w:rsidP="000C309A">
      <w:pPr>
        <w:spacing w:after="20"/>
        <w:ind w:left="142" w:firstLine="567"/>
        <w:jc w:val="both"/>
        <w:rPr>
          <w:rFonts w:ascii="Times New Roman" w:hAnsi="Times New Roman" w:cs="Times New Roman"/>
          <w:color w:val="000000" w:themeColor="text1"/>
          <w:sz w:val="28"/>
          <w:szCs w:val="28"/>
          <w:lang w:val="kk-KZ"/>
        </w:rPr>
      </w:pPr>
      <w:r w:rsidRPr="003B020C">
        <w:rPr>
          <w:rFonts w:ascii="Times New Roman" w:hAnsi="Times New Roman" w:cs="Times New Roman"/>
          <w:color w:val="000000" w:themeColor="text1"/>
          <w:sz w:val="28"/>
          <w:szCs w:val="28"/>
          <w:lang w:val="kk-KZ"/>
        </w:rPr>
        <w:lastRenderedPageBreak/>
        <w:t>Біз бұл белгіге талдау жасауға тырыстық: генеративтік дарақтардан ең көп кездесетін ценопопуляциялардың бірінде (Талды, шығыс тасты беткей, сныть-мүктік шырша орманы, 1694 м). 50 есептеу нәтижесі бойынша, 1 жемістегі тұқымдар саны өте өзгергіш болып, 5-тен 16-ға дейін ауытқиды, орташа есеппен 10.04 тұқымнан келеді. Мұндай дарақтардың таралуы теңсіз: 1 жемістегі тұқым саны 5-7 және 12-16 аралығында болатын даралар 2-4% құрайды, ал 9-12 тұқымдары бар дарақтар 10% тіпті 20% жетеді (сурет 9).</w:t>
      </w:r>
    </w:p>
    <w:p w14:paraId="07D66E1A" w14:textId="1EA3BDC3" w:rsidR="00F60842" w:rsidRDefault="00F60842" w:rsidP="000C309A">
      <w:pPr>
        <w:spacing w:after="20"/>
        <w:ind w:left="142" w:firstLine="567"/>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 xml:space="preserve">Әртүрлі жастық күйлеріндегі </w:t>
      </w:r>
      <w:r w:rsidRPr="00A949D9">
        <w:rPr>
          <w:rFonts w:ascii="Times New Roman" w:hAnsi="Times New Roman" w:cs="Times New Roman"/>
          <w:i/>
          <w:iCs/>
          <w:sz w:val="28"/>
          <w:szCs w:val="28"/>
          <w:lang w:val="kk-KZ"/>
        </w:rPr>
        <w:t>H</w:t>
      </w:r>
      <w:r w:rsidR="009E0FA4">
        <w:rPr>
          <w:rFonts w:ascii="Times New Roman" w:hAnsi="Times New Roman" w:cs="Times New Roman"/>
          <w:i/>
          <w:iCs/>
          <w:sz w:val="28"/>
          <w:szCs w:val="28"/>
          <w:lang w:val="kk-KZ"/>
        </w:rPr>
        <w:t>.</w:t>
      </w:r>
      <w:r w:rsidRPr="00A949D9">
        <w:rPr>
          <w:rFonts w:ascii="Times New Roman" w:hAnsi="Times New Roman" w:cs="Times New Roman"/>
          <w:i/>
          <w:iCs/>
          <w:sz w:val="28"/>
          <w:szCs w:val="28"/>
          <w:lang w:val="kk-KZ"/>
        </w:rPr>
        <w:t xml:space="preserve"> falconeri</w:t>
      </w:r>
      <w:r>
        <w:rPr>
          <w:rFonts w:ascii="Times New Roman" w:hAnsi="Times New Roman" w:cs="Times New Roman"/>
          <w:b/>
          <w:bCs/>
          <w:i/>
          <w:iCs/>
          <w:sz w:val="28"/>
          <w:szCs w:val="28"/>
          <w:lang w:val="kk-KZ"/>
        </w:rPr>
        <w:t xml:space="preserve"> </w:t>
      </w:r>
      <w:r>
        <w:rPr>
          <w:rFonts w:ascii="Times New Roman" w:hAnsi="Times New Roman" w:cs="Times New Roman"/>
          <w:sz w:val="28"/>
          <w:szCs w:val="28"/>
          <w:lang w:val="kk-KZ"/>
        </w:rPr>
        <w:t>өсімдігінің дарақтарының морфологиялық және анатомиялық ерекшеліктерінің биометриялық көрсеткіштері мен сипаттамасы талданды</w:t>
      </w:r>
      <w:r w:rsidR="00C15879">
        <w:rPr>
          <w:rFonts w:ascii="Times New Roman" w:hAnsi="Times New Roman" w:cs="Times New Roman"/>
          <w:sz w:val="28"/>
          <w:szCs w:val="28"/>
          <w:lang w:val="kk-KZ"/>
        </w:rPr>
        <w:t xml:space="preserve"> (кесте </w:t>
      </w:r>
      <w:r w:rsidR="009325B1">
        <w:rPr>
          <w:rFonts w:ascii="Times New Roman" w:hAnsi="Times New Roman" w:cs="Times New Roman"/>
          <w:sz w:val="28"/>
          <w:szCs w:val="28"/>
          <w:lang w:val="kk-KZ"/>
        </w:rPr>
        <w:t>7</w:t>
      </w:r>
      <w:r w:rsidR="00C15879">
        <w:rPr>
          <w:rFonts w:ascii="Times New Roman" w:hAnsi="Times New Roman" w:cs="Times New Roman"/>
          <w:sz w:val="28"/>
          <w:szCs w:val="28"/>
          <w:lang w:val="kk-KZ"/>
        </w:rPr>
        <w:t>)</w:t>
      </w:r>
      <w:r>
        <w:rPr>
          <w:rFonts w:ascii="Times New Roman" w:hAnsi="Times New Roman" w:cs="Times New Roman"/>
          <w:sz w:val="28"/>
          <w:szCs w:val="28"/>
          <w:lang w:val="kk-KZ"/>
        </w:rPr>
        <w:t>.</w:t>
      </w:r>
    </w:p>
    <w:p w14:paraId="484A95BD" w14:textId="77777777" w:rsidR="00F60842" w:rsidRDefault="00F60842" w:rsidP="000C309A">
      <w:pPr>
        <w:spacing w:after="20"/>
        <w:ind w:left="142" w:firstLine="567"/>
        <w:jc w:val="both"/>
        <w:rPr>
          <w:rFonts w:ascii="Times New Roman" w:hAnsi="Times New Roman" w:cs="Times New Roman"/>
          <w:sz w:val="28"/>
          <w:szCs w:val="28"/>
          <w:lang w:val="kk-KZ"/>
        </w:rPr>
      </w:pPr>
    </w:p>
    <w:p w14:paraId="705F59A3" w14:textId="77777777" w:rsidR="00F60842" w:rsidRDefault="00F60842" w:rsidP="000C309A">
      <w:pPr>
        <w:spacing w:after="20"/>
        <w:ind w:left="142" w:firstLine="567"/>
        <w:jc w:val="both"/>
        <w:rPr>
          <w:rFonts w:ascii="Times New Roman" w:hAnsi="Times New Roman" w:cs="Times New Roman"/>
          <w:sz w:val="28"/>
          <w:szCs w:val="28"/>
          <w:lang w:val="kk-KZ"/>
        </w:rPr>
      </w:pPr>
    </w:p>
    <w:p w14:paraId="14FEA439" w14:textId="77777777" w:rsidR="00F60842" w:rsidRDefault="00F60842" w:rsidP="000C309A">
      <w:pPr>
        <w:spacing w:after="20"/>
        <w:ind w:left="142" w:firstLine="567"/>
        <w:jc w:val="both"/>
        <w:rPr>
          <w:rFonts w:ascii="Times New Roman" w:hAnsi="Times New Roman" w:cs="Times New Roman"/>
          <w:sz w:val="28"/>
          <w:szCs w:val="28"/>
          <w:lang w:val="kk-KZ"/>
        </w:rPr>
      </w:pPr>
    </w:p>
    <w:p w14:paraId="07EEE8AA" w14:textId="77777777" w:rsidR="00F60842" w:rsidRDefault="00F60842" w:rsidP="000C309A">
      <w:pPr>
        <w:spacing w:after="20"/>
        <w:ind w:left="142" w:firstLine="567"/>
        <w:jc w:val="both"/>
        <w:rPr>
          <w:rFonts w:ascii="Times New Roman" w:hAnsi="Times New Roman" w:cs="Times New Roman"/>
          <w:sz w:val="28"/>
          <w:szCs w:val="28"/>
          <w:lang w:val="kk-KZ"/>
        </w:rPr>
      </w:pPr>
    </w:p>
    <w:p w14:paraId="73607FF2" w14:textId="77777777" w:rsidR="00F60842" w:rsidRDefault="00F60842" w:rsidP="000C309A">
      <w:pPr>
        <w:spacing w:after="20"/>
        <w:ind w:left="142" w:firstLine="567"/>
        <w:jc w:val="both"/>
        <w:rPr>
          <w:rFonts w:ascii="Times New Roman" w:hAnsi="Times New Roman" w:cs="Times New Roman"/>
          <w:sz w:val="28"/>
          <w:szCs w:val="28"/>
          <w:lang w:val="kk-KZ"/>
        </w:rPr>
      </w:pPr>
    </w:p>
    <w:p w14:paraId="58195DF9" w14:textId="77777777" w:rsidR="00F60842" w:rsidRDefault="00F60842" w:rsidP="000C309A">
      <w:pPr>
        <w:spacing w:after="20"/>
        <w:ind w:left="142" w:firstLine="567"/>
        <w:jc w:val="both"/>
        <w:rPr>
          <w:rFonts w:ascii="Times New Roman" w:hAnsi="Times New Roman" w:cs="Times New Roman"/>
          <w:sz w:val="28"/>
          <w:szCs w:val="28"/>
          <w:lang w:val="kk-KZ"/>
        </w:rPr>
      </w:pPr>
    </w:p>
    <w:p w14:paraId="60370B6C" w14:textId="77777777" w:rsidR="00F60842" w:rsidRDefault="00F60842" w:rsidP="000C309A">
      <w:pPr>
        <w:spacing w:after="20"/>
        <w:ind w:left="142" w:firstLine="567"/>
        <w:jc w:val="both"/>
        <w:rPr>
          <w:rFonts w:ascii="Times New Roman" w:hAnsi="Times New Roman" w:cs="Times New Roman"/>
          <w:sz w:val="28"/>
          <w:szCs w:val="28"/>
          <w:lang w:val="kk-KZ"/>
        </w:rPr>
      </w:pPr>
    </w:p>
    <w:p w14:paraId="3ABE12A4" w14:textId="77777777" w:rsidR="00F60842" w:rsidRDefault="00F60842" w:rsidP="000C309A">
      <w:pPr>
        <w:spacing w:after="20"/>
        <w:ind w:left="142" w:firstLine="567"/>
        <w:jc w:val="both"/>
        <w:rPr>
          <w:rFonts w:ascii="Times New Roman" w:hAnsi="Times New Roman" w:cs="Times New Roman"/>
          <w:sz w:val="28"/>
          <w:szCs w:val="28"/>
          <w:lang w:val="kk-KZ"/>
        </w:rPr>
      </w:pPr>
    </w:p>
    <w:p w14:paraId="28DDE057" w14:textId="77777777" w:rsidR="00F60842" w:rsidRDefault="00F60842" w:rsidP="000C309A">
      <w:pPr>
        <w:spacing w:after="20"/>
        <w:ind w:left="142" w:firstLine="567"/>
        <w:jc w:val="both"/>
        <w:rPr>
          <w:rFonts w:ascii="Times New Roman" w:hAnsi="Times New Roman" w:cs="Times New Roman"/>
          <w:sz w:val="28"/>
          <w:szCs w:val="28"/>
          <w:lang w:val="kk-KZ"/>
        </w:rPr>
      </w:pPr>
    </w:p>
    <w:p w14:paraId="62F43D60" w14:textId="77777777" w:rsidR="00F60842" w:rsidRDefault="00F60842" w:rsidP="000C309A">
      <w:pPr>
        <w:spacing w:after="20"/>
        <w:ind w:left="142" w:firstLine="567"/>
        <w:jc w:val="both"/>
        <w:rPr>
          <w:rFonts w:ascii="Times New Roman" w:hAnsi="Times New Roman" w:cs="Times New Roman"/>
          <w:sz w:val="28"/>
          <w:szCs w:val="28"/>
          <w:lang w:val="kk-KZ"/>
        </w:rPr>
      </w:pPr>
    </w:p>
    <w:p w14:paraId="4EE36890" w14:textId="77777777" w:rsidR="00F60842" w:rsidRDefault="00F60842" w:rsidP="000C309A">
      <w:pPr>
        <w:spacing w:after="20"/>
        <w:ind w:left="142" w:firstLine="567"/>
        <w:jc w:val="both"/>
        <w:rPr>
          <w:rFonts w:ascii="Times New Roman" w:hAnsi="Times New Roman" w:cs="Times New Roman"/>
          <w:sz w:val="28"/>
          <w:szCs w:val="28"/>
          <w:lang w:val="kk-KZ"/>
        </w:rPr>
      </w:pPr>
    </w:p>
    <w:p w14:paraId="052F2A3E" w14:textId="77777777" w:rsidR="00F60842" w:rsidRDefault="00F60842" w:rsidP="000C309A">
      <w:pPr>
        <w:spacing w:after="20"/>
        <w:ind w:left="142" w:firstLine="567"/>
        <w:jc w:val="both"/>
        <w:rPr>
          <w:rFonts w:ascii="Times New Roman" w:hAnsi="Times New Roman" w:cs="Times New Roman"/>
          <w:sz w:val="28"/>
          <w:szCs w:val="28"/>
          <w:lang w:val="kk-KZ"/>
        </w:rPr>
      </w:pPr>
    </w:p>
    <w:p w14:paraId="7D743C66" w14:textId="77777777" w:rsidR="00F60842" w:rsidRDefault="00F60842" w:rsidP="000C309A">
      <w:pPr>
        <w:spacing w:after="20"/>
        <w:ind w:left="142" w:firstLine="567"/>
        <w:jc w:val="both"/>
        <w:rPr>
          <w:rFonts w:ascii="Times New Roman" w:hAnsi="Times New Roman" w:cs="Times New Roman"/>
          <w:sz w:val="28"/>
          <w:szCs w:val="28"/>
          <w:lang w:val="kk-KZ"/>
        </w:rPr>
      </w:pPr>
    </w:p>
    <w:p w14:paraId="6F3E17E0" w14:textId="77777777" w:rsidR="00F60842" w:rsidRDefault="00F60842" w:rsidP="000C309A">
      <w:pPr>
        <w:spacing w:after="20"/>
        <w:ind w:left="142" w:firstLine="567"/>
        <w:jc w:val="both"/>
        <w:rPr>
          <w:rFonts w:ascii="Times New Roman" w:hAnsi="Times New Roman" w:cs="Times New Roman"/>
          <w:sz w:val="28"/>
          <w:szCs w:val="28"/>
          <w:lang w:val="kk-KZ"/>
        </w:rPr>
      </w:pPr>
    </w:p>
    <w:p w14:paraId="3C26F246" w14:textId="77777777" w:rsidR="00F60842" w:rsidRDefault="00F60842" w:rsidP="000C309A">
      <w:pPr>
        <w:spacing w:after="20"/>
        <w:ind w:left="142" w:firstLine="567"/>
        <w:jc w:val="both"/>
        <w:rPr>
          <w:rFonts w:ascii="Times New Roman" w:hAnsi="Times New Roman" w:cs="Times New Roman"/>
          <w:sz w:val="28"/>
          <w:szCs w:val="28"/>
          <w:lang w:val="kk-KZ"/>
        </w:rPr>
      </w:pPr>
    </w:p>
    <w:p w14:paraId="3D2931AF" w14:textId="77777777" w:rsidR="00F60842" w:rsidRDefault="00F60842" w:rsidP="000C309A">
      <w:pPr>
        <w:spacing w:after="20"/>
        <w:ind w:left="142" w:firstLine="567"/>
        <w:jc w:val="both"/>
        <w:rPr>
          <w:rFonts w:ascii="Times New Roman" w:hAnsi="Times New Roman" w:cs="Times New Roman"/>
          <w:sz w:val="28"/>
          <w:szCs w:val="28"/>
          <w:lang w:val="kk-KZ"/>
        </w:rPr>
      </w:pPr>
    </w:p>
    <w:p w14:paraId="7063E0A3" w14:textId="77777777" w:rsidR="00F60842" w:rsidRDefault="00F60842" w:rsidP="000C309A">
      <w:pPr>
        <w:spacing w:after="20"/>
        <w:ind w:left="142" w:firstLine="567"/>
        <w:jc w:val="both"/>
        <w:rPr>
          <w:rFonts w:ascii="Times New Roman" w:hAnsi="Times New Roman" w:cs="Times New Roman"/>
          <w:sz w:val="28"/>
          <w:szCs w:val="28"/>
          <w:lang w:val="kk-KZ"/>
        </w:rPr>
      </w:pPr>
    </w:p>
    <w:p w14:paraId="42ADB3CB" w14:textId="77777777" w:rsidR="00F60842" w:rsidRDefault="00F60842" w:rsidP="000C309A">
      <w:pPr>
        <w:spacing w:after="20"/>
        <w:ind w:left="142" w:firstLine="567"/>
        <w:jc w:val="both"/>
        <w:rPr>
          <w:rFonts w:ascii="Times New Roman" w:hAnsi="Times New Roman" w:cs="Times New Roman"/>
          <w:sz w:val="28"/>
          <w:szCs w:val="28"/>
          <w:lang w:val="kk-KZ"/>
        </w:rPr>
      </w:pPr>
    </w:p>
    <w:p w14:paraId="1CD73FDA" w14:textId="77777777" w:rsidR="00F60842" w:rsidRDefault="00F60842" w:rsidP="000C309A">
      <w:pPr>
        <w:spacing w:after="20"/>
        <w:ind w:left="142" w:firstLine="567"/>
        <w:jc w:val="both"/>
        <w:rPr>
          <w:rFonts w:ascii="Times New Roman" w:hAnsi="Times New Roman" w:cs="Times New Roman"/>
          <w:sz w:val="28"/>
          <w:szCs w:val="28"/>
          <w:lang w:val="kk-KZ"/>
        </w:rPr>
      </w:pPr>
    </w:p>
    <w:p w14:paraId="08B93E27" w14:textId="77777777" w:rsidR="00F60842" w:rsidRDefault="00F60842" w:rsidP="000C309A">
      <w:pPr>
        <w:spacing w:after="20"/>
        <w:ind w:left="142" w:firstLine="567"/>
        <w:jc w:val="both"/>
        <w:rPr>
          <w:rFonts w:ascii="Times New Roman" w:hAnsi="Times New Roman" w:cs="Times New Roman"/>
          <w:sz w:val="28"/>
          <w:szCs w:val="28"/>
          <w:lang w:val="kk-KZ"/>
        </w:rPr>
      </w:pPr>
    </w:p>
    <w:p w14:paraId="45921B3C" w14:textId="77777777" w:rsidR="00F60842" w:rsidRDefault="00F60842" w:rsidP="000C309A">
      <w:pPr>
        <w:spacing w:after="20"/>
        <w:ind w:left="142" w:firstLine="567"/>
        <w:jc w:val="both"/>
        <w:rPr>
          <w:rFonts w:ascii="Times New Roman" w:hAnsi="Times New Roman" w:cs="Times New Roman"/>
          <w:color w:val="000000" w:themeColor="text1"/>
          <w:sz w:val="28"/>
          <w:szCs w:val="28"/>
          <w:lang w:val="kk-KZ"/>
        </w:rPr>
        <w:sectPr w:rsidR="00F60842" w:rsidSect="006400E5">
          <w:pgSz w:w="11906" w:h="16838"/>
          <w:pgMar w:top="1038" w:right="425" w:bottom="1259" w:left="1559" w:header="708" w:footer="708" w:gutter="0"/>
          <w:cols w:space="708"/>
          <w:docGrid w:linePitch="360"/>
        </w:sectPr>
      </w:pPr>
    </w:p>
    <w:p w14:paraId="112BA810" w14:textId="316243C6" w:rsidR="00F60842" w:rsidRPr="00A949D9" w:rsidRDefault="00F60842" w:rsidP="000C309A">
      <w:pPr>
        <w:spacing w:after="20"/>
        <w:ind w:left="142" w:firstLine="567"/>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xml:space="preserve">Кесте </w:t>
      </w:r>
      <w:r w:rsidR="009325B1">
        <w:rPr>
          <w:rFonts w:ascii="Times New Roman" w:hAnsi="Times New Roman" w:cs="Times New Roman"/>
          <w:color w:val="000000" w:themeColor="text1"/>
          <w:sz w:val="28"/>
          <w:szCs w:val="28"/>
          <w:lang w:val="kk-KZ"/>
        </w:rPr>
        <w:t>7</w:t>
      </w:r>
      <w:r w:rsidR="00C15879">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Ә</w:t>
      </w:r>
      <w:r w:rsidRPr="001B64B4">
        <w:rPr>
          <w:rFonts w:ascii="Times New Roman" w:hAnsi="Times New Roman" w:cs="Times New Roman"/>
          <w:color w:val="000000" w:themeColor="text1"/>
          <w:sz w:val="28"/>
          <w:szCs w:val="28"/>
          <w:lang w:val="kk-KZ"/>
        </w:rPr>
        <w:t>ртүрлі ценопопуляцияларда</w:t>
      </w:r>
      <w:r>
        <w:rPr>
          <w:rFonts w:ascii="Times New Roman" w:hAnsi="Times New Roman" w:cs="Times New Roman"/>
          <w:color w:val="000000" w:themeColor="text1"/>
          <w:sz w:val="28"/>
          <w:szCs w:val="28"/>
          <w:lang w:val="kk-KZ"/>
        </w:rPr>
        <w:t>ғы</w:t>
      </w:r>
      <w:r w:rsidRPr="001B64B4">
        <w:rPr>
          <w:rFonts w:ascii="Times New Roman" w:hAnsi="Times New Roman" w:cs="Times New Roman"/>
          <w:i/>
          <w:iCs/>
          <w:color w:val="000000" w:themeColor="text1"/>
          <w:sz w:val="28"/>
          <w:szCs w:val="28"/>
          <w:lang w:val="kk-KZ"/>
        </w:rPr>
        <w:t xml:space="preserve"> H</w:t>
      </w:r>
      <w:r>
        <w:rPr>
          <w:rFonts w:ascii="Times New Roman" w:hAnsi="Times New Roman" w:cs="Times New Roman"/>
          <w:i/>
          <w:iCs/>
          <w:color w:val="000000" w:themeColor="text1"/>
          <w:sz w:val="28"/>
          <w:szCs w:val="28"/>
          <w:lang w:val="kk-KZ"/>
        </w:rPr>
        <w:t>.</w:t>
      </w:r>
      <w:r w:rsidRPr="001B64B4">
        <w:rPr>
          <w:rFonts w:ascii="Times New Roman" w:hAnsi="Times New Roman" w:cs="Times New Roman"/>
          <w:i/>
          <w:iCs/>
          <w:color w:val="000000" w:themeColor="text1"/>
          <w:sz w:val="28"/>
          <w:szCs w:val="28"/>
          <w:lang w:val="kk-KZ"/>
        </w:rPr>
        <w:t xml:space="preserve"> falconeri</w:t>
      </w:r>
      <w:r w:rsidRPr="001B64B4">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дарақтарының</w:t>
      </w:r>
      <w:r w:rsidRPr="001B64B4">
        <w:rPr>
          <w:rFonts w:ascii="Times New Roman" w:hAnsi="Times New Roman" w:cs="Times New Roman"/>
          <w:color w:val="000000" w:themeColor="text1"/>
          <w:sz w:val="28"/>
          <w:szCs w:val="28"/>
          <w:lang w:val="kk-KZ"/>
        </w:rPr>
        <w:t xml:space="preserve"> морфометриялық сипаттамасы</w:t>
      </w:r>
    </w:p>
    <w:p w14:paraId="52DB2A6E" w14:textId="77777777" w:rsidR="00F60842" w:rsidRPr="006B0563" w:rsidRDefault="00F60842" w:rsidP="000C309A">
      <w:pPr>
        <w:spacing w:after="20"/>
        <w:ind w:left="142" w:firstLine="567"/>
        <w:jc w:val="both"/>
        <w:rPr>
          <w:rFonts w:ascii="Times New Roman" w:hAnsi="Times New Roman" w:cs="Times New Roman"/>
          <w:color w:val="000000" w:themeColor="text1"/>
          <w:sz w:val="28"/>
          <w:szCs w:val="28"/>
          <w:lang w:val="kk-KZ"/>
        </w:rPr>
      </w:pPr>
    </w:p>
    <w:tbl>
      <w:tblPr>
        <w:tblStyle w:val="a4"/>
        <w:tblW w:w="14629" w:type="dxa"/>
        <w:tblInd w:w="250" w:type="dxa"/>
        <w:tblLayout w:type="fixed"/>
        <w:tblLook w:val="04A0" w:firstRow="1" w:lastRow="0" w:firstColumn="1" w:lastColumn="0" w:noHBand="0" w:noVBand="1"/>
      </w:tblPr>
      <w:tblGrid>
        <w:gridCol w:w="2297"/>
        <w:gridCol w:w="1276"/>
        <w:gridCol w:w="1134"/>
        <w:gridCol w:w="1275"/>
        <w:gridCol w:w="1134"/>
        <w:gridCol w:w="1276"/>
        <w:gridCol w:w="1276"/>
        <w:gridCol w:w="1276"/>
        <w:gridCol w:w="1134"/>
        <w:gridCol w:w="1275"/>
        <w:gridCol w:w="1276"/>
      </w:tblGrid>
      <w:tr w:rsidR="00F60842" w:rsidRPr="00E61931" w14:paraId="20D2EAC9" w14:textId="77777777" w:rsidTr="00E61931">
        <w:trPr>
          <w:trHeight w:val="208"/>
        </w:trPr>
        <w:tc>
          <w:tcPr>
            <w:tcW w:w="2297" w:type="dxa"/>
            <w:vMerge w:val="restart"/>
            <w:tcBorders>
              <w:top w:val="single" w:sz="4" w:space="0" w:color="auto"/>
              <w:left w:val="single" w:sz="4" w:space="0" w:color="auto"/>
              <w:bottom w:val="single" w:sz="4" w:space="0" w:color="auto"/>
              <w:right w:val="single" w:sz="4" w:space="0" w:color="auto"/>
            </w:tcBorders>
            <w:hideMark/>
          </w:tcPr>
          <w:p w14:paraId="3CF795C7" w14:textId="77777777" w:rsidR="00F60842" w:rsidRPr="00E61931" w:rsidRDefault="00F60842" w:rsidP="00E61931">
            <w:pPr>
              <w:tabs>
                <w:tab w:val="center" w:pos="2001"/>
                <w:tab w:val="right" w:pos="4003"/>
              </w:tabs>
              <w:spacing w:after="20"/>
              <w:ind w:left="142"/>
              <w:rPr>
                <w:rFonts w:ascii="Times New Roman" w:hAnsi="Times New Roman" w:cs="Times New Roman"/>
                <w:b/>
                <w:bCs/>
                <w:lang w:val="kk-KZ"/>
              </w:rPr>
            </w:pPr>
            <w:r w:rsidRPr="00E61931">
              <w:rPr>
                <w:rFonts w:ascii="Times New Roman" w:hAnsi="Times New Roman" w:cs="Times New Roman"/>
                <w:b/>
                <w:bCs/>
                <w:lang w:val="kk-KZ"/>
              </w:rPr>
              <w:t>Көрсеткіштер</w:t>
            </w:r>
          </w:p>
        </w:tc>
        <w:tc>
          <w:tcPr>
            <w:tcW w:w="12332" w:type="dxa"/>
            <w:gridSpan w:val="10"/>
            <w:tcBorders>
              <w:top w:val="single" w:sz="4" w:space="0" w:color="auto"/>
              <w:left w:val="single" w:sz="4" w:space="0" w:color="auto"/>
              <w:bottom w:val="single" w:sz="4" w:space="0" w:color="auto"/>
              <w:right w:val="single" w:sz="4" w:space="0" w:color="auto"/>
            </w:tcBorders>
            <w:hideMark/>
          </w:tcPr>
          <w:p w14:paraId="0139C8A4" w14:textId="77777777" w:rsidR="00F60842" w:rsidRPr="00E61931" w:rsidRDefault="00F60842" w:rsidP="000C309A">
            <w:pPr>
              <w:spacing w:after="20"/>
              <w:ind w:left="142" w:firstLine="567"/>
              <w:jc w:val="center"/>
              <w:rPr>
                <w:rFonts w:ascii="Times New Roman" w:hAnsi="Times New Roman" w:cs="Times New Roman"/>
                <w:b/>
                <w:bCs/>
              </w:rPr>
            </w:pPr>
            <w:proofErr w:type="spellStart"/>
            <w:r w:rsidRPr="00E61931">
              <w:rPr>
                <w:rFonts w:ascii="Times New Roman" w:hAnsi="Times New Roman" w:cs="Times New Roman"/>
                <w:b/>
                <w:bCs/>
              </w:rPr>
              <w:t>Ценопопуляция</w:t>
            </w:r>
            <w:proofErr w:type="spellEnd"/>
            <w:r w:rsidRPr="00E61931">
              <w:rPr>
                <w:rFonts w:ascii="Times New Roman" w:hAnsi="Times New Roman" w:cs="Times New Roman"/>
                <w:b/>
                <w:bCs/>
                <w:lang w:val="kk-KZ"/>
              </w:rPr>
              <w:t>лар</w:t>
            </w:r>
          </w:p>
        </w:tc>
      </w:tr>
      <w:tr w:rsidR="00F60842" w:rsidRPr="00E61931" w14:paraId="17864D65" w14:textId="77777777" w:rsidTr="00E61931">
        <w:trPr>
          <w:trHeight w:val="208"/>
        </w:trPr>
        <w:tc>
          <w:tcPr>
            <w:tcW w:w="2297" w:type="dxa"/>
            <w:vMerge/>
            <w:tcBorders>
              <w:top w:val="single" w:sz="4" w:space="0" w:color="auto"/>
              <w:left w:val="single" w:sz="4" w:space="0" w:color="auto"/>
              <w:bottom w:val="single" w:sz="4" w:space="0" w:color="auto"/>
              <w:right w:val="single" w:sz="4" w:space="0" w:color="auto"/>
            </w:tcBorders>
          </w:tcPr>
          <w:p w14:paraId="5685E521" w14:textId="77777777" w:rsidR="00F60842" w:rsidRPr="00E61931" w:rsidRDefault="00F60842" w:rsidP="000C309A">
            <w:pPr>
              <w:tabs>
                <w:tab w:val="center" w:pos="2001"/>
                <w:tab w:val="right" w:pos="4003"/>
              </w:tabs>
              <w:spacing w:after="20"/>
              <w:ind w:left="142" w:firstLine="567"/>
              <w:jc w:val="center"/>
              <w:rPr>
                <w:rFonts w:ascii="Times New Roman" w:hAnsi="Times New Roman" w:cs="Times New Roman"/>
                <w:b/>
                <w:bCs/>
                <w:lang w:val="kk-KZ"/>
              </w:rPr>
            </w:pPr>
          </w:p>
        </w:tc>
        <w:tc>
          <w:tcPr>
            <w:tcW w:w="2410" w:type="dxa"/>
            <w:gridSpan w:val="2"/>
            <w:tcBorders>
              <w:top w:val="single" w:sz="4" w:space="0" w:color="auto"/>
              <w:left w:val="single" w:sz="4" w:space="0" w:color="auto"/>
              <w:bottom w:val="single" w:sz="4" w:space="0" w:color="auto"/>
              <w:right w:val="single" w:sz="4" w:space="0" w:color="auto"/>
            </w:tcBorders>
          </w:tcPr>
          <w:p w14:paraId="69B40C99" w14:textId="77777777" w:rsidR="00F60842" w:rsidRPr="00E61931" w:rsidRDefault="00F60842" w:rsidP="000C309A">
            <w:pPr>
              <w:spacing w:after="20"/>
              <w:ind w:left="142" w:firstLine="567"/>
              <w:jc w:val="center"/>
              <w:rPr>
                <w:rFonts w:ascii="Times New Roman" w:hAnsi="Times New Roman" w:cs="Times New Roman"/>
                <w:b/>
                <w:bCs/>
                <w:lang w:val="kk-KZ"/>
              </w:rPr>
            </w:pPr>
            <w:r w:rsidRPr="00E61931">
              <w:rPr>
                <w:rFonts w:ascii="Times New Roman" w:hAnsi="Times New Roman" w:cs="Times New Roman"/>
                <w:b/>
                <w:bCs/>
                <w:lang w:val="kk-KZ"/>
              </w:rPr>
              <w:t>1</w:t>
            </w:r>
          </w:p>
        </w:tc>
        <w:tc>
          <w:tcPr>
            <w:tcW w:w="2409" w:type="dxa"/>
            <w:gridSpan w:val="2"/>
            <w:tcBorders>
              <w:top w:val="single" w:sz="4" w:space="0" w:color="auto"/>
              <w:left w:val="single" w:sz="4" w:space="0" w:color="auto"/>
              <w:bottom w:val="single" w:sz="4" w:space="0" w:color="auto"/>
              <w:right w:val="single" w:sz="4" w:space="0" w:color="auto"/>
            </w:tcBorders>
          </w:tcPr>
          <w:p w14:paraId="3B54376D" w14:textId="77777777" w:rsidR="00F60842" w:rsidRPr="00E61931" w:rsidRDefault="00F60842" w:rsidP="000C309A">
            <w:pPr>
              <w:spacing w:after="20"/>
              <w:ind w:left="142" w:firstLine="567"/>
              <w:jc w:val="center"/>
              <w:rPr>
                <w:rFonts w:ascii="Times New Roman" w:hAnsi="Times New Roman" w:cs="Times New Roman"/>
                <w:b/>
                <w:bCs/>
                <w:lang w:val="kk-KZ"/>
              </w:rPr>
            </w:pPr>
            <w:r w:rsidRPr="00E61931">
              <w:rPr>
                <w:rFonts w:ascii="Times New Roman" w:hAnsi="Times New Roman" w:cs="Times New Roman"/>
                <w:b/>
                <w:bCs/>
                <w:lang w:val="kk-KZ"/>
              </w:rPr>
              <w:t>2</w:t>
            </w:r>
          </w:p>
        </w:tc>
        <w:tc>
          <w:tcPr>
            <w:tcW w:w="2552" w:type="dxa"/>
            <w:gridSpan w:val="2"/>
            <w:tcBorders>
              <w:top w:val="single" w:sz="4" w:space="0" w:color="auto"/>
              <w:left w:val="single" w:sz="4" w:space="0" w:color="auto"/>
              <w:bottom w:val="single" w:sz="4" w:space="0" w:color="auto"/>
              <w:right w:val="single" w:sz="4" w:space="0" w:color="auto"/>
            </w:tcBorders>
          </w:tcPr>
          <w:p w14:paraId="28DF3561" w14:textId="77777777" w:rsidR="00F60842" w:rsidRPr="00E61931" w:rsidRDefault="00F60842" w:rsidP="000C309A">
            <w:pPr>
              <w:spacing w:after="20"/>
              <w:ind w:left="142" w:firstLine="567"/>
              <w:jc w:val="center"/>
              <w:rPr>
                <w:rFonts w:ascii="Times New Roman" w:hAnsi="Times New Roman" w:cs="Times New Roman"/>
                <w:b/>
                <w:bCs/>
                <w:lang w:val="kk-KZ"/>
              </w:rPr>
            </w:pPr>
            <w:r w:rsidRPr="00E61931">
              <w:rPr>
                <w:rFonts w:ascii="Times New Roman" w:hAnsi="Times New Roman" w:cs="Times New Roman"/>
                <w:b/>
                <w:bCs/>
                <w:lang w:val="kk-KZ"/>
              </w:rPr>
              <w:t>3</w:t>
            </w:r>
          </w:p>
        </w:tc>
        <w:tc>
          <w:tcPr>
            <w:tcW w:w="2410" w:type="dxa"/>
            <w:gridSpan w:val="2"/>
            <w:tcBorders>
              <w:top w:val="single" w:sz="4" w:space="0" w:color="auto"/>
              <w:left w:val="single" w:sz="4" w:space="0" w:color="auto"/>
              <w:bottom w:val="single" w:sz="4" w:space="0" w:color="auto"/>
              <w:right w:val="single" w:sz="4" w:space="0" w:color="auto"/>
            </w:tcBorders>
          </w:tcPr>
          <w:p w14:paraId="160F897B" w14:textId="77777777" w:rsidR="00F60842" w:rsidRPr="00E61931" w:rsidRDefault="00F60842" w:rsidP="000C309A">
            <w:pPr>
              <w:spacing w:after="20"/>
              <w:ind w:left="142" w:firstLine="567"/>
              <w:jc w:val="center"/>
              <w:rPr>
                <w:rFonts w:ascii="Times New Roman" w:hAnsi="Times New Roman" w:cs="Times New Roman"/>
                <w:b/>
                <w:bCs/>
                <w:lang w:val="en-US"/>
              </w:rPr>
            </w:pPr>
            <w:r w:rsidRPr="00E61931">
              <w:rPr>
                <w:rFonts w:ascii="Times New Roman" w:hAnsi="Times New Roman" w:cs="Times New Roman"/>
                <w:b/>
                <w:bCs/>
                <w:lang w:val="en-US"/>
              </w:rPr>
              <w:t>4</w:t>
            </w:r>
          </w:p>
        </w:tc>
        <w:tc>
          <w:tcPr>
            <w:tcW w:w="2551" w:type="dxa"/>
            <w:gridSpan w:val="2"/>
            <w:tcBorders>
              <w:top w:val="single" w:sz="4" w:space="0" w:color="auto"/>
              <w:left w:val="single" w:sz="4" w:space="0" w:color="auto"/>
              <w:bottom w:val="single" w:sz="4" w:space="0" w:color="auto"/>
              <w:right w:val="single" w:sz="4" w:space="0" w:color="auto"/>
            </w:tcBorders>
          </w:tcPr>
          <w:p w14:paraId="6D19F2D9" w14:textId="77777777" w:rsidR="00F60842" w:rsidRPr="00E61931" w:rsidRDefault="00F60842" w:rsidP="000C309A">
            <w:pPr>
              <w:spacing w:after="20"/>
              <w:ind w:left="142" w:firstLine="567"/>
              <w:jc w:val="center"/>
              <w:rPr>
                <w:rFonts w:ascii="Times New Roman" w:hAnsi="Times New Roman" w:cs="Times New Roman"/>
                <w:b/>
                <w:bCs/>
                <w:lang w:val="en-US"/>
              </w:rPr>
            </w:pPr>
            <w:r w:rsidRPr="00E61931">
              <w:rPr>
                <w:rFonts w:ascii="Times New Roman" w:hAnsi="Times New Roman" w:cs="Times New Roman"/>
                <w:b/>
                <w:bCs/>
                <w:lang w:val="en-US"/>
              </w:rPr>
              <w:t>5</w:t>
            </w:r>
          </w:p>
        </w:tc>
      </w:tr>
      <w:tr w:rsidR="00F60842" w:rsidRPr="00E61931" w14:paraId="6AC763A3" w14:textId="77777777" w:rsidTr="00E61931">
        <w:trPr>
          <w:trHeight w:val="240"/>
        </w:trPr>
        <w:tc>
          <w:tcPr>
            <w:tcW w:w="2297" w:type="dxa"/>
            <w:vMerge/>
            <w:tcBorders>
              <w:top w:val="single" w:sz="4" w:space="0" w:color="auto"/>
              <w:left w:val="single" w:sz="4" w:space="0" w:color="auto"/>
              <w:bottom w:val="single" w:sz="4" w:space="0" w:color="auto"/>
              <w:right w:val="single" w:sz="4" w:space="0" w:color="auto"/>
            </w:tcBorders>
            <w:vAlign w:val="center"/>
            <w:hideMark/>
          </w:tcPr>
          <w:p w14:paraId="1653D829" w14:textId="77777777" w:rsidR="00F60842" w:rsidRPr="00E61931" w:rsidRDefault="00F60842" w:rsidP="000C309A">
            <w:pPr>
              <w:spacing w:after="20"/>
              <w:ind w:left="142" w:firstLine="567"/>
              <w:rPr>
                <w:rFonts w:ascii="Times New Roman" w:hAnsi="Times New Roman" w:cs="Times New Roman"/>
              </w:rPr>
            </w:pPr>
            <w:bookmarkStart w:id="56" w:name="_Hlk190902714"/>
          </w:p>
        </w:tc>
        <w:tc>
          <w:tcPr>
            <w:tcW w:w="1276" w:type="dxa"/>
            <w:tcBorders>
              <w:top w:val="single" w:sz="4" w:space="0" w:color="auto"/>
              <w:left w:val="single" w:sz="4" w:space="0" w:color="auto"/>
              <w:bottom w:val="single" w:sz="4" w:space="0" w:color="auto"/>
              <w:right w:val="single" w:sz="4" w:space="0" w:color="auto"/>
            </w:tcBorders>
            <w:hideMark/>
          </w:tcPr>
          <w:p w14:paraId="299866C7" w14:textId="77777777" w:rsidR="00F60842" w:rsidRPr="00E61931" w:rsidRDefault="00F60842" w:rsidP="00E61931">
            <w:pPr>
              <w:spacing w:after="20"/>
              <w:ind w:left="142"/>
              <w:rPr>
                <w:rFonts w:ascii="Times New Roman" w:hAnsi="Times New Roman" w:cs="Times New Roman"/>
              </w:rPr>
            </w:pPr>
            <w:proofErr w:type="spellStart"/>
            <w:r w:rsidRPr="00E61931">
              <w:rPr>
                <w:rFonts w:ascii="Times New Roman" w:hAnsi="Times New Roman" w:cs="Times New Roman"/>
              </w:rPr>
              <w:t>M±m</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56AB9784" w14:textId="77777777" w:rsidR="00F60842" w:rsidRPr="00E61931" w:rsidRDefault="00F60842" w:rsidP="00E61931">
            <w:pPr>
              <w:spacing w:after="20"/>
              <w:rPr>
                <w:rFonts w:ascii="Times New Roman" w:hAnsi="Times New Roman" w:cs="Times New Roman"/>
                <w:lang w:val="en-US"/>
              </w:rPr>
            </w:pPr>
            <w:r w:rsidRPr="00E61931">
              <w:rPr>
                <w:rFonts w:ascii="Times New Roman" w:hAnsi="Times New Roman" w:cs="Times New Roman"/>
                <w:lang w:val="en-US"/>
              </w:rPr>
              <w:t>min=max</w:t>
            </w:r>
          </w:p>
        </w:tc>
        <w:tc>
          <w:tcPr>
            <w:tcW w:w="1275" w:type="dxa"/>
            <w:tcBorders>
              <w:top w:val="single" w:sz="4" w:space="0" w:color="auto"/>
              <w:left w:val="single" w:sz="4" w:space="0" w:color="auto"/>
              <w:bottom w:val="single" w:sz="4" w:space="0" w:color="auto"/>
              <w:right w:val="single" w:sz="4" w:space="0" w:color="auto"/>
            </w:tcBorders>
          </w:tcPr>
          <w:p w14:paraId="0FE077C6" w14:textId="77777777" w:rsidR="00F60842" w:rsidRPr="00E61931" w:rsidRDefault="00F60842" w:rsidP="00E61931">
            <w:pPr>
              <w:spacing w:after="20"/>
              <w:rPr>
                <w:rFonts w:ascii="Times New Roman" w:hAnsi="Times New Roman" w:cs="Times New Roman"/>
              </w:rPr>
            </w:pPr>
            <w:proofErr w:type="spellStart"/>
            <w:r w:rsidRPr="00E61931">
              <w:rPr>
                <w:rFonts w:ascii="Times New Roman" w:hAnsi="Times New Roman" w:cs="Times New Roman"/>
              </w:rPr>
              <w:t>M±m</w:t>
            </w:r>
            <w:proofErr w:type="spellEnd"/>
          </w:p>
        </w:tc>
        <w:tc>
          <w:tcPr>
            <w:tcW w:w="1134" w:type="dxa"/>
            <w:tcBorders>
              <w:top w:val="single" w:sz="4" w:space="0" w:color="auto"/>
              <w:left w:val="single" w:sz="4" w:space="0" w:color="auto"/>
              <w:bottom w:val="single" w:sz="4" w:space="0" w:color="auto"/>
              <w:right w:val="single" w:sz="4" w:space="0" w:color="auto"/>
            </w:tcBorders>
          </w:tcPr>
          <w:p w14:paraId="315FB216" w14:textId="77777777" w:rsidR="00F60842" w:rsidRPr="00E61931" w:rsidRDefault="00F60842" w:rsidP="00E61931">
            <w:pPr>
              <w:spacing w:after="20"/>
              <w:rPr>
                <w:rFonts w:ascii="Times New Roman" w:hAnsi="Times New Roman" w:cs="Times New Roman"/>
              </w:rPr>
            </w:pPr>
            <w:r w:rsidRPr="00E61931">
              <w:rPr>
                <w:rFonts w:ascii="Times New Roman" w:hAnsi="Times New Roman" w:cs="Times New Roman"/>
                <w:lang w:val="en-US"/>
              </w:rPr>
              <w:t>min=max</w:t>
            </w:r>
          </w:p>
        </w:tc>
        <w:tc>
          <w:tcPr>
            <w:tcW w:w="1276" w:type="dxa"/>
            <w:tcBorders>
              <w:top w:val="single" w:sz="4" w:space="0" w:color="auto"/>
              <w:left w:val="single" w:sz="4" w:space="0" w:color="auto"/>
              <w:bottom w:val="single" w:sz="4" w:space="0" w:color="auto"/>
              <w:right w:val="single" w:sz="4" w:space="0" w:color="auto"/>
            </w:tcBorders>
          </w:tcPr>
          <w:p w14:paraId="3F3FB096" w14:textId="77777777" w:rsidR="00F60842" w:rsidRPr="00E61931" w:rsidRDefault="00F60842" w:rsidP="00E61931">
            <w:pPr>
              <w:spacing w:after="20"/>
              <w:rPr>
                <w:rFonts w:ascii="Times New Roman" w:hAnsi="Times New Roman" w:cs="Times New Roman"/>
                <w:color w:val="000000" w:themeColor="text1"/>
              </w:rPr>
            </w:pPr>
            <w:proofErr w:type="spellStart"/>
            <w:r w:rsidRPr="00E61931">
              <w:rPr>
                <w:rFonts w:ascii="Times New Roman" w:hAnsi="Times New Roman" w:cs="Times New Roman"/>
                <w:color w:val="000000" w:themeColor="text1"/>
              </w:rPr>
              <w:t>M±m</w:t>
            </w:r>
            <w:proofErr w:type="spellEnd"/>
          </w:p>
        </w:tc>
        <w:tc>
          <w:tcPr>
            <w:tcW w:w="1276" w:type="dxa"/>
            <w:tcBorders>
              <w:top w:val="single" w:sz="4" w:space="0" w:color="auto"/>
              <w:left w:val="single" w:sz="4" w:space="0" w:color="auto"/>
              <w:bottom w:val="single" w:sz="4" w:space="0" w:color="auto"/>
              <w:right w:val="single" w:sz="4" w:space="0" w:color="auto"/>
            </w:tcBorders>
          </w:tcPr>
          <w:p w14:paraId="096645FC" w14:textId="77777777" w:rsidR="00F60842" w:rsidRPr="00E61931" w:rsidRDefault="00F60842" w:rsidP="00E61931">
            <w:pPr>
              <w:spacing w:after="20"/>
              <w:rPr>
                <w:rFonts w:ascii="Times New Roman" w:hAnsi="Times New Roman" w:cs="Times New Roman"/>
                <w:color w:val="000000" w:themeColor="text1"/>
              </w:rPr>
            </w:pPr>
            <w:r w:rsidRPr="00E61931">
              <w:rPr>
                <w:rFonts w:ascii="Times New Roman" w:hAnsi="Times New Roman" w:cs="Times New Roman"/>
                <w:color w:val="000000" w:themeColor="text1"/>
                <w:lang w:val="en-US"/>
              </w:rPr>
              <w:t>min=max</w:t>
            </w:r>
          </w:p>
        </w:tc>
        <w:tc>
          <w:tcPr>
            <w:tcW w:w="1276" w:type="dxa"/>
            <w:tcBorders>
              <w:top w:val="single" w:sz="4" w:space="0" w:color="auto"/>
              <w:left w:val="single" w:sz="4" w:space="0" w:color="auto"/>
              <w:bottom w:val="single" w:sz="4" w:space="0" w:color="auto"/>
              <w:right w:val="single" w:sz="4" w:space="0" w:color="auto"/>
            </w:tcBorders>
          </w:tcPr>
          <w:p w14:paraId="33977FB5" w14:textId="77777777" w:rsidR="00F60842" w:rsidRPr="00E61931" w:rsidRDefault="00F60842" w:rsidP="00E61931">
            <w:pPr>
              <w:spacing w:after="20"/>
              <w:rPr>
                <w:rFonts w:ascii="Times New Roman" w:hAnsi="Times New Roman" w:cs="Times New Roman"/>
              </w:rPr>
            </w:pPr>
            <w:proofErr w:type="spellStart"/>
            <w:r w:rsidRPr="00E61931">
              <w:rPr>
                <w:rFonts w:ascii="Times New Roman" w:hAnsi="Times New Roman" w:cs="Times New Roman"/>
              </w:rPr>
              <w:t>M±m</w:t>
            </w:r>
            <w:proofErr w:type="spellEnd"/>
          </w:p>
        </w:tc>
        <w:tc>
          <w:tcPr>
            <w:tcW w:w="1134" w:type="dxa"/>
            <w:tcBorders>
              <w:top w:val="single" w:sz="4" w:space="0" w:color="auto"/>
              <w:left w:val="single" w:sz="4" w:space="0" w:color="auto"/>
              <w:bottom w:val="single" w:sz="4" w:space="0" w:color="auto"/>
              <w:right w:val="single" w:sz="4" w:space="0" w:color="auto"/>
            </w:tcBorders>
          </w:tcPr>
          <w:p w14:paraId="560B0E35" w14:textId="77777777" w:rsidR="00F60842" w:rsidRPr="00E61931" w:rsidRDefault="00F60842" w:rsidP="00E61931">
            <w:pPr>
              <w:spacing w:after="20"/>
              <w:rPr>
                <w:rFonts w:ascii="Times New Roman" w:hAnsi="Times New Roman" w:cs="Times New Roman"/>
                <w:color w:val="000000" w:themeColor="text1"/>
              </w:rPr>
            </w:pPr>
            <w:r w:rsidRPr="00E61931">
              <w:rPr>
                <w:rFonts w:ascii="Times New Roman" w:hAnsi="Times New Roman" w:cs="Times New Roman"/>
                <w:color w:val="000000" w:themeColor="text1"/>
                <w:lang w:val="en-US"/>
              </w:rPr>
              <w:t>min=max</w:t>
            </w:r>
          </w:p>
        </w:tc>
        <w:tc>
          <w:tcPr>
            <w:tcW w:w="1275" w:type="dxa"/>
            <w:tcBorders>
              <w:top w:val="single" w:sz="4" w:space="0" w:color="auto"/>
              <w:left w:val="single" w:sz="4" w:space="0" w:color="auto"/>
              <w:bottom w:val="single" w:sz="4" w:space="0" w:color="auto"/>
              <w:right w:val="single" w:sz="4" w:space="0" w:color="auto"/>
            </w:tcBorders>
          </w:tcPr>
          <w:p w14:paraId="012CDDBA" w14:textId="77777777" w:rsidR="00F60842" w:rsidRPr="00E61931" w:rsidRDefault="00F60842" w:rsidP="00E61931">
            <w:pPr>
              <w:spacing w:after="20"/>
              <w:rPr>
                <w:rFonts w:ascii="Times New Roman" w:hAnsi="Times New Roman" w:cs="Times New Roman"/>
                <w:color w:val="000000" w:themeColor="text1"/>
              </w:rPr>
            </w:pPr>
            <w:proofErr w:type="spellStart"/>
            <w:r w:rsidRPr="00E61931">
              <w:rPr>
                <w:rFonts w:ascii="Times New Roman" w:hAnsi="Times New Roman" w:cs="Times New Roman"/>
                <w:color w:val="000000" w:themeColor="text1"/>
              </w:rPr>
              <w:t>M±m</w:t>
            </w:r>
            <w:proofErr w:type="spellEnd"/>
          </w:p>
        </w:tc>
        <w:tc>
          <w:tcPr>
            <w:tcW w:w="1276" w:type="dxa"/>
            <w:tcBorders>
              <w:top w:val="single" w:sz="4" w:space="0" w:color="auto"/>
              <w:left w:val="single" w:sz="4" w:space="0" w:color="auto"/>
              <w:bottom w:val="single" w:sz="4" w:space="0" w:color="auto"/>
              <w:right w:val="single" w:sz="4" w:space="0" w:color="auto"/>
            </w:tcBorders>
          </w:tcPr>
          <w:p w14:paraId="3142CD36" w14:textId="56B52498" w:rsidR="00F60842" w:rsidRPr="00E61931" w:rsidRDefault="00E61931" w:rsidP="00E61931">
            <w:pPr>
              <w:spacing w:after="20"/>
              <w:ind w:left="142"/>
              <w:rPr>
                <w:rFonts w:ascii="Times New Roman" w:hAnsi="Times New Roman" w:cs="Times New Roman"/>
                <w:color w:val="000000" w:themeColor="text1"/>
              </w:rPr>
            </w:pPr>
            <w:r w:rsidRPr="00E61931">
              <w:rPr>
                <w:rFonts w:ascii="Times New Roman" w:hAnsi="Times New Roman" w:cs="Times New Roman"/>
                <w:color w:val="000000" w:themeColor="text1"/>
                <w:lang w:val="en-US"/>
              </w:rPr>
              <w:t>m</w:t>
            </w:r>
            <w:r w:rsidR="00F60842" w:rsidRPr="00E61931">
              <w:rPr>
                <w:rFonts w:ascii="Times New Roman" w:hAnsi="Times New Roman" w:cs="Times New Roman"/>
                <w:color w:val="000000" w:themeColor="text1"/>
                <w:lang w:val="en-US"/>
              </w:rPr>
              <w:t>in=max</w:t>
            </w:r>
          </w:p>
        </w:tc>
      </w:tr>
      <w:bookmarkEnd w:id="56"/>
      <w:tr w:rsidR="00F60842" w:rsidRPr="00E61931" w14:paraId="143748BE" w14:textId="77777777" w:rsidTr="00E61931">
        <w:trPr>
          <w:trHeight w:val="208"/>
        </w:trPr>
        <w:tc>
          <w:tcPr>
            <w:tcW w:w="2297" w:type="dxa"/>
            <w:tcBorders>
              <w:top w:val="single" w:sz="4" w:space="0" w:color="auto"/>
              <w:left w:val="single" w:sz="4" w:space="0" w:color="auto"/>
              <w:bottom w:val="single" w:sz="4" w:space="0" w:color="auto"/>
              <w:right w:val="single" w:sz="4" w:space="0" w:color="auto"/>
            </w:tcBorders>
            <w:hideMark/>
          </w:tcPr>
          <w:p w14:paraId="7E465371" w14:textId="77777777" w:rsidR="00F60842" w:rsidRPr="00E61931" w:rsidRDefault="00F60842" w:rsidP="00E61931">
            <w:pPr>
              <w:spacing w:after="20"/>
              <w:jc w:val="both"/>
              <w:rPr>
                <w:rFonts w:ascii="Times New Roman" w:hAnsi="Times New Roman" w:cs="Times New Roman"/>
              </w:rPr>
            </w:pPr>
            <w:r w:rsidRPr="00E61931">
              <w:rPr>
                <w:rFonts w:ascii="Times New Roman" w:hAnsi="Times New Roman" w:cs="Times New Roman"/>
                <w:lang w:val="kk-KZ"/>
              </w:rPr>
              <w:t>Сабақтың биіктігі</w:t>
            </w:r>
            <w:r w:rsidRPr="00E61931">
              <w:rPr>
                <w:rFonts w:ascii="Times New Roman" w:hAnsi="Times New Roman" w:cs="Times New Roman"/>
              </w:rPr>
              <w:t>, см</w:t>
            </w:r>
          </w:p>
        </w:tc>
        <w:tc>
          <w:tcPr>
            <w:tcW w:w="1276" w:type="dxa"/>
            <w:tcBorders>
              <w:top w:val="single" w:sz="4" w:space="0" w:color="auto"/>
              <w:left w:val="single" w:sz="4" w:space="0" w:color="auto"/>
              <w:bottom w:val="single" w:sz="4" w:space="0" w:color="auto"/>
              <w:right w:val="single" w:sz="4" w:space="0" w:color="auto"/>
            </w:tcBorders>
            <w:hideMark/>
          </w:tcPr>
          <w:p w14:paraId="6AFC1BF2" w14:textId="77777777" w:rsidR="00F60842" w:rsidRPr="00E61931" w:rsidRDefault="00F60842" w:rsidP="00E61931">
            <w:pPr>
              <w:spacing w:after="20"/>
              <w:rPr>
                <w:rFonts w:ascii="Times New Roman" w:hAnsi="Times New Roman" w:cs="Times New Roman"/>
              </w:rPr>
            </w:pPr>
            <w:r w:rsidRPr="00E61931">
              <w:rPr>
                <w:rFonts w:ascii="Times New Roman" w:hAnsi="Times New Roman" w:cs="Times New Roman"/>
              </w:rPr>
              <w:t>13,80±0,51</w:t>
            </w:r>
          </w:p>
        </w:tc>
        <w:tc>
          <w:tcPr>
            <w:tcW w:w="1134" w:type="dxa"/>
            <w:tcBorders>
              <w:top w:val="single" w:sz="4" w:space="0" w:color="auto"/>
              <w:left w:val="single" w:sz="4" w:space="0" w:color="auto"/>
              <w:bottom w:val="single" w:sz="4" w:space="0" w:color="auto"/>
              <w:right w:val="single" w:sz="4" w:space="0" w:color="auto"/>
            </w:tcBorders>
            <w:hideMark/>
          </w:tcPr>
          <w:p w14:paraId="64C90388" w14:textId="77777777" w:rsidR="00F60842" w:rsidRPr="00E61931" w:rsidRDefault="00F60842" w:rsidP="008B5783">
            <w:pPr>
              <w:spacing w:after="20"/>
              <w:rPr>
                <w:rFonts w:ascii="Times New Roman" w:hAnsi="Times New Roman" w:cs="Times New Roman"/>
                <w:lang w:val="kk-KZ"/>
              </w:rPr>
            </w:pPr>
            <w:r w:rsidRPr="00E61931">
              <w:rPr>
                <w:rFonts w:ascii="Times New Roman" w:hAnsi="Times New Roman" w:cs="Times New Roman"/>
                <w:lang w:val="kk-KZ"/>
              </w:rPr>
              <w:t>8</w:t>
            </w:r>
            <w:r w:rsidRPr="00E61931">
              <w:rPr>
                <w:rFonts w:ascii="Times New Roman" w:hAnsi="Times New Roman" w:cs="Times New Roman"/>
                <w:lang w:val="en-US"/>
              </w:rPr>
              <w:t>=</w:t>
            </w:r>
            <w:r w:rsidRPr="00E61931">
              <w:rPr>
                <w:rFonts w:ascii="Times New Roman" w:hAnsi="Times New Roman" w:cs="Times New Roman"/>
                <w:lang w:val="kk-KZ"/>
              </w:rPr>
              <w:t>22</w:t>
            </w:r>
          </w:p>
        </w:tc>
        <w:tc>
          <w:tcPr>
            <w:tcW w:w="1275" w:type="dxa"/>
            <w:tcBorders>
              <w:top w:val="single" w:sz="4" w:space="0" w:color="auto"/>
              <w:left w:val="single" w:sz="4" w:space="0" w:color="auto"/>
              <w:bottom w:val="single" w:sz="4" w:space="0" w:color="auto"/>
              <w:right w:val="single" w:sz="4" w:space="0" w:color="auto"/>
            </w:tcBorders>
          </w:tcPr>
          <w:p w14:paraId="0E99528C" w14:textId="77777777" w:rsidR="00F60842" w:rsidRPr="00E61931" w:rsidRDefault="00F60842" w:rsidP="00E61931">
            <w:pPr>
              <w:spacing w:after="20"/>
              <w:rPr>
                <w:rFonts w:ascii="Times New Roman" w:hAnsi="Times New Roman" w:cs="Times New Roman"/>
                <w:lang w:val="kk-KZ"/>
              </w:rPr>
            </w:pPr>
            <w:r w:rsidRPr="00E61931">
              <w:rPr>
                <w:rFonts w:ascii="Times New Roman" w:hAnsi="Times New Roman" w:cs="Times New Roman"/>
              </w:rPr>
              <w:t>1</w:t>
            </w:r>
            <w:r w:rsidRPr="00E61931">
              <w:rPr>
                <w:rFonts w:ascii="Times New Roman" w:hAnsi="Times New Roman" w:cs="Times New Roman"/>
                <w:lang w:val="kk-KZ"/>
              </w:rPr>
              <w:t>4</w:t>
            </w:r>
            <w:r w:rsidRPr="00E61931">
              <w:rPr>
                <w:rFonts w:ascii="Times New Roman" w:hAnsi="Times New Roman" w:cs="Times New Roman"/>
              </w:rPr>
              <w:t>,</w:t>
            </w:r>
            <w:r w:rsidRPr="00E61931">
              <w:rPr>
                <w:rFonts w:ascii="Times New Roman" w:hAnsi="Times New Roman" w:cs="Times New Roman"/>
                <w:lang w:val="kk-KZ"/>
              </w:rPr>
              <w:t>35</w:t>
            </w:r>
            <w:r w:rsidRPr="00E61931">
              <w:rPr>
                <w:rFonts w:ascii="Times New Roman" w:hAnsi="Times New Roman" w:cs="Times New Roman"/>
              </w:rPr>
              <w:t>±0,</w:t>
            </w:r>
            <w:r w:rsidRPr="00E61931">
              <w:rPr>
                <w:rFonts w:ascii="Times New Roman" w:hAnsi="Times New Roman" w:cs="Times New Roman"/>
                <w:lang w:val="kk-KZ"/>
              </w:rPr>
              <w:t>65</w:t>
            </w:r>
          </w:p>
        </w:tc>
        <w:tc>
          <w:tcPr>
            <w:tcW w:w="1134" w:type="dxa"/>
            <w:tcBorders>
              <w:top w:val="single" w:sz="4" w:space="0" w:color="auto"/>
              <w:left w:val="single" w:sz="4" w:space="0" w:color="auto"/>
              <w:bottom w:val="single" w:sz="4" w:space="0" w:color="auto"/>
              <w:right w:val="single" w:sz="4" w:space="0" w:color="auto"/>
            </w:tcBorders>
          </w:tcPr>
          <w:p w14:paraId="2B008C0B" w14:textId="77777777" w:rsidR="00F60842" w:rsidRPr="00E61931" w:rsidRDefault="00F60842" w:rsidP="00E61931">
            <w:pPr>
              <w:spacing w:after="20"/>
              <w:rPr>
                <w:rFonts w:ascii="Times New Roman" w:hAnsi="Times New Roman" w:cs="Times New Roman"/>
              </w:rPr>
            </w:pPr>
            <w:r w:rsidRPr="00E61931">
              <w:rPr>
                <w:rFonts w:ascii="Times New Roman" w:hAnsi="Times New Roman" w:cs="Times New Roman"/>
                <w:lang w:val="kk-KZ"/>
              </w:rPr>
              <w:t>8</w:t>
            </w:r>
            <w:r w:rsidRPr="00E61931">
              <w:rPr>
                <w:rFonts w:ascii="Times New Roman" w:hAnsi="Times New Roman" w:cs="Times New Roman"/>
                <w:lang w:val="en-US"/>
              </w:rPr>
              <w:t>=</w:t>
            </w:r>
            <w:r w:rsidRPr="00E61931">
              <w:rPr>
                <w:rFonts w:ascii="Times New Roman" w:hAnsi="Times New Roman" w:cs="Times New Roman"/>
                <w:lang w:val="kk-KZ"/>
              </w:rPr>
              <w:t>21</w:t>
            </w:r>
          </w:p>
        </w:tc>
        <w:tc>
          <w:tcPr>
            <w:tcW w:w="1276" w:type="dxa"/>
            <w:tcBorders>
              <w:top w:val="single" w:sz="4" w:space="0" w:color="auto"/>
              <w:left w:val="single" w:sz="4" w:space="0" w:color="auto"/>
              <w:bottom w:val="single" w:sz="4" w:space="0" w:color="auto"/>
              <w:right w:val="single" w:sz="4" w:space="0" w:color="auto"/>
            </w:tcBorders>
          </w:tcPr>
          <w:p w14:paraId="4F094AE7" w14:textId="77777777" w:rsidR="00F60842" w:rsidRPr="00E61931" w:rsidRDefault="00F60842" w:rsidP="00E61931">
            <w:pPr>
              <w:spacing w:after="20"/>
              <w:rPr>
                <w:rFonts w:ascii="Times New Roman" w:hAnsi="Times New Roman" w:cs="Times New Roman"/>
                <w:color w:val="000000" w:themeColor="text1"/>
                <w:lang w:val="kk-KZ"/>
              </w:rPr>
            </w:pPr>
            <w:r w:rsidRPr="00E61931">
              <w:rPr>
                <w:rFonts w:ascii="Times New Roman" w:hAnsi="Times New Roman" w:cs="Times New Roman"/>
                <w:color w:val="000000" w:themeColor="text1"/>
              </w:rPr>
              <w:t>1</w:t>
            </w:r>
            <w:r w:rsidRPr="00E61931">
              <w:rPr>
                <w:rFonts w:ascii="Times New Roman" w:hAnsi="Times New Roman" w:cs="Times New Roman"/>
                <w:color w:val="000000" w:themeColor="text1"/>
                <w:lang w:val="kk-KZ"/>
              </w:rPr>
              <w:t>1</w:t>
            </w:r>
            <w:r w:rsidRPr="00E61931">
              <w:rPr>
                <w:rFonts w:ascii="Times New Roman" w:hAnsi="Times New Roman" w:cs="Times New Roman"/>
                <w:color w:val="000000" w:themeColor="text1"/>
              </w:rPr>
              <w:t>,</w:t>
            </w:r>
            <w:r w:rsidRPr="00E61931">
              <w:rPr>
                <w:rFonts w:ascii="Times New Roman" w:hAnsi="Times New Roman" w:cs="Times New Roman"/>
                <w:color w:val="000000" w:themeColor="text1"/>
                <w:lang w:val="kk-KZ"/>
              </w:rPr>
              <w:t>10</w:t>
            </w:r>
            <w:r w:rsidRPr="00E61931">
              <w:rPr>
                <w:rFonts w:ascii="Times New Roman" w:hAnsi="Times New Roman" w:cs="Times New Roman"/>
                <w:color w:val="000000" w:themeColor="text1"/>
              </w:rPr>
              <w:t>±0,</w:t>
            </w:r>
            <w:r w:rsidRPr="00E61931">
              <w:rPr>
                <w:rFonts w:ascii="Times New Roman" w:hAnsi="Times New Roman" w:cs="Times New Roman"/>
                <w:color w:val="000000" w:themeColor="text1"/>
                <w:lang w:val="kk-KZ"/>
              </w:rPr>
              <w:t>45</w:t>
            </w:r>
          </w:p>
        </w:tc>
        <w:tc>
          <w:tcPr>
            <w:tcW w:w="1276" w:type="dxa"/>
            <w:tcBorders>
              <w:top w:val="single" w:sz="4" w:space="0" w:color="auto"/>
              <w:left w:val="single" w:sz="4" w:space="0" w:color="auto"/>
              <w:bottom w:val="single" w:sz="4" w:space="0" w:color="auto"/>
              <w:right w:val="single" w:sz="4" w:space="0" w:color="auto"/>
            </w:tcBorders>
          </w:tcPr>
          <w:p w14:paraId="328B4FA5" w14:textId="77777777" w:rsidR="00F60842" w:rsidRPr="00E61931" w:rsidRDefault="00F60842" w:rsidP="00E61931">
            <w:pPr>
              <w:spacing w:after="20"/>
              <w:rPr>
                <w:rFonts w:ascii="Times New Roman" w:hAnsi="Times New Roman" w:cs="Times New Roman"/>
                <w:color w:val="000000" w:themeColor="text1"/>
              </w:rPr>
            </w:pPr>
            <w:r w:rsidRPr="00E61931">
              <w:rPr>
                <w:rFonts w:ascii="Times New Roman" w:hAnsi="Times New Roman" w:cs="Times New Roman"/>
                <w:color w:val="000000" w:themeColor="text1"/>
                <w:lang w:val="kk-KZ"/>
              </w:rPr>
              <w:t>5</w:t>
            </w:r>
            <w:r w:rsidRPr="00E61931">
              <w:rPr>
                <w:rFonts w:ascii="Times New Roman" w:hAnsi="Times New Roman" w:cs="Times New Roman"/>
                <w:color w:val="000000" w:themeColor="text1"/>
                <w:lang w:val="en-US"/>
              </w:rPr>
              <w:t>=</w:t>
            </w:r>
            <w:r w:rsidRPr="00E61931">
              <w:rPr>
                <w:rFonts w:ascii="Times New Roman" w:hAnsi="Times New Roman" w:cs="Times New Roman"/>
                <w:color w:val="000000" w:themeColor="text1"/>
                <w:lang w:val="kk-KZ"/>
              </w:rPr>
              <w:t>16</w:t>
            </w:r>
          </w:p>
        </w:tc>
        <w:tc>
          <w:tcPr>
            <w:tcW w:w="1276" w:type="dxa"/>
            <w:tcBorders>
              <w:top w:val="single" w:sz="4" w:space="0" w:color="auto"/>
              <w:left w:val="single" w:sz="4" w:space="0" w:color="auto"/>
              <w:bottom w:val="single" w:sz="4" w:space="0" w:color="auto"/>
              <w:right w:val="single" w:sz="4" w:space="0" w:color="auto"/>
            </w:tcBorders>
          </w:tcPr>
          <w:p w14:paraId="257B2A9C" w14:textId="77777777" w:rsidR="00F60842" w:rsidRPr="00E61931" w:rsidRDefault="00F60842" w:rsidP="00E61931">
            <w:pPr>
              <w:spacing w:after="20"/>
              <w:rPr>
                <w:rFonts w:ascii="Times New Roman" w:hAnsi="Times New Roman" w:cs="Times New Roman"/>
              </w:rPr>
            </w:pPr>
            <w:r w:rsidRPr="00E61931">
              <w:rPr>
                <w:rFonts w:ascii="Times New Roman" w:hAnsi="Times New Roman" w:cs="Times New Roman"/>
              </w:rPr>
              <w:t>12,</w:t>
            </w:r>
            <w:r w:rsidRPr="00E61931">
              <w:rPr>
                <w:rFonts w:ascii="Times New Roman" w:hAnsi="Times New Roman" w:cs="Times New Roman"/>
                <w:lang w:val="kk-KZ"/>
              </w:rPr>
              <w:t>05</w:t>
            </w:r>
            <w:r w:rsidRPr="00E61931">
              <w:rPr>
                <w:rFonts w:ascii="Times New Roman" w:hAnsi="Times New Roman" w:cs="Times New Roman"/>
              </w:rPr>
              <w:t>±0,57</w:t>
            </w:r>
          </w:p>
        </w:tc>
        <w:tc>
          <w:tcPr>
            <w:tcW w:w="1134" w:type="dxa"/>
            <w:tcBorders>
              <w:top w:val="single" w:sz="4" w:space="0" w:color="auto"/>
              <w:left w:val="single" w:sz="4" w:space="0" w:color="auto"/>
              <w:bottom w:val="single" w:sz="4" w:space="0" w:color="auto"/>
              <w:right w:val="single" w:sz="4" w:space="0" w:color="auto"/>
            </w:tcBorders>
          </w:tcPr>
          <w:p w14:paraId="011E68F5" w14:textId="77777777" w:rsidR="00F60842" w:rsidRPr="00E61931" w:rsidRDefault="00F60842" w:rsidP="008B5783">
            <w:pPr>
              <w:spacing w:after="20"/>
              <w:rPr>
                <w:rFonts w:ascii="Times New Roman" w:hAnsi="Times New Roman" w:cs="Times New Roman"/>
                <w:color w:val="000000" w:themeColor="text1"/>
              </w:rPr>
            </w:pPr>
            <w:r w:rsidRPr="00E61931">
              <w:rPr>
                <w:rFonts w:ascii="Times New Roman" w:hAnsi="Times New Roman" w:cs="Times New Roman"/>
                <w:color w:val="000000" w:themeColor="text1"/>
                <w:lang w:val="kk-KZ"/>
              </w:rPr>
              <w:t>6</w:t>
            </w:r>
            <w:r w:rsidRPr="00E61931">
              <w:rPr>
                <w:rFonts w:ascii="Times New Roman" w:hAnsi="Times New Roman" w:cs="Times New Roman"/>
                <w:color w:val="000000" w:themeColor="text1"/>
                <w:lang w:val="en-US"/>
              </w:rPr>
              <w:t>=</w:t>
            </w:r>
            <w:r w:rsidRPr="00E61931">
              <w:rPr>
                <w:rFonts w:ascii="Times New Roman" w:hAnsi="Times New Roman" w:cs="Times New Roman"/>
                <w:color w:val="000000" w:themeColor="text1"/>
                <w:lang w:val="kk-KZ"/>
              </w:rPr>
              <w:t>15</w:t>
            </w:r>
          </w:p>
        </w:tc>
        <w:tc>
          <w:tcPr>
            <w:tcW w:w="1275" w:type="dxa"/>
            <w:tcBorders>
              <w:top w:val="single" w:sz="4" w:space="0" w:color="auto"/>
              <w:left w:val="single" w:sz="4" w:space="0" w:color="auto"/>
              <w:bottom w:val="single" w:sz="4" w:space="0" w:color="auto"/>
              <w:right w:val="single" w:sz="4" w:space="0" w:color="auto"/>
            </w:tcBorders>
          </w:tcPr>
          <w:p w14:paraId="06AD4105" w14:textId="77777777" w:rsidR="00F60842" w:rsidRPr="00E61931" w:rsidRDefault="00F60842" w:rsidP="00E61931">
            <w:pPr>
              <w:spacing w:after="20"/>
              <w:rPr>
                <w:rFonts w:ascii="Times New Roman" w:hAnsi="Times New Roman" w:cs="Times New Roman"/>
                <w:color w:val="000000" w:themeColor="text1"/>
                <w:lang w:val="kk-KZ"/>
              </w:rPr>
            </w:pPr>
            <w:r w:rsidRPr="00E61931">
              <w:rPr>
                <w:rFonts w:ascii="Times New Roman" w:hAnsi="Times New Roman" w:cs="Times New Roman"/>
                <w:color w:val="000000" w:themeColor="text1"/>
              </w:rPr>
              <w:t>1</w:t>
            </w:r>
            <w:r w:rsidRPr="00E61931">
              <w:rPr>
                <w:rFonts w:ascii="Times New Roman" w:hAnsi="Times New Roman" w:cs="Times New Roman"/>
                <w:color w:val="000000" w:themeColor="text1"/>
                <w:lang w:val="kk-KZ"/>
              </w:rPr>
              <w:t>4</w:t>
            </w:r>
            <w:r w:rsidRPr="00E61931">
              <w:rPr>
                <w:rFonts w:ascii="Times New Roman" w:hAnsi="Times New Roman" w:cs="Times New Roman"/>
                <w:color w:val="000000" w:themeColor="text1"/>
              </w:rPr>
              <w:t>,</w:t>
            </w:r>
            <w:r w:rsidRPr="00E61931">
              <w:rPr>
                <w:rFonts w:ascii="Times New Roman" w:hAnsi="Times New Roman" w:cs="Times New Roman"/>
                <w:color w:val="000000" w:themeColor="text1"/>
                <w:lang w:val="kk-KZ"/>
              </w:rPr>
              <w:t>05</w:t>
            </w:r>
            <w:r w:rsidRPr="00E61931">
              <w:rPr>
                <w:rFonts w:ascii="Times New Roman" w:hAnsi="Times New Roman" w:cs="Times New Roman"/>
                <w:color w:val="000000" w:themeColor="text1"/>
              </w:rPr>
              <w:t>±0,</w:t>
            </w:r>
            <w:r w:rsidRPr="00E61931">
              <w:rPr>
                <w:rFonts w:ascii="Times New Roman" w:hAnsi="Times New Roman" w:cs="Times New Roman"/>
                <w:color w:val="000000" w:themeColor="text1"/>
                <w:lang w:val="kk-KZ"/>
              </w:rPr>
              <w:t>72</w:t>
            </w:r>
          </w:p>
        </w:tc>
        <w:tc>
          <w:tcPr>
            <w:tcW w:w="1276" w:type="dxa"/>
            <w:tcBorders>
              <w:top w:val="single" w:sz="4" w:space="0" w:color="auto"/>
              <w:left w:val="single" w:sz="4" w:space="0" w:color="auto"/>
              <w:bottom w:val="single" w:sz="4" w:space="0" w:color="auto"/>
              <w:right w:val="single" w:sz="4" w:space="0" w:color="auto"/>
            </w:tcBorders>
          </w:tcPr>
          <w:p w14:paraId="3FA41145" w14:textId="77777777" w:rsidR="00F60842" w:rsidRPr="00E61931" w:rsidRDefault="00F60842" w:rsidP="008B5783">
            <w:pPr>
              <w:spacing w:after="20"/>
              <w:rPr>
                <w:rFonts w:ascii="Times New Roman" w:hAnsi="Times New Roman" w:cs="Times New Roman"/>
                <w:color w:val="000000" w:themeColor="text1"/>
              </w:rPr>
            </w:pPr>
            <w:r w:rsidRPr="00E61931">
              <w:rPr>
                <w:rFonts w:ascii="Times New Roman" w:hAnsi="Times New Roman" w:cs="Times New Roman"/>
                <w:color w:val="000000" w:themeColor="text1"/>
                <w:lang w:val="kk-KZ"/>
              </w:rPr>
              <w:t>7</w:t>
            </w:r>
            <w:r w:rsidRPr="00E61931">
              <w:rPr>
                <w:rFonts w:ascii="Times New Roman" w:hAnsi="Times New Roman" w:cs="Times New Roman"/>
                <w:color w:val="000000" w:themeColor="text1"/>
                <w:lang w:val="en-US"/>
              </w:rPr>
              <w:t>=</w:t>
            </w:r>
            <w:r w:rsidRPr="00E61931">
              <w:rPr>
                <w:rFonts w:ascii="Times New Roman" w:hAnsi="Times New Roman" w:cs="Times New Roman"/>
                <w:color w:val="000000" w:themeColor="text1"/>
                <w:lang w:val="kk-KZ"/>
              </w:rPr>
              <w:t>22</w:t>
            </w:r>
          </w:p>
        </w:tc>
      </w:tr>
      <w:tr w:rsidR="00F60842" w:rsidRPr="00E61931" w14:paraId="19AA28BB" w14:textId="77777777" w:rsidTr="00E61931">
        <w:trPr>
          <w:trHeight w:val="208"/>
        </w:trPr>
        <w:tc>
          <w:tcPr>
            <w:tcW w:w="2297" w:type="dxa"/>
            <w:vMerge w:val="restart"/>
            <w:tcBorders>
              <w:top w:val="single" w:sz="4" w:space="0" w:color="auto"/>
              <w:left w:val="single" w:sz="4" w:space="0" w:color="auto"/>
              <w:bottom w:val="single" w:sz="4" w:space="0" w:color="auto"/>
              <w:right w:val="single" w:sz="4" w:space="0" w:color="auto"/>
            </w:tcBorders>
            <w:hideMark/>
          </w:tcPr>
          <w:p w14:paraId="27EE5387" w14:textId="77777777" w:rsidR="00F60842" w:rsidRPr="00E61931" w:rsidRDefault="00F60842" w:rsidP="00E61931">
            <w:pPr>
              <w:spacing w:after="20"/>
              <w:jc w:val="both"/>
              <w:rPr>
                <w:rFonts w:ascii="Times New Roman" w:hAnsi="Times New Roman" w:cs="Times New Roman"/>
              </w:rPr>
            </w:pPr>
            <w:r w:rsidRPr="00E61931">
              <w:rPr>
                <w:rFonts w:ascii="Times New Roman" w:hAnsi="Times New Roman" w:cs="Times New Roman"/>
                <w:lang w:val="kk-KZ"/>
              </w:rPr>
              <w:t>Өсімдік диаметрі</w:t>
            </w:r>
            <w:r w:rsidRPr="00E61931">
              <w:rPr>
                <w:rFonts w:ascii="Times New Roman" w:hAnsi="Times New Roman" w:cs="Times New Roman"/>
              </w:rPr>
              <w:t>, см</w:t>
            </w:r>
          </w:p>
        </w:tc>
        <w:tc>
          <w:tcPr>
            <w:tcW w:w="1276" w:type="dxa"/>
            <w:tcBorders>
              <w:top w:val="single" w:sz="4" w:space="0" w:color="auto"/>
              <w:left w:val="single" w:sz="4" w:space="0" w:color="auto"/>
              <w:bottom w:val="single" w:sz="4" w:space="0" w:color="auto"/>
              <w:right w:val="single" w:sz="4" w:space="0" w:color="auto"/>
            </w:tcBorders>
            <w:hideMark/>
          </w:tcPr>
          <w:p w14:paraId="7D0725DA" w14:textId="77777777" w:rsidR="00F60842" w:rsidRPr="00E61931" w:rsidRDefault="00F60842" w:rsidP="00E61931">
            <w:pPr>
              <w:spacing w:after="20"/>
              <w:rPr>
                <w:rFonts w:ascii="Times New Roman" w:hAnsi="Times New Roman" w:cs="Times New Roman"/>
              </w:rPr>
            </w:pPr>
            <w:r w:rsidRPr="00E61931">
              <w:rPr>
                <w:rFonts w:ascii="Times New Roman" w:hAnsi="Times New Roman" w:cs="Times New Roman"/>
              </w:rPr>
              <w:t>4,05±0,14</w:t>
            </w:r>
          </w:p>
        </w:tc>
        <w:tc>
          <w:tcPr>
            <w:tcW w:w="1134" w:type="dxa"/>
            <w:tcBorders>
              <w:top w:val="single" w:sz="4" w:space="0" w:color="auto"/>
              <w:left w:val="single" w:sz="4" w:space="0" w:color="auto"/>
              <w:bottom w:val="single" w:sz="4" w:space="0" w:color="auto"/>
              <w:right w:val="single" w:sz="4" w:space="0" w:color="auto"/>
            </w:tcBorders>
            <w:hideMark/>
          </w:tcPr>
          <w:p w14:paraId="164404CC" w14:textId="77777777" w:rsidR="00F60842" w:rsidRPr="00E61931" w:rsidRDefault="00F60842" w:rsidP="00E61931">
            <w:pPr>
              <w:spacing w:after="20"/>
              <w:rPr>
                <w:rFonts w:ascii="Times New Roman" w:hAnsi="Times New Roman" w:cs="Times New Roman"/>
                <w:lang w:val="kk-KZ"/>
              </w:rPr>
            </w:pPr>
            <w:r w:rsidRPr="00E61931">
              <w:rPr>
                <w:rFonts w:ascii="Times New Roman" w:hAnsi="Times New Roman" w:cs="Times New Roman"/>
                <w:lang w:val="kk-KZ"/>
              </w:rPr>
              <w:t>1</w:t>
            </w:r>
            <w:r w:rsidRPr="00E61931">
              <w:rPr>
                <w:rFonts w:ascii="Times New Roman" w:hAnsi="Times New Roman" w:cs="Times New Roman"/>
                <w:lang w:val="en-US"/>
              </w:rPr>
              <w:t>=</w:t>
            </w:r>
            <w:r w:rsidRPr="00E61931">
              <w:rPr>
                <w:rFonts w:ascii="Times New Roman" w:hAnsi="Times New Roman" w:cs="Times New Roman"/>
                <w:lang w:val="kk-KZ"/>
              </w:rPr>
              <w:t>5,5</w:t>
            </w:r>
          </w:p>
        </w:tc>
        <w:tc>
          <w:tcPr>
            <w:tcW w:w="1275" w:type="dxa"/>
            <w:tcBorders>
              <w:top w:val="single" w:sz="4" w:space="0" w:color="auto"/>
              <w:left w:val="single" w:sz="4" w:space="0" w:color="auto"/>
              <w:bottom w:val="single" w:sz="4" w:space="0" w:color="auto"/>
              <w:right w:val="single" w:sz="4" w:space="0" w:color="auto"/>
            </w:tcBorders>
          </w:tcPr>
          <w:p w14:paraId="4A78CF77" w14:textId="77777777" w:rsidR="00F60842" w:rsidRPr="00E61931" w:rsidRDefault="00F60842" w:rsidP="00E61931">
            <w:pPr>
              <w:spacing w:after="20"/>
              <w:rPr>
                <w:rFonts w:ascii="Times New Roman" w:hAnsi="Times New Roman" w:cs="Times New Roman"/>
                <w:lang w:val="kk-KZ"/>
              </w:rPr>
            </w:pPr>
            <w:r w:rsidRPr="00E61931">
              <w:rPr>
                <w:rFonts w:ascii="Times New Roman" w:hAnsi="Times New Roman" w:cs="Times New Roman"/>
              </w:rPr>
              <w:t>4,</w:t>
            </w:r>
            <w:r w:rsidRPr="00E61931">
              <w:rPr>
                <w:rFonts w:ascii="Times New Roman" w:hAnsi="Times New Roman" w:cs="Times New Roman"/>
                <w:lang w:val="kk-KZ"/>
              </w:rPr>
              <w:t>4</w:t>
            </w:r>
            <w:r w:rsidRPr="00E61931">
              <w:rPr>
                <w:rFonts w:ascii="Times New Roman" w:hAnsi="Times New Roman" w:cs="Times New Roman"/>
              </w:rPr>
              <w:t>±0,</w:t>
            </w:r>
            <w:r w:rsidRPr="00E61931">
              <w:rPr>
                <w:rFonts w:ascii="Times New Roman" w:hAnsi="Times New Roman" w:cs="Times New Roman"/>
                <w:lang w:val="kk-KZ"/>
              </w:rPr>
              <w:t>24</w:t>
            </w:r>
          </w:p>
        </w:tc>
        <w:tc>
          <w:tcPr>
            <w:tcW w:w="1134" w:type="dxa"/>
            <w:tcBorders>
              <w:top w:val="single" w:sz="4" w:space="0" w:color="auto"/>
              <w:left w:val="single" w:sz="4" w:space="0" w:color="auto"/>
              <w:bottom w:val="single" w:sz="4" w:space="0" w:color="auto"/>
              <w:right w:val="single" w:sz="4" w:space="0" w:color="auto"/>
            </w:tcBorders>
          </w:tcPr>
          <w:p w14:paraId="17BBDB67" w14:textId="77777777" w:rsidR="00F60842" w:rsidRPr="00E61931" w:rsidRDefault="00F60842" w:rsidP="00E61931">
            <w:pPr>
              <w:spacing w:after="20"/>
              <w:rPr>
                <w:rFonts w:ascii="Times New Roman" w:hAnsi="Times New Roman" w:cs="Times New Roman"/>
              </w:rPr>
            </w:pPr>
            <w:r w:rsidRPr="00E61931">
              <w:rPr>
                <w:rFonts w:ascii="Times New Roman" w:hAnsi="Times New Roman" w:cs="Times New Roman"/>
                <w:lang w:val="kk-KZ"/>
              </w:rPr>
              <w:t>1</w:t>
            </w:r>
            <w:r w:rsidRPr="00E61931">
              <w:rPr>
                <w:rFonts w:ascii="Times New Roman" w:hAnsi="Times New Roman" w:cs="Times New Roman"/>
                <w:lang w:val="en-US"/>
              </w:rPr>
              <w:t>=</w:t>
            </w:r>
            <w:r w:rsidRPr="00E61931">
              <w:rPr>
                <w:rFonts w:ascii="Times New Roman" w:hAnsi="Times New Roman" w:cs="Times New Roman"/>
                <w:lang w:val="kk-KZ"/>
              </w:rPr>
              <w:t>5,5</w:t>
            </w:r>
          </w:p>
        </w:tc>
        <w:tc>
          <w:tcPr>
            <w:tcW w:w="1276" w:type="dxa"/>
            <w:tcBorders>
              <w:top w:val="single" w:sz="4" w:space="0" w:color="auto"/>
              <w:left w:val="single" w:sz="4" w:space="0" w:color="auto"/>
              <w:bottom w:val="single" w:sz="4" w:space="0" w:color="auto"/>
              <w:right w:val="single" w:sz="4" w:space="0" w:color="auto"/>
            </w:tcBorders>
          </w:tcPr>
          <w:p w14:paraId="1CDCC9B9" w14:textId="77777777" w:rsidR="00F60842" w:rsidRPr="00E61931" w:rsidRDefault="00F60842" w:rsidP="00E61931">
            <w:pPr>
              <w:spacing w:after="20"/>
              <w:rPr>
                <w:rFonts w:ascii="Times New Roman" w:hAnsi="Times New Roman" w:cs="Times New Roman"/>
                <w:color w:val="000000" w:themeColor="text1"/>
                <w:lang w:val="kk-KZ"/>
              </w:rPr>
            </w:pPr>
            <w:r w:rsidRPr="00E61931">
              <w:rPr>
                <w:rFonts w:ascii="Times New Roman" w:hAnsi="Times New Roman" w:cs="Times New Roman"/>
                <w:color w:val="000000" w:themeColor="text1"/>
                <w:lang w:val="kk-KZ"/>
              </w:rPr>
              <w:t>3</w:t>
            </w:r>
            <w:r w:rsidRPr="00E61931">
              <w:rPr>
                <w:rFonts w:ascii="Times New Roman" w:hAnsi="Times New Roman" w:cs="Times New Roman"/>
                <w:color w:val="000000" w:themeColor="text1"/>
              </w:rPr>
              <w:t>,</w:t>
            </w:r>
            <w:r w:rsidRPr="00E61931">
              <w:rPr>
                <w:rFonts w:ascii="Times New Roman" w:hAnsi="Times New Roman" w:cs="Times New Roman"/>
                <w:color w:val="000000" w:themeColor="text1"/>
                <w:lang w:val="kk-KZ"/>
              </w:rPr>
              <w:t>7</w:t>
            </w:r>
            <w:r w:rsidRPr="00E61931">
              <w:rPr>
                <w:rFonts w:ascii="Times New Roman" w:hAnsi="Times New Roman" w:cs="Times New Roman"/>
                <w:color w:val="000000" w:themeColor="text1"/>
              </w:rPr>
              <w:t>0±0,1</w:t>
            </w:r>
            <w:r w:rsidRPr="00E61931">
              <w:rPr>
                <w:rFonts w:ascii="Times New Roman" w:hAnsi="Times New Roman" w:cs="Times New Roman"/>
                <w:color w:val="000000" w:themeColor="text1"/>
                <w:lang w:val="kk-KZ"/>
              </w:rPr>
              <w:t>4</w:t>
            </w:r>
          </w:p>
        </w:tc>
        <w:tc>
          <w:tcPr>
            <w:tcW w:w="1276" w:type="dxa"/>
            <w:tcBorders>
              <w:top w:val="single" w:sz="4" w:space="0" w:color="auto"/>
              <w:left w:val="single" w:sz="4" w:space="0" w:color="auto"/>
              <w:bottom w:val="single" w:sz="4" w:space="0" w:color="auto"/>
              <w:right w:val="single" w:sz="4" w:space="0" w:color="auto"/>
            </w:tcBorders>
          </w:tcPr>
          <w:p w14:paraId="5D3386BC" w14:textId="77777777" w:rsidR="00F60842" w:rsidRPr="00E61931" w:rsidRDefault="00F60842" w:rsidP="00E61931">
            <w:pPr>
              <w:spacing w:after="20"/>
              <w:rPr>
                <w:rFonts w:ascii="Times New Roman" w:hAnsi="Times New Roman" w:cs="Times New Roman"/>
                <w:color w:val="000000" w:themeColor="text1"/>
              </w:rPr>
            </w:pPr>
            <w:r w:rsidRPr="00E61931">
              <w:rPr>
                <w:rFonts w:ascii="Times New Roman" w:hAnsi="Times New Roman" w:cs="Times New Roman"/>
                <w:color w:val="000000" w:themeColor="text1"/>
                <w:lang w:val="kk-KZ"/>
              </w:rPr>
              <w:t>1</w:t>
            </w:r>
            <w:r w:rsidRPr="00E61931">
              <w:rPr>
                <w:rFonts w:ascii="Times New Roman" w:hAnsi="Times New Roman" w:cs="Times New Roman"/>
                <w:color w:val="000000" w:themeColor="text1"/>
                <w:lang w:val="en-US"/>
              </w:rPr>
              <w:t>=</w:t>
            </w:r>
            <w:r w:rsidRPr="00E61931">
              <w:rPr>
                <w:rFonts w:ascii="Times New Roman" w:hAnsi="Times New Roman" w:cs="Times New Roman"/>
                <w:color w:val="000000" w:themeColor="text1"/>
                <w:lang w:val="kk-KZ"/>
              </w:rPr>
              <w:t>5,2</w:t>
            </w:r>
          </w:p>
        </w:tc>
        <w:tc>
          <w:tcPr>
            <w:tcW w:w="1276" w:type="dxa"/>
            <w:tcBorders>
              <w:top w:val="single" w:sz="4" w:space="0" w:color="auto"/>
              <w:left w:val="single" w:sz="4" w:space="0" w:color="auto"/>
              <w:bottom w:val="single" w:sz="4" w:space="0" w:color="auto"/>
              <w:right w:val="single" w:sz="4" w:space="0" w:color="auto"/>
            </w:tcBorders>
          </w:tcPr>
          <w:p w14:paraId="1CC4D3E8" w14:textId="77777777" w:rsidR="00F60842" w:rsidRPr="00E61931" w:rsidRDefault="00F60842" w:rsidP="00E61931">
            <w:pPr>
              <w:spacing w:after="20"/>
              <w:rPr>
                <w:rFonts w:ascii="Times New Roman" w:hAnsi="Times New Roman" w:cs="Times New Roman"/>
              </w:rPr>
            </w:pPr>
            <w:r w:rsidRPr="00E61931">
              <w:rPr>
                <w:rFonts w:ascii="Times New Roman" w:hAnsi="Times New Roman" w:cs="Times New Roman"/>
                <w:lang w:val="kk-KZ"/>
              </w:rPr>
              <w:t>3</w:t>
            </w:r>
            <w:r w:rsidRPr="00E61931">
              <w:rPr>
                <w:rFonts w:ascii="Times New Roman" w:hAnsi="Times New Roman" w:cs="Times New Roman"/>
              </w:rPr>
              <w:t>,</w:t>
            </w:r>
            <w:r w:rsidRPr="00E61931">
              <w:rPr>
                <w:rFonts w:ascii="Times New Roman" w:hAnsi="Times New Roman" w:cs="Times New Roman"/>
                <w:lang w:val="kk-KZ"/>
              </w:rPr>
              <w:t>9</w:t>
            </w:r>
            <w:r w:rsidRPr="00E61931">
              <w:rPr>
                <w:rFonts w:ascii="Times New Roman" w:hAnsi="Times New Roman" w:cs="Times New Roman"/>
              </w:rPr>
              <w:t>0±0,16</w:t>
            </w:r>
          </w:p>
        </w:tc>
        <w:tc>
          <w:tcPr>
            <w:tcW w:w="1134" w:type="dxa"/>
            <w:tcBorders>
              <w:top w:val="single" w:sz="4" w:space="0" w:color="auto"/>
              <w:left w:val="single" w:sz="4" w:space="0" w:color="auto"/>
              <w:bottom w:val="single" w:sz="4" w:space="0" w:color="auto"/>
              <w:right w:val="single" w:sz="4" w:space="0" w:color="auto"/>
            </w:tcBorders>
          </w:tcPr>
          <w:p w14:paraId="46023D8D" w14:textId="77777777" w:rsidR="00F60842" w:rsidRPr="00E61931" w:rsidRDefault="00F60842" w:rsidP="008B5783">
            <w:pPr>
              <w:spacing w:after="20"/>
              <w:rPr>
                <w:rFonts w:ascii="Times New Roman" w:hAnsi="Times New Roman" w:cs="Times New Roman"/>
                <w:color w:val="000000" w:themeColor="text1"/>
              </w:rPr>
            </w:pPr>
            <w:r w:rsidRPr="00E61931">
              <w:rPr>
                <w:rFonts w:ascii="Times New Roman" w:hAnsi="Times New Roman" w:cs="Times New Roman"/>
                <w:color w:val="000000" w:themeColor="text1"/>
                <w:lang w:val="kk-KZ"/>
              </w:rPr>
              <w:t>1</w:t>
            </w:r>
            <w:r w:rsidRPr="00E61931">
              <w:rPr>
                <w:rFonts w:ascii="Times New Roman" w:hAnsi="Times New Roman" w:cs="Times New Roman"/>
                <w:color w:val="000000" w:themeColor="text1"/>
                <w:lang w:val="en-US"/>
              </w:rPr>
              <w:t>=</w:t>
            </w:r>
            <w:r w:rsidRPr="00E61931">
              <w:rPr>
                <w:rFonts w:ascii="Times New Roman" w:hAnsi="Times New Roman" w:cs="Times New Roman"/>
                <w:color w:val="000000" w:themeColor="text1"/>
                <w:lang w:val="kk-KZ"/>
              </w:rPr>
              <w:t>5,0</w:t>
            </w:r>
          </w:p>
        </w:tc>
        <w:tc>
          <w:tcPr>
            <w:tcW w:w="1275" w:type="dxa"/>
            <w:tcBorders>
              <w:top w:val="single" w:sz="4" w:space="0" w:color="auto"/>
              <w:left w:val="single" w:sz="4" w:space="0" w:color="auto"/>
              <w:bottom w:val="single" w:sz="4" w:space="0" w:color="auto"/>
              <w:right w:val="single" w:sz="4" w:space="0" w:color="auto"/>
            </w:tcBorders>
          </w:tcPr>
          <w:p w14:paraId="5F0034FE" w14:textId="77777777" w:rsidR="00F60842" w:rsidRPr="00E61931" w:rsidRDefault="00F60842" w:rsidP="00E61931">
            <w:pPr>
              <w:spacing w:after="20"/>
              <w:rPr>
                <w:rFonts w:ascii="Times New Roman" w:hAnsi="Times New Roman" w:cs="Times New Roman"/>
                <w:color w:val="000000" w:themeColor="text1"/>
                <w:lang w:val="kk-KZ"/>
              </w:rPr>
            </w:pPr>
            <w:r w:rsidRPr="00E61931">
              <w:rPr>
                <w:rFonts w:ascii="Times New Roman" w:hAnsi="Times New Roman" w:cs="Times New Roman"/>
                <w:color w:val="000000" w:themeColor="text1"/>
                <w:lang w:val="kk-KZ"/>
              </w:rPr>
              <w:t>5</w:t>
            </w:r>
            <w:r w:rsidRPr="00E61931">
              <w:rPr>
                <w:rFonts w:ascii="Times New Roman" w:hAnsi="Times New Roman" w:cs="Times New Roman"/>
                <w:color w:val="000000" w:themeColor="text1"/>
              </w:rPr>
              <w:t>,05±0,</w:t>
            </w:r>
            <w:r w:rsidRPr="00E61931">
              <w:rPr>
                <w:rFonts w:ascii="Times New Roman" w:hAnsi="Times New Roman" w:cs="Times New Roman"/>
                <w:color w:val="000000" w:themeColor="text1"/>
                <w:lang w:val="kk-KZ"/>
              </w:rPr>
              <w:t>21</w:t>
            </w:r>
          </w:p>
        </w:tc>
        <w:tc>
          <w:tcPr>
            <w:tcW w:w="1276" w:type="dxa"/>
            <w:tcBorders>
              <w:top w:val="single" w:sz="4" w:space="0" w:color="auto"/>
              <w:left w:val="single" w:sz="4" w:space="0" w:color="auto"/>
              <w:bottom w:val="single" w:sz="4" w:space="0" w:color="auto"/>
              <w:right w:val="single" w:sz="4" w:space="0" w:color="auto"/>
            </w:tcBorders>
          </w:tcPr>
          <w:p w14:paraId="25FDEE42" w14:textId="77777777" w:rsidR="00F60842" w:rsidRPr="00E61931" w:rsidRDefault="00F60842" w:rsidP="008B5783">
            <w:pPr>
              <w:spacing w:after="20"/>
              <w:rPr>
                <w:rFonts w:ascii="Times New Roman" w:hAnsi="Times New Roman" w:cs="Times New Roman"/>
                <w:color w:val="000000" w:themeColor="text1"/>
              </w:rPr>
            </w:pPr>
            <w:r w:rsidRPr="00E61931">
              <w:rPr>
                <w:rFonts w:ascii="Times New Roman" w:hAnsi="Times New Roman" w:cs="Times New Roman"/>
                <w:color w:val="000000" w:themeColor="text1"/>
                <w:lang w:val="kk-KZ"/>
              </w:rPr>
              <w:t>1</w:t>
            </w:r>
            <w:r w:rsidRPr="00E61931">
              <w:rPr>
                <w:rFonts w:ascii="Times New Roman" w:hAnsi="Times New Roman" w:cs="Times New Roman"/>
                <w:color w:val="000000" w:themeColor="text1"/>
                <w:lang w:val="en-US"/>
              </w:rPr>
              <w:t>=</w:t>
            </w:r>
            <w:r w:rsidRPr="00E61931">
              <w:rPr>
                <w:rFonts w:ascii="Times New Roman" w:hAnsi="Times New Roman" w:cs="Times New Roman"/>
                <w:color w:val="000000" w:themeColor="text1"/>
                <w:lang w:val="kk-KZ"/>
              </w:rPr>
              <w:t>6,0</w:t>
            </w:r>
          </w:p>
        </w:tc>
      </w:tr>
      <w:tr w:rsidR="00F60842" w:rsidRPr="00E61931" w14:paraId="35DB0242" w14:textId="77777777" w:rsidTr="00E61931">
        <w:trPr>
          <w:trHeight w:val="224"/>
        </w:trPr>
        <w:tc>
          <w:tcPr>
            <w:tcW w:w="2297" w:type="dxa"/>
            <w:vMerge/>
            <w:tcBorders>
              <w:top w:val="single" w:sz="4" w:space="0" w:color="auto"/>
              <w:left w:val="single" w:sz="4" w:space="0" w:color="auto"/>
              <w:bottom w:val="single" w:sz="4" w:space="0" w:color="auto"/>
              <w:right w:val="single" w:sz="4" w:space="0" w:color="auto"/>
            </w:tcBorders>
            <w:vAlign w:val="center"/>
            <w:hideMark/>
          </w:tcPr>
          <w:p w14:paraId="2FE93DBD" w14:textId="77777777" w:rsidR="00F60842" w:rsidRPr="00E61931" w:rsidRDefault="00F60842" w:rsidP="000C309A">
            <w:pPr>
              <w:spacing w:after="20"/>
              <w:ind w:left="142" w:firstLine="567"/>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hideMark/>
          </w:tcPr>
          <w:p w14:paraId="21F25128" w14:textId="77777777" w:rsidR="00F60842" w:rsidRPr="00E61931" w:rsidRDefault="00F60842" w:rsidP="00E61931">
            <w:pPr>
              <w:spacing w:after="20"/>
              <w:rPr>
                <w:rFonts w:ascii="Times New Roman" w:hAnsi="Times New Roman" w:cs="Times New Roman"/>
              </w:rPr>
            </w:pPr>
            <w:r w:rsidRPr="00E61931">
              <w:rPr>
                <w:rFonts w:ascii="Times New Roman" w:hAnsi="Times New Roman" w:cs="Times New Roman"/>
              </w:rPr>
              <w:t>2,59±0,09</w:t>
            </w:r>
          </w:p>
        </w:tc>
        <w:tc>
          <w:tcPr>
            <w:tcW w:w="1134" w:type="dxa"/>
            <w:tcBorders>
              <w:top w:val="single" w:sz="4" w:space="0" w:color="auto"/>
              <w:left w:val="single" w:sz="4" w:space="0" w:color="auto"/>
              <w:bottom w:val="single" w:sz="4" w:space="0" w:color="auto"/>
              <w:right w:val="single" w:sz="4" w:space="0" w:color="auto"/>
            </w:tcBorders>
            <w:hideMark/>
          </w:tcPr>
          <w:p w14:paraId="682028AC" w14:textId="77777777" w:rsidR="00F60842" w:rsidRPr="00E61931" w:rsidRDefault="00F60842" w:rsidP="00E61931">
            <w:pPr>
              <w:spacing w:after="20"/>
              <w:rPr>
                <w:rFonts w:ascii="Times New Roman" w:hAnsi="Times New Roman" w:cs="Times New Roman"/>
                <w:lang w:val="kk-KZ"/>
              </w:rPr>
            </w:pPr>
            <w:r w:rsidRPr="00E61931">
              <w:rPr>
                <w:rFonts w:ascii="Times New Roman" w:hAnsi="Times New Roman" w:cs="Times New Roman"/>
                <w:lang w:val="kk-KZ"/>
              </w:rPr>
              <w:t>1</w:t>
            </w:r>
            <w:r w:rsidRPr="00E61931">
              <w:rPr>
                <w:rFonts w:ascii="Times New Roman" w:hAnsi="Times New Roman" w:cs="Times New Roman"/>
                <w:lang w:val="en-US"/>
              </w:rPr>
              <w:t>=</w:t>
            </w:r>
            <w:r w:rsidRPr="00E61931">
              <w:rPr>
                <w:rFonts w:ascii="Times New Roman" w:hAnsi="Times New Roman" w:cs="Times New Roman"/>
                <w:lang w:val="kk-KZ"/>
              </w:rPr>
              <w:t>3,5</w:t>
            </w:r>
          </w:p>
        </w:tc>
        <w:tc>
          <w:tcPr>
            <w:tcW w:w="1275" w:type="dxa"/>
            <w:tcBorders>
              <w:top w:val="single" w:sz="4" w:space="0" w:color="auto"/>
              <w:left w:val="single" w:sz="4" w:space="0" w:color="auto"/>
              <w:bottom w:val="single" w:sz="4" w:space="0" w:color="auto"/>
              <w:right w:val="single" w:sz="4" w:space="0" w:color="auto"/>
            </w:tcBorders>
          </w:tcPr>
          <w:p w14:paraId="34C530B7" w14:textId="77777777" w:rsidR="00F60842" w:rsidRPr="00E61931" w:rsidRDefault="00F60842" w:rsidP="00E61931">
            <w:pPr>
              <w:spacing w:after="20"/>
              <w:rPr>
                <w:rFonts w:ascii="Times New Roman" w:hAnsi="Times New Roman" w:cs="Times New Roman"/>
                <w:lang w:val="kk-KZ"/>
              </w:rPr>
            </w:pPr>
            <w:r w:rsidRPr="00E61931">
              <w:rPr>
                <w:rFonts w:ascii="Times New Roman" w:hAnsi="Times New Roman" w:cs="Times New Roman"/>
                <w:lang w:val="kk-KZ"/>
              </w:rPr>
              <w:t>3,02</w:t>
            </w:r>
            <w:r w:rsidRPr="00E61931">
              <w:rPr>
                <w:rFonts w:ascii="Times New Roman" w:hAnsi="Times New Roman" w:cs="Times New Roman"/>
              </w:rPr>
              <w:t>±0,</w:t>
            </w:r>
            <w:r w:rsidRPr="00E61931">
              <w:rPr>
                <w:rFonts w:ascii="Times New Roman" w:hAnsi="Times New Roman" w:cs="Times New Roman"/>
                <w:lang w:val="kk-KZ"/>
              </w:rPr>
              <w:t>12</w:t>
            </w:r>
          </w:p>
        </w:tc>
        <w:tc>
          <w:tcPr>
            <w:tcW w:w="1134" w:type="dxa"/>
            <w:tcBorders>
              <w:top w:val="single" w:sz="4" w:space="0" w:color="auto"/>
              <w:left w:val="single" w:sz="4" w:space="0" w:color="auto"/>
              <w:bottom w:val="single" w:sz="4" w:space="0" w:color="auto"/>
              <w:right w:val="single" w:sz="4" w:space="0" w:color="auto"/>
            </w:tcBorders>
          </w:tcPr>
          <w:p w14:paraId="0BEABB58" w14:textId="77777777" w:rsidR="00F60842" w:rsidRPr="00E61931" w:rsidRDefault="00F60842" w:rsidP="00E61931">
            <w:pPr>
              <w:spacing w:after="20"/>
              <w:rPr>
                <w:rFonts w:ascii="Times New Roman" w:hAnsi="Times New Roman" w:cs="Times New Roman"/>
              </w:rPr>
            </w:pPr>
            <w:r w:rsidRPr="00E61931">
              <w:rPr>
                <w:rFonts w:ascii="Times New Roman" w:hAnsi="Times New Roman" w:cs="Times New Roman"/>
                <w:lang w:val="kk-KZ"/>
              </w:rPr>
              <w:t>1</w:t>
            </w:r>
            <w:r w:rsidRPr="00E61931">
              <w:rPr>
                <w:rFonts w:ascii="Times New Roman" w:hAnsi="Times New Roman" w:cs="Times New Roman"/>
                <w:lang w:val="en-US"/>
              </w:rPr>
              <w:t>=</w:t>
            </w:r>
            <w:r w:rsidRPr="00E61931">
              <w:rPr>
                <w:rFonts w:ascii="Times New Roman" w:hAnsi="Times New Roman" w:cs="Times New Roman"/>
                <w:lang w:val="kk-KZ"/>
              </w:rPr>
              <w:t>3,7</w:t>
            </w:r>
          </w:p>
        </w:tc>
        <w:tc>
          <w:tcPr>
            <w:tcW w:w="1276" w:type="dxa"/>
            <w:tcBorders>
              <w:top w:val="single" w:sz="4" w:space="0" w:color="auto"/>
              <w:left w:val="single" w:sz="4" w:space="0" w:color="auto"/>
              <w:bottom w:val="single" w:sz="4" w:space="0" w:color="auto"/>
              <w:right w:val="single" w:sz="4" w:space="0" w:color="auto"/>
            </w:tcBorders>
          </w:tcPr>
          <w:p w14:paraId="4721D0CC" w14:textId="77777777" w:rsidR="00F60842" w:rsidRPr="00E61931" w:rsidRDefault="00F60842" w:rsidP="00E61931">
            <w:pPr>
              <w:spacing w:after="20"/>
              <w:rPr>
                <w:rFonts w:ascii="Times New Roman" w:hAnsi="Times New Roman" w:cs="Times New Roman"/>
                <w:color w:val="000000" w:themeColor="text1"/>
                <w:lang w:val="kk-KZ"/>
              </w:rPr>
            </w:pPr>
            <w:r w:rsidRPr="00E61931">
              <w:rPr>
                <w:rFonts w:ascii="Times New Roman" w:hAnsi="Times New Roman" w:cs="Times New Roman"/>
                <w:color w:val="000000" w:themeColor="text1"/>
              </w:rPr>
              <w:t>3,3±0,</w:t>
            </w:r>
            <w:r w:rsidRPr="00E61931">
              <w:rPr>
                <w:rFonts w:ascii="Times New Roman" w:hAnsi="Times New Roman" w:cs="Times New Roman"/>
                <w:color w:val="000000" w:themeColor="text1"/>
                <w:lang w:val="kk-KZ"/>
              </w:rPr>
              <w:t>20</w:t>
            </w:r>
          </w:p>
        </w:tc>
        <w:tc>
          <w:tcPr>
            <w:tcW w:w="1276" w:type="dxa"/>
            <w:tcBorders>
              <w:top w:val="single" w:sz="4" w:space="0" w:color="auto"/>
              <w:left w:val="single" w:sz="4" w:space="0" w:color="auto"/>
              <w:bottom w:val="single" w:sz="4" w:space="0" w:color="auto"/>
              <w:right w:val="single" w:sz="4" w:space="0" w:color="auto"/>
            </w:tcBorders>
          </w:tcPr>
          <w:p w14:paraId="7753F3EE" w14:textId="77777777" w:rsidR="00F60842" w:rsidRPr="00E61931" w:rsidRDefault="00F60842" w:rsidP="00E61931">
            <w:pPr>
              <w:spacing w:after="20"/>
              <w:rPr>
                <w:rFonts w:ascii="Times New Roman" w:hAnsi="Times New Roman" w:cs="Times New Roman"/>
                <w:color w:val="000000" w:themeColor="text1"/>
              </w:rPr>
            </w:pPr>
            <w:r w:rsidRPr="00E61931">
              <w:rPr>
                <w:rFonts w:ascii="Times New Roman" w:hAnsi="Times New Roman" w:cs="Times New Roman"/>
                <w:color w:val="000000" w:themeColor="text1"/>
                <w:lang w:val="kk-KZ"/>
              </w:rPr>
              <w:t>1</w:t>
            </w:r>
            <w:r w:rsidRPr="00E61931">
              <w:rPr>
                <w:rFonts w:ascii="Times New Roman" w:hAnsi="Times New Roman" w:cs="Times New Roman"/>
                <w:color w:val="000000" w:themeColor="text1"/>
                <w:lang w:val="en-US"/>
              </w:rPr>
              <w:t>=</w:t>
            </w:r>
            <w:r w:rsidRPr="00E61931">
              <w:rPr>
                <w:rFonts w:ascii="Times New Roman" w:hAnsi="Times New Roman" w:cs="Times New Roman"/>
                <w:color w:val="000000" w:themeColor="text1"/>
                <w:lang w:val="kk-KZ"/>
              </w:rPr>
              <w:t>3</w:t>
            </w:r>
          </w:p>
        </w:tc>
        <w:tc>
          <w:tcPr>
            <w:tcW w:w="1276" w:type="dxa"/>
            <w:tcBorders>
              <w:top w:val="single" w:sz="4" w:space="0" w:color="auto"/>
              <w:left w:val="single" w:sz="4" w:space="0" w:color="auto"/>
              <w:bottom w:val="single" w:sz="4" w:space="0" w:color="auto"/>
              <w:right w:val="single" w:sz="4" w:space="0" w:color="auto"/>
            </w:tcBorders>
          </w:tcPr>
          <w:p w14:paraId="6AC1D8C9" w14:textId="77777777" w:rsidR="00F60842" w:rsidRPr="00E61931" w:rsidRDefault="00F60842" w:rsidP="00E61931">
            <w:pPr>
              <w:spacing w:after="20"/>
              <w:rPr>
                <w:rFonts w:ascii="Times New Roman" w:hAnsi="Times New Roman" w:cs="Times New Roman"/>
              </w:rPr>
            </w:pPr>
            <w:r w:rsidRPr="00E61931">
              <w:rPr>
                <w:rFonts w:ascii="Times New Roman" w:hAnsi="Times New Roman" w:cs="Times New Roman"/>
              </w:rPr>
              <w:t>3,3</w:t>
            </w:r>
            <w:r w:rsidRPr="00E61931">
              <w:rPr>
                <w:rFonts w:ascii="Times New Roman" w:hAnsi="Times New Roman" w:cs="Times New Roman"/>
                <w:lang w:val="kk-KZ"/>
              </w:rPr>
              <w:t>2</w:t>
            </w:r>
            <w:r w:rsidRPr="00E61931">
              <w:rPr>
                <w:rFonts w:ascii="Times New Roman" w:hAnsi="Times New Roman" w:cs="Times New Roman"/>
              </w:rPr>
              <w:t>±0,15</w:t>
            </w:r>
          </w:p>
        </w:tc>
        <w:tc>
          <w:tcPr>
            <w:tcW w:w="1134" w:type="dxa"/>
            <w:tcBorders>
              <w:top w:val="single" w:sz="4" w:space="0" w:color="auto"/>
              <w:left w:val="single" w:sz="4" w:space="0" w:color="auto"/>
              <w:bottom w:val="single" w:sz="4" w:space="0" w:color="auto"/>
              <w:right w:val="single" w:sz="4" w:space="0" w:color="auto"/>
            </w:tcBorders>
          </w:tcPr>
          <w:p w14:paraId="29A68371" w14:textId="77777777" w:rsidR="00F60842" w:rsidRPr="00E61931" w:rsidRDefault="00F60842" w:rsidP="00E61931">
            <w:pPr>
              <w:spacing w:after="20"/>
              <w:rPr>
                <w:rFonts w:ascii="Times New Roman" w:hAnsi="Times New Roman" w:cs="Times New Roman"/>
                <w:color w:val="000000" w:themeColor="text1"/>
              </w:rPr>
            </w:pPr>
            <w:r w:rsidRPr="00E61931">
              <w:rPr>
                <w:rFonts w:ascii="Times New Roman" w:hAnsi="Times New Roman" w:cs="Times New Roman"/>
                <w:color w:val="000000" w:themeColor="text1"/>
                <w:lang w:val="kk-KZ"/>
              </w:rPr>
              <w:t>1</w:t>
            </w:r>
            <w:r w:rsidRPr="00E61931">
              <w:rPr>
                <w:rFonts w:ascii="Times New Roman" w:hAnsi="Times New Roman" w:cs="Times New Roman"/>
                <w:color w:val="000000" w:themeColor="text1"/>
                <w:lang w:val="en-US"/>
              </w:rPr>
              <w:t>=</w:t>
            </w:r>
            <w:r w:rsidRPr="00E61931">
              <w:rPr>
                <w:rFonts w:ascii="Times New Roman" w:hAnsi="Times New Roman" w:cs="Times New Roman"/>
                <w:color w:val="000000" w:themeColor="text1"/>
                <w:lang w:val="kk-KZ"/>
              </w:rPr>
              <w:t>2,5</w:t>
            </w:r>
          </w:p>
        </w:tc>
        <w:tc>
          <w:tcPr>
            <w:tcW w:w="1275" w:type="dxa"/>
            <w:tcBorders>
              <w:top w:val="single" w:sz="4" w:space="0" w:color="auto"/>
              <w:left w:val="single" w:sz="4" w:space="0" w:color="auto"/>
              <w:bottom w:val="single" w:sz="4" w:space="0" w:color="auto"/>
              <w:right w:val="single" w:sz="4" w:space="0" w:color="auto"/>
            </w:tcBorders>
          </w:tcPr>
          <w:p w14:paraId="740D5985" w14:textId="77777777" w:rsidR="00F60842" w:rsidRPr="00E61931" w:rsidRDefault="00F60842" w:rsidP="00E61931">
            <w:pPr>
              <w:spacing w:after="20"/>
              <w:rPr>
                <w:rFonts w:ascii="Times New Roman" w:hAnsi="Times New Roman" w:cs="Times New Roman"/>
                <w:color w:val="000000" w:themeColor="text1"/>
                <w:lang w:val="kk-KZ"/>
              </w:rPr>
            </w:pPr>
            <w:r w:rsidRPr="00E61931">
              <w:rPr>
                <w:rFonts w:ascii="Times New Roman" w:hAnsi="Times New Roman" w:cs="Times New Roman"/>
                <w:color w:val="000000" w:themeColor="text1"/>
                <w:lang w:val="kk-KZ"/>
              </w:rPr>
              <w:t>3</w:t>
            </w:r>
            <w:r w:rsidRPr="00E61931">
              <w:rPr>
                <w:rFonts w:ascii="Times New Roman" w:hAnsi="Times New Roman" w:cs="Times New Roman"/>
                <w:color w:val="000000" w:themeColor="text1"/>
              </w:rPr>
              <w:t>,</w:t>
            </w:r>
            <w:r w:rsidRPr="00E61931">
              <w:rPr>
                <w:rFonts w:ascii="Times New Roman" w:hAnsi="Times New Roman" w:cs="Times New Roman"/>
                <w:color w:val="000000" w:themeColor="text1"/>
                <w:lang w:val="kk-KZ"/>
              </w:rPr>
              <w:t>25</w:t>
            </w:r>
            <w:r w:rsidRPr="00E61931">
              <w:rPr>
                <w:rFonts w:ascii="Times New Roman" w:hAnsi="Times New Roman" w:cs="Times New Roman"/>
                <w:color w:val="000000" w:themeColor="text1"/>
              </w:rPr>
              <w:t>±0,</w:t>
            </w:r>
            <w:r w:rsidRPr="00E61931">
              <w:rPr>
                <w:rFonts w:ascii="Times New Roman" w:hAnsi="Times New Roman" w:cs="Times New Roman"/>
                <w:color w:val="000000" w:themeColor="text1"/>
                <w:lang w:val="kk-KZ"/>
              </w:rPr>
              <w:t>11</w:t>
            </w:r>
          </w:p>
        </w:tc>
        <w:tc>
          <w:tcPr>
            <w:tcW w:w="1276" w:type="dxa"/>
            <w:tcBorders>
              <w:top w:val="single" w:sz="4" w:space="0" w:color="auto"/>
              <w:left w:val="single" w:sz="4" w:space="0" w:color="auto"/>
              <w:bottom w:val="single" w:sz="4" w:space="0" w:color="auto"/>
              <w:right w:val="single" w:sz="4" w:space="0" w:color="auto"/>
            </w:tcBorders>
          </w:tcPr>
          <w:p w14:paraId="3F302A7E" w14:textId="77777777" w:rsidR="00F60842" w:rsidRPr="00E61931" w:rsidRDefault="00F60842" w:rsidP="008B5783">
            <w:pPr>
              <w:spacing w:after="20"/>
              <w:rPr>
                <w:rFonts w:ascii="Times New Roman" w:hAnsi="Times New Roman" w:cs="Times New Roman"/>
                <w:color w:val="000000" w:themeColor="text1"/>
              </w:rPr>
            </w:pPr>
            <w:r w:rsidRPr="00E61931">
              <w:rPr>
                <w:rFonts w:ascii="Times New Roman" w:hAnsi="Times New Roman" w:cs="Times New Roman"/>
                <w:color w:val="000000" w:themeColor="text1"/>
                <w:lang w:val="kk-KZ"/>
              </w:rPr>
              <w:t>1</w:t>
            </w:r>
            <w:r w:rsidRPr="00E61931">
              <w:rPr>
                <w:rFonts w:ascii="Times New Roman" w:hAnsi="Times New Roman" w:cs="Times New Roman"/>
                <w:color w:val="000000" w:themeColor="text1"/>
                <w:lang w:val="en-US"/>
              </w:rPr>
              <w:t>=</w:t>
            </w:r>
            <w:r w:rsidRPr="00E61931">
              <w:rPr>
                <w:rFonts w:ascii="Times New Roman" w:hAnsi="Times New Roman" w:cs="Times New Roman"/>
                <w:color w:val="000000" w:themeColor="text1"/>
                <w:lang w:val="kk-KZ"/>
              </w:rPr>
              <w:t>3,7</w:t>
            </w:r>
          </w:p>
        </w:tc>
      </w:tr>
      <w:tr w:rsidR="00F60842" w:rsidRPr="00E61931" w14:paraId="252F18B2" w14:textId="77777777" w:rsidTr="00E61931">
        <w:trPr>
          <w:trHeight w:val="224"/>
        </w:trPr>
        <w:tc>
          <w:tcPr>
            <w:tcW w:w="2297" w:type="dxa"/>
            <w:tcBorders>
              <w:top w:val="single" w:sz="4" w:space="0" w:color="auto"/>
              <w:left w:val="single" w:sz="4" w:space="0" w:color="auto"/>
              <w:bottom w:val="single" w:sz="4" w:space="0" w:color="auto"/>
              <w:right w:val="single" w:sz="4" w:space="0" w:color="auto"/>
            </w:tcBorders>
            <w:hideMark/>
          </w:tcPr>
          <w:p w14:paraId="2DF279B1" w14:textId="77777777" w:rsidR="00F60842" w:rsidRPr="00E61931" w:rsidRDefault="00F60842" w:rsidP="00E61931">
            <w:pPr>
              <w:spacing w:after="20"/>
              <w:jc w:val="both"/>
              <w:rPr>
                <w:rFonts w:ascii="Times New Roman" w:hAnsi="Times New Roman" w:cs="Times New Roman"/>
              </w:rPr>
            </w:pPr>
            <w:r w:rsidRPr="00E61931">
              <w:rPr>
                <w:rFonts w:ascii="Times New Roman" w:hAnsi="Times New Roman" w:cs="Times New Roman"/>
                <w:lang w:val="kk-KZ"/>
              </w:rPr>
              <w:t>Жапырақ саны</w:t>
            </w:r>
            <w:r w:rsidRPr="00E61931">
              <w:rPr>
                <w:rFonts w:ascii="Times New Roman" w:hAnsi="Times New Roman" w:cs="Times New Roman"/>
              </w:rPr>
              <w:t>, шт.</w:t>
            </w:r>
          </w:p>
        </w:tc>
        <w:tc>
          <w:tcPr>
            <w:tcW w:w="1276" w:type="dxa"/>
            <w:tcBorders>
              <w:top w:val="single" w:sz="4" w:space="0" w:color="auto"/>
              <w:left w:val="single" w:sz="4" w:space="0" w:color="auto"/>
              <w:bottom w:val="single" w:sz="4" w:space="0" w:color="auto"/>
              <w:right w:val="single" w:sz="4" w:space="0" w:color="auto"/>
            </w:tcBorders>
            <w:hideMark/>
          </w:tcPr>
          <w:p w14:paraId="4A333B5D" w14:textId="77777777" w:rsidR="00F60842" w:rsidRPr="00E61931" w:rsidRDefault="00F60842" w:rsidP="00E61931">
            <w:pPr>
              <w:spacing w:after="20"/>
              <w:rPr>
                <w:rFonts w:ascii="Times New Roman" w:hAnsi="Times New Roman" w:cs="Times New Roman"/>
              </w:rPr>
            </w:pPr>
            <w:r w:rsidRPr="00E61931">
              <w:rPr>
                <w:rFonts w:ascii="Times New Roman" w:hAnsi="Times New Roman" w:cs="Times New Roman"/>
              </w:rPr>
              <w:t>6,16±0,34</w:t>
            </w:r>
          </w:p>
        </w:tc>
        <w:tc>
          <w:tcPr>
            <w:tcW w:w="1134" w:type="dxa"/>
            <w:tcBorders>
              <w:top w:val="single" w:sz="4" w:space="0" w:color="auto"/>
              <w:left w:val="single" w:sz="4" w:space="0" w:color="auto"/>
              <w:bottom w:val="single" w:sz="4" w:space="0" w:color="auto"/>
              <w:right w:val="single" w:sz="4" w:space="0" w:color="auto"/>
            </w:tcBorders>
            <w:hideMark/>
          </w:tcPr>
          <w:p w14:paraId="2A79443D" w14:textId="77777777" w:rsidR="00F60842" w:rsidRPr="00E61931" w:rsidRDefault="00F60842" w:rsidP="00E61931">
            <w:pPr>
              <w:spacing w:after="20"/>
              <w:rPr>
                <w:rFonts w:ascii="Times New Roman" w:hAnsi="Times New Roman" w:cs="Times New Roman"/>
                <w:lang w:val="kk-KZ"/>
              </w:rPr>
            </w:pPr>
            <w:r w:rsidRPr="00E61931">
              <w:rPr>
                <w:rFonts w:ascii="Times New Roman" w:hAnsi="Times New Roman" w:cs="Times New Roman"/>
                <w:lang w:val="kk-KZ"/>
              </w:rPr>
              <w:t>2</w:t>
            </w:r>
            <w:r w:rsidRPr="00E61931">
              <w:rPr>
                <w:rFonts w:ascii="Times New Roman" w:hAnsi="Times New Roman" w:cs="Times New Roman"/>
                <w:lang w:val="en-US"/>
              </w:rPr>
              <w:t>=</w:t>
            </w:r>
            <w:r w:rsidRPr="00E61931">
              <w:rPr>
                <w:rFonts w:ascii="Times New Roman" w:hAnsi="Times New Roman" w:cs="Times New Roman"/>
                <w:lang w:val="kk-KZ"/>
              </w:rPr>
              <w:t>12</w:t>
            </w:r>
          </w:p>
        </w:tc>
        <w:tc>
          <w:tcPr>
            <w:tcW w:w="1275" w:type="dxa"/>
            <w:tcBorders>
              <w:top w:val="single" w:sz="4" w:space="0" w:color="auto"/>
              <w:left w:val="single" w:sz="4" w:space="0" w:color="auto"/>
              <w:bottom w:val="single" w:sz="4" w:space="0" w:color="auto"/>
              <w:right w:val="single" w:sz="4" w:space="0" w:color="auto"/>
            </w:tcBorders>
          </w:tcPr>
          <w:p w14:paraId="093BAFC1" w14:textId="77777777" w:rsidR="00F60842" w:rsidRPr="00E61931" w:rsidRDefault="00F60842" w:rsidP="00E61931">
            <w:pPr>
              <w:spacing w:after="20"/>
              <w:rPr>
                <w:rFonts w:ascii="Times New Roman" w:hAnsi="Times New Roman" w:cs="Times New Roman"/>
                <w:lang w:val="kk-KZ"/>
              </w:rPr>
            </w:pPr>
            <w:r w:rsidRPr="00E61931">
              <w:rPr>
                <w:rFonts w:ascii="Times New Roman" w:hAnsi="Times New Roman" w:cs="Times New Roman"/>
                <w:lang w:val="kk-KZ"/>
              </w:rPr>
              <w:t>4</w:t>
            </w:r>
            <w:r w:rsidRPr="00E61931">
              <w:rPr>
                <w:rFonts w:ascii="Times New Roman" w:hAnsi="Times New Roman" w:cs="Times New Roman"/>
              </w:rPr>
              <w:t>,</w:t>
            </w:r>
            <w:r w:rsidRPr="00E61931">
              <w:rPr>
                <w:rFonts w:ascii="Times New Roman" w:hAnsi="Times New Roman" w:cs="Times New Roman"/>
                <w:lang w:val="kk-KZ"/>
              </w:rPr>
              <w:t>20</w:t>
            </w:r>
            <w:r w:rsidRPr="00E61931">
              <w:rPr>
                <w:rFonts w:ascii="Times New Roman" w:hAnsi="Times New Roman" w:cs="Times New Roman"/>
              </w:rPr>
              <w:t>±0,</w:t>
            </w:r>
            <w:r w:rsidRPr="00E61931">
              <w:rPr>
                <w:rFonts w:ascii="Times New Roman" w:hAnsi="Times New Roman" w:cs="Times New Roman"/>
                <w:lang w:val="kk-KZ"/>
              </w:rPr>
              <w:t>28</w:t>
            </w:r>
          </w:p>
        </w:tc>
        <w:tc>
          <w:tcPr>
            <w:tcW w:w="1134" w:type="dxa"/>
            <w:tcBorders>
              <w:top w:val="single" w:sz="4" w:space="0" w:color="auto"/>
              <w:left w:val="single" w:sz="4" w:space="0" w:color="auto"/>
              <w:bottom w:val="single" w:sz="4" w:space="0" w:color="auto"/>
              <w:right w:val="single" w:sz="4" w:space="0" w:color="auto"/>
            </w:tcBorders>
          </w:tcPr>
          <w:p w14:paraId="51D23F8D" w14:textId="77777777" w:rsidR="00F60842" w:rsidRPr="00E61931" w:rsidRDefault="00F60842" w:rsidP="00E61931">
            <w:pPr>
              <w:spacing w:after="20"/>
              <w:rPr>
                <w:rFonts w:ascii="Times New Roman" w:hAnsi="Times New Roman" w:cs="Times New Roman"/>
              </w:rPr>
            </w:pPr>
            <w:r w:rsidRPr="00E61931">
              <w:rPr>
                <w:rFonts w:ascii="Times New Roman" w:hAnsi="Times New Roman" w:cs="Times New Roman"/>
                <w:lang w:val="kk-KZ"/>
              </w:rPr>
              <w:t>2</w:t>
            </w:r>
            <w:r w:rsidRPr="00E61931">
              <w:rPr>
                <w:rFonts w:ascii="Times New Roman" w:hAnsi="Times New Roman" w:cs="Times New Roman"/>
                <w:lang w:val="en-US"/>
              </w:rPr>
              <w:t>=</w:t>
            </w:r>
            <w:r w:rsidRPr="00E61931">
              <w:rPr>
                <w:rFonts w:ascii="Times New Roman" w:hAnsi="Times New Roman" w:cs="Times New Roman"/>
                <w:lang w:val="kk-KZ"/>
              </w:rPr>
              <w:t>11</w:t>
            </w:r>
          </w:p>
        </w:tc>
        <w:tc>
          <w:tcPr>
            <w:tcW w:w="1276" w:type="dxa"/>
            <w:tcBorders>
              <w:top w:val="single" w:sz="4" w:space="0" w:color="auto"/>
              <w:left w:val="single" w:sz="4" w:space="0" w:color="auto"/>
              <w:bottom w:val="single" w:sz="4" w:space="0" w:color="auto"/>
              <w:right w:val="single" w:sz="4" w:space="0" w:color="auto"/>
            </w:tcBorders>
          </w:tcPr>
          <w:p w14:paraId="09DCE628" w14:textId="77777777" w:rsidR="00F60842" w:rsidRPr="00E61931" w:rsidRDefault="00F60842" w:rsidP="00E61931">
            <w:pPr>
              <w:spacing w:after="20"/>
              <w:rPr>
                <w:rFonts w:ascii="Times New Roman" w:hAnsi="Times New Roman" w:cs="Times New Roman"/>
                <w:color w:val="000000" w:themeColor="text1"/>
              </w:rPr>
            </w:pPr>
            <w:r w:rsidRPr="00E61931">
              <w:rPr>
                <w:rFonts w:ascii="Times New Roman" w:hAnsi="Times New Roman" w:cs="Times New Roman"/>
                <w:color w:val="000000" w:themeColor="text1"/>
                <w:lang w:val="kk-KZ"/>
              </w:rPr>
              <w:t>5,50</w:t>
            </w:r>
            <w:r w:rsidRPr="00E61931">
              <w:rPr>
                <w:rFonts w:ascii="Times New Roman" w:hAnsi="Times New Roman" w:cs="Times New Roman"/>
                <w:color w:val="000000" w:themeColor="text1"/>
              </w:rPr>
              <w:t>±0,53</w:t>
            </w:r>
          </w:p>
        </w:tc>
        <w:tc>
          <w:tcPr>
            <w:tcW w:w="1276" w:type="dxa"/>
            <w:tcBorders>
              <w:top w:val="single" w:sz="4" w:space="0" w:color="auto"/>
              <w:left w:val="single" w:sz="4" w:space="0" w:color="auto"/>
              <w:bottom w:val="single" w:sz="4" w:space="0" w:color="auto"/>
              <w:right w:val="single" w:sz="4" w:space="0" w:color="auto"/>
            </w:tcBorders>
          </w:tcPr>
          <w:p w14:paraId="7A764F84" w14:textId="77777777" w:rsidR="00F60842" w:rsidRPr="00E61931" w:rsidRDefault="00F60842" w:rsidP="00E61931">
            <w:pPr>
              <w:spacing w:after="20"/>
              <w:rPr>
                <w:rFonts w:ascii="Times New Roman" w:hAnsi="Times New Roman" w:cs="Times New Roman"/>
                <w:color w:val="000000" w:themeColor="text1"/>
              </w:rPr>
            </w:pPr>
            <w:r w:rsidRPr="00E61931">
              <w:rPr>
                <w:rFonts w:ascii="Times New Roman" w:hAnsi="Times New Roman" w:cs="Times New Roman"/>
                <w:color w:val="000000" w:themeColor="text1"/>
                <w:lang w:val="kk-KZ"/>
              </w:rPr>
              <w:t>2</w:t>
            </w:r>
            <w:r w:rsidRPr="00E61931">
              <w:rPr>
                <w:rFonts w:ascii="Times New Roman" w:hAnsi="Times New Roman" w:cs="Times New Roman"/>
                <w:color w:val="000000" w:themeColor="text1"/>
                <w:lang w:val="en-US"/>
              </w:rPr>
              <w:t>=</w:t>
            </w:r>
            <w:r w:rsidRPr="00E61931">
              <w:rPr>
                <w:rFonts w:ascii="Times New Roman" w:hAnsi="Times New Roman" w:cs="Times New Roman"/>
                <w:color w:val="000000" w:themeColor="text1"/>
                <w:lang w:val="kk-KZ"/>
              </w:rPr>
              <w:t>8</w:t>
            </w:r>
          </w:p>
        </w:tc>
        <w:tc>
          <w:tcPr>
            <w:tcW w:w="1276" w:type="dxa"/>
            <w:tcBorders>
              <w:top w:val="single" w:sz="4" w:space="0" w:color="auto"/>
              <w:left w:val="single" w:sz="4" w:space="0" w:color="auto"/>
              <w:bottom w:val="single" w:sz="4" w:space="0" w:color="auto"/>
              <w:right w:val="single" w:sz="4" w:space="0" w:color="auto"/>
            </w:tcBorders>
          </w:tcPr>
          <w:p w14:paraId="27D563A1" w14:textId="77777777" w:rsidR="00F60842" w:rsidRPr="00E61931" w:rsidRDefault="00F60842" w:rsidP="00E61931">
            <w:pPr>
              <w:spacing w:after="20"/>
              <w:rPr>
                <w:rFonts w:ascii="Times New Roman" w:hAnsi="Times New Roman" w:cs="Times New Roman"/>
              </w:rPr>
            </w:pPr>
            <w:r w:rsidRPr="00E61931">
              <w:rPr>
                <w:rFonts w:ascii="Times New Roman" w:hAnsi="Times New Roman" w:cs="Times New Roman"/>
                <w:lang w:val="kk-KZ"/>
              </w:rPr>
              <w:t>6</w:t>
            </w:r>
            <w:r w:rsidRPr="00E61931">
              <w:rPr>
                <w:rFonts w:ascii="Times New Roman" w:hAnsi="Times New Roman" w:cs="Times New Roman"/>
              </w:rPr>
              <w:t>,</w:t>
            </w:r>
            <w:r w:rsidRPr="00E61931">
              <w:rPr>
                <w:rFonts w:ascii="Times New Roman" w:hAnsi="Times New Roman" w:cs="Times New Roman"/>
                <w:lang w:val="kk-KZ"/>
              </w:rPr>
              <w:t>40</w:t>
            </w:r>
            <w:r w:rsidRPr="00E61931">
              <w:rPr>
                <w:rFonts w:ascii="Times New Roman" w:hAnsi="Times New Roman" w:cs="Times New Roman"/>
              </w:rPr>
              <w:t>±0,53</w:t>
            </w:r>
          </w:p>
        </w:tc>
        <w:tc>
          <w:tcPr>
            <w:tcW w:w="1134" w:type="dxa"/>
            <w:tcBorders>
              <w:top w:val="single" w:sz="4" w:space="0" w:color="auto"/>
              <w:left w:val="single" w:sz="4" w:space="0" w:color="auto"/>
              <w:bottom w:val="single" w:sz="4" w:space="0" w:color="auto"/>
              <w:right w:val="single" w:sz="4" w:space="0" w:color="auto"/>
            </w:tcBorders>
          </w:tcPr>
          <w:p w14:paraId="405BE7E3" w14:textId="77777777" w:rsidR="00F60842" w:rsidRPr="00E61931" w:rsidRDefault="00F60842" w:rsidP="00E61931">
            <w:pPr>
              <w:spacing w:after="20"/>
              <w:rPr>
                <w:rFonts w:ascii="Times New Roman" w:hAnsi="Times New Roman" w:cs="Times New Roman"/>
                <w:color w:val="000000" w:themeColor="text1"/>
              </w:rPr>
            </w:pPr>
            <w:r w:rsidRPr="00E61931">
              <w:rPr>
                <w:rFonts w:ascii="Times New Roman" w:hAnsi="Times New Roman" w:cs="Times New Roman"/>
                <w:color w:val="000000" w:themeColor="text1"/>
                <w:lang w:val="kk-KZ"/>
              </w:rPr>
              <w:t>2</w:t>
            </w:r>
            <w:r w:rsidRPr="00E61931">
              <w:rPr>
                <w:rFonts w:ascii="Times New Roman" w:hAnsi="Times New Roman" w:cs="Times New Roman"/>
                <w:color w:val="000000" w:themeColor="text1"/>
                <w:lang w:val="en-US"/>
              </w:rPr>
              <w:t>=</w:t>
            </w:r>
            <w:r w:rsidRPr="00E61931">
              <w:rPr>
                <w:rFonts w:ascii="Times New Roman" w:hAnsi="Times New Roman" w:cs="Times New Roman"/>
                <w:color w:val="000000" w:themeColor="text1"/>
                <w:lang w:val="kk-KZ"/>
              </w:rPr>
              <w:t>9</w:t>
            </w:r>
          </w:p>
        </w:tc>
        <w:tc>
          <w:tcPr>
            <w:tcW w:w="1275" w:type="dxa"/>
            <w:tcBorders>
              <w:top w:val="single" w:sz="4" w:space="0" w:color="auto"/>
              <w:left w:val="single" w:sz="4" w:space="0" w:color="auto"/>
              <w:bottom w:val="single" w:sz="4" w:space="0" w:color="auto"/>
              <w:right w:val="single" w:sz="4" w:space="0" w:color="auto"/>
            </w:tcBorders>
          </w:tcPr>
          <w:p w14:paraId="20DBC57C" w14:textId="77777777" w:rsidR="00F60842" w:rsidRPr="00E61931" w:rsidRDefault="00F60842" w:rsidP="00E61931">
            <w:pPr>
              <w:spacing w:after="20"/>
              <w:rPr>
                <w:rFonts w:ascii="Times New Roman" w:hAnsi="Times New Roman" w:cs="Times New Roman"/>
                <w:color w:val="000000" w:themeColor="text1"/>
                <w:lang w:val="kk-KZ"/>
              </w:rPr>
            </w:pPr>
            <w:r w:rsidRPr="00E61931">
              <w:rPr>
                <w:rFonts w:ascii="Times New Roman" w:hAnsi="Times New Roman" w:cs="Times New Roman"/>
                <w:color w:val="000000" w:themeColor="text1"/>
              </w:rPr>
              <w:t>6,</w:t>
            </w:r>
            <w:r w:rsidRPr="00E61931">
              <w:rPr>
                <w:rFonts w:ascii="Times New Roman" w:hAnsi="Times New Roman" w:cs="Times New Roman"/>
                <w:color w:val="000000" w:themeColor="text1"/>
                <w:lang w:val="kk-KZ"/>
              </w:rPr>
              <w:t>22</w:t>
            </w:r>
            <w:r w:rsidRPr="00E61931">
              <w:rPr>
                <w:rFonts w:ascii="Times New Roman" w:hAnsi="Times New Roman" w:cs="Times New Roman"/>
                <w:color w:val="000000" w:themeColor="text1"/>
              </w:rPr>
              <w:t>±0,</w:t>
            </w:r>
            <w:r w:rsidRPr="00E61931">
              <w:rPr>
                <w:rFonts w:ascii="Times New Roman" w:hAnsi="Times New Roman" w:cs="Times New Roman"/>
                <w:color w:val="000000" w:themeColor="text1"/>
                <w:lang w:val="kk-KZ"/>
              </w:rPr>
              <w:t>40</w:t>
            </w:r>
          </w:p>
        </w:tc>
        <w:tc>
          <w:tcPr>
            <w:tcW w:w="1276" w:type="dxa"/>
            <w:tcBorders>
              <w:top w:val="single" w:sz="4" w:space="0" w:color="auto"/>
              <w:left w:val="single" w:sz="4" w:space="0" w:color="auto"/>
              <w:bottom w:val="single" w:sz="4" w:space="0" w:color="auto"/>
              <w:right w:val="single" w:sz="4" w:space="0" w:color="auto"/>
            </w:tcBorders>
          </w:tcPr>
          <w:p w14:paraId="2A33ED9B" w14:textId="77777777" w:rsidR="00F60842" w:rsidRPr="00E61931" w:rsidRDefault="00F60842" w:rsidP="008B5783">
            <w:pPr>
              <w:spacing w:after="20"/>
              <w:rPr>
                <w:rFonts w:ascii="Times New Roman" w:hAnsi="Times New Roman" w:cs="Times New Roman"/>
                <w:color w:val="000000" w:themeColor="text1"/>
              </w:rPr>
            </w:pPr>
            <w:r w:rsidRPr="00E61931">
              <w:rPr>
                <w:rFonts w:ascii="Times New Roman" w:hAnsi="Times New Roman" w:cs="Times New Roman"/>
                <w:color w:val="000000" w:themeColor="text1"/>
                <w:lang w:val="kk-KZ"/>
              </w:rPr>
              <w:t>3</w:t>
            </w:r>
            <w:r w:rsidRPr="00E61931">
              <w:rPr>
                <w:rFonts w:ascii="Times New Roman" w:hAnsi="Times New Roman" w:cs="Times New Roman"/>
                <w:color w:val="000000" w:themeColor="text1"/>
                <w:lang w:val="en-US"/>
              </w:rPr>
              <w:t>=</w:t>
            </w:r>
            <w:r w:rsidRPr="00E61931">
              <w:rPr>
                <w:rFonts w:ascii="Times New Roman" w:hAnsi="Times New Roman" w:cs="Times New Roman"/>
                <w:color w:val="000000" w:themeColor="text1"/>
                <w:lang w:val="kk-KZ"/>
              </w:rPr>
              <w:t>15</w:t>
            </w:r>
          </w:p>
        </w:tc>
      </w:tr>
      <w:tr w:rsidR="00F60842" w:rsidRPr="00E61931" w14:paraId="68DC0CCE" w14:textId="77777777" w:rsidTr="00E61931">
        <w:trPr>
          <w:trHeight w:val="432"/>
        </w:trPr>
        <w:tc>
          <w:tcPr>
            <w:tcW w:w="2297" w:type="dxa"/>
            <w:tcBorders>
              <w:top w:val="single" w:sz="4" w:space="0" w:color="auto"/>
              <w:left w:val="single" w:sz="4" w:space="0" w:color="auto"/>
              <w:bottom w:val="single" w:sz="4" w:space="0" w:color="auto"/>
              <w:right w:val="single" w:sz="4" w:space="0" w:color="auto"/>
            </w:tcBorders>
            <w:hideMark/>
          </w:tcPr>
          <w:p w14:paraId="1AD31FC9" w14:textId="77777777" w:rsidR="00F60842" w:rsidRPr="00E61931" w:rsidRDefault="00F60842" w:rsidP="00E61931">
            <w:pPr>
              <w:spacing w:after="20"/>
              <w:jc w:val="both"/>
              <w:rPr>
                <w:rFonts w:ascii="Times New Roman" w:hAnsi="Times New Roman" w:cs="Times New Roman"/>
                <w:lang w:val="kk-KZ"/>
              </w:rPr>
            </w:pPr>
            <w:r w:rsidRPr="00E61931">
              <w:rPr>
                <w:rFonts w:ascii="Times New Roman" w:hAnsi="Times New Roman" w:cs="Times New Roman"/>
                <w:lang w:val="kk-KZ"/>
              </w:rPr>
              <w:t>Күлтежап</w:t>
            </w:r>
            <w:r w:rsidRPr="00E61931">
              <w:rPr>
                <w:rFonts w:ascii="Times New Roman" w:hAnsi="Times New Roman" w:cs="Times New Roman"/>
                <w:lang w:val="en-US"/>
              </w:rPr>
              <w:t>-</w:t>
            </w:r>
            <w:r w:rsidRPr="00E61931">
              <w:rPr>
                <w:rFonts w:ascii="Times New Roman" w:hAnsi="Times New Roman" w:cs="Times New Roman"/>
                <w:lang w:val="kk-KZ"/>
              </w:rPr>
              <w:t>ның саны</w:t>
            </w:r>
          </w:p>
        </w:tc>
        <w:tc>
          <w:tcPr>
            <w:tcW w:w="1276" w:type="dxa"/>
            <w:tcBorders>
              <w:top w:val="single" w:sz="4" w:space="0" w:color="auto"/>
              <w:left w:val="single" w:sz="4" w:space="0" w:color="auto"/>
              <w:bottom w:val="single" w:sz="4" w:space="0" w:color="auto"/>
              <w:right w:val="single" w:sz="4" w:space="0" w:color="auto"/>
            </w:tcBorders>
            <w:hideMark/>
          </w:tcPr>
          <w:p w14:paraId="3077218F" w14:textId="77777777" w:rsidR="00F60842" w:rsidRPr="00E61931" w:rsidRDefault="00F60842" w:rsidP="00E61931">
            <w:pPr>
              <w:spacing w:after="20"/>
              <w:rPr>
                <w:rFonts w:ascii="Times New Roman" w:hAnsi="Times New Roman" w:cs="Times New Roman"/>
              </w:rPr>
            </w:pPr>
            <w:r w:rsidRPr="00E61931">
              <w:rPr>
                <w:rFonts w:ascii="Times New Roman" w:hAnsi="Times New Roman" w:cs="Times New Roman"/>
              </w:rPr>
              <w:t>5,95±0,03</w:t>
            </w:r>
          </w:p>
        </w:tc>
        <w:tc>
          <w:tcPr>
            <w:tcW w:w="1134" w:type="dxa"/>
            <w:tcBorders>
              <w:top w:val="single" w:sz="4" w:space="0" w:color="auto"/>
              <w:left w:val="single" w:sz="4" w:space="0" w:color="auto"/>
              <w:bottom w:val="single" w:sz="4" w:space="0" w:color="auto"/>
              <w:right w:val="single" w:sz="4" w:space="0" w:color="auto"/>
            </w:tcBorders>
            <w:hideMark/>
          </w:tcPr>
          <w:p w14:paraId="654F45FC" w14:textId="77777777" w:rsidR="00F60842" w:rsidRPr="00E61931" w:rsidRDefault="00F60842" w:rsidP="00E61931">
            <w:pPr>
              <w:spacing w:after="20"/>
              <w:rPr>
                <w:rFonts w:ascii="Times New Roman" w:hAnsi="Times New Roman" w:cs="Times New Roman"/>
                <w:lang w:val="kk-KZ"/>
              </w:rPr>
            </w:pPr>
            <w:r w:rsidRPr="00E61931">
              <w:rPr>
                <w:rFonts w:ascii="Times New Roman" w:hAnsi="Times New Roman" w:cs="Times New Roman"/>
                <w:lang w:val="kk-KZ"/>
              </w:rPr>
              <w:t>5</w:t>
            </w:r>
            <w:r w:rsidRPr="00E61931">
              <w:rPr>
                <w:rFonts w:ascii="Times New Roman" w:hAnsi="Times New Roman" w:cs="Times New Roman"/>
                <w:lang w:val="en-US"/>
              </w:rPr>
              <w:t>=</w:t>
            </w:r>
            <w:r w:rsidRPr="00E61931">
              <w:rPr>
                <w:rFonts w:ascii="Times New Roman" w:hAnsi="Times New Roman" w:cs="Times New Roman"/>
                <w:lang w:val="kk-KZ"/>
              </w:rPr>
              <w:t>8</w:t>
            </w:r>
          </w:p>
        </w:tc>
        <w:tc>
          <w:tcPr>
            <w:tcW w:w="1275" w:type="dxa"/>
            <w:tcBorders>
              <w:top w:val="single" w:sz="4" w:space="0" w:color="auto"/>
              <w:left w:val="single" w:sz="4" w:space="0" w:color="auto"/>
              <w:bottom w:val="single" w:sz="4" w:space="0" w:color="auto"/>
              <w:right w:val="single" w:sz="4" w:space="0" w:color="auto"/>
            </w:tcBorders>
          </w:tcPr>
          <w:p w14:paraId="2D3CC8FD" w14:textId="77777777" w:rsidR="00F60842" w:rsidRPr="00E61931" w:rsidRDefault="00F60842" w:rsidP="00E61931">
            <w:pPr>
              <w:spacing w:after="20"/>
              <w:rPr>
                <w:rFonts w:ascii="Times New Roman" w:hAnsi="Times New Roman" w:cs="Times New Roman"/>
                <w:lang w:val="kk-KZ"/>
              </w:rPr>
            </w:pPr>
            <w:r w:rsidRPr="00E61931">
              <w:rPr>
                <w:rFonts w:ascii="Times New Roman" w:hAnsi="Times New Roman" w:cs="Times New Roman"/>
              </w:rPr>
              <w:t>5,95±0,</w:t>
            </w:r>
            <w:r w:rsidRPr="00E61931">
              <w:rPr>
                <w:rFonts w:ascii="Times New Roman" w:hAnsi="Times New Roman" w:cs="Times New Roman"/>
                <w:lang w:val="kk-KZ"/>
              </w:rPr>
              <w:t>08</w:t>
            </w:r>
          </w:p>
        </w:tc>
        <w:tc>
          <w:tcPr>
            <w:tcW w:w="1134" w:type="dxa"/>
            <w:tcBorders>
              <w:top w:val="single" w:sz="4" w:space="0" w:color="auto"/>
              <w:left w:val="single" w:sz="4" w:space="0" w:color="auto"/>
              <w:bottom w:val="single" w:sz="4" w:space="0" w:color="auto"/>
              <w:right w:val="single" w:sz="4" w:space="0" w:color="auto"/>
            </w:tcBorders>
          </w:tcPr>
          <w:p w14:paraId="0FF74FBB" w14:textId="77777777" w:rsidR="00F60842" w:rsidRPr="00E61931" w:rsidRDefault="00F60842" w:rsidP="00E61931">
            <w:pPr>
              <w:spacing w:after="20"/>
              <w:rPr>
                <w:rFonts w:ascii="Times New Roman" w:hAnsi="Times New Roman" w:cs="Times New Roman"/>
              </w:rPr>
            </w:pPr>
            <w:r w:rsidRPr="00E61931">
              <w:rPr>
                <w:rFonts w:ascii="Times New Roman" w:hAnsi="Times New Roman" w:cs="Times New Roman"/>
                <w:lang w:val="kk-KZ"/>
              </w:rPr>
              <w:t>5</w:t>
            </w:r>
            <w:r w:rsidRPr="00E61931">
              <w:rPr>
                <w:rFonts w:ascii="Times New Roman" w:hAnsi="Times New Roman" w:cs="Times New Roman"/>
                <w:lang w:val="en-US"/>
              </w:rPr>
              <w:t>=</w:t>
            </w:r>
            <w:r w:rsidRPr="00E61931">
              <w:rPr>
                <w:rFonts w:ascii="Times New Roman" w:hAnsi="Times New Roman" w:cs="Times New Roman"/>
                <w:lang w:val="kk-KZ"/>
              </w:rPr>
              <w:t>7</w:t>
            </w:r>
          </w:p>
        </w:tc>
        <w:tc>
          <w:tcPr>
            <w:tcW w:w="1276" w:type="dxa"/>
            <w:tcBorders>
              <w:top w:val="single" w:sz="4" w:space="0" w:color="auto"/>
              <w:left w:val="single" w:sz="4" w:space="0" w:color="auto"/>
              <w:bottom w:val="single" w:sz="4" w:space="0" w:color="auto"/>
              <w:right w:val="single" w:sz="4" w:space="0" w:color="auto"/>
            </w:tcBorders>
          </w:tcPr>
          <w:p w14:paraId="1DBA66CB" w14:textId="77777777" w:rsidR="00F60842" w:rsidRPr="00E61931" w:rsidRDefault="00F60842" w:rsidP="00E61931">
            <w:pPr>
              <w:spacing w:after="20"/>
              <w:rPr>
                <w:rFonts w:ascii="Times New Roman" w:hAnsi="Times New Roman" w:cs="Times New Roman"/>
                <w:color w:val="000000" w:themeColor="text1"/>
                <w:lang w:val="kk-KZ"/>
              </w:rPr>
            </w:pPr>
            <w:r w:rsidRPr="00E61931">
              <w:rPr>
                <w:rFonts w:ascii="Times New Roman" w:hAnsi="Times New Roman" w:cs="Times New Roman"/>
                <w:color w:val="000000" w:themeColor="text1"/>
                <w:lang w:val="kk-KZ"/>
              </w:rPr>
              <w:t>5</w:t>
            </w:r>
            <w:r w:rsidRPr="00E61931">
              <w:rPr>
                <w:rFonts w:ascii="Times New Roman" w:hAnsi="Times New Roman" w:cs="Times New Roman"/>
                <w:color w:val="000000" w:themeColor="text1"/>
              </w:rPr>
              <w:t>,10±0,</w:t>
            </w:r>
            <w:r w:rsidRPr="00E61931">
              <w:rPr>
                <w:rFonts w:ascii="Times New Roman" w:hAnsi="Times New Roman" w:cs="Times New Roman"/>
                <w:color w:val="000000" w:themeColor="text1"/>
                <w:lang w:val="kk-KZ"/>
              </w:rPr>
              <w:t>15</w:t>
            </w:r>
          </w:p>
        </w:tc>
        <w:tc>
          <w:tcPr>
            <w:tcW w:w="1276" w:type="dxa"/>
            <w:tcBorders>
              <w:top w:val="single" w:sz="4" w:space="0" w:color="auto"/>
              <w:left w:val="single" w:sz="4" w:space="0" w:color="auto"/>
              <w:bottom w:val="single" w:sz="4" w:space="0" w:color="auto"/>
              <w:right w:val="single" w:sz="4" w:space="0" w:color="auto"/>
            </w:tcBorders>
          </w:tcPr>
          <w:p w14:paraId="13063385" w14:textId="77777777" w:rsidR="00F60842" w:rsidRPr="00E61931" w:rsidRDefault="00F60842" w:rsidP="00E61931">
            <w:pPr>
              <w:spacing w:after="20"/>
              <w:rPr>
                <w:rFonts w:ascii="Times New Roman" w:hAnsi="Times New Roman" w:cs="Times New Roman"/>
                <w:color w:val="000000" w:themeColor="text1"/>
              </w:rPr>
            </w:pPr>
            <w:r w:rsidRPr="00E61931">
              <w:rPr>
                <w:rFonts w:ascii="Times New Roman" w:hAnsi="Times New Roman" w:cs="Times New Roman"/>
                <w:color w:val="000000" w:themeColor="text1"/>
                <w:lang w:val="kk-KZ"/>
              </w:rPr>
              <w:t>5</w:t>
            </w:r>
            <w:r w:rsidRPr="00E61931">
              <w:rPr>
                <w:rFonts w:ascii="Times New Roman" w:hAnsi="Times New Roman" w:cs="Times New Roman"/>
                <w:color w:val="000000" w:themeColor="text1"/>
                <w:lang w:val="en-US"/>
              </w:rPr>
              <w:t>=</w:t>
            </w:r>
            <w:r w:rsidRPr="00E61931">
              <w:rPr>
                <w:rFonts w:ascii="Times New Roman" w:hAnsi="Times New Roman" w:cs="Times New Roman"/>
                <w:color w:val="000000" w:themeColor="text1"/>
                <w:lang w:val="kk-KZ"/>
              </w:rPr>
              <w:t>6</w:t>
            </w:r>
          </w:p>
        </w:tc>
        <w:tc>
          <w:tcPr>
            <w:tcW w:w="1276" w:type="dxa"/>
            <w:tcBorders>
              <w:top w:val="single" w:sz="4" w:space="0" w:color="auto"/>
              <w:left w:val="single" w:sz="4" w:space="0" w:color="auto"/>
              <w:bottom w:val="single" w:sz="4" w:space="0" w:color="auto"/>
              <w:right w:val="single" w:sz="4" w:space="0" w:color="auto"/>
            </w:tcBorders>
          </w:tcPr>
          <w:p w14:paraId="6FF32A83" w14:textId="77777777" w:rsidR="00F60842" w:rsidRPr="00E61931" w:rsidRDefault="00F60842" w:rsidP="00E61931">
            <w:pPr>
              <w:spacing w:after="20"/>
              <w:rPr>
                <w:rFonts w:ascii="Times New Roman" w:hAnsi="Times New Roman" w:cs="Times New Roman"/>
              </w:rPr>
            </w:pPr>
            <w:r w:rsidRPr="00E61931">
              <w:rPr>
                <w:rFonts w:ascii="Times New Roman" w:hAnsi="Times New Roman" w:cs="Times New Roman"/>
              </w:rPr>
              <w:t>6,10±0,23</w:t>
            </w:r>
          </w:p>
        </w:tc>
        <w:tc>
          <w:tcPr>
            <w:tcW w:w="1134" w:type="dxa"/>
            <w:tcBorders>
              <w:top w:val="single" w:sz="4" w:space="0" w:color="auto"/>
              <w:left w:val="single" w:sz="4" w:space="0" w:color="auto"/>
              <w:bottom w:val="single" w:sz="4" w:space="0" w:color="auto"/>
              <w:right w:val="single" w:sz="4" w:space="0" w:color="auto"/>
            </w:tcBorders>
          </w:tcPr>
          <w:p w14:paraId="5EB2E271" w14:textId="77777777" w:rsidR="00F60842" w:rsidRPr="00E61931" w:rsidRDefault="00F60842" w:rsidP="00E61931">
            <w:pPr>
              <w:spacing w:after="20"/>
              <w:rPr>
                <w:rFonts w:ascii="Times New Roman" w:hAnsi="Times New Roman" w:cs="Times New Roman"/>
                <w:color w:val="000000" w:themeColor="text1"/>
              </w:rPr>
            </w:pPr>
            <w:r w:rsidRPr="00E61931">
              <w:rPr>
                <w:rFonts w:ascii="Times New Roman" w:hAnsi="Times New Roman" w:cs="Times New Roman"/>
                <w:color w:val="000000" w:themeColor="text1"/>
                <w:lang w:val="kk-KZ"/>
              </w:rPr>
              <w:t>5</w:t>
            </w:r>
            <w:r w:rsidRPr="00E61931">
              <w:rPr>
                <w:rFonts w:ascii="Times New Roman" w:hAnsi="Times New Roman" w:cs="Times New Roman"/>
                <w:color w:val="000000" w:themeColor="text1"/>
                <w:lang w:val="en-US"/>
              </w:rPr>
              <w:t>=</w:t>
            </w:r>
            <w:r w:rsidRPr="00E61931">
              <w:rPr>
                <w:rFonts w:ascii="Times New Roman" w:hAnsi="Times New Roman" w:cs="Times New Roman"/>
                <w:color w:val="000000" w:themeColor="text1"/>
                <w:lang w:val="kk-KZ"/>
              </w:rPr>
              <w:t>6</w:t>
            </w:r>
          </w:p>
        </w:tc>
        <w:tc>
          <w:tcPr>
            <w:tcW w:w="1275" w:type="dxa"/>
            <w:tcBorders>
              <w:top w:val="single" w:sz="4" w:space="0" w:color="auto"/>
              <w:left w:val="single" w:sz="4" w:space="0" w:color="auto"/>
              <w:bottom w:val="single" w:sz="4" w:space="0" w:color="auto"/>
              <w:right w:val="single" w:sz="4" w:space="0" w:color="auto"/>
            </w:tcBorders>
          </w:tcPr>
          <w:p w14:paraId="0FA5F6D3" w14:textId="77777777" w:rsidR="00F60842" w:rsidRPr="00E61931" w:rsidRDefault="00F60842" w:rsidP="00E61931">
            <w:pPr>
              <w:spacing w:after="20"/>
              <w:rPr>
                <w:rFonts w:ascii="Times New Roman" w:hAnsi="Times New Roman" w:cs="Times New Roman"/>
                <w:color w:val="000000" w:themeColor="text1"/>
                <w:lang w:val="kk-KZ"/>
              </w:rPr>
            </w:pPr>
            <w:r w:rsidRPr="00E61931">
              <w:rPr>
                <w:rFonts w:ascii="Times New Roman" w:hAnsi="Times New Roman" w:cs="Times New Roman"/>
                <w:color w:val="000000" w:themeColor="text1"/>
                <w:lang w:val="kk-KZ"/>
              </w:rPr>
              <w:t>6</w:t>
            </w:r>
            <w:r w:rsidRPr="00E61931">
              <w:rPr>
                <w:rFonts w:ascii="Times New Roman" w:hAnsi="Times New Roman" w:cs="Times New Roman"/>
                <w:color w:val="000000" w:themeColor="text1"/>
              </w:rPr>
              <w:t>,</w:t>
            </w:r>
            <w:r w:rsidRPr="00E61931">
              <w:rPr>
                <w:rFonts w:ascii="Times New Roman" w:hAnsi="Times New Roman" w:cs="Times New Roman"/>
                <w:color w:val="000000" w:themeColor="text1"/>
                <w:lang w:val="kk-KZ"/>
              </w:rPr>
              <w:t>10</w:t>
            </w:r>
            <w:r w:rsidRPr="00E61931">
              <w:rPr>
                <w:rFonts w:ascii="Times New Roman" w:hAnsi="Times New Roman" w:cs="Times New Roman"/>
                <w:color w:val="000000" w:themeColor="text1"/>
              </w:rPr>
              <w:t>±0,0</w:t>
            </w:r>
            <w:r w:rsidRPr="00E61931">
              <w:rPr>
                <w:rFonts w:ascii="Times New Roman" w:hAnsi="Times New Roman" w:cs="Times New Roman"/>
                <w:color w:val="000000" w:themeColor="text1"/>
                <w:lang w:val="kk-KZ"/>
              </w:rPr>
              <w:t>5</w:t>
            </w:r>
          </w:p>
        </w:tc>
        <w:tc>
          <w:tcPr>
            <w:tcW w:w="1276" w:type="dxa"/>
            <w:tcBorders>
              <w:top w:val="single" w:sz="4" w:space="0" w:color="auto"/>
              <w:left w:val="single" w:sz="4" w:space="0" w:color="auto"/>
              <w:bottom w:val="single" w:sz="4" w:space="0" w:color="auto"/>
              <w:right w:val="single" w:sz="4" w:space="0" w:color="auto"/>
            </w:tcBorders>
          </w:tcPr>
          <w:p w14:paraId="6CFAB419" w14:textId="77777777" w:rsidR="00F60842" w:rsidRPr="00E61931" w:rsidRDefault="00F60842" w:rsidP="008B5783">
            <w:pPr>
              <w:spacing w:after="20"/>
              <w:rPr>
                <w:rFonts w:ascii="Times New Roman" w:hAnsi="Times New Roman" w:cs="Times New Roman"/>
                <w:color w:val="000000" w:themeColor="text1"/>
              </w:rPr>
            </w:pPr>
            <w:r w:rsidRPr="00E61931">
              <w:rPr>
                <w:rFonts w:ascii="Times New Roman" w:hAnsi="Times New Roman" w:cs="Times New Roman"/>
                <w:color w:val="000000" w:themeColor="text1"/>
                <w:lang w:val="kk-KZ"/>
              </w:rPr>
              <w:t>5</w:t>
            </w:r>
            <w:r w:rsidRPr="00E61931">
              <w:rPr>
                <w:rFonts w:ascii="Times New Roman" w:hAnsi="Times New Roman" w:cs="Times New Roman"/>
                <w:color w:val="000000" w:themeColor="text1"/>
                <w:lang w:val="en-US"/>
              </w:rPr>
              <w:t>=</w:t>
            </w:r>
            <w:r w:rsidRPr="00E61931">
              <w:rPr>
                <w:rFonts w:ascii="Times New Roman" w:hAnsi="Times New Roman" w:cs="Times New Roman"/>
                <w:color w:val="000000" w:themeColor="text1"/>
                <w:lang w:val="kk-KZ"/>
              </w:rPr>
              <w:t>7</w:t>
            </w:r>
          </w:p>
        </w:tc>
      </w:tr>
      <w:tr w:rsidR="00F60842" w:rsidRPr="00E61931" w14:paraId="766B18A1" w14:textId="77777777" w:rsidTr="00E61931">
        <w:trPr>
          <w:trHeight w:val="416"/>
        </w:trPr>
        <w:tc>
          <w:tcPr>
            <w:tcW w:w="2297" w:type="dxa"/>
            <w:tcBorders>
              <w:top w:val="single" w:sz="4" w:space="0" w:color="auto"/>
              <w:left w:val="single" w:sz="4" w:space="0" w:color="auto"/>
              <w:bottom w:val="single" w:sz="4" w:space="0" w:color="auto"/>
              <w:right w:val="single" w:sz="4" w:space="0" w:color="auto"/>
            </w:tcBorders>
            <w:hideMark/>
          </w:tcPr>
          <w:p w14:paraId="5CE42010" w14:textId="27C50505" w:rsidR="00F60842" w:rsidRPr="00E61931" w:rsidRDefault="006A7417" w:rsidP="00E61931">
            <w:pPr>
              <w:spacing w:after="20"/>
              <w:jc w:val="both"/>
              <w:rPr>
                <w:rFonts w:ascii="Times New Roman" w:hAnsi="Times New Roman" w:cs="Times New Roman"/>
              </w:rPr>
            </w:pPr>
            <w:r w:rsidRPr="00E61931">
              <w:rPr>
                <w:rFonts w:ascii="Times New Roman" w:hAnsi="Times New Roman" w:cs="Times New Roman"/>
                <w:lang w:val="kk-KZ"/>
              </w:rPr>
              <w:t>Жеміс</w:t>
            </w:r>
            <w:r w:rsidR="00F60842" w:rsidRPr="00E61931">
              <w:rPr>
                <w:rFonts w:ascii="Times New Roman" w:hAnsi="Times New Roman" w:cs="Times New Roman"/>
                <w:lang w:val="kk-KZ"/>
              </w:rPr>
              <w:t xml:space="preserve"> ішіндегі тұқым саны</w:t>
            </w:r>
            <w:r w:rsidR="00F60842" w:rsidRPr="00E61931">
              <w:rPr>
                <w:rFonts w:ascii="Times New Roman" w:hAnsi="Times New Roman" w:cs="Times New Roman"/>
              </w:rPr>
              <w:t>, шт.</w:t>
            </w:r>
          </w:p>
        </w:tc>
        <w:tc>
          <w:tcPr>
            <w:tcW w:w="1276" w:type="dxa"/>
            <w:tcBorders>
              <w:top w:val="single" w:sz="4" w:space="0" w:color="auto"/>
              <w:left w:val="single" w:sz="4" w:space="0" w:color="auto"/>
              <w:bottom w:val="single" w:sz="4" w:space="0" w:color="auto"/>
              <w:right w:val="single" w:sz="4" w:space="0" w:color="auto"/>
            </w:tcBorders>
            <w:hideMark/>
          </w:tcPr>
          <w:p w14:paraId="36AEEEDD" w14:textId="77777777" w:rsidR="00F60842" w:rsidRPr="00E61931" w:rsidRDefault="00F60842" w:rsidP="00E61931">
            <w:pPr>
              <w:spacing w:after="20"/>
              <w:rPr>
                <w:rFonts w:ascii="Times New Roman" w:hAnsi="Times New Roman" w:cs="Times New Roman"/>
              </w:rPr>
            </w:pPr>
            <w:r w:rsidRPr="00E61931">
              <w:rPr>
                <w:rFonts w:ascii="Times New Roman" w:hAnsi="Times New Roman" w:cs="Times New Roman"/>
              </w:rPr>
              <w:t>10,39±0,34</w:t>
            </w:r>
          </w:p>
        </w:tc>
        <w:tc>
          <w:tcPr>
            <w:tcW w:w="1134" w:type="dxa"/>
            <w:tcBorders>
              <w:top w:val="single" w:sz="4" w:space="0" w:color="auto"/>
              <w:left w:val="single" w:sz="4" w:space="0" w:color="auto"/>
              <w:bottom w:val="single" w:sz="4" w:space="0" w:color="auto"/>
              <w:right w:val="single" w:sz="4" w:space="0" w:color="auto"/>
            </w:tcBorders>
            <w:hideMark/>
          </w:tcPr>
          <w:p w14:paraId="700E6116" w14:textId="77777777" w:rsidR="00F60842" w:rsidRPr="00E61931" w:rsidRDefault="00F60842" w:rsidP="00E61931">
            <w:pPr>
              <w:spacing w:after="20"/>
              <w:rPr>
                <w:rFonts w:ascii="Times New Roman" w:hAnsi="Times New Roman" w:cs="Times New Roman"/>
                <w:lang w:val="kk-KZ"/>
              </w:rPr>
            </w:pPr>
            <w:r w:rsidRPr="00E61931">
              <w:rPr>
                <w:rFonts w:ascii="Times New Roman" w:hAnsi="Times New Roman" w:cs="Times New Roman"/>
                <w:lang w:val="kk-KZ"/>
              </w:rPr>
              <w:t>5</w:t>
            </w:r>
            <w:r w:rsidRPr="00E61931">
              <w:rPr>
                <w:rFonts w:ascii="Times New Roman" w:hAnsi="Times New Roman" w:cs="Times New Roman"/>
                <w:lang w:val="en-US"/>
              </w:rPr>
              <w:t>=</w:t>
            </w:r>
            <w:r w:rsidRPr="00E61931">
              <w:rPr>
                <w:rFonts w:ascii="Times New Roman" w:hAnsi="Times New Roman" w:cs="Times New Roman"/>
                <w:lang w:val="kk-KZ"/>
              </w:rPr>
              <w:t>21</w:t>
            </w:r>
          </w:p>
        </w:tc>
        <w:tc>
          <w:tcPr>
            <w:tcW w:w="1275" w:type="dxa"/>
            <w:tcBorders>
              <w:top w:val="single" w:sz="4" w:space="0" w:color="auto"/>
              <w:left w:val="single" w:sz="4" w:space="0" w:color="auto"/>
              <w:bottom w:val="single" w:sz="4" w:space="0" w:color="auto"/>
              <w:right w:val="single" w:sz="4" w:space="0" w:color="auto"/>
            </w:tcBorders>
          </w:tcPr>
          <w:p w14:paraId="72AF69CC" w14:textId="77777777" w:rsidR="00F60842" w:rsidRPr="00E61931" w:rsidRDefault="00F60842" w:rsidP="00E61931">
            <w:pPr>
              <w:spacing w:after="20"/>
              <w:rPr>
                <w:rFonts w:ascii="Times New Roman" w:hAnsi="Times New Roman" w:cs="Times New Roman"/>
                <w:lang w:val="kk-KZ"/>
              </w:rPr>
            </w:pPr>
            <w:r w:rsidRPr="00E61931">
              <w:rPr>
                <w:rFonts w:ascii="Times New Roman" w:hAnsi="Times New Roman" w:cs="Times New Roman"/>
              </w:rPr>
              <w:t>1</w:t>
            </w:r>
            <w:r w:rsidRPr="00E61931">
              <w:rPr>
                <w:rFonts w:ascii="Times New Roman" w:hAnsi="Times New Roman" w:cs="Times New Roman"/>
                <w:lang w:val="kk-KZ"/>
              </w:rPr>
              <w:t>1,02</w:t>
            </w:r>
            <w:r w:rsidRPr="00E61931">
              <w:rPr>
                <w:rFonts w:ascii="Times New Roman" w:hAnsi="Times New Roman" w:cs="Times New Roman"/>
              </w:rPr>
              <w:t>±0,</w:t>
            </w:r>
            <w:r w:rsidRPr="00E61931">
              <w:rPr>
                <w:rFonts w:ascii="Times New Roman" w:hAnsi="Times New Roman" w:cs="Times New Roman"/>
                <w:lang w:val="kk-KZ"/>
              </w:rPr>
              <w:t>20</w:t>
            </w:r>
          </w:p>
        </w:tc>
        <w:tc>
          <w:tcPr>
            <w:tcW w:w="1134" w:type="dxa"/>
            <w:tcBorders>
              <w:top w:val="single" w:sz="4" w:space="0" w:color="auto"/>
              <w:left w:val="single" w:sz="4" w:space="0" w:color="auto"/>
              <w:bottom w:val="single" w:sz="4" w:space="0" w:color="auto"/>
              <w:right w:val="single" w:sz="4" w:space="0" w:color="auto"/>
            </w:tcBorders>
          </w:tcPr>
          <w:p w14:paraId="4E7AAB06" w14:textId="77777777" w:rsidR="00F60842" w:rsidRPr="00E61931" w:rsidRDefault="00F60842" w:rsidP="00E61931">
            <w:pPr>
              <w:spacing w:after="20"/>
              <w:rPr>
                <w:rFonts w:ascii="Times New Roman" w:hAnsi="Times New Roman" w:cs="Times New Roman"/>
              </w:rPr>
            </w:pPr>
            <w:r w:rsidRPr="00E61931">
              <w:rPr>
                <w:rFonts w:ascii="Times New Roman" w:hAnsi="Times New Roman" w:cs="Times New Roman"/>
                <w:lang w:val="kk-KZ"/>
              </w:rPr>
              <w:t>6</w:t>
            </w:r>
            <w:r w:rsidRPr="00E61931">
              <w:rPr>
                <w:rFonts w:ascii="Times New Roman" w:hAnsi="Times New Roman" w:cs="Times New Roman"/>
                <w:lang w:val="en-US"/>
              </w:rPr>
              <w:t>=</w:t>
            </w:r>
            <w:r w:rsidRPr="00E61931">
              <w:rPr>
                <w:rFonts w:ascii="Times New Roman" w:hAnsi="Times New Roman" w:cs="Times New Roman"/>
                <w:lang w:val="kk-KZ"/>
              </w:rPr>
              <w:t>22</w:t>
            </w:r>
          </w:p>
        </w:tc>
        <w:tc>
          <w:tcPr>
            <w:tcW w:w="1276" w:type="dxa"/>
            <w:tcBorders>
              <w:top w:val="single" w:sz="4" w:space="0" w:color="auto"/>
              <w:left w:val="single" w:sz="4" w:space="0" w:color="auto"/>
              <w:bottom w:val="single" w:sz="4" w:space="0" w:color="auto"/>
              <w:right w:val="single" w:sz="4" w:space="0" w:color="auto"/>
            </w:tcBorders>
          </w:tcPr>
          <w:p w14:paraId="52FFDF05" w14:textId="77777777" w:rsidR="00F60842" w:rsidRPr="00E61931" w:rsidRDefault="00F60842" w:rsidP="00E61931">
            <w:pPr>
              <w:spacing w:after="20"/>
              <w:rPr>
                <w:rFonts w:ascii="Times New Roman" w:hAnsi="Times New Roman" w:cs="Times New Roman"/>
                <w:color w:val="000000" w:themeColor="text1"/>
              </w:rPr>
            </w:pPr>
            <w:r w:rsidRPr="00E61931">
              <w:rPr>
                <w:rFonts w:ascii="Times New Roman" w:hAnsi="Times New Roman" w:cs="Times New Roman"/>
                <w:color w:val="000000" w:themeColor="text1"/>
                <w:lang w:val="kk-KZ"/>
              </w:rPr>
              <w:t>6</w:t>
            </w:r>
            <w:r w:rsidRPr="00E61931">
              <w:rPr>
                <w:rFonts w:ascii="Times New Roman" w:hAnsi="Times New Roman" w:cs="Times New Roman"/>
                <w:color w:val="000000" w:themeColor="text1"/>
              </w:rPr>
              <w:t>,</w:t>
            </w:r>
            <w:r w:rsidRPr="00E61931">
              <w:rPr>
                <w:rFonts w:ascii="Times New Roman" w:hAnsi="Times New Roman" w:cs="Times New Roman"/>
                <w:color w:val="000000" w:themeColor="text1"/>
                <w:lang w:val="kk-KZ"/>
              </w:rPr>
              <w:t>40</w:t>
            </w:r>
            <w:r w:rsidRPr="00E61931">
              <w:rPr>
                <w:rFonts w:ascii="Times New Roman" w:hAnsi="Times New Roman" w:cs="Times New Roman"/>
                <w:color w:val="000000" w:themeColor="text1"/>
              </w:rPr>
              <w:t>±0,</w:t>
            </w:r>
            <w:r w:rsidRPr="00E61931">
              <w:rPr>
                <w:rFonts w:ascii="Times New Roman" w:hAnsi="Times New Roman" w:cs="Times New Roman"/>
                <w:color w:val="000000" w:themeColor="text1"/>
                <w:lang w:val="kk-KZ"/>
              </w:rPr>
              <w:t>18</w:t>
            </w:r>
          </w:p>
        </w:tc>
        <w:tc>
          <w:tcPr>
            <w:tcW w:w="1276" w:type="dxa"/>
            <w:tcBorders>
              <w:top w:val="single" w:sz="4" w:space="0" w:color="auto"/>
              <w:left w:val="single" w:sz="4" w:space="0" w:color="auto"/>
              <w:bottom w:val="single" w:sz="4" w:space="0" w:color="auto"/>
              <w:right w:val="single" w:sz="4" w:space="0" w:color="auto"/>
            </w:tcBorders>
          </w:tcPr>
          <w:p w14:paraId="3D1B947D" w14:textId="77777777" w:rsidR="00F60842" w:rsidRPr="00E61931" w:rsidRDefault="00F60842" w:rsidP="00E61931">
            <w:pPr>
              <w:spacing w:after="20"/>
              <w:rPr>
                <w:rFonts w:ascii="Times New Roman" w:hAnsi="Times New Roman" w:cs="Times New Roman"/>
                <w:color w:val="000000" w:themeColor="text1"/>
              </w:rPr>
            </w:pPr>
            <w:r w:rsidRPr="00E61931">
              <w:rPr>
                <w:rFonts w:ascii="Times New Roman" w:hAnsi="Times New Roman" w:cs="Times New Roman"/>
                <w:color w:val="000000" w:themeColor="text1"/>
                <w:lang w:val="kk-KZ"/>
              </w:rPr>
              <w:t>6</w:t>
            </w:r>
            <w:r w:rsidRPr="00E61931">
              <w:rPr>
                <w:rFonts w:ascii="Times New Roman" w:hAnsi="Times New Roman" w:cs="Times New Roman"/>
                <w:color w:val="000000" w:themeColor="text1"/>
                <w:lang w:val="en-US"/>
              </w:rPr>
              <w:t>=</w:t>
            </w:r>
            <w:r w:rsidRPr="00E61931">
              <w:rPr>
                <w:rFonts w:ascii="Times New Roman" w:hAnsi="Times New Roman" w:cs="Times New Roman"/>
                <w:color w:val="000000" w:themeColor="text1"/>
                <w:lang w:val="kk-KZ"/>
              </w:rPr>
              <w:t>19</w:t>
            </w:r>
          </w:p>
        </w:tc>
        <w:tc>
          <w:tcPr>
            <w:tcW w:w="1276" w:type="dxa"/>
            <w:tcBorders>
              <w:top w:val="single" w:sz="4" w:space="0" w:color="auto"/>
              <w:left w:val="single" w:sz="4" w:space="0" w:color="auto"/>
              <w:bottom w:val="single" w:sz="4" w:space="0" w:color="auto"/>
              <w:right w:val="single" w:sz="4" w:space="0" w:color="auto"/>
            </w:tcBorders>
          </w:tcPr>
          <w:p w14:paraId="661C58CC" w14:textId="77777777" w:rsidR="00F60842" w:rsidRPr="00E61931" w:rsidRDefault="00F60842" w:rsidP="00E61931">
            <w:pPr>
              <w:spacing w:after="20"/>
              <w:rPr>
                <w:rFonts w:ascii="Times New Roman" w:hAnsi="Times New Roman" w:cs="Times New Roman"/>
                <w:lang w:val="kk-KZ"/>
              </w:rPr>
            </w:pPr>
            <w:r w:rsidRPr="00E61931">
              <w:rPr>
                <w:rFonts w:ascii="Times New Roman" w:hAnsi="Times New Roman" w:cs="Times New Roman"/>
                <w:lang w:val="kk-KZ"/>
              </w:rPr>
              <w:t>9</w:t>
            </w:r>
            <w:r w:rsidRPr="00E61931">
              <w:rPr>
                <w:rFonts w:ascii="Times New Roman" w:hAnsi="Times New Roman" w:cs="Times New Roman"/>
              </w:rPr>
              <w:t>,</w:t>
            </w:r>
            <w:r w:rsidRPr="00E61931">
              <w:rPr>
                <w:rFonts w:ascii="Times New Roman" w:hAnsi="Times New Roman" w:cs="Times New Roman"/>
                <w:lang w:val="kk-KZ"/>
              </w:rPr>
              <w:t>40</w:t>
            </w:r>
            <w:r w:rsidRPr="00E61931">
              <w:rPr>
                <w:rFonts w:ascii="Times New Roman" w:hAnsi="Times New Roman" w:cs="Times New Roman"/>
              </w:rPr>
              <w:t>±0,</w:t>
            </w:r>
            <w:r w:rsidRPr="00E61931">
              <w:rPr>
                <w:rFonts w:ascii="Times New Roman" w:hAnsi="Times New Roman" w:cs="Times New Roman"/>
                <w:lang w:val="kk-KZ"/>
              </w:rPr>
              <w:t>29</w:t>
            </w:r>
          </w:p>
        </w:tc>
        <w:tc>
          <w:tcPr>
            <w:tcW w:w="1134" w:type="dxa"/>
            <w:tcBorders>
              <w:top w:val="single" w:sz="4" w:space="0" w:color="auto"/>
              <w:left w:val="single" w:sz="4" w:space="0" w:color="auto"/>
              <w:bottom w:val="single" w:sz="4" w:space="0" w:color="auto"/>
              <w:right w:val="single" w:sz="4" w:space="0" w:color="auto"/>
            </w:tcBorders>
          </w:tcPr>
          <w:p w14:paraId="68877EB2" w14:textId="77777777" w:rsidR="00F60842" w:rsidRPr="00E61931" w:rsidRDefault="00F60842" w:rsidP="00E61931">
            <w:pPr>
              <w:spacing w:after="20"/>
              <w:rPr>
                <w:rFonts w:ascii="Times New Roman" w:hAnsi="Times New Roman" w:cs="Times New Roman"/>
                <w:color w:val="000000" w:themeColor="text1"/>
              </w:rPr>
            </w:pPr>
            <w:r w:rsidRPr="00E61931">
              <w:rPr>
                <w:rFonts w:ascii="Times New Roman" w:hAnsi="Times New Roman" w:cs="Times New Roman"/>
                <w:color w:val="000000" w:themeColor="text1"/>
                <w:lang w:val="kk-KZ"/>
              </w:rPr>
              <w:t>7</w:t>
            </w:r>
            <w:r w:rsidRPr="00E61931">
              <w:rPr>
                <w:rFonts w:ascii="Times New Roman" w:hAnsi="Times New Roman" w:cs="Times New Roman"/>
                <w:color w:val="000000" w:themeColor="text1"/>
                <w:lang w:val="en-US"/>
              </w:rPr>
              <w:t>=</w:t>
            </w:r>
            <w:r w:rsidRPr="00E61931">
              <w:rPr>
                <w:rFonts w:ascii="Times New Roman" w:hAnsi="Times New Roman" w:cs="Times New Roman"/>
                <w:color w:val="000000" w:themeColor="text1"/>
                <w:lang w:val="kk-KZ"/>
              </w:rPr>
              <w:t>20</w:t>
            </w:r>
          </w:p>
        </w:tc>
        <w:tc>
          <w:tcPr>
            <w:tcW w:w="2551" w:type="dxa"/>
            <w:gridSpan w:val="2"/>
            <w:tcBorders>
              <w:top w:val="single" w:sz="4" w:space="0" w:color="auto"/>
              <w:left w:val="single" w:sz="4" w:space="0" w:color="auto"/>
              <w:bottom w:val="single" w:sz="4" w:space="0" w:color="auto"/>
              <w:right w:val="single" w:sz="4" w:space="0" w:color="auto"/>
            </w:tcBorders>
          </w:tcPr>
          <w:p w14:paraId="311464C8" w14:textId="77777777" w:rsidR="00F60842" w:rsidRPr="00E61931" w:rsidRDefault="00F60842" w:rsidP="00E61931">
            <w:pPr>
              <w:spacing w:after="20"/>
              <w:ind w:left="142"/>
              <w:rPr>
                <w:rFonts w:ascii="Times New Roman" w:hAnsi="Times New Roman" w:cs="Times New Roman"/>
                <w:color w:val="000000" w:themeColor="text1"/>
                <w:lang w:val="kk-KZ"/>
              </w:rPr>
            </w:pPr>
            <w:r w:rsidRPr="00E61931">
              <w:rPr>
                <w:rFonts w:ascii="Times New Roman" w:hAnsi="Times New Roman" w:cs="Times New Roman"/>
                <w:color w:val="000000" w:themeColor="text1"/>
                <w:lang w:val="kk-KZ"/>
              </w:rPr>
              <w:t>нәтижелер жоқ</w:t>
            </w:r>
          </w:p>
        </w:tc>
      </w:tr>
    </w:tbl>
    <w:p w14:paraId="059CDFBD" w14:textId="77777777" w:rsidR="00F60842" w:rsidRPr="00783440" w:rsidRDefault="00F60842" w:rsidP="000C309A">
      <w:pPr>
        <w:spacing w:after="20"/>
        <w:ind w:left="142" w:firstLine="567"/>
        <w:jc w:val="both"/>
        <w:rPr>
          <w:rFonts w:ascii="Times New Roman" w:hAnsi="Times New Roman" w:cs="Times New Roman"/>
          <w:color w:val="000000" w:themeColor="text1"/>
          <w:sz w:val="28"/>
          <w:szCs w:val="28"/>
          <w:lang w:val="kk-KZ"/>
        </w:rPr>
      </w:pPr>
    </w:p>
    <w:p w14:paraId="6E4003E3" w14:textId="77777777" w:rsidR="00F60842" w:rsidRDefault="00F60842" w:rsidP="000C309A">
      <w:pPr>
        <w:spacing w:after="20"/>
        <w:ind w:left="142" w:firstLine="567"/>
        <w:jc w:val="both"/>
        <w:rPr>
          <w:rFonts w:ascii="Times New Roman" w:hAnsi="Times New Roman" w:cs="Times New Roman"/>
          <w:color w:val="000000" w:themeColor="text1"/>
          <w:sz w:val="28"/>
          <w:szCs w:val="28"/>
          <w:lang w:val="kk-KZ"/>
        </w:rPr>
        <w:sectPr w:rsidR="00F60842" w:rsidSect="006400E5">
          <w:pgSz w:w="16838" w:h="11906" w:orient="landscape"/>
          <w:pgMar w:top="1038" w:right="425" w:bottom="1259" w:left="1559" w:header="708" w:footer="708" w:gutter="0"/>
          <w:cols w:space="708"/>
          <w:docGrid w:linePitch="360"/>
        </w:sectPr>
      </w:pPr>
    </w:p>
    <w:p w14:paraId="28E21E71" w14:textId="0712665B" w:rsidR="00F60842" w:rsidRPr="000F5BDA" w:rsidRDefault="00F60842" w:rsidP="000C309A">
      <w:pPr>
        <w:spacing w:after="20"/>
        <w:ind w:left="142" w:firstLine="567"/>
        <w:jc w:val="both"/>
        <w:rPr>
          <w:rFonts w:ascii="Times New Roman" w:hAnsi="Times New Roman" w:cs="Times New Roman"/>
          <w:color w:val="000000" w:themeColor="text1"/>
          <w:sz w:val="28"/>
          <w:szCs w:val="28"/>
          <w:lang w:val="kk-KZ"/>
        </w:rPr>
      </w:pPr>
      <w:bookmarkStart w:id="57" w:name="_Hlk190971295"/>
      <w:r w:rsidRPr="000F5BDA">
        <w:rPr>
          <w:rFonts w:ascii="Times New Roman" w:hAnsi="Times New Roman" w:cs="Times New Roman"/>
          <w:color w:val="000000" w:themeColor="text1"/>
          <w:sz w:val="28"/>
          <w:szCs w:val="28"/>
          <w:lang w:val="kk-KZ"/>
        </w:rPr>
        <w:lastRenderedPageBreak/>
        <w:t>Зерттеудің нәтижелері бойынша, түрлі ценопопуляцияларда өсімдік параметрлері арасында айырмашылықтар байқалады. Сабақтың биіктігі мен өсімдік диаметрі бойынша әр түрлі популяциялар арасында өзгерістер байқалды. Мысалы, ЦП</w:t>
      </w:r>
      <w:r w:rsidR="00017423">
        <w:rPr>
          <w:rFonts w:ascii="Times New Roman" w:hAnsi="Times New Roman" w:cs="Times New Roman"/>
          <w:color w:val="000000" w:themeColor="text1"/>
          <w:sz w:val="28"/>
          <w:szCs w:val="28"/>
          <w:lang w:val="kk-KZ"/>
        </w:rPr>
        <w:t xml:space="preserve"> </w:t>
      </w:r>
      <w:r w:rsidRPr="000F5BDA">
        <w:rPr>
          <w:rFonts w:ascii="Times New Roman" w:hAnsi="Times New Roman" w:cs="Times New Roman"/>
          <w:color w:val="000000" w:themeColor="text1"/>
          <w:sz w:val="28"/>
          <w:szCs w:val="28"/>
          <w:lang w:val="kk-KZ"/>
        </w:rPr>
        <w:t>1 сабақтың биіктігі орташа 13,80±0,51 см, ЦП</w:t>
      </w:r>
      <w:r w:rsidR="00017423">
        <w:rPr>
          <w:rFonts w:ascii="Times New Roman" w:hAnsi="Times New Roman" w:cs="Times New Roman"/>
          <w:color w:val="000000" w:themeColor="text1"/>
          <w:sz w:val="28"/>
          <w:szCs w:val="28"/>
          <w:lang w:val="kk-KZ"/>
        </w:rPr>
        <w:t xml:space="preserve"> </w:t>
      </w:r>
      <w:r w:rsidRPr="000F5BDA">
        <w:rPr>
          <w:rFonts w:ascii="Times New Roman" w:hAnsi="Times New Roman" w:cs="Times New Roman"/>
          <w:color w:val="000000" w:themeColor="text1"/>
          <w:sz w:val="28"/>
          <w:szCs w:val="28"/>
          <w:lang w:val="kk-KZ"/>
        </w:rPr>
        <w:t>2 14,35±0,65 см құрады, ал ЦП</w:t>
      </w:r>
      <w:r w:rsidR="00017423">
        <w:rPr>
          <w:rFonts w:ascii="Times New Roman" w:hAnsi="Times New Roman" w:cs="Times New Roman"/>
          <w:color w:val="000000" w:themeColor="text1"/>
          <w:sz w:val="28"/>
          <w:szCs w:val="28"/>
          <w:lang w:val="kk-KZ"/>
        </w:rPr>
        <w:t xml:space="preserve"> </w:t>
      </w:r>
      <w:r w:rsidRPr="000F5BDA">
        <w:rPr>
          <w:rFonts w:ascii="Times New Roman" w:hAnsi="Times New Roman" w:cs="Times New Roman"/>
          <w:color w:val="000000" w:themeColor="text1"/>
          <w:sz w:val="28"/>
          <w:szCs w:val="28"/>
          <w:lang w:val="kk-KZ"/>
        </w:rPr>
        <w:t>3 бұл көрсеткіш 11,10±0,45 см болды. Өсімдік диаметрі де популяциялар арасында айырмашылық көрсетіп, ең үлкен көрсеткіш ЦП</w:t>
      </w:r>
      <w:r w:rsidR="00017423">
        <w:rPr>
          <w:rFonts w:ascii="Times New Roman" w:hAnsi="Times New Roman" w:cs="Times New Roman"/>
          <w:color w:val="000000" w:themeColor="text1"/>
          <w:sz w:val="28"/>
          <w:szCs w:val="28"/>
          <w:lang w:val="kk-KZ"/>
        </w:rPr>
        <w:t xml:space="preserve"> </w:t>
      </w:r>
      <w:r w:rsidRPr="000F5BDA">
        <w:rPr>
          <w:rFonts w:ascii="Times New Roman" w:hAnsi="Times New Roman" w:cs="Times New Roman"/>
          <w:color w:val="000000" w:themeColor="text1"/>
          <w:sz w:val="28"/>
          <w:szCs w:val="28"/>
          <w:lang w:val="kk-KZ"/>
        </w:rPr>
        <w:t>2 4,4±0,24 см тіркелген.</w:t>
      </w:r>
    </w:p>
    <w:p w14:paraId="05B69C03" w14:textId="53C478F7" w:rsidR="00F60842" w:rsidRPr="000F5BDA" w:rsidRDefault="00F60842" w:rsidP="000C309A">
      <w:pPr>
        <w:spacing w:after="20"/>
        <w:ind w:left="142" w:firstLine="567"/>
        <w:jc w:val="both"/>
        <w:rPr>
          <w:rFonts w:ascii="Times New Roman" w:hAnsi="Times New Roman" w:cs="Times New Roman"/>
          <w:color w:val="000000" w:themeColor="text1"/>
          <w:sz w:val="28"/>
          <w:szCs w:val="28"/>
          <w:lang w:val="kk-KZ"/>
        </w:rPr>
      </w:pPr>
      <w:r w:rsidRPr="000F5BDA">
        <w:rPr>
          <w:rFonts w:ascii="Times New Roman" w:hAnsi="Times New Roman" w:cs="Times New Roman"/>
          <w:color w:val="000000" w:themeColor="text1"/>
          <w:sz w:val="28"/>
          <w:szCs w:val="28"/>
          <w:lang w:val="kk-KZ"/>
        </w:rPr>
        <w:t>Жапырақ саны бойынша да айтарлықтай өзгерістер байқалды. ЦП</w:t>
      </w:r>
      <w:r w:rsidR="00017423">
        <w:rPr>
          <w:rFonts w:ascii="Times New Roman" w:hAnsi="Times New Roman" w:cs="Times New Roman"/>
          <w:color w:val="000000" w:themeColor="text1"/>
          <w:sz w:val="28"/>
          <w:szCs w:val="28"/>
          <w:lang w:val="kk-KZ"/>
        </w:rPr>
        <w:t xml:space="preserve"> </w:t>
      </w:r>
      <w:r w:rsidRPr="000F5BDA">
        <w:rPr>
          <w:rFonts w:ascii="Times New Roman" w:hAnsi="Times New Roman" w:cs="Times New Roman"/>
          <w:color w:val="000000" w:themeColor="text1"/>
          <w:sz w:val="28"/>
          <w:szCs w:val="28"/>
          <w:lang w:val="kk-KZ"/>
        </w:rPr>
        <w:t>1 орташа жапырақ саны 6,16±0,34 болса, ЦП</w:t>
      </w:r>
      <w:r w:rsidR="00017423">
        <w:rPr>
          <w:rFonts w:ascii="Times New Roman" w:hAnsi="Times New Roman" w:cs="Times New Roman"/>
          <w:color w:val="000000" w:themeColor="text1"/>
          <w:sz w:val="28"/>
          <w:szCs w:val="28"/>
          <w:lang w:val="kk-KZ"/>
        </w:rPr>
        <w:t xml:space="preserve"> </w:t>
      </w:r>
      <w:r w:rsidRPr="000F5BDA">
        <w:rPr>
          <w:rFonts w:ascii="Times New Roman" w:hAnsi="Times New Roman" w:cs="Times New Roman"/>
          <w:color w:val="000000" w:themeColor="text1"/>
          <w:sz w:val="28"/>
          <w:szCs w:val="28"/>
          <w:lang w:val="kk-KZ"/>
        </w:rPr>
        <w:t>2</w:t>
      </w:r>
      <w:r w:rsidR="00017423">
        <w:rPr>
          <w:rFonts w:ascii="Times New Roman" w:hAnsi="Times New Roman" w:cs="Times New Roman"/>
          <w:color w:val="000000" w:themeColor="text1"/>
          <w:sz w:val="28"/>
          <w:szCs w:val="28"/>
          <w:lang w:val="kk-KZ"/>
        </w:rPr>
        <w:t xml:space="preserve"> –</w:t>
      </w:r>
      <w:r w:rsidRPr="000F5BDA">
        <w:rPr>
          <w:rFonts w:ascii="Times New Roman" w:hAnsi="Times New Roman" w:cs="Times New Roman"/>
          <w:color w:val="000000" w:themeColor="text1"/>
          <w:sz w:val="28"/>
          <w:szCs w:val="28"/>
          <w:lang w:val="kk-KZ"/>
        </w:rPr>
        <w:t xml:space="preserve"> 4,20±0,28, ал ЦП</w:t>
      </w:r>
      <w:r w:rsidR="00017423">
        <w:rPr>
          <w:rFonts w:ascii="Times New Roman" w:hAnsi="Times New Roman" w:cs="Times New Roman"/>
          <w:color w:val="000000" w:themeColor="text1"/>
          <w:sz w:val="28"/>
          <w:szCs w:val="28"/>
          <w:lang w:val="kk-KZ"/>
        </w:rPr>
        <w:t xml:space="preserve"> </w:t>
      </w:r>
      <w:r w:rsidRPr="000F5BDA">
        <w:rPr>
          <w:rFonts w:ascii="Times New Roman" w:hAnsi="Times New Roman" w:cs="Times New Roman"/>
          <w:color w:val="000000" w:themeColor="text1"/>
          <w:sz w:val="28"/>
          <w:szCs w:val="28"/>
          <w:lang w:val="kk-KZ"/>
        </w:rPr>
        <w:t>3</w:t>
      </w:r>
      <w:r w:rsidR="00017423">
        <w:rPr>
          <w:rFonts w:ascii="Times New Roman" w:hAnsi="Times New Roman" w:cs="Times New Roman"/>
          <w:color w:val="000000" w:themeColor="text1"/>
          <w:sz w:val="28"/>
          <w:szCs w:val="28"/>
          <w:lang w:val="kk-KZ"/>
        </w:rPr>
        <w:t xml:space="preserve"> –</w:t>
      </w:r>
      <w:r w:rsidRPr="000F5BDA">
        <w:rPr>
          <w:rFonts w:ascii="Times New Roman" w:hAnsi="Times New Roman" w:cs="Times New Roman"/>
          <w:color w:val="000000" w:themeColor="text1"/>
          <w:sz w:val="28"/>
          <w:szCs w:val="28"/>
          <w:lang w:val="kk-KZ"/>
        </w:rPr>
        <w:t xml:space="preserve"> 5,50±0,53 құрады. Сонымен қатар, күлтежапырақтардың саны бірінш</w:t>
      </w:r>
      <w:r w:rsidR="00017423">
        <w:rPr>
          <w:rFonts w:ascii="Times New Roman" w:hAnsi="Times New Roman" w:cs="Times New Roman"/>
          <w:color w:val="000000" w:themeColor="text1"/>
          <w:sz w:val="28"/>
          <w:szCs w:val="28"/>
          <w:lang w:val="kk-KZ"/>
        </w:rPr>
        <w:t xml:space="preserve">і </w:t>
      </w:r>
      <w:r w:rsidRPr="000F5BDA">
        <w:rPr>
          <w:rFonts w:ascii="Times New Roman" w:hAnsi="Times New Roman" w:cs="Times New Roman"/>
          <w:color w:val="000000" w:themeColor="text1"/>
          <w:sz w:val="28"/>
          <w:szCs w:val="28"/>
          <w:lang w:val="kk-KZ"/>
        </w:rPr>
        <w:t>ЦП</w:t>
      </w:r>
      <w:r w:rsidR="00017423">
        <w:rPr>
          <w:rFonts w:ascii="Times New Roman" w:hAnsi="Times New Roman" w:cs="Times New Roman"/>
          <w:color w:val="000000" w:themeColor="text1"/>
          <w:sz w:val="28"/>
          <w:szCs w:val="28"/>
          <w:lang w:val="kk-KZ"/>
        </w:rPr>
        <w:t xml:space="preserve"> </w:t>
      </w:r>
      <w:r w:rsidRPr="000F5BDA">
        <w:rPr>
          <w:rFonts w:ascii="Times New Roman" w:hAnsi="Times New Roman" w:cs="Times New Roman"/>
          <w:color w:val="000000" w:themeColor="text1"/>
          <w:sz w:val="28"/>
          <w:szCs w:val="28"/>
          <w:lang w:val="kk-KZ"/>
        </w:rPr>
        <w:t>1 және ЦП</w:t>
      </w:r>
      <w:r w:rsidR="00017423">
        <w:rPr>
          <w:rFonts w:ascii="Times New Roman" w:hAnsi="Times New Roman" w:cs="Times New Roman"/>
          <w:color w:val="000000" w:themeColor="text1"/>
          <w:sz w:val="28"/>
          <w:szCs w:val="28"/>
          <w:lang w:val="kk-KZ"/>
        </w:rPr>
        <w:t xml:space="preserve"> </w:t>
      </w:r>
      <w:r w:rsidRPr="000F5BDA">
        <w:rPr>
          <w:rFonts w:ascii="Times New Roman" w:hAnsi="Times New Roman" w:cs="Times New Roman"/>
          <w:color w:val="000000" w:themeColor="text1"/>
          <w:sz w:val="28"/>
          <w:szCs w:val="28"/>
          <w:lang w:val="kk-KZ"/>
        </w:rPr>
        <w:t>2 5,95±0,03 және 5,95±0,08 болды, бірақ ЦП</w:t>
      </w:r>
      <w:r w:rsidR="00017423">
        <w:rPr>
          <w:rFonts w:ascii="Times New Roman" w:hAnsi="Times New Roman" w:cs="Times New Roman"/>
          <w:color w:val="000000" w:themeColor="text1"/>
          <w:sz w:val="28"/>
          <w:szCs w:val="28"/>
          <w:lang w:val="kk-KZ"/>
        </w:rPr>
        <w:t xml:space="preserve"> </w:t>
      </w:r>
      <w:r w:rsidRPr="000F5BDA">
        <w:rPr>
          <w:rFonts w:ascii="Times New Roman" w:hAnsi="Times New Roman" w:cs="Times New Roman"/>
          <w:color w:val="000000" w:themeColor="text1"/>
          <w:sz w:val="28"/>
          <w:szCs w:val="28"/>
          <w:lang w:val="kk-KZ"/>
        </w:rPr>
        <w:t>3 бұл көрсеткіш 5,10±0,15 см дейін төмендеген.</w:t>
      </w:r>
    </w:p>
    <w:p w14:paraId="498BD317" w14:textId="408EE57C" w:rsidR="00F60842" w:rsidRPr="000F5BDA" w:rsidRDefault="00F60842" w:rsidP="000C309A">
      <w:pPr>
        <w:spacing w:after="20"/>
        <w:ind w:left="142" w:firstLine="567"/>
        <w:jc w:val="both"/>
        <w:rPr>
          <w:rFonts w:ascii="Times New Roman" w:hAnsi="Times New Roman" w:cs="Times New Roman"/>
          <w:color w:val="000000" w:themeColor="text1"/>
          <w:sz w:val="28"/>
          <w:szCs w:val="28"/>
          <w:lang w:val="kk-KZ"/>
        </w:rPr>
      </w:pPr>
      <w:r w:rsidRPr="000F5BDA">
        <w:rPr>
          <w:rFonts w:ascii="Times New Roman" w:hAnsi="Times New Roman" w:cs="Times New Roman"/>
          <w:color w:val="000000" w:themeColor="text1"/>
          <w:sz w:val="28"/>
          <w:szCs w:val="28"/>
          <w:lang w:val="kk-KZ"/>
        </w:rPr>
        <w:t>Тұқымшалар саны жөніндегі мәліметтерде ЦП</w:t>
      </w:r>
      <w:r w:rsidR="00017423">
        <w:rPr>
          <w:rFonts w:ascii="Times New Roman" w:hAnsi="Times New Roman" w:cs="Times New Roman"/>
          <w:color w:val="000000" w:themeColor="text1"/>
          <w:sz w:val="28"/>
          <w:szCs w:val="28"/>
          <w:lang w:val="kk-KZ"/>
        </w:rPr>
        <w:t xml:space="preserve"> </w:t>
      </w:r>
      <w:r w:rsidRPr="000F5BDA">
        <w:rPr>
          <w:rFonts w:ascii="Times New Roman" w:hAnsi="Times New Roman" w:cs="Times New Roman"/>
          <w:color w:val="000000" w:themeColor="text1"/>
          <w:sz w:val="28"/>
          <w:szCs w:val="28"/>
          <w:lang w:val="kk-KZ"/>
        </w:rPr>
        <w:t>2 тұқымшалар саны 11,02±0,20 тіркелсе, ал ЦП</w:t>
      </w:r>
      <w:r w:rsidR="00017423">
        <w:rPr>
          <w:rFonts w:ascii="Times New Roman" w:hAnsi="Times New Roman" w:cs="Times New Roman"/>
          <w:color w:val="000000" w:themeColor="text1"/>
          <w:sz w:val="28"/>
          <w:szCs w:val="28"/>
          <w:lang w:val="kk-KZ"/>
        </w:rPr>
        <w:t xml:space="preserve"> </w:t>
      </w:r>
      <w:r w:rsidRPr="000F5BDA">
        <w:rPr>
          <w:rFonts w:ascii="Times New Roman" w:hAnsi="Times New Roman" w:cs="Times New Roman"/>
          <w:color w:val="000000" w:themeColor="text1"/>
          <w:sz w:val="28"/>
          <w:szCs w:val="28"/>
          <w:lang w:val="kk-KZ"/>
        </w:rPr>
        <w:t>3</w:t>
      </w:r>
      <w:r w:rsidR="00017423">
        <w:rPr>
          <w:rFonts w:ascii="Times New Roman" w:hAnsi="Times New Roman" w:cs="Times New Roman"/>
          <w:color w:val="000000" w:themeColor="text1"/>
          <w:sz w:val="28"/>
          <w:szCs w:val="28"/>
          <w:lang w:val="kk-KZ"/>
        </w:rPr>
        <w:t xml:space="preserve"> –</w:t>
      </w:r>
      <w:r w:rsidRPr="000F5BDA">
        <w:rPr>
          <w:rFonts w:ascii="Times New Roman" w:hAnsi="Times New Roman" w:cs="Times New Roman"/>
          <w:color w:val="000000" w:themeColor="text1"/>
          <w:sz w:val="28"/>
          <w:szCs w:val="28"/>
          <w:lang w:val="kk-KZ"/>
        </w:rPr>
        <w:t xml:space="preserve"> 6,40±0,18 болған. Бұл көрсеткіштердің айырмашылығы, әрине, әр түрлі экологиялық жағдайлар мен ерекшеліктердің ықпалын білдіруі мүмкін.</w:t>
      </w:r>
    </w:p>
    <w:p w14:paraId="142DF572" w14:textId="77777777" w:rsidR="00F60842" w:rsidRPr="000F5BDA" w:rsidRDefault="00F60842" w:rsidP="000C309A">
      <w:pPr>
        <w:spacing w:after="20"/>
        <w:ind w:left="142" w:firstLine="567"/>
        <w:jc w:val="both"/>
        <w:rPr>
          <w:rFonts w:ascii="Times New Roman" w:hAnsi="Times New Roman" w:cs="Times New Roman"/>
          <w:color w:val="000000" w:themeColor="text1"/>
          <w:sz w:val="28"/>
          <w:szCs w:val="28"/>
          <w:lang w:val="kk-KZ"/>
        </w:rPr>
      </w:pPr>
      <w:r w:rsidRPr="000F5BDA">
        <w:rPr>
          <w:rFonts w:ascii="Times New Roman" w:hAnsi="Times New Roman" w:cs="Times New Roman"/>
          <w:color w:val="000000" w:themeColor="text1"/>
          <w:sz w:val="28"/>
          <w:szCs w:val="28"/>
          <w:lang w:val="kk-KZ"/>
        </w:rPr>
        <w:t xml:space="preserve">Жалпы алғанда, әрбір популяцияның ерекшеліктері оның өсімдік өсуі мен дамуына әсер ететін түрлі факторлардың кешенін көрсетуі мүмкін. </w:t>
      </w:r>
    </w:p>
    <w:bookmarkEnd w:id="57"/>
    <w:p w14:paraId="422DD2F5" w14:textId="5013D5B2" w:rsidR="00F60842" w:rsidRDefault="00F60842" w:rsidP="000C309A">
      <w:pPr>
        <w:spacing w:after="20"/>
        <w:ind w:left="142" w:firstLine="567"/>
        <w:jc w:val="both"/>
        <w:rPr>
          <w:rFonts w:ascii="Times New Roman" w:hAnsi="Times New Roman" w:cs="Times New Roman"/>
          <w:b/>
          <w:bCs/>
          <w:color w:val="000000" w:themeColor="text1"/>
          <w:sz w:val="28"/>
          <w:szCs w:val="28"/>
          <w:lang w:val="kk-KZ"/>
        </w:rPr>
      </w:pPr>
    </w:p>
    <w:p w14:paraId="4CCF012C" w14:textId="62C6208C" w:rsidR="006A7417" w:rsidRDefault="006A7417" w:rsidP="000C309A">
      <w:pPr>
        <w:spacing w:after="20"/>
        <w:ind w:left="142" w:firstLine="567"/>
        <w:jc w:val="both"/>
        <w:rPr>
          <w:rFonts w:ascii="Times New Roman" w:hAnsi="Times New Roman" w:cs="Times New Roman"/>
          <w:b/>
          <w:bCs/>
          <w:sz w:val="28"/>
          <w:szCs w:val="28"/>
          <w:lang w:val="kk-KZ"/>
        </w:rPr>
      </w:pPr>
      <w:r w:rsidRPr="00783440">
        <w:rPr>
          <w:rFonts w:ascii="Times New Roman" w:hAnsi="Times New Roman" w:cs="Times New Roman"/>
          <w:b/>
          <w:bCs/>
          <w:sz w:val="28"/>
          <w:szCs w:val="28"/>
          <w:lang w:val="kk-KZ"/>
        </w:rPr>
        <w:t>3.</w:t>
      </w:r>
      <w:r w:rsidR="00ED0D38">
        <w:rPr>
          <w:rFonts w:ascii="Times New Roman" w:hAnsi="Times New Roman" w:cs="Times New Roman"/>
          <w:b/>
          <w:bCs/>
          <w:sz w:val="28"/>
          <w:szCs w:val="28"/>
          <w:lang w:val="kk-KZ"/>
        </w:rPr>
        <w:t>4</w:t>
      </w:r>
      <w:r w:rsidRPr="00783440">
        <w:rPr>
          <w:rFonts w:ascii="Times New Roman" w:hAnsi="Times New Roman" w:cs="Times New Roman"/>
          <w:b/>
          <w:bCs/>
          <w:sz w:val="28"/>
          <w:szCs w:val="28"/>
          <w:lang w:val="kk-KZ"/>
        </w:rPr>
        <w:t xml:space="preserve"> </w:t>
      </w:r>
      <w:r w:rsidR="00ED0D38" w:rsidRPr="00ED0D38">
        <w:rPr>
          <w:rFonts w:ascii="Times New Roman" w:hAnsi="Times New Roman" w:cs="Times New Roman"/>
          <w:b/>
          <w:bCs/>
          <w:i/>
          <w:iCs/>
          <w:sz w:val="28"/>
          <w:szCs w:val="28"/>
          <w:lang w:val="kk-KZ"/>
        </w:rPr>
        <w:t>Hepatica falconeri</w:t>
      </w:r>
      <w:r w:rsidR="00ED0D38" w:rsidRPr="00ED0D38">
        <w:rPr>
          <w:rFonts w:ascii="Times New Roman" w:hAnsi="Times New Roman" w:cs="Times New Roman"/>
          <w:b/>
          <w:bCs/>
          <w:sz w:val="28"/>
          <w:szCs w:val="28"/>
          <w:lang w:val="kk-KZ"/>
        </w:rPr>
        <w:t xml:space="preserve"> ценопопуляциясының онтогенетикалық күйін, санын, тығыздығын анықтау</w:t>
      </w:r>
    </w:p>
    <w:p w14:paraId="1AB2A944" w14:textId="0C87B8A1" w:rsidR="00087EDE" w:rsidRPr="00087EDE" w:rsidRDefault="00087EDE" w:rsidP="000C309A">
      <w:pPr>
        <w:spacing w:after="20"/>
        <w:ind w:left="142" w:firstLine="567"/>
        <w:jc w:val="both"/>
        <w:rPr>
          <w:rFonts w:ascii="Times New Roman" w:hAnsi="Times New Roman" w:cs="Times New Roman"/>
          <w:sz w:val="28"/>
          <w:szCs w:val="28"/>
          <w:lang w:val="kk-KZ"/>
        </w:rPr>
      </w:pPr>
      <w:r w:rsidRPr="00087EDE">
        <w:rPr>
          <w:rFonts w:ascii="Times New Roman" w:hAnsi="Times New Roman" w:cs="Times New Roman"/>
          <w:sz w:val="28"/>
          <w:szCs w:val="28"/>
          <w:lang w:val="kk-KZ"/>
        </w:rPr>
        <w:t xml:space="preserve">Үлгі алаңшаларында </w:t>
      </w:r>
      <w:r w:rsidRPr="00087EDE">
        <w:rPr>
          <w:rFonts w:ascii="Times New Roman" w:hAnsi="Times New Roman" w:cs="Times New Roman"/>
          <w:i/>
          <w:iCs/>
          <w:sz w:val="28"/>
          <w:szCs w:val="28"/>
          <w:lang w:val="kk-KZ"/>
        </w:rPr>
        <w:t>H. falconeri</w:t>
      </w:r>
      <w:r w:rsidRPr="00087EDE">
        <w:rPr>
          <w:rFonts w:ascii="Times New Roman" w:hAnsi="Times New Roman" w:cs="Times New Roman"/>
          <w:sz w:val="28"/>
          <w:szCs w:val="28"/>
          <w:lang w:val="kk-KZ"/>
        </w:rPr>
        <w:t xml:space="preserve"> өсімдігінің 1198 дарағы анықталды, оны ішінде 1-ценопопуляцияда – 339 дарақ, 2-ценопопуляцияда – 108, 3-ценопопуляцияда – 168, 4-ценопопуляцияда – 60, 5-ценопопуляцияда – 145 және 6-ценопопуляцияда – 378. Кесте 5 және 6 ценопопуляцияларының орташа тығыздығы және әртүрлі жастық күйіндегі дарақтардың саны берілген, сәйкесінше.</w:t>
      </w:r>
    </w:p>
    <w:p w14:paraId="142507E1" w14:textId="3ECD12B9" w:rsidR="00087EDE" w:rsidRPr="00087EDE" w:rsidRDefault="00087EDE" w:rsidP="000C309A">
      <w:pPr>
        <w:spacing w:after="20"/>
        <w:ind w:left="142" w:firstLine="567"/>
        <w:jc w:val="both"/>
        <w:rPr>
          <w:rFonts w:ascii="Times New Roman" w:hAnsi="Times New Roman" w:cs="Times New Roman"/>
          <w:sz w:val="28"/>
          <w:szCs w:val="28"/>
          <w:lang w:val="kk-KZ"/>
        </w:rPr>
      </w:pPr>
      <w:r w:rsidRPr="00087EDE">
        <w:rPr>
          <w:rFonts w:ascii="Times New Roman" w:hAnsi="Times New Roman" w:cs="Times New Roman"/>
          <w:sz w:val="28"/>
          <w:szCs w:val="28"/>
          <w:lang w:val="kk-KZ"/>
        </w:rPr>
        <w:t>Зерттелген барлық ценопопуляциялардың жағдайы жақсы, бірақ толық мүшелі емес, барлық ценопопуляцияларда постгенеративтік дарақтар кездеспеді.</w:t>
      </w:r>
      <w:r w:rsidRPr="00087EDE">
        <w:rPr>
          <w:rFonts w:ascii="Times New Roman" w:hAnsi="Times New Roman" w:cs="Times New Roman"/>
          <w:i/>
          <w:iCs/>
          <w:sz w:val="28"/>
          <w:szCs w:val="28"/>
          <w:lang w:val="kk-KZ"/>
        </w:rPr>
        <w:t xml:space="preserve"> </w:t>
      </w:r>
      <w:r w:rsidRPr="00897217">
        <w:rPr>
          <w:rFonts w:ascii="Times New Roman" w:hAnsi="Times New Roman" w:cs="Times New Roman"/>
          <w:i/>
          <w:iCs/>
          <w:sz w:val="28"/>
          <w:szCs w:val="28"/>
          <w:lang w:val="kk-KZ"/>
        </w:rPr>
        <w:t>H. falconeri</w:t>
      </w:r>
      <w:r w:rsidRPr="00897217">
        <w:rPr>
          <w:rFonts w:ascii="Times New Roman" w:hAnsi="Times New Roman" w:cs="Times New Roman"/>
          <w:sz w:val="28"/>
          <w:szCs w:val="28"/>
          <w:lang w:val="kk-KZ"/>
        </w:rPr>
        <w:t xml:space="preserve"> өсімдігі дарақтарының орташа тығыздығы </w:t>
      </w:r>
      <w:r>
        <w:rPr>
          <w:rFonts w:ascii="Times New Roman" w:hAnsi="Times New Roman" w:cs="Times New Roman"/>
          <w:sz w:val="28"/>
          <w:szCs w:val="28"/>
          <w:lang w:val="kk-KZ"/>
        </w:rPr>
        <w:t xml:space="preserve">(кесте </w:t>
      </w:r>
      <w:r w:rsidR="009325B1">
        <w:rPr>
          <w:rFonts w:ascii="Times New Roman" w:hAnsi="Times New Roman" w:cs="Times New Roman"/>
          <w:sz w:val="28"/>
          <w:szCs w:val="28"/>
          <w:lang w:val="kk-KZ"/>
        </w:rPr>
        <w:t>8</w:t>
      </w:r>
      <w:r>
        <w:rPr>
          <w:rFonts w:ascii="Times New Roman" w:hAnsi="Times New Roman" w:cs="Times New Roman"/>
          <w:sz w:val="28"/>
          <w:szCs w:val="28"/>
          <w:lang w:val="kk-KZ"/>
        </w:rPr>
        <w:t>) және ү</w:t>
      </w:r>
      <w:r w:rsidRPr="00897217">
        <w:rPr>
          <w:rFonts w:ascii="Times New Roman" w:hAnsi="Times New Roman" w:cs="Times New Roman"/>
          <w:sz w:val="28"/>
          <w:szCs w:val="28"/>
          <w:lang w:val="kk-KZ"/>
        </w:rPr>
        <w:t xml:space="preserve">лгі алаңшаларындағы әртүрлі жастық күйлеріндегі </w:t>
      </w:r>
      <w:r w:rsidRPr="00897217">
        <w:rPr>
          <w:rFonts w:ascii="Times New Roman" w:hAnsi="Times New Roman" w:cs="Times New Roman"/>
          <w:i/>
          <w:iCs/>
          <w:sz w:val="28"/>
          <w:szCs w:val="28"/>
          <w:lang w:val="kk-KZ"/>
        </w:rPr>
        <w:t>H. falconeri</w:t>
      </w:r>
      <w:r w:rsidRPr="00897217">
        <w:rPr>
          <w:rFonts w:ascii="Times New Roman" w:hAnsi="Times New Roman" w:cs="Times New Roman"/>
          <w:sz w:val="28"/>
          <w:szCs w:val="28"/>
          <w:lang w:val="kk-KZ"/>
        </w:rPr>
        <w:t xml:space="preserve"> дарақтарының орташа саны</w:t>
      </w:r>
      <w:r>
        <w:rPr>
          <w:rFonts w:ascii="Times New Roman" w:hAnsi="Times New Roman" w:cs="Times New Roman"/>
          <w:sz w:val="28"/>
          <w:szCs w:val="28"/>
          <w:lang w:val="kk-KZ"/>
        </w:rPr>
        <w:t xml:space="preserve"> (кесте </w:t>
      </w:r>
      <w:r w:rsidR="009325B1">
        <w:rPr>
          <w:rFonts w:ascii="Times New Roman" w:hAnsi="Times New Roman" w:cs="Times New Roman"/>
          <w:sz w:val="28"/>
          <w:szCs w:val="28"/>
          <w:lang w:val="kk-KZ"/>
        </w:rPr>
        <w:t>9</w:t>
      </w:r>
      <w:r>
        <w:rPr>
          <w:rFonts w:ascii="Times New Roman" w:hAnsi="Times New Roman" w:cs="Times New Roman"/>
          <w:sz w:val="28"/>
          <w:szCs w:val="28"/>
          <w:lang w:val="kk-KZ"/>
        </w:rPr>
        <w:t>) көрсетілген.</w:t>
      </w:r>
    </w:p>
    <w:p w14:paraId="4244A8CB" w14:textId="5F0C5BF8" w:rsidR="00087EDE" w:rsidRDefault="00087EDE" w:rsidP="000C309A">
      <w:pPr>
        <w:spacing w:after="20"/>
        <w:ind w:left="142" w:firstLine="567"/>
        <w:jc w:val="both"/>
        <w:rPr>
          <w:rFonts w:ascii="Times New Roman" w:hAnsi="Times New Roman" w:cs="Times New Roman"/>
          <w:b/>
          <w:bCs/>
          <w:sz w:val="28"/>
          <w:szCs w:val="28"/>
          <w:lang w:val="kk-KZ"/>
        </w:rPr>
      </w:pPr>
    </w:p>
    <w:p w14:paraId="36FC32AB" w14:textId="77777777" w:rsidR="006A7417" w:rsidRDefault="006A7417" w:rsidP="000C309A">
      <w:pPr>
        <w:tabs>
          <w:tab w:val="left" w:pos="2263"/>
        </w:tabs>
        <w:spacing w:after="20"/>
        <w:ind w:left="142" w:firstLine="567"/>
        <w:jc w:val="both"/>
        <w:rPr>
          <w:rFonts w:ascii="Times New Roman" w:hAnsi="Times New Roman" w:cs="Times New Roman"/>
          <w:sz w:val="28"/>
          <w:szCs w:val="28"/>
          <w:lang w:val="kk-KZ"/>
        </w:rPr>
      </w:pPr>
    </w:p>
    <w:p w14:paraId="043096ED" w14:textId="77777777" w:rsidR="006A7417" w:rsidRDefault="006A7417" w:rsidP="000C309A">
      <w:pPr>
        <w:tabs>
          <w:tab w:val="left" w:pos="2263"/>
        </w:tabs>
        <w:spacing w:after="20"/>
        <w:ind w:left="142" w:firstLine="567"/>
        <w:jc w:val="both"/>
        <w:rPr>
          <w:rFonts w:ascii="Times New Roman" w:hAnsi="Times New Roman" w:cs="Times New Roman"/>
          <w:sz w:val="28"/>
          <w:szCs w:val="28"/>
          <w:lang w:val="kk-KZ"/>
        </w:rPr>
      </w:pPr>
    </w:p>
    <w:p w14:paraId="571ABC8A" w14:textId="662A404D" w:rsidR="006A7417" w:rsidRDefault="006A7417" w:rsidP="000C309A">
      <w:pPr>
        <w:tabs>
          <w:tab w:val="left" w:pos="2263"/>
        </w:tabs>
        <w:spacing w:after="20"/>
        <w:ind w:left="142" w:firstLine="567"/>
        <w:jc w:val="both"/>
        <w:rPr>
          <w:rFonts w:ascii="Times New Roman" w:hAnsi="Times New Roman" w:cs="Times New Roman"/>
          <w:sz w:val="28"/>
          <w:szCs w:val="28"/>
          <w:lang w:val="kk-KZ"/>
        </w:rPr>
      </w:pPr>
    </w:p>
    <w:p w14:paraId="7DF1B44B" w14:textId="3C9E97C8" w:rsidR="00087EDE" w:rsidRDefault="00087EDE" w:rsidP="000C309A">
      <w:pPr>
        <w:tabs>
          <w:tab w:val="left" w:pos="2263"/>
        </w:tabs>
        <w:spacing w:after="20"/>
        <w:ind w:left="142" w:firstLine="567"/>
        <w:jc w:val="both"/>
        <w:rPr>
          <w:rFonts w:ascii="Times New Roman" w:hAnsi="Times New Roman" w:cs="Times New Roman"/>
          <w:sz w:val="28"/>
          <w:szCs w:val="28"/>
          <w:lang w:val="kk-KZ"/>
        </w:rPr>
      </w:pPr>
    </w:p>
    <w:p w14:paraId="266FC255" w14:textId="77777777" w:rsidR="006A7417" w:rsidRDefault="006A7417" w:rsidP="000C309A">
      <w:pPr>
        <w:tabs>
          <w:tab w:val="left" w:pos="2263"/>
        </w:tabs>
        <w:spacing w:after="20"/>
        <w:ind w:left="142" w:firstLine="567"/>
        <w:jc w:val="both"/>
        <w:rPr>
          <w:rFonts w:ascii="Times New Roman" w:hAnsi="Times New Roman" w:cs="Times New Roman"/>
          <w:sz w:val="28"/>
          <w:szCs w:val="28"/>
          <w:lang w:val="kk-KZ"/>
        </w:rPr>
        <w:sectPr w:rsidR="006A7417" w:rsidSect="00EC6C2A">
          <w:footerReference w:type="default" r:id="rId20"/>
          <w:pgSz w:w="11906" w:h="16838"/>
          <w:pgMar w:top="1038" w:right="425" w:bottom="1259" w:left="1559" w:header="708" w:footer="708" w:gutter="0"/>
          <w:pgNumType w:start="63" w:chapStyle="1"/>
          <w:cols w:space="720"/>
        </w:sectPr>
      </w:pPr>
    </w:p>
    <w:p w14:paraId="752B951A" w14:textId="18629E75" w:rsidR="006A7417" w:rsidRDefault="006A7417" w:rsidP="000C309A">
      <w:pPr>
        <w:tabs>
          <w:tab w:val="left" w:pos="2263"/>
        </w:tabs>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sz w:val="28"/>
          <w:szCs w:val="28"/>
          <w:lang w:val="kk-KZ"/>
        </w:rPr>
        <w:lastRenderedPageBreak/>
        <w:t xml:space="preserve">Кесте </w:t>
      </w:r>
      <w:r w:rsidR="009325B1">
        <w:rPr>
          <w:rFonts w:ascii="Times New Roman" w:hAnsi="Times New Roman" w:cs="Times New Roman"/>
          <w:sz w:val="28"/>
          <w:szCs w:val="28"/>
          <w:lang w:val="kk-KZ"/>
        </w:rPr>
        <w:t>8</w:t>
      </w:r>
      <w:r w:rsidRPr="00783440">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783440">
        <w:rPr>
          <w:rFonts w:ascii="Times New Roman" w:hAnsi="Times New Roman" w:cs="Times New Roman"/>
          <w:sz w:val="28"/>
          <w:szCs w:val="28"/>
          <w:lang w:val="kk-KZ"/>
        </w:rPr>
        <w:t xml:space="preserve"> </w:t>
      </w:r>
      <w:bookmarkStart w:id="58" w:name="_Hlk190899647"/>
      <w:r w:rsidRPr="00783440">
        <w:rPr>
          <w:rFonts w:ascii="Times New Roman" w:hAnsi="Times New Roman" w:cs="Times New Roman"/>
          <w:i/>
          <w:iCs/>
          <w:sz w:val="28"/>
          <w:szCs w:val="28"/>
          <w:lang w:val="kk-KZ"/>
        </w:rPr>
        <w:t xml:space="preserve">H. falconeri </w:t>
      </w:r>
      <w:r w:rsidRPr="00783440">
        <w:rPr>
          <w:rFonts w:ascii="Times New Roman" w:hAnsi="Times New Roman" w:cs="Times New Roman"/>
          <w:sz w:val="28"/>
          <w:szCs w:val="28"/>
          <w:lang w:val="kk-KZ"/>
        </w:rPr>
        <w:t>өсімдігі дарақтарының орташа тығыздығы (дана/м</w:t>
      </w:r>
      <w:r w:rsidRPr="00783440">
        <w:rPr>
          <w:rFonts w:ascii="Times New Roman" w:hAnsi="Times New Roman" w:cs="Times New Roman"/>
          <w:sz w:val="28"/>
          <w:szCs w:val="28"/>
          <w:vertAlign w:val="superscript"/>
          <w:lang w:val="kk-KZ"/>
        </w:rPr>
        <w:t>2</w:t>
      </w:r>
      <w:r w:rsidRPr="00783440">
        <w:rPr>
          <w:rFonts w:ascii="Times New Roman" w:hAnsi="Times New Roman" w:cs="Times New Roman"/>
          <w:sz w:val="28"/>
          <w:szCs w:val="28"/>
          <w:lang w:val="kk-KZ"/>
        </w:rPr>
        <w:t>)</w:t>
      </w:r>
      <w:bookmarkEnd w:id="58"/>
    </w:p>
    <w:p w14:paraId="2403EBC0" w14:textId="77777777" w:rsidR="006A7417" w:rsidRDefault="006A7417" w:rsidP="000C309A">
      <w:pPr>
        <w:tabs>
          <w:tab w:val="left" w:pos="2263"/>
        </w:tabs>
        <w:spacing w:after="20"/>
        <w:ind w:left="142" w:firstLine="567"/>
        <w:jc w:val="both"/>
        <w:rPr>
          <w:rFonts w:ascii="Times New Roman" w:hAnsi="Times New Roman" w:cs="Times New Roman"/>
          <w:sz w:val="28"/>
          <w:szCs w:val="28"/>
          <w:lang w:val="kk-KZ"/>
        </w:rPr>
      </w:pPr>
    </w:p>
    <w:tbl>
      <w:tblPr>
        <w:tblStyle w:val="a4"/>
        <w:tblW w:w="0" w:type="auto"/>
        <w:tblLook w:val="04A0" w:firstRow="1" w:lastRow="0" w:firstColumn="1" w:lastColumn="0" w:noHBand="0" w:noVBand="1"/>
      </w:tblPr>
      <w:tblGrid>
        <w:gridCol w:w="1128"/>
        <w:gridCol w:w="1216"/>
        <w:gridCol w:w="1194"/>
        <w:gridCol w:w="1138"/>
        <w:gridCol w:w="1131"/>
        <w:gridCol w:w="1276"/>
        <w:gridCol w:w="1276"/>
        <w:gridCol w:w="1275"/>
        <w:gridCol w:w="1276"/>
        <w:gridCol w:w="1280"/>
        <w:gridCol w:w="1236"/>
        <w:gridCol w:w="1138"/>
      </w:tblGrid>
      <w:tr w:rsidR="008B5783" w:rsidRPr="003555BF" w14:paraId="325673A1" w14:textId="77777777" w:rsidTr="001752AD">
        <w:tc>
          <w:tcPr>
            <w:tcW w:w="2344" w:type="dxa"/>
            <w:gridSpan w:val="2"/>
          </w:tcPr>
          <w:p w14:paraId="4577EE68" w14:textId="77777777" w:rsidR="006A7417" w:rsidRPr="00F1240F" w:rsidRDefault="006A7417" w:rsidP="000C309A">
            <w:pPr>
              <w:tabs>
                <w:tab w:val="left" w:pos="2263"/>
              </w:tabs>
              <w:spacing w:after="20"/>
              <w:ind w:left="142" w:firstLine="567"/>
              <w:jc w:val="center"/>
              <w:rPr>
                <w:rFonts w:ascii="Times New Roman" w:hAnsi="Times New Roman" w:cs="Times New Roman"/>
                <w:b/>
                <w:bCs/>
                <w:sz w:val="24"/>
                <w:szCs w:val="24"/>
                <w:lang w:val="kk-KZ"/>
              </w:rPr>
            </w:pPr>
            <w:r w:rsidRPr="00F1240F">
              <w:rPr>
                <w:rFonts w:ascii="Times New Roman" w:hAnsi="Times New Roman" w:cs="Times New Roman"/>
                <w:b/>
                <w:bCs/>
                <w:sz w:val="24"/>
                <w:szCs w:val="24"/>
                <w:lang w:val="kk-KZ"/>
              </w:rPr>
              <w:t>ЦП1</w:t>
            </w:r>
          </w:p>
        </w:tc>
        <w:tc>
          <w:tcPr>
            <w:tcW w:w="2332" w:type="dxa"/>
            <w:gridSpan w:val="2"/>
          </w:tcPr>
          <w:p w14:paraId="2501D477" w14:textId="77777777" w:rsidR="006A7417" w:rsidRPr="00F1240F" w:rsidRDefault="006A7417" w:rsidP="000C309A">
            <w:pPr>
              <w:tabs>
                <w:tab w:val="left" w:pos="2263"/>
              </w:tabs>
              <w:spacing w:after="20"/>
              <w:ind w:left="142" w:firstLine="567"/>
              <w:jc w:val="center"/>
              <w:rPr>
                <w:rFonts w:ascii="Times New Roman" w:hAnsi="Times New Roman" w:cs="Times New Roman"/>
                <w:b/>
                <w:bCs/>
                <w:sz w:val="24"/>
                <w:szCs w:val="24"/>
                <w:lang w:val="kk-KZ"/>
              </w:rPr>
            </w:pPr>
            <w:r w:rsidRPr="00F1240F">
              <w:rPr>
                <w:rFonts w:ascii="Times New Roman" w:hAnsi="Times New Roman" w:cs="Times New Roman"/>
                <w:b/>
                <w:bCs/>
                <w:sz w:val="24"/>
                <w:szCs w:val="24"/>
                <w:lang w:val="kk-KZ"/>
              </w:rPr>
              <w:t>ЦП2</w:t>
            </w:r>
          </w:p>
        </w:tc>
        <w:tc>
          <w:tcPr>
            <w:tcW w:w="2407" w:type="dxa"/>
            <w:gridSpan w:val="2"/>
          </w:tcPr>
          <w:p w14:paraId="5240940C" w14:textId="77777777" w:rsidR="006A7417" w:rsidRPr="00F1240F" w:rsidRDefault="006A7417" w:rsidP="000C309A">
            <w:pPr>
              <w:tabs>
                <w:tab w:val="left" w:pos="2263"/>
              </w:tabs>
              <w:spacing w:after="20"/>
              <w:ind w:left="142" w:firstLine="567"/>
              <w:jc w:val="center"/>
              <w:rPr>
                <w:rFonts w:ascii="Times New Roman" w:hAnsi="Times New Roman" w:cs="Times New Roman"/>
                <w:b/>
                <w:bCs/>
                <w:sz w:val="24"/>
                <w:szCs w:val="24"/>
                <w:lang w:val="kk-KZ"/>
              </w:rPr>
            </w:pPr>
            <w:r w:rsidRPr="00F1240F">
              <w:rPr>
                <w:rFonts w:ascii="Times New Roman" w:hAnsi="Times New Roman" w:cs="Times New Roman"/>
                <w:b/>
                <w:bCs/>
                <w:sz w:val="24"/>
                <w:szCs w:val="24"/>
                <w:lang w:val="kk-KZ"/>
              </w:rPr>
              <w:t>ЦП3</w:t>
            </w:r>
          </w:p>
        </w:tc>
        <w:tc>
          <w:tcPr>
            <w:tcW w:w="2551" w:type="dxa"/>
            <w:gridSpan w:val="2"/>
          </w:tcPr>
          <w:p w14:paraId="127C80C1" w14:textId="77777777" w:rsidR="006A7417" w:rsidRPr="00F1240F" w:rsidRDefault="006A7417" w:rsidP="000C309A">
            <w:pPr>
              <w:tabs>
                <w:tab w:val="left" w:pos="2263"/>
              </w:tabs>
              <w:spacing w:after="20"/>
              <w:ind w:left="142" w:firstLine="567"/>
              <w:jc w:val="center"/>
              <w:rPr>
                <w:rFonts w:ascii="Times New Roman" w:hAnsi="Times New Roman" w:cs="Times New Roman"/>
                <w:b/>
                <w:bCs/>
                <w:sz w:val="24"/>
                <w:szCs w:val="24"/>
                <w:lang w:val="kk-KZ"/>
              </w:rPr>
            </w:pPr>
            <w:r w:rsidRPr="00F1240F">
              <w:rPr>
                <w:rFonts w:ascii="Times New Roman" w:hAnsi="Times New Roman" w:cs="Times New Roman"/>
                <w:b/>
                <w:bCs/>
                <w:sz w:val="24"/>
                <w:szCs w:val="24"/>
                <w:lang w:val="kk-KZ"/>
              </w:rPr>
              <w:t>ЦП4</w:t>
            </w:r>
          </w:p>
        </w:tc>
        <w:tc>
          <w:tcPr>
            <w:tcW w:w="2552" w:type="dxa"/>
            <w:gridSpan w:val="2"/>
          </w:tcPr>
          <w:p w14:paraId="4D643146" w14:textId="77777777" w:rsidR="006A7417" w:rsidRPr="00F1240F" w:rsidRDefault="006A7417" w:rsidP="000C309A">
            <w:pPr>
              <w:tabs>
                <w:tab w:val="left" w:pos="2263"/>
              </w:tabs>
              <w:spacing w:after="20"/>
              <w:ind w:left="142" w:firstLine="567"/>
              <w:jc w:val="center"/>
              <w:rPr>
                <w:rFonts w:ascii="Times New Roman" w:hAnsi="Times New Roman" w:cs="Times New Roman"/>
                <w:b/>
                <w:bCs/>
                <w:sz w:val="24"/>
                <w:szCs w:val="24"/>
                <w:lang w:val="kk-KZ"/>
              </w:rPr>
            </w:pPr>
            <w:r w:rsidRPr="00F1240F">
              <w:rPr>
                <w:rFonts w:ascii="Times New Roman" w:hAnsi="Times New Roman" w:cs="Times New Roman"/>
                <w:b/>
                <w:bCs/>
                <w:sz w:val="24"/>
                <w:szCs w:val="24"/>
                <w:lang w:val="kk-KZ"/>
              </w:rPr>
              <w:t>ЦП5</w:t>
            </w:r>
          </w:p>
        </w:tc>
        <w:tc>
          <w:tcPr>
            <w:tcW w:w="2374" w:type="dxa"/>
            <w:gridSpan w:val="2"/>
          </w:tcPr>
          <w:p w14:paraId="17C31702" w14:textId="77777777" w:rsidR="006A7417" w:rsidRPr="00F1240F" w:rsidRDefault="006A7417" w:rsidP="000C309A">
            <w:pPr>
              <w:tabs>
                <w:tab w:val="left" w:pos="2263"/>
              </w:tabs>
              <w:spacing w:after="20"/>
              <w:ind w:left="142" w:firstLine="567"/>
              <w:jc w:val="center"/>
              <w:rPr>
                <w:rFonts w:ascii="Times New Roman" w:hAnsi="Times New Roman" w:cs="Times New Roman"/>
                <w:b/>
                <w:bCs/>
                <w:sz w:val="24"/>
                <w:szCs w:val="24"/>
                <w:lang w:val="kk-KZ"/>
              </w:rPr>
            </w:pPr>
            <w:r w:rsidRPr="00F1240F">
              <w:rPr>
                <w:rFonts w:ascii="Times New Roman" w:hAnsi="Times New Roman" w:cs="Times New Roman"/>
                <w:b/>
                <w:bCs/>
                <w:sz w:val="24"/>
                <w:szCs w:val="24"/>
                <w:lang w:val="kk-KZ"/>
              </w:rPr>
              <w:t>ЦП6</w:t>
            </w:r>
          </w:p>
        </w:tc>
      </w:tr>
      <w:tr w:rsidR="008B5783" w:rsidRPr="003555BF" w14:paraId="34AD4BD1" w14:textId="77777777" w:rsidTr="001752AD">
        <w:tc>
          <w:tcPr>
            <w:tcW w:w="1128" w:type="dxa"/>
          </w:tcPr>
          <w:p w14:paraId="399EC167" w14:textId="77777777" w:rsidR="006A7417" w:rsidRPr="003555BF" w:rsidRDefault="006A7417" w:rsidP="008B5783">
            <w:pPr>
              <w:tabs>
                <w:tab w:val="left" w:pos="2263"/>
              </w:tabs>
              <w:spacing w:after="20"/>
              <w:rPr>
                <w:rFonts w:ascii="Times New Roman" w:hAnsi="Times New Roman" w:cs="Times New Roman"/>
                <w:sz w:val="24"/>
                <w:szCs w:val="24"/>
                <w:lang w:val="kk-KZ"/>
              </w:rPr>
            </w:pPr>
            <w:r w:rsidRPr="003555BF">
              <w:rPr>
                <w:rFonts w:ascii="Times New Roman" w:hAnsi="Times New Roman" w:cs="Times New Roman"/>
                <w:sz w:val="24"/>
                <w:szCs w:val="24"/>
                <w:lang w:val="kk-KZ"/>
              </w:rPr>
              <w:t>M±m</w:t>
            </w:r>
          </w:p>
        </w:tc>
        <w:tc>
          <w:tcPr>
            <w:tcW w:w="1216" w:type="dxa"/>
          </w:tcPr>
          <w:p w14:paraId="1A6E6510" w14:textId="77777777" w:rsidR="006A7417" w:rsidRPr="003555BF" w:rsidRDefault="006A7417" w:rsidP="008B5783">
            <w:pPr>
              <w:tabs>
                <w:tab w:val="left" w:pos="2263"/>
              </w:tabs>
              <w:spacing w:after="20"/>
              <w:rPr>
                <w:rFonts w:ascii="Times New Roman" w:hAnsi="Times New Roman" w:cs="Times New Roman"/>
                <w:sz w:val="24"/>
                <w:szCs w:val="24"/>
                <w:lang w:val="en-US"/>
              </w:rPr>
            </w:pPr>
            <w:r w:rsidRPr="003555BF">
              <w:rPr>
                <w:rFonts w:ascii="Times New Roman" w:hAnsi="Times New Roman" w:cs="Times New Roman"/>
                <w:sz w:val="24"/>
                <w:szCs w:val="24"/>
                <w:lang w:val="en-US"/>
              </w:rPr>
              <w:t>min=max</w:t>
            </w:r>
          </w:p>
        </w:tc>
        <w:tc>
          <w:tcPr>
            <w:tcW w:w="1194" w:type="dxa"/>
          </w:tcPr>
          <w:p w14:paraId="1827C5B8" w14:textId="77777777" w:rsidR="006A7417" w:rsidRPr="003555BF" w:rsidRDefault="006A7417" w:rsidP="008B5783">
            <w:pPr>
              <w:tabs>
                <w:tab w:val="left" w:pos="2263"/>
              </w:tabs>
              <w:spacing w:after="20"/>
              <w:rPr>
                <w:rFonts w:ascii="Times New Roman" w:hAnsi="Times New Roman" w:cs="Times New Roman"/>
                <w:sz w:val="24"/>
                <w:szCs w:val="24"/>
                <w:lang w:val="kk-KZ"/>
              </w:rPr>
            </w:pPr>
            <w:r w:rsidRPr="003555BF">
              <w:rPr>
                <w:rFonts w:ascii="Times New Roman" w:hAnsi="Times New Roman" w:cs="Times New Roman"/>
                <w:sz w:val="24"/>
                <w:szCs w:val="24"/>
                <w:lang w:val="kk-KZ"/>
              </w:rPr>
              <w:t>M±m</w:t>
            </w:r>
          </w:p>
        </w:tc>
        <w:tc>
          <w:tcPr>
            <w:tcW w:w="1138" w:type="dxa"/>
          </w:tcPr>
          <w:p w14:paraId="48D8F271" w14:textId="77777777" w:rsidR="006A7417" w:rsidRPr="003555BF" w:rsidRDefault="006A7417" w:rsidP="008B5783">
            <w:pPr>
              <w:tabs>
                <w:tab w:val="left" w:pos="2263"/>
              </w:tabs>
              <w:spacing w:after="20"/>
              <w:rPr>
                <w:rFonts w:ascii="Times New Roman" w:hAnsi="Times New Roman" w:cs="Times New Roman"/>
                <w:sz w:val="24"/>
                <w:szCs w:val="24"/>
                <w:lang w:val="kk-KZ"/>
              </w:rPr>
            </w:pPr>
            <w:r w:rsidRPr="003555BF">
              <w:rPr>
                <w:rFonts w:ascii="Times New Roman" w:hAnsi="Times New Roman" w:cs="Times New Roman"/>
                <w:sz w:val="24"/>
                <w:szCs w:val="24"/>
                <w:lang w:val="en-US"/>
              </w:rPr>
              <w:t>min=max</w:t>
            </w:r>
          </w:p>
        </w:tc>
        <w:tc>
          <w:tcPr>
            <w:tcW w:w="1131" w:type="dxa"/>
          </w:tcPr>
          <w:p w14:paraId="45D9C7A5" w14:textId="77777777" w:rsidR="006A7417" w:rsidRPr="003555BF" w:rsidRDefault="006A7417" w:rsidP="008B5783">
            <w:pPr>
              <w:tabs>
                <w:tab w:val="left" w:pos="2263"/>
              </w:tabs>
              <w:spacing w:after="20"/>
              <w:rPr>
                <w:rFonts w:ascii="Times New Roman" w:hAnsi="Times New Roman" w:cs="Times New Roman"/>
                <w:sz w:val="24"/>
                <w:szCs w:val="24"/>
                <w:lang w:val="kk-KZ"/>
              </w:rPr>
            </w:pPr>
            <w:r w:rsidRPr="003555BF">
              <w:rPr>
                <w:rFonts w:ascii="Times New Roman" w:hAnsi="Times New Roman" w:cs="Times New Roman"/>
                <w:sz w:val="24"/>
                <w:szCs w:val="24"/>
                <w:lang w:val="kk-KZ"/>
              </w:rPr>
              <w:t>M±m</w:t>
            </w:r>
          </w:p>
        </w:tc>
        <w:tc>
          <w:tcPr>
            <w:tcW w:w="1276" w:type="dxa"/>
          </w:tcPr>
          <w:p w14:paraId="4ECCE2AD" w14:textId="77777777" w:rsidR="006A7417" w:rsidRPr="003555BF" w:rsidRDefault="006A7417" w:rsidP="008B5783">
            <w:pPr>
              <w:tabs>
                <w:tab w:val="left" w:pos="2263"/>
              </w:tabs>
              <w:spacing w:after="20"/>
              <w:rPr>
                <w:rFonts w:ascii="Times New Roman" w:hAnsi="Times New Roman" w:cs="Times New Roman"/>
                <w:sz w:val="24"/>
                <w:szCs w:val="24"/>
                <w:lang w:val="kk-KZ"/>
              </w:rPr>
            </w:pPr>
            <w:r w:rsidRPr="003555BF">
              <w:rPr>
                <w:rFonts w:ascii="Times New Roman" w:hAnsi="Times New Roman" w:cs="Times New Roman"/>
                <w:sz w:val="24"/>
                <w:szCs w:val="24"/>
                <w:lang w:val="en-US"/>
              </w:rPr>
              <w:t>min=max</w:t>
            </w:r>
          </w:p>
        </w:tc>
        <w:tc>
          <w:tcPr>
            <w:tcW w:w="1276" w:type="dxa"/>
          </w:tcPr>
          <w:p w14:paraId="2520E99B" w14:textId="77777777" w:rsidR="006A7417" w:rsidRPr="003555BF" w:rsidRDefault="006A7417" w:rsidP="008B5783">
            <w:pPr>
              <w:tabs>
                <w:tab w:val="left" w:pos="2263"/>
              </w:tabs>
              <w:spacing w:after="20"/>
              <w:rPr>
                <w:rFonts w:ascii="Times New Roman" w:hAnsi="Times New Roman" w:cs="Times New Roman"/>
                <w:sz w:val="24"/>
                <w:szCs w:val="24"/>
                <w:lang w:val="kk-KZ"/>
              </w:rPr>
            </w:pPr>
            <w:r w:rsidRPr="003555BF">
              <w:rPr>
                <w:rFonts w:ascii="Times New Roman" w:hAnsi="Times New Roman" w:cs="Times New Roman"/>
                <w:sz w:val="24"/>
                <w:szCs w:val="24"/>
                <w:lang w:val="kk-KZ"/>
              </w:rPr>
              <w:t>M±m</w:t>
            </w:r>
          </w:p>
        </w:tc>
        <w:tc>
          <w:tcPr>
            <w:tcW w:w="1275" w:type="dxa"/>
          </w:tcPr>
          <w:p w14:paraId="7AAEA237" w14:textId="77777777" w:rsidR="006A7417" w:rsidRPr="003555BF" w:rsidRDefault="006A7417" w:rsidP="008B5783">
            <w:pPr>
              <w:tabs>
                <w:tab w:val="left" w:pos="2263"/>
              </w:tabs>
              <w:spacing w:after="20"/>
              <w:rPr>
                <w:rFonts w:ascii="Times New Roman" w:hAnsi="Times New Roman" w:cs="Times New Roman"/>
                <w:sz w:val="24"/>
                <w:szCs w:val="24"/>
                <w:lang w:val="kk-KZ"/>
              </w:rPr>
            </w:pPr>
            <w:r w:rsidRPr="003555BF">
              <w:rPr>
                <w:rFonts w:ascii="Times New Roman" w:hAnsi="Times New Roman" w:cs="Times New Roman"/>
                <w:sz w:val="24"/>
                <w:szCs w:val="24"/>
                <w:lang w:val="en-US"/>
              </w:rPr>
              <w:t>min=max</w:t>
            </w:r>
          </w:p>
        </w:tc>
        <w:tc>
          <w:tcPr>
            <w:tcW w:w="1276" w:type="dxa"/>
          </w:tcPr>
          <w:p w14:paraId="1892200E" w14:textId="77777777" w:rsidR="006A7417" w:rsidRPr="003555BF" w:rsidRDefault="006A7417" w:rsidP="008B5783">
            <w:pPr>
              <w:tabs>
                <w:tab w:val="left" w:pos="2263"/>
              </w:tabs>
              <w:spacing w:after="20"/>
              <w:rPr>
                <w:rFonts w:ascii="Times New Roman" w:hAnsi="Times New Roman" w:cs="Times New Roman"/>
                <w:sz w:val="24"/>
                <w:szCs w:val="24"/>
                <w:lang w:val="kk-KZ"/>
              </w:rPr>
            </w:pPr>
            <w:r w:rsidRPr="003555BF">
              <w:rPr>
                <w:rFonts w:ascii="Times New Roman" w:hAnsi="Times New Roman" w:cs="Times New Roman"/>
                <w:sz w:val="24"/>
                <w:szCs w:val="24"/>
                <w:lang w:val="kk-KZ"/>
              </w:rPr>
              <w:t>M±m</w:t>
            </w:r>
          </w:p>
        </w:tc>
        <w:tc>
          <w:tcPr>
            <w:tcW w:w="1276" w:type="dxa"/>
          </w:tcPr>
          <w:p w14:paraId="38E4672B" w14:textId="77777777" w:rsidR="006A7417" w:rsidRPr="003555BF" w:rsidRDefault="006A7417" w:rsidP="008B5783">
            <w:pPr>
              <w:tabs>
                <w:tab w:val="left" w:pos="2263"/>
              </w:tabs>
              <w:spacing w:after="20"/>
              <w:ind w:left="142"/>
              <w:rPr>
                <w:rFonts w:ascii="Times New Roman" w:hAnsi="Times New Roman" w:cs="Times New Roman"/>
                <w:sz w:val="24"/>
                <w:szCs w:val="24"/>
                <w:lang w:val="kk-KZ"/>
              </w:rPr>
            </w:pPr>
            <w:r w:rsidRPr="003555BF">
              <w:rPr>
                <w:rFonts w:ascii="Times New Roman" w:hAnsi="Times New Roman" w:cs="Times New Roman"/>
                <w:sz w:val="24"/>
                <w:szCs w:val="24"/>
                <w:lang w:val="en-US"/>
              </w:rPr>
              <w:t>min=max</w:t>
            </w:r>
          </w:p>
        </w:tc>
        <w:tc>
          <w:tcPr>
            <w:tcW w:w="1236" w:type="dxa"/>
          </w:tcPr>
          <w:p w14:paraId="2D56AB4C" w14:textId="77777777" w:rsidR="006A7417" w:rsidRPr="003555BF" w:rsidRDefault="006A7417" w:rsidP="008B5783">
            <w:pPr>
              <w:tabs>
                <w:tab w:val="left" w:pos="2263"/>
              </w:tabs>
              <w:spacing w:after="20"/>
              <w:rPr>
                <w:rFonts w:ascii="Times New Roman" w:hAnsi="Times New Roman" w:cs="Times New Roman"/>
                <w:sz w:val="24"/>
                <w:szCs w:val="24"/>
                <w:lang w:val="kk-KZ"/>
              </w:rPr>
            </w:pPr>
            <w:r w:rsidRPr="003555BF">
              <w:rPr>
                <w:rFonts w:ascii="Times New Roman" w:hAnsi="Times New Roman" w:cs="Times New Roman"/>
                <w:sz w:val="24"/>
                <w:szCs w:val="24"/>
                <w:lang w:val="kk-KZ"/>
              </w:rPr>
              <w:t>M±m</w:t>
            </w:r>
          </w:p>
        </w:tc>
        <w:tc>
          <w:tcPr>
            <w:tcW w:w="1138" w:type="dxa"/>
          </w:tcPr>
          <w:p w14:paraId="70F651CE" w14:textId="77777777" w:rsidR="006A7417" w:rsidRPr="003555BF" w:rsidRDefault="006A7417" w:rsidP="008B5783">
            <w:pPr>
              <w:tabs>
                <w:tab w:val="left" w:pos="2263"/>
              </w:tabs>
              <w:spacing w:after="20"/>
              <w:rPr>
                <w:rFonts w:ascii="Times New Roman" w:hAnsi="Times New Roman" w:cs="Times New Roman"/>
                <w:sz w:val="24"/>
                <w:szCs w:val="24"/>
                <w:lang w:val="kk-KZ"/>
              </w:rPr>
            </w:pPr>
            <w:r w:rsidRPr="003555BF">
              <w:rPr>
                <w:rFonts w:ascii="Times New Roman" w:hAnsi="Times New Roman" w:cs="Times New Roman"/>
                <w:sz w:val="24"/>
                <w:szCs w:val="24"/>
                <w:lang w:val="en-US"/>
              </w:rPr>
              <w:t>min=max</w:t>
            </w:r>
          </w:p>
        </w:tc>
      </w:tr>
      <w:tr w:rsidR="008B5783" w:rsidRPr="003555BF" w14:paraId="6F97C3BF" w14:textId="77777777" w:rsidTr="001752AD">
        <w:tc>
          <w:tcPr>
            <w:tcW w:w="1128" w:type="dxa"/>
          </w:tcPr>
          <w:p w14:paraId="77424DB1" w14:textId="77777777" w:rsidR="006A7417" w:rsidRPr="003555BF" w:rsidRDefault="006A7417" w:rsidP="008B5783">
            <w:pPr>
              <w:tabs>
                <w:tab w:val="left" w:pos="2263"/>
              </w:tabs>
              <w:spacing w:after="20"/>
              <w:rPr>
                <w:rFonts w:ascii="Times New Roman" w:hAnsi="Times New Roman" w:cs="Times New Roman"/>
                <w:sz w:val="24"/>
                <w:szCs w:val="24"/>
                <w:lang w:val="kk-KZ"/>
              </w:rPr>
            </w:pPr>
            <w:r w:rsidRPr="003555BF">
              <w:rPr>
                <w:rFonts w:ascii="Times New Roman" w:hAnsi="Times New Roman" w:cs="Times New Roman"/>
                <w:sz w:val="24"/>
                <w:szCs w:val="24"/>
                <w:lang w:val="kk-KZ"/>
              </w:rPr>
              <w:t>16,8±0,7</w:t>
            </w:r>
          </w:p>
        </w:tc>
        <w:tc>
          <w:tcPr>
            <w:tcW w:w="1216" w:type="dxa"/>
          </w:tcPr>
          <w:p w14:paraId="45AB650E" w14:textId="77777777" w:rsidR="006A7417" w:rsidRPr="003555BF" w:rsidRDefault="006A7417" w:rsidP="008B5783">
            <w:pPr>
              <w:tabs>
                <w:tab w:val="left" w:pos="2263"/>
              </w:tabs>
              <w:spacing w:after="20"/>
              <w:rPr>
                <w:rFonts w:ascii="Times New Roman" w:hAnsi="Times New Roman" w:cs="Times New Roman"/>
                <w:sz w:val="24"/>
                <w:szCs w:val="24"/>
                <w:lang w:val="kk-KZ"/>
              </w:rPr>
            </w:pPr>
            <w:r>
              <w:rPr>
                <w:rFonts w:ascii="Times New Roman" w:hAnsi="Times New Roman" w:cs="Times New Roman"/>
                <w:sz w:val="24"/>
                <w:szCs w:val="24"/>
                <w:lang w:val="kk-KZ"/>
              </w:rPr>
              <w:t>12</w:t>
            </w:r>
            <w:r w:rsidRPr="003555BF">
              <w:rPr>
                <w:rFonts w:ascii="Times New Roman" w:hAnsi="Times New Roman" w:cs="Times New Roman"/>
                <w:sz w:val="24"/>
                <w:szCs w:val="24"/>
                <w:lang w:val="en-US"/>
              </w:rPr>
              <w:t>=</w:t>
            </w:r>
            <w:r>
              <w:rPr>
                <w:rFonts w:ascii="Times New Roman" w:hAnsi="Times New Roman" w:cs="Times New Roman"/>
                <w:sz w:val="24"/>
                <w:szCs w:val="24"/>
                <w:lang w:val="kk-KZ"/>
              </w:rPr>
              <w:t>23</w:t>
            </w:r>
          </w:p>
        </w:tc>
        <w:tc>
          <w:tcPr>
            <w:tcW w:w="1194" w:type="dxa"/>
          </w:tcPr>
          <w:p w14:paraId="5B509756" w14:textId="77777777" w:rsidR="006A7417" w:rsidRPr="003555BF" w:rsidRDefault="006A7417" w:rsidP="008B5783">
            <w:pPr>
              <w:tabs>
                <w:tab w:val="left" w:pos="2263"/>
              </w:tabs>
              <w:spacing w:after="20"/>
              <w:rPr>
                <w:rFonts w:ascii="Times New Roman" w:hAnsi="Times New Roman" w:cs="Times New Roman"/>
                <w:sz w:val="24"/>
                <w:szCs w:val="24"/>
                <w:lang w:val="kk-KZ"/>
              </w:rPr>
            </w:pPr>
            <w:r>
              <w:rPr>
                <w:rFonts w:ascii="Times New Roman" w:hAnsi="Times New Roman" w:cs="Times New Roman"/>
                <w:sz w:val="24"/>
                <w:szCs w:val="24"/>
                <w:lang w:val="kk-KZ"/>
              </w:rPr>
              <w:t>10,5</w:t>
            </w:r>
            <w:r w:rsidRPr="003555BF">
              <w:rPr>
                <w:rFonts w:ascii="Times New Roman" w:hAnsi="Times New Roman" w:cs="Times New Roman"/>
                <w:sz w:val="24"/>
                <w:szCs w:val="24"/>
                <w:lang w:val="kk-KZ"/>
              </w:rPr>
              <w:t>±</w:t>
            </w:r>
            <w:r>
              <w:rPr>
                <w:rFonts w:ascii="Times New Roman" w:hAnsi="Times New Roman" w:cs="Times New Roman"/>
                <w:sz w:val="24"/>
                <w:szCs w:val="24"/>
                <w:lang w:val="kk-KZ"/>
              </w:rPr>
              <w:t>2,1</w:t>
            </w:r>
          </w:p>
        </w:tc>
        <w:tc>
          <w:tcPr>
            <w:tcW w:w="1138" w:type="dxa"/>
          </w:tcPr>
          <w:p w14:paraId="3DCAA27F" w14:textId="77777777" w:rsidR="006A7417" w:rsidRPr="003555BF" w:rsidRDefault="006A7417" w:rsidP="008B5783">
            <w:pPr>
              <w:tabs>
                <w:tab w:val="left" w:pos="2263"/>
              </w:tabs>
              <w:spacing w:after="20"/>
              <w:rPr>
                <w:rFonts w:ascii="Times New Roman" w:hAnsi="Times New Roman" w:cs="Times New Roman"/>
                <w:sz w:val="24"/>
                <w:szCs w:val="24"/>
                <w:lang w:val="kk-KZ"/>
              </w:rPr>
            </w:pPr>
            <w:r>
              <w:rPr>
                <w:rFonts w:ascii="Times New Roman" w:hAnsi="Times New Roman" w:cs="Times New Roman"/>
                <w:sz w:val="24"/>
                <w:szCs w:val="24"/>
                <w:lang w:val="kk-KZ"/>
              </w:rPr>
              <w:t>0</w:t>
            </w:r>
            <w:r w:rsidRPr="003555BF">
              <w:rPr>
                <w:rFonts w:ascii="Times New Roman" w:hAnsi="Times New Roman" w:cs="Times New Roman"/>
                <w:sz w:val="24"/>
                <w:szCs w:val="24"/>
                <w:lang w:val="en-US"/>
              </w:rPr>
              <w:t>=</w:t>
            </w:r>
            <w:r>
              <w:rPr>
                <w:rFonts w:ascii="Times New Roman" w:hAnsi="Times New Roman" w:cs="Times New Roman"/>
                <w:sz w:val="24"/>
                <w:szCs w:val="24"/>
                <w:lang w:val="kk-KZ"/>
              </w:rPr>
              <w:t>17</w:t>
            </w:r>
          </w:p>
        </w:tc>
        <w:tc>
          <w:tcPr>
            <w:tcW w:w="1131" w:type="dxa"/>
          </w:tcPr>
          <w:p w14:paraId="21C8BD54" w14:textId="77777777" w:rsidR="006A7417" w:rsidRPr="003555BF" w:rsidRDefault="006A7417" w:rsidP="008B5783">
            <w:pPr>
              <w:tabs>
                <w:tab w:val="left" w:pos="2263"/>
              </w:tabs>
              <w:spacing w:after="20"/>
              <w:rPr>
                <w:rFonts w:ascii="Times New Roman" w:hAnsi="Times New Roman" w:cs="Times New Roman"/>
                <w:sz w:val="24"/>
                <w:szCs w:val="24"/>
                <w:lang w:val="kk-KZ"/>
              </w:rPr>
            </w:pPr>
            <w:r>
              <w:rPr>
                <w:rFonts w:ascii="Times New Roman" w:hAnsi="Times New Roman" w:cs="Times New Roman"/>
                <w:sz w:val="24"/>
                <w:szCs w:val="24"/>
                <w:lang w:val="kk-KZ"/>
              </w:rPr>
              <w:t>8,2</w:t>
            </w:r>
            <w:r w:rsidRPr="003555BF">
              <w:rPr>
                <w:rFonts w:ascii="Times New Roman" w:hAnsi="Times New Roman" w:cs="Times New Roman"/>
                <w:sz w:val="24"/>
                <w:szCs w:val="24"/>
                <w:lang w:val="kk-KZ"/>
              </w:rPr>
              <w:t>±</w:t>
            </w:r>
            <w:r>
              <w:rPr>
                <w:rFonts w:ascii="Times New Roman" w:hAnsi="Times New Roman" w:cs="Times New Roman"/>
                <w:sz w:val="24"/>
                <w:szCs w:val="24"/>
                <w:lang w:val="kk-KZ"/>
              </w:rPr>
              <w:t>1,1</w:t>
            </w:r>
          </w:p>
        </w:tc>
        <w:tc>
          <w:tcPr>
            <w:tcW w:w="1276" w:type="dxa"/>
          </w:tcPr>
          <w:p w14:paraId="2D13F52A" w14:textId="77777777" w:rsidR="006A7417" w:rsidRPr="003555BF" w:rsidRDefault="006A7417" w:rsidP="008B5783">
            <w:pPr>
              <w:tabs>
                <w:tab w:val="left" w:pos="2263"/>
              </w:tabs>
              <w:spacing w:after="20"/>
              <w:rPr>
                <w:rFonts w:ascii="Times New Roman" w:hAnsi="Times New Roman" w:cs="Times New Roman"/>
                <w:sz w:val="24"/>
                <w:szCs w:val="24"/>
                <w:lang w:val="kk-KZ"/>
              </w:rPr>
            </w:pPr>
            <w:r>
              <w:rPr>
                <w:rFonts w:ascii="Times New Roman" w:hAnsi="Times New Roman" w:cs="Times New Roman"/>
                <w:sz w:val="24"/>
                <w:szCs w:val="24"/>
                <w:lang w:val="kk-KZ"/>
              </w:rPr>
              <w:t>0</w:t>
            </w:r>
            <w:r w:rsidRPr="003555BF">
              <w:rPr>
                <w:rFonts w:ascii="Times New Roman" w:hAnsi="Times New Roman" w:cs="Times New Roman"/>
                <w:sz w:val="24"/>
                <w:szCs w:val="24"/>
                <w:lang w:val="en-US"/>
              </w:rPr>
              <w:t>=</w:t>
            </w:r>
            <w:r>
              <w:rPr>
                <w:rFonts w:ascii="Times New Roman" w:hAnsi="Times New Roman" w:cs="Times New Roman"/>
                <w:sz w:val="24"/>
                <w:szCs w:val="24"/>
                <w:lang w:val="kk-KZ"/>
              </w:rPr>
              <w:t>15</w:t>
            </w:r>
          </w:p>
        </w:tc>
        <w:tc>
          <w:tcPr>
            <w:tcW w:w="1276" w:type="dxa"/>
          </w:tcPr>
          <w:p w14:paraId="71B12831" w14:textId="77777777" w:rsidR="006A7417" w:rsidRPr="003555BF" w:rsidRDefault="006A7417" w:rsidP="008B5783">
            <w:pPr>
              <w:tabs>
                <w:tab w:val="left" w:pos="2263"/>
              </w:tabs>
              <w:spacing w:after="20"/>
              <w:rPr>
                <w:rFonts w:ascii="Times New Roman" w:hAnsi="Times New Roman" w:cs="Times New Roman"/>
                <w:sz w:val="24"/>
                <w:szCs w:val="24"/>
                <w:lang w:val="kk-KZ"/>
              </w:rPr>
            </w:pPr>
            <w:r>
              <w:rPr>
                <w:rFonts w:ascii="Times New Roman" w:hAnsi="Times New Roman" w:cs="Times New Roman"/>
                <w:sz w:val="24"/>
                <w:szCs w:val="24"/>
                <w:lang w:val="kk-KZ"/>
              </w:rPr>
              <w:t>5,9</w:t>
            </w:r>
            <w:r w:rsidRPr="003555BF">
              <w:rPr>
                <w:rFonts w:ascii="Times New Roman" w:hAnsi="Times New Roman" w:cs="Times New Roman"/>
                <w:sz w:val="24"/>
                <w:szCs w:val="24"/>
                <w:lang w:val="kk-KZ"/>
              </w:rPr>
              <w:t>±</w:t>
            </w:r>
            <w:r>
              <w:rPr>
                <w:rFonts w:ascii="Times New Roman" w:hAnsi="Times New Roman" w:cs="Times New Roman"/>
                <w:sz w:val="24"/>
                <w:szCs w:val="24"/>
                <w:lang w:val="kk-KZ"/>
              </w:rPr>
              <w:t>1,6</w:t>
            </w:r>
          </w:p>
        </w:tc>
        <w:tc>
          <w:tcPr>
            <w:tcW w:w="1275" w:type="dxa"/>
          </w:tcPr>
          <w:p w14:paraId="345FDB22" w14:textId="77777777" w:rsidR="006A7417" w:rsidRPr="003555BF" w:rsidRDefault="006A7417" w:rsidP="008B5783">
            <w:pPr>
              <w:tabs>
                <w:tab w:val="left" w:pos="2263"/>
              </w:tabs>
              <w:spacing w:after="20"/>
              <w:rPr>
                <w:rFonts w:ascii="Times New Roman" w:hAnsi="Times New Roman" w:cs="Times New Roman"/>
                <w:sz w:val="24"/>
                <w:szCs w:val="24"/>
                <w:lang w:val="kk-KZ"/>
              </w:rPr>
            </w:pPr>
            <w:r>
              <w:rPr>
                <w:rFonts w:ascii="Times New Roman" w:hAnsi="Times New Roman" w:cs="Times New Roman"/>
                <w:sz w:val="24"/>
                <w:szCs w:val="24"/>
                <w:lang w:val="kk-KZ"/>
              </w:rPr>
              <w:t>0</w:t>
            </w:r>
            <w:r w:rsidRPr="003555BF">
              <w:rPr>
                <w:rFonts w:ascii="Times New Roman" w:hAnsi="Times New Roman" w:cs="Times New Roman"/>
                <w:sz w:val="24"/>
                <w:szCs w:val="24"/>
                <w:lang w:val="en-US"/>
              </w:rPr>
              <w:t>=</w:t>
            </w:r>
            <w:r>
              <w:rPr>
                <w:rFonts w:ascii="Times New Roman" w:hAnsi="Times New Roman" w:cs="Times New Roman"/>
                <w:sz w:val="24"/>
                <w:szCs w:val="24"/>
                <w:lang w:val="kk-KZ"/>
              </w:rPr>
              <w:t>12</w:t>
            </w:r>
          </w:p>
        </w:tc>
        <w:tc>
          <w:tcPr>
            <w:tcW w:w="1276" w:type="dxa"/>
          </w:tcPr>
          <w:p w14:paraId="5C668097" w14:textId="77777777" w:rsidR="006A7417" w:rsidRPr="003555BF" w:rsidRDefault="006A7417" w:rsidP="008B5783">
            <w:pPr>
              <w:tabs>
                <w:tab w:val="left" w:pos="2263"/>
              </w:tabs>
              <w:spacing w:after="20"/>
              <w:rPr>
                <w:rFonts w:ascii="Times New Roman" w:hAnsi="Times New Roman" w:cs="Times New Roman"/>
                <w:sz w:val="24"/>
                <w:szCs w:val="24"/>
                <w:lang w:val="kk-KZ"/>
              </w:rPr>
            </w:pPr>
            <w:r>
              <w:rPr>
                <w:rFonts w:ascii="Times New Roman" w:hAnsi="Times New Roman" w:cs="Times New Roman"/>
                <w:sz w:val="24"/>
                <w:szCs w:val="24"/>
                <w:lang w:val="kk-KZ"/>
              </w:rPr>
              <w:t>11,2</w:t>
            </w:r>
            <w:r w:rsidRPr="003555BF">
              <w:rPr>
                <w:rFonts w:ascii="Times New Roman" w:hAnsi="Times New Roman" w:cs="Times New Roman"/>
                <w:sz w:val="24"/>
                <w:szCs w:val="24"/>
                <w:lang w:val="kk-KZ"/>
              </w:rPr>
              <w:t>±</w:t>
            </w:r>
            <w:r>
              <w:rPr>
                <w:rFonts w:ascii="Times New Roman" w:hAnsi="Times New Roman" w:cs="Times New Roman"/>
                <w:sz w:val="24"/>
                <w:szCs w:val="24"/>
                <w:lang w:val="kk-KZ"/>
              </w:rPr>
              <w:t>0,6</w:t>
            </w:r>
          </w:p>
        </w:tc>
        <w:tc>
          <w:tcPr>
            <w:tcW w:w="1276" w:type="dxa"/>
          </w:tcPr>
          <w:p w14:paraId="63600781" w14:textId="77777777" w:rsidR="006A7417" w:rsidRPr="00BC3CDD" w:rsidRDefault="006A7417" w:rsidP="008B5783">
            <w:pPr>
              <w:tabs>
                <w:tab w:val="left" w:pos="2263"/>
              </w:tabs>
              <w:spacing w:after="20"/>
              <w:rPr>
                <w:rFonts w:ascii="Times New Roman" w:hAnsi="Times New Roman" w:cs="Times New Roman"/>
                <w:sz w:val="24"/>
                <w:szCs w:val="24"/>
                <w:lang w:val="kk-KZ"/>
              </w:rPr>
            </w:pPr>
            <w:r>
              <w:rPr>
                <w:rFonts w:ascii="Times New Roman" w:hAnsi="Times New Roman" w:cs="Times New Roman"/>
                <w:sz w:val="24"/>
                <w:szCs w:val="24"/>
                <w:lang w:val="kk-KZ"/>
              </w:rPr>
              <w:t>7</w:t>
            </w:r>
            <w:r w:rsidRPr="003555BF">
              <w:rPr>
                <w:rFonts w:ascii="Times New Roman" w:hAnsi="Times New Roman" w:cs="Times New Roman"/>
                <w:sz w:val="24"/>
                <w:szCs w:val="24"/>
                <w:lang w:val="en-US"/>
              </w:rPr>
              <w:t>=</w:t>
            </w:r>
            <w:r>
              <w:rPr>
                <w:rFonts w:ascii="Times New Roman" w:hAnsi="Times New Roman" w:cs="Times New Roman"/>
                <w:sz w:val="24"/>
                <w:szCs w:val="24"/>
                <w:lang w:val="kk-KZ"/>
              </w:rPr>
              <w:t>16</w:t>
            </w:r>
          </w:p>
        </w:tc>
        <w:tc>
          <w:tcPr>
            <w:tcW w:w="1236" w:type="dxa"/>
          </w:tcPr>
          <w:p w14:paraId="760CDA38" w14:textId="77777777" w:rsidR="006A7417" w:rsidRPr="003555BF" w:rsidRDefault="006A7417" w:rsidP="008B5783">
            <w:pPr>
              <w:tabs>
                <w:tab w:val="left" w:pos="2263"/>
              </w:tabs>
              <w:spacing w:after="20"/>
              <w:rPr>
                <w:rFonts w:ascii="Times New Roman" w:hAnsi="Times New Roman" w:cs="Times New Roman"/>
                <w:sz w:val="24"/>
                <w:szCs w:val="24"/>
                <w:lang w:val="kk-KZ"/>
              </w:rPr>
            </w:pPr>
            <w:r>
              <w:rPr>
                <w:rFonts w:ascii="Times New Roman" w:hAnsi="Times New Roman" w:cs="Times New Roman"/>
                <w:sz w:val="24"/>
                <w:szCs w:val="24"/>
                <w:lang w:val="kk-KZ"/>
              </w:rPr>
              <w:t>18,9</w:t>
            </w:r>
            <w:r w:rsidRPr="003555BF">
              <w:rPr>
                <w:rFonts w:ascii="Times New Roman" w:hAnsi="Times New Roman" w:cs="Times New Roman"/>
                <w:sz w:val="24"/>
                <w:szCs w:val="24"/>
                <w:lang w:val="kk-KZ"/>
              </w:rPr>
              <w:t>±</w:t>
            </w:r>
            <w:r>
              <w:rPr>
                <w:rFonts w:ascii="Times New Roman" w:hAnsi="Times New Roman" w:cs="Times New Roman"/>
                <w:sz w:val="24"/>
                <w:szCs w:val="24"/>
                <w:lang w:val="kk-KZ"/>
              </w:rPr>
              <w:t>0,6</w:t>
            </w:r>
          </w:p>
        </w:tc>
        <w:tc>
          <w:tcPr>
            <w:tcW w:w="1138" w:type="dxa"/>
          </w:tcPr>
          <w:p w14:paraId="661C87EF" w14:textId="77777777" w:rsidR="006A7417" w:rsidRPr="00BC3CDD" w:rsidRDefault="006A7417" w:rsidP="008B5783">
            <w:pPr>
              <w:tabs>
                <w:tab w:val="left" w:pos="2263"/>
              </w:tabs>
              <w:spacing w:after="20"/>
              <w:rPr>
                <w:rFonts w:ascii="Times New Roman" w:hAnsi="Times New Roman" w:cs="Times New Roman"/>
                <w:sz w:val="24"/>
                <w:szCs w:val="24"/>
                <w:lang w:val="kk-KZ"/>
              </w:rPr>
            </w:pPr>
            <w:r>
              <w:rPr>
                <w:rFonts w:ascii="Times New Roman" w:hAnsi="Times New Roman" w:cs="Times New Roman"/>
                <w:sz w:val="24"/>
                <w:szCs w:val="24"/>
                <w:lang w:val="kk-KZ"/>
              </w:rPr>
              <w:t>14</w:t>
            </w:r>
            <w:r w:rsidRPr="003555BF">
              <w:rPr>
                <w:rFonts w:ascii="Times New Roman" w:hAnsi="Times New Roman" w:cs="Times New Roman"/>
                <w:sz w:val="24"/>
                <w:szCs w:val="24"/>
                <w:lang w:val="en-US"/>
              </w:rPr>
              <w:t>=</w:t>
            </w:r>
            <w:r>
              <w:rPr>
                <w:rFonts w:ascii="Times New Roman" w:hAnsi="Times New Roman" w:cs="Times New Roman"/>
                <w:sz w:val="24"/>
                <w:szCs w:val="24"/>
                <w:lang w:val="kk-KZ"/>
              </w:rPr>
              <w:t>24</w:t>
            </w:r>
          </w:p>
        </w:tc>
      </w:tr>
    </w:tbl>
    <w:p w14:paraId="2C3D741E" w14:textId="77777777" w:rsidR="006A7417" w:rsidRPr="00783440" w:rsidRDefault="006A7417" w:rsidP="000C309A">
      <w:pPr>
        <w:tabs>
          <w:tab w:val="left" w:pos="2263"/>
        </w:tabs>
        <w:spacing w:after="20"/>
        <w:ind w:left="142" w:firstLine="567"/>
        <w:jc w:val="both"/>
        <w:rPr>
          <w:rFonts w:ascii="Times New Roman" w:hAnsi="Times New Roman" w:cs="Times New Roman"/>
          <w:sz w:val="28"/>
          <w:szCs w:val="28"/>
          <w:lang w:val="kk-KZ"/>
        </w:rPr>
      </w:pPr>
    </w:p>
    <w:p w14:paraId="4C9C74F2" w14:textId="77777777" w:rsidR="006A7417" w:rsidRPr="00783440" w:rsidRDefault="006A7417" w:rsidP="000C309A">
      <w:pPr>
        <w:tabs>
          <w:tab w:val="left" w:pos="2263"/>
        </w:tabs>
        <w:spacing w:after="20"/>
        <w:ind w:left="142" w:firstLine="567"/>
        <w:jc w:val="center"/>
        <w:rPr>
          <w:rFonts w:ascii="Times New Roman" w:hAnsi="Times New Roman" w:cs="Times New Roman"/>
          <w:sz w:val="28"/>
          <w:szCs w:val="28"/>
          <w:lang w:val="kk-KZ"/>
        </w:rPr>
      </w:pPr>
    </w:p>
    <w:p w14:paraId="293F3DC9" w14:textId="1DACAEED" w:rsidR="006A7417" w:rsidRPr="00783440" w:rsidRDefault="006A7417"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sz w:val="28"/>
          <w:szCs w:val="28"/>
          <w:lang w:val="kk-KZ"/>
        </w:rPr>
        <w:t xml:space="preserve">Кесте </w:t>
      </w:r>
      <w:r w:rsidR="009325B1">
        <w:rPr>
          <w:rFonts w:ascii="Times New Roman" w:hAnsi="Times New Roman" w:cs="Times New Roman"/>
          <w:sz w:val="28"/>
          <w:szCs w:val="28"/>
          <w:lang w:val="kk-KZ"/>
        </w:rPr>
        <w:t>9</w:t>
      </w:r>
      <w:r w:rsidRPr="00783440">
        <w:rPr>
          <w:rFonts w:ascii="Times New Roman" w:hAnsi="Times New Roman" w:cs="Times New Roman"/>
          <w:sz w:val="28"/>
          <w:szCs w:val="28"/>
          <w:lang w:val="kk-KZ"/>
        </w:rPr>
        <w:t xml:space="preserve"> – </w:t>
      </w:r>
      <w:bookmarkStart w:id="59" w:name="_Hlk190899682"/>
      <w:r w:rsidRPr="00783440">
        <w:rPr>
          <w:rFonts w:ascii="Times New Roman" w:hAnsi="Times New Roman" w:cs="Times New Roman"/>
          <w:sz w:val="28"/>
          <w:szCs w:val="28"/>
          <w:lang w:val="kk-KZ"/>
        </w:rPr>
        <w:t xml:space="preserve">Үлгі алаңшаларындағы әртүрлі жастық күйлеріндегі </w:t>
      </w:r>
      <w:r w:rsidRPr="00783440">
        <w:rPr>
          <w:rFonts w:ascii="Times New Roman" w:hAnsi="Times New Roman" w:cs="Times New Roman"/>
          <w:i/>
          <w:iCs/>
          <w:sz w:val="28"/>
          <w:szCs w:val="28"/>
          <w:lang w:val="kk-KZ"/>
        </w:rPr>
        <w:t xml:space="preserve">H. falconeri </w:t>
      </w:r>
      <w:r w:rsidRPr="00783440">
        <w:rPr>
          <w:rFonts w:ascii="Times New Roman" w:hAnsi="Times New Roman" w:cs="Times New Roman"/>
          <w:sz w:val="28"/>
          <w:szCs w:val="28"/>
          <w:lang w:val="kk-KZ"/>
        </w:rPr>
        <w:t xml:space="preserve">дарақтарының орташа саны </w:t>
      </w:r>
      <w:bookmarkEnd w:id="59"/>
      <w:r w:rsidRPr="00783440">
        <w:rPr>
          <w:rFonts w:ascii="Times New Roman" w:hAnsi="Times New Roman" w:cs="Times New Roman"/>
          <w:sz w:val="28"/>
          <w:szCs w:val="28"/>
          <w:lang w:val="kk-KZ"/>
        </w:rPr>
        <w:t>(дана-м</w:t>
      </w:r>
      <w:r w:rsidRPr="00783440">
        <w:rPr>
          <w:rFonts w:ascii="Times New Roman" w:hAnsi="Times New Roman" w:cs="Times New Roman"/>
          <w:sz w:val="28"/>
          <w:szCs w:val="28"/>
          <w:vertAlign w:val="superscript"/>
          <w:lang w:val="kk-KZ"/>
        </w:rPr>
        <w:t>2</w:t>
      </w:r>
      <w:r w:rsidRPr="00783440">
        <w:rPr>
          <w:rFonts w:ascii="Times New Roman" w:hAnsi="Times New Roman" w:cs="Times New Roman"/>
          <w:sz w:val="28"/>
          <w:szCs w:val="28"/>
          <w:lang w:val="kk-KZ"/>
        </w:rPr>
        <w:t>)</w:t>
      </w:r>
    </w:p>
    <w:p w14:paraId="7A3201A3" w14:textId="77777777" w:rsidR="006A7417" w:rsidRPr="00783440" w:rsidRDefault="006A7417" w:rsidP="000C309A">
      <w:pPr>
        <w:spacing w:after="20"/>
        <w:ind w:left="142" w:firstLine="567"/>
        <w:jc w:val="both"/>
        <w:rPr>
          <w:rFonts w:ascii="Times New Roman" w:hAnsi="Times New Roman" w:cs="Times New Roman"/>
          <w:sz w:val="28"/>
          <w:szCs w:val="28"/>
          <w:lang w:val="kk-KZ"/>
        </w:rPr>
      </w:pPr>
    </w:p>
    <w:tbl>
      <w:tblPr>
        <w:tblStyle w:val="a4"/>
        <w:tblW w:w="0" w:type="auto"/>
        <w:tblLook w:val="04A0" w:firstRow="1" w:lastRow="0" w:firstColumn="1" w:lastColumn="0" w:noHBand="0" w:noVBand="1"/>
      </w:tblPr>
      <w:tblGrid>
        <w:gridCol w:w="2357"/>
        <w:gridCol w:w="1030"/>
        <w:gridCol w:w="1115"/>
        <w:gridCol w:w="930"/>
        <w:gridCol w:w="1115"/>
        <w:gridCol w:w="930"/>
        <w:gridCol w:w="1115"/>
        <w:gridCol w:w="930"/>
        <w:gridCol w:w="1115"/>
        <w:gridCol w:w="930"/>
        <w:gridCol w:w="1115"/>
        <w:gridCol w:w="1047"/>
        <w:gridCol w:w="1115"/>
      </w:tblGrid>
      <w:tr w:rsidR="006A7417" w:rsidRPr="00F637E7" w14:paraId="11C10DC9" w14:textId="77777777" w:rsidTr="001752AD">
        <w:trPr>
          <w:trHeight w:val="258"/>
        </w:trPr>
        <w:tc>
          <w:tcPr>
            <w:tcW w:w="2263" w:type="dxa"/>
            <w:vMerge w:val="restart"/>
          </w:tcPr>
          <w:p w14:paraId="6B75BE34" w14:textId="77777777" w:rsidR="006A7417" w:rsidRPr="00A64963" w:rsidRDefault="006A7417" w:rsidP="008B5783">
            <w:pPr>
              <w:spacing w:after="20"/>
              <w:ind w:left="142"/>
              <w:rPr>
                <w:rFonts w:ascii="Times New Roman" w:hAnsi="Times New Roman" w:cs="Times New Roman"/>
                <w:b/>
                <w:bCs/>
                <w:sz w:val="24"/>
                <w:szCs w:val="24"/>
                <w:lang w:val="kk-KZ"/>
              </w:rPr>
            </w:pPr>
            <w:r w:rsidRPr="00A64963">
              <w:rPr>
                <w:rFonts w:ascii="Times New Roman" w:hAnsi="Times New Roman" w:cs="Times New Roman"/>
                <w:b/>
                <w:bCs/>
                <w:sz w:val="24"/>
                <w:szCs w:val="24"/>
                <w:lang w:val="kk-KZ"/>
              </w:rPr>
              <w:t>Онтогенетикалық күй</w:t>
            </w:r>
          </w:p>
        </w:tc>
        <w:tc>
          <w:tcPr>
            <w:tcW w:w="12297" w:type="dxa"/>
            <w:gridSpan w:val="12"/>
          </w:tcPr>
          <w:p w14:paraId="1F0EB1A0" w14:textId="77777777" w:rsidR="006A7417" w:rsidRPr="00A64963" w:rsidRDefault="006A7417" w:rsidP="000C309A">
            <w:pPr>
              <w:spacing w:after="20"/>
              <w:ind w:left="142" w:firstLine="567"/>
              <w:jc w:val="center"/>
              <w:rPr>
                <w:rFonts w:ascii="Times New Roman" w:hAnsi="Times New Roman" w:cs="Times New Roman"/>
                <w:b/>
                <w:bCs/>
                <w:sz w:val="24"/>
                <w:szCs w:val="24"/>
                <w:lang w:val="kk-KZ"/>
              </w:rPr>
            </w:pPr>
            <w:r w:rsidRPr="00A64963">
              <w:rPr>
                <w:rFonts w:ascii="Times New Roman" w:hAnsi="Times New Roman" w:cs="Times New Roman"/>
                <w:b/>
                <w:bCs/>
                <w:sz w:val="24"/>
                <w:szCs w:val="24"/>
                <w:lang w:val="kk-KZ"/>
              </w:rPr>
              <w:t xml:space="preserve">Ценопопуляциялар </w:t>
            </w:r>
            <w:r w:rsidRPr="00A64963">
              <w:rPr>
                <w:rFonts w:ascii="Times New Roman" w:hAnsi="Times New Roman" w:cs="Times New Roman"/>
                <w:b/>
                <w:bCs/>
                <w:sz w:val="24"/>
                <w:szCs w:val="24"/>
              </w:rPr>
              <w:t>№</w:t>
            </w:r>
          </w:p>
        </w:tc>
      </w:tr>
      <w:tr w:rsidR="008B5783" w:rsidRPr="00F637E7" w14:paraId="02CD6EBA" w14:textId="77777777" w:rsidTr="001752AD">
        <w:trPr>
          <w:trHeight w:val="291"/>
        </w:trPr>
        <w:tc>
          <w:tcPr>
            <w:tcW w:w="2263" w:type="dxa"/>
            <w:vMerge/>
          </w:tcPr>
          <w:p w14:paraId="363A9683" w14:textId="77777777" w:rsidR="006A7417" w:rsidRPr="00A64963" w:rsidRDefault="006A7417" w:rsidP="000C309A">
            <w:pPr>
              <w:spacing w:after="20"/>
              <w:ind w:left="142" w:firstLine="567"/>
              <w:jc w:val="center"/>
              <w:rPr>
                <w:rFonts w:ascii="Times New Roman" w:hAnsi="Times New Roman" w:cs="Times New Roman"/>
                <w:b/>
                <w:bCs/>
                <w:sz w:val="24"/>
                <w:szCs w:val="24"/>
                <w:lang w:val="kk-KZ"/>
              </w:rPr>
            </w:pPr>
          </w:p>
        </w:tc>
        <w:tc>
          <w:tcPr>
            <w:tcW w:w="1828" w:type="dxa"/>
            <w:gridSpan w:val="2"/>
          </w:tcPr>
          <w:p w14:paraId="00ACE5CD" w14:textId="77777777" w:rsidR="006A7417" w:rsidRPr="00A64963" w:rsidRDefault="006A7417" w:rsidP="000C309A">
            <w:pPr>
              <w:spacing w:after="20"/>
              <w:ind w:left="142" w:firstLine="567"/>
              <w:jc w:val="center"/>
              <w:rPr>
                <w:rFonts w:ascii="Times New Roman" w:hAnsi="Times New Roman" w:cs="Times New Roman"/>
                <w:b/>
                <w:bCs/>
                <w:sz w:val="24"/>
                <w:szCs w:val="24"/>
                <w:lang w:val="en-US"/>
              </w:rPr>
            </w:pPr>
            <w:r w:rsidRPr="00A64963">
              <w:rPr>
                <w:rFonts w:ascii="Times New Roman" w:hAnsi="Times New Roman" w:cs="Times New Roman"/>
                <w:b/>
                <w:bCs/>
                <w:sz w:val="24"/>
                <w:szCs w:val="24"/>
                <w:lang w:val="en-US"/>
              </w:rPr>
              <w:t>1</w:t>
            </w:r>
          </w:p>
        </w:tc>
        <w:tc>
          <w:tcPr>
            <w:tcW w:w="2070" w:type="dxa"/>
            <w:gridSpan w:val="2"/>
          </w:tcPr>
          <w:p w14:paraId="03F8A485" w14:textId="77777777" w:rsidR="006A7417" w:rsidRPr="00A64963" w:rsidRDefault="006A7417" w:rsidP="000C309A">
            <w:pPr>
              <w:spacing w:after="20"/>
              <w:ind w:left="142" w:firstLine="567"/>
              <w:jc w:val="center"/>
              <w:rPr>
                <w:rFonts w:ascii="Times New Roman" w:hAnsi="Times New Roman" w:cs="Times New Roman"/>
                <w:b/>
                <w:bCs/>
                <w:sz w:val="24"/>
                <w:szCs w:val="24"/>
                <w:lang w:val="en-US"/>
              </w:rPr>
            </w:pPr>
            <w:r w:rsidRPr="00A64963">
              <w:rPr>
                <w:rFonts w:ascii="Times New Roman" w:hAnsi="Times New Roman" w:cs="Times New Roman"/>
                <w:b/>
                <w:bCs/>
                <w:sz w:val="24"/>
                <w:szCs w:val="24"/>
                <w:lang w:val="en-US"/>
              </w:rPr>
              <w:t>2</w:t>
            </w:r>
          </w:p>
        </w:tc>
        <w:tc>
          <w:tcPr>
            <w:tcW w:w="2070" w:type="dxa"/>
            <w:gridSpan w:val="2"/>
          </w:tcPr>
          <w:p w14:paraId="74CC3AE3" w14:textId="77777777" w:rsidR="006A7417" w:rsidRPr="00A64963" w:rsidRDefault="006A7417" w:rsidP="000C309A">
            <w:pPr>
              <w:spacing w:after="20"/>
              <w:ind w:left="142" w:firstLine="567"/>
              <w:jc w:val="center"/>
              <w:rPr>
                <w:rFonts w:ascii="Times New Roman" w:hAnsi="Times New Roman" w:cs="Times New Roman"/>
                <w:b/>
                <w:bCs/>
                <w:sz w:val="24"/>
                <w:szCs w:val="24"/>
                <w:lang w:val="en-US"/>
              </w:rPr>
            </w:pPr>
            <w:r w:rsidRPr="00A64963">
              <w:rPr>
                <w:rFonts w:ascii="Times New Roman" w:hAnsi="Times New Roman" w:cs="Times New Roman"/>
                <w:b/>
                <w:bCs/>
                <w:sz w:val="24"/>
                <w:szCs w:val="24"/>
                <w:lang w:val="en-US"/>
              </w:rPr>
              <w:t>3</w:t>
            </w:r>
          </w:p>
        </w:tc>
        <w:tc>
          <w:tcPr>
            <w:tcW w:w="2070" w:type="dxa"/>
            <w:gridSpan w:val="2"/>
          </w:tcPr>
          <w:p w14:paraId="59FC011F" w14:textId="77777777" w:rsidR="006A7417" w:rsidRPr="00A64963" w:rsidRDefault="006A7417" w:rsidP="000C309A">
            <w:pPr>
              <w:spacing w:after="20"/>
              <w:ind w:left="142" w:firstLine="567"/>
              <w:jc w:val="center"/>
              <w:rPr>
                <w:rFonts w:ascii="Times New Roman" w:hAnsi="Times New Roman" w:cs="Times New Roman"/>
                <w:b/>
                <w:bCs/>
                <w:sz w:val="24"/>
                <w:szCs w:val="24"/>
                <w:lang w:val="en-US"/>
              </w:rPr>
            </w:pPr>
            <w:r w:rsidRPr="00A64963">
              <w:rPr>
                <w:rFonts w:ascii="Times New Roman" w:hAnsi="Times New Roman" w:cs="Times New Roman"/>
                <w:b/>
                <w:bCs/>
                <w:sz w:val="24"/>
                <w:szCs w:val="24"/>
                <w:lang w:val="en-US"/>
              </w:rPr>
              <w:t>4</w:t>
            </w:r>
          </w:p>
        </w:tc>
        <w:tc>
          <w:tcPr>
            <w:tcW w:w="2070" w:type="dxa"/>
            <w:gridSpan w:val="2"/>
          </w:tcPr>
          <w:p w14:paraId="33C3D702" w14:textId="77777777" w:rsidR="006A7417" w:rsidRPr="00A64963" w:rsidRDefault="006A7417" w:rsidP="000C309A">
            <w:pPr>
              <w:spacing w:after="20"/>
              <w:ind w:left="142" w:firstLine="567"/>
              <w:jc w:val="center"/>
              <w:rPr>
                <w:rFonts w:ascii="Times New Roman" w:hAnsi="Times New Roman" w:cs="Times New Roman"/>
                <w:b/>
                <w:bCs/>
                <w:sz w:val="24"/>
                <w:szCs w:val="24"/>
                <w:lang w:val="en-US"/>
              </w:rPr>
            </w:pPr>
            <w:r w:rsidRPr="00A64963">
              <w:rPr>
                <w:rFonts w:ascii="Times New Roman" w:hAnsi="Times New Roman" w:cs="Times New Roman"/>
                <w:b/>
                <w:bCs/>
                <w:sz w:val="24"/>
                <w:szCs w:val="24"/>
                <w:lang w:val="en-US"/>
              </w:rPr>
              <w:t>5</w:t>
            </w:r>
          </w:p>
        </w:tc>
        <w:tc>
          <w:tcPr>
            <w:tcW w:w="2189" w:type="dxa"/>
            <w:gridSpan w:val="2"/>
          </w:tcPr>
          <w:p w14:paraId="7B1C2BE8" w14:textId="77777777" w:rsidR="006A7417" w:rsidRPr="00A64963" w:rsidRDefault="006A7417" w:rsidP="000C309A">
            <w:pPr>
              <w:spacing w:after="20"/>
              <w:ind w:left="142" w:firstLine="567"/>
              <w:jc w:val="center"/>
              <w:rPr>
                <w:rFonts w:ascii="Times New Roman" w:hAnsi="Times New Roman" w:cs="Times New Roman"/>
                <w:b/>
                <w:bCs/>
                <w:sz w:val="24"/>
                <w:szCs w:val="24"/>
                <w:lang w:val="en-US"/>
              </w:rPr>
            </w:pPr>
            <w:r w:rsidRPr="00A64963">
              <w:rPr>
                <w:rFonts w:ascii="Times New Roman" w:hAnsi="Times New Roman" w:cs="Times New Roman"/>
                <w:b/>
                <w:bCs/>
                <w:sz w:val="24"/>
                <w:szCs w:val="24"/>
                <w:lang w:val="en-US"/>
              </w:rPr>
              <w:t>6</w:t>
            </w:r>
          </w:p>
        </w:tc>
      </w:tr>
      <w:tr w:rsidR="008B5783" w:rsidRPr="00F637E7" w14:paraId="4C95D506" w14:textId="77777777" w:rsidTr="001752AD">
        <w:trPr>
          <w:trHeight w:val="291"/>
        </w:trPr>
        <w:tc>
          <w:tcPr>
            <w:tcW w:w="2263" w:type="dxa"/>
            <w:vMerge/>
          </w:tcPr>
          <w:p w14:paraId="1E1D8A66" w14:textId="77777777" w:rsidR="006A7417" w:rsidRPr="00A64963" w:rsidRDefault="006A7417" w:rsidP="000C309A">
            <w:pPr>
              <w:spacing w:after="20"/>
              <w:ind w:left="142" w:firstLine="567"/>
              <w:jc w:val="center"/>
              <w:rPr>
                <w:rFonts w:ascii="Times New Roman" w:hAnsi="Times New Roman" w:cs="Times New Roman"/>
                <w:b/>
                <w:bCs/>
                <w:sz w:val="24"/>
                <w:szCs w:val="24"/>
                <w:lang w:val="kk-KZ"/>
              </w:rPr>
            </w:pPr>
          </w:p>
        </w:tc>
        <w:tc>
          <w:tcPr>
            <w:tcW w:w="699" w:type="dxa"/>
          </w:tcPr>
          <w:p w14:paraId="6E5320B4" w14:textId="77777777" w:rsidR="006A7417" w:rsidRPr="00A64963" w:rsidRDefault="006A7417" w:rsidP="008B5783">
            <w:pPr>
              <w:spacing w:after="20"/>
              <w:rPr>
                <w:rFonts w:ascii="Times New Roman" w:hAnsi="Times New Roman" w:cs="Times New Roman"/>
                <w:lang w:val="kk-KZ"/>
              </w:rPr>
            </w:pPr>
            <w:r w:rsidRPr="00A64963">
              <w:rPr>
                <w:rFonts w:ascii="Times New Roman" w:hAnsi="Times New Roman" w:cs="Times New Roman"/>
                <w:lang w:val="kk-KZ"/>
              </w:rPr>
              <w:t>M±m</w:t>
            </w:r>
          </w:p>
        </w:tc>
        <w:tc>
          <w:tcPr>
            <w:tcW w:w="1129" w:type="dxa"/>
          </w:tcPr>
          <w:p w14:paraId="061A8C56" w14:textId="77777777" w:rsidR="006A7417" w:rsidRPr="00A64963" w:rsidRDefault="006A7417" w:rsidP="008B5783">
            <w:pPr>
              <w:spacing w:after="20"/>
              <w:rPr>
                <w:rFonts w:ascii="Times New Roman" w:hAnsi="Times New Roman" w:cs="Times New Roman"/>
                <w:lang w:val="kk-KZ"/>
              </w:rPr>
            </w:pPr>
            <w:r w:rsidRPr="00A64963">
              <w:rPr>
                <w:rFonts w:ascii="Times New Roman" w:hAnsi="Times New Roman" w:cs="Times New Roman"/>
                <w:lang w:val="en-US"/>
              </w:rPr>
              <w:t>min=max</w:t>
            </w:r>
          </w:p>
        </w:tc>
        <w:tc>
          <w:tcPr>
            <w:tcW w:w="941" w:type="dxa"/>
          </w:tcPr>
          <w:p w14:paraId="438664EE" w14:textId="77777777" w:rsidR="006A7417" w:rsidRPr="00A64963" w:rsidRDefault="006A7417" w:rsidP="008B5783">
            <w:pPr>
              <w:spacing w:after="20"/>
              <w:rPr>
                <w:rFonts w:ascii="Times New Roman" w:hAnsi="Times New Roman" w:cs="Times New Roman"/>
                <w:lang w:val="kk-KZ"/>
              </w:rPr>
            </w:pPr>
            <w:r w:rsidRPr="00A64963">
              <w:rPr>
                <w:rFonts w:ascii="Times New Roman" w:hAnsi="Times New Roman" w:cs="Times New Roman"/>
                <w:lang w:val="kk-KZ"/>
              </w:rPr>
              <w:t>M±m</w:t>
            </w:r>
          </w:p>
        </w:tc>
        <w:tc>
          <w:tcPr>
            <w:tcW w:w="1129" w:type="dxa"/>
          </w:tcPr>
          <w:p w14:paraId="15DAE650" w14:textId="77777777" w:rsidR="006A7417" w:rsidRPr="00A64963" w:rsidRDefault="006A7417" w:rsidP="008B5783">
            <w:pPr>
              <w:spacing w:after="20"/>
              <w:rPr>
                <w:rFonts w:ascii="Times New Roman" w:hAnsi="Times New Roman" w:cs="Times New Roman"/>
                <w:lang w:val="kk-KZ"/>
              </w:rPr>
            </w:pPr>
            <w:r w:rsidRPr="00A64963">
              <w:rPr>
                <w:rFonts w:ascii="Times New Roman" w:hAnsi="Times New Roman" w:cs="Times New Roman"/>
                <w:lang w:val="en-US"/>
              </w:rPr>
              <w:t>min=max</w:t>
            </w:r>
          </w:p>
        </w:tc>
        <w:tc>
          <w:tcPr>
            <w:tcW w:w="941" w:type="dxa"/>
          </w:tcPr>
          <w:p w14:paraId="09C25B77" w14:textId="77777777" w:rsidR="006A7417" w:rsidRPr="00A64963" w:rsidRDefault="006A7417" w:rsidP="008B5783">
            <w:pPr>
              <w:spacing w:after="20"/>
              <w:rPr>
                <w:rFonts w:ascii="Times New Roman" w:hAnsi="Times New Roman" w:cs="Times New Roman"/>
                <w:lang w:val="kk-KZ"/>
              </w:rPr>
            </w:pPr>
            <w:r w:rsidRPr="00A64963">
              <w:rPr>
                <w:rFonts w:ascii="Times New Roman" w:hAnsi="Times New Roman" w:cs="Times New Roman"/>
                <w:lang w:val="kk-KZ"/>
              </w:rPr>
              <w:t>M±m</w:t>
            </w:r>
          </w:p>
        </w:tc>
        <w:tc>
          <w:tcPr>
            <w:tcW w:w="1129" w:type="dxa"/>
          </w:tcPr>
          <w:p w14:paraId="003B93E4" w14:textId="77777777" w:rsidR="006A7417" w:rsidRPr="00A64963" w:rsidRDefault="006A7417" w:rsidP="008B5783">
            <w:pPr>
              <w:spacing w:after="20"/>
              <w:rPr>
                <w:rFonts w:ascii="Times New Roman" w:hAnsi="Times New Roman" w:cs="Times New Roman"/>
                <w:lang w:val="kk-KZ"/>
              </w:rPr>
            </w:pPr>
            <w:r w:rsidRPr="00A64963">
              <w:rPr>
                <w:rFonts w:ascii="Times New Roman" w:hAnsi="Times New Roman" w:cs="Times New Roman"/>
                <w:lang w:val="en-US"/>
              </w:rPr>
              <w:t>min=max</w:t>
            </w:r>
          </w:p>
        </w:tc>
        <w:tc>
          <w:tcPr>
            <w:tcW w:w="941" w:type="dxa"/>
          </w:tcPr>
          <w:p w14:paraId="08A53306" w14:textId="77777777" w:rsidR="006A7417" w:rsidRPr="00A64963" w:rsidRDefault="006A7417" w:rsidP="008B5783">
            <w:pPr>
              <w:spacing w:after="20"/>
              <w:rPr>
                <w:rFonts w:ascii="Times New Roman" w:hAnsi="Times New Roman" w:cs="Times New Roman"/>
                <w:lang w:val="kk-KZ"/>
              </w:rPr>
            </w:pPr>
            <w:r w:rsidRPr="00A64963">
              <w:rPr>
                <w:rFonts w:ascii="Times New Roman" w:hAnsi="Times New Roman" w:cs="Times New Roman"/>
                <w:lang w:val="kk-KZ"/>
              </w:rPr>
              <w:t>M±m</w:t>
            </w:r>
          </w:p>
        </w:tc>
        <w:tc>
          <w:tcPr>
            <w:tcW w:w="1129" w:type="dxa"/>
          </w:tcPr>
          <w:p w14:paraId="44A33291" w14:textId="77777777" w:rsidR="006A7417" w:rsidRPr="00A64963" w:rsidRDefault="006A7417" w:rsidP="008B5783">
            <w:pPr>
              <w:spacing w:after="20"/>
              <w:rPr>
                <w:rFonts w:ascii="Times New Roman" w:hAnsi="Times New Roman" w:cs="Times New Roman"/>
                <w:lang w:val="kk-KZ"/>
              </w:rPr>
            </w:pPr>
            <w:r w:rsidRPr="00A64963">
              <w:rPr>
                <w:rFonts w:ascii="Times New Roman" w:hAnsi="Times New Roman" w:cs="Times New Roman"/>
                <w:lang w:val="en-US"/>
              </w:rPr>
              <w:t>min=max</w:t>
            </w:r>
          </w:p>
        </w:tc>
        <w:tc>
          <w:tcPr>
            <w:tcW w:w="941" w:type="dxa"/>
          </w:tcPr>
          <w:p w14:paraId="43D7AE2C" w14:textId="77777777" w:rsidR="006A7417" w:rsidRPr="00A64963" w:rsidRDefault="006A7417" w:rsidP="008B5783">
            <w:pPr>
              <w:spacing w:after="20"/>
              <w:rPr>
                <w:rFonts w:ascii="Times New Roman" w:hAnsi="Times New Roman" w:cs="Times New Roman"/>
                <w:lang w:val="kk-KZ"/>
              </w:rPr>
            </w:pPr>
            <w:r w:rsidRPr="00A64963">
              <w:rPr>
                <w:rFonts w:ascii="Times New Roman" w:hAnsi="Times New Roman" w:cs="Times New Roman"/>
                <w:lang w:val="kk-KZ"/>
              </w:rPr>
              <w:t>M±m</w:t>
            </w:r>
          </w:p>
        </w:tc>
        <w:tc>
          <w:tcPr>
            <w:tcW w:w="1129" w:type="dxa"/>
          </w:tcPr>
          <w:p w14:paraId="44419FCE" w14:textId="77777777" w:rsidR="006A7417" w:rsidRPr="00A64963" w:rsidRDefault="006A7417" w:rsidP="008B5783">
            <w:pPr>
              <w:spacing w:after="20"/>
              <w:rPr>
                <w:rFonts w:ascii="Times New Roman" w:hAnsi="Times New Roman" w:cs="Times New Roman"/>
                <w:lang w:val="kk-KZ"/>
              </w:rPr>
            </w:pPr>
            <w:r w:rsidRPr="00A64963">
              <w:rPr>
                <w:rFonts w:ascii="Times New Roman" w:hAnsi="Times New Roman" w:cs="Times New Roman"/>
                <w:lang w:val="en-US"/>
              </w:rPr>
              <w:t>min=max</w:t>
            </w:r>
          </w:p>
        </w:tc>
        <w:tc>
          <w:tcPr>
            <w:tcW w:w="1060" w:type="dxa"/>
          </w:tcPr>
          <w:p w14:paraId="249C892A" w14:textId="77777777" w:rsidR="006A7417" w:rsidRPr="00A64963" w:rsidRDefault="006A7417" w:rsidP="008B5783">
            <w:pPr>
              <w:spacing w:after="20"/>
              <w:rPr>
                <w:rFonts w:ascii="Times New Roman" w:hAnsi="Times New Roman" w:cs="Times New Roman"/>
                <w:lang w:val="kk-KZ"/>
              </w:rPr>
            </w:pPr>
            <w:r w:rsidRPr="00A64963">
              <w:rPr>
                <w:rFonts w:ascii="Times New Roman" w:hAnsi="Times New Roman" w:cs="Times New Roman"/>
                <w:lang w:val="kk-KZ"/>
              </w:rPr>
              <w:t>M±m</w:t>
            </w:r>
          </w:p>
        </w:tc>
        <w:tc>
          <w:tcPr>
            <w:tcW w:w="1129" w:type="dxa"/>
          </w:tcPr>
          <w:p w14:paraId="2446D63E" w14:textId="77777777" w:rsidR="006A7417" w:rsidRPr="00A64963" w:rsidRDefault="006A7417" w:rsidP="008B5783">
            <w:pPr>
              <w:spacing w:after="20"/>
              <w:rPr>
                <w:rFonts w:ascii="Times New Roman" w:hAnsi="Times New Roman" w:cs="Times New Roman"/>
                <w:lang w:val="kk-KZ"/>
              </w:rPr>
            </w:pPr>
            <w:r w:rsidRPr="00A64963">
              <w:rPr>
                <w:rFonts w:ascii="Times New Roman" w:hAnsi="Times New Roman" w:cs="Times New Roman"/>
                <w:lang w:val="en-US"/>
              </w:rPr>
              <w:t>min=max</w:t>
            </w:r>
          </w:p>
        </w:tc>
      </w:tr>
      <w:tr w:rsidR="008B5783" w:rsidRPr="00F637E7" w14:paraId="40F8CD6B" w14:textId="77777777" w:rsidTr="001752AD">
        <w:tc>
          <w:tcPr>
            <w:tcW w:w="2263" w:type="dxa"/>
          </w:tcPr>
          <w:p w14:paraId="2B1A327B" w14:textId="77777777" w:rsidR="006A7417" w:rsidRDefault="006A7417" w:rsidP="008B5783">
            <w:pPr>
              <w:spacing w:after="20"/>
              <w:jc w:val="both"/>
              <w:rPr>
                <w:rFonts w:ascii="Times New Roman" w:hAnsi="Times New Roman" w:cs="Times New Roman"/>
                <w:sz w:val="24"/>
                <w:szCs w:val="24"/>
                <w:lang w:val="kk-KZ"/>
              </w:rPr>
            </w:pPr>
            <w:r w:rsidRPr="00F637E7">
              <w:rPr>
                <w:rFonts w:ascii="Times New Roman" w:hAnsi="Times New Roman" w:cs="Times New Roman"/>
                <w:sz w:val="24"/>
                <w:szCs w:val="24"/>
                <w:lang w:val="kk-KZ"/>
              </w:rPr>
              <w:t xml:space="preserve">Прегенеративтік </w:t>
            </w:r>
          </w:p>
          <w:p w14:paraId="270F505B" w14:textId="77777777" w:rsidR="006A7417" w:rsidRPr="00F637E7" w:rsidRDefault="006A7417" w:rsidP="008B5783">
            <w:pPr>
              <w:spacing w:after="20"/>
              <w:jc w:val="both"/>
              <w:rPr>
                <w:rFonts w:ascii="Times New Roman" w:hAnsi="Times New Roman" w:cs="Times New Roman"/>
                <w:sz w:val="24"/>
                <w:szCs w:val="24"/>
                <w:lang w:val="kk-KZ"/>
              </w:rPr>
            </w:pPr>
            <w:r w:rsidRPr="00F637E7">
              <w:rPr>
                <w:rFonts w:ascii="Times New Roman" w:hAnsi="Times New Roman" w:cs="Times New Roman"/>
                <w:sz w:val="24"/>
                <w:szCs w:val="24"/>
                <w:lang w:val="kk-KZ"/>
              </w:rPr>
              <w:t>(</w:t>
            </w:r>
            <w:r w:rsidRPr="00F637E7">
              <w:rPr>
                <w:rFonts w:ascii="Times New Roman" w:hAnsi="Times New Roman" w:cs="Times New Roman"/>
                <w:sz w:val="24"/>
                <w:szCs w:val="24"/>
                <w:lang w:val="en-US"/>
              </w:rPr>
              <w:t xml:space="preserve">j, </w:t>
            </w:r>
            <w:proofErr w:type="spellStart"/>
            <w:r w:rsidRPr="00F637E7">
              <w:rPr>
                <w:rFonts w:ascii="Times New Roman" w:hAnsi="Times New Roman" w:cs="Times New Roman"/>
                <w:sz w:val="24"/>
                <w:szCs w:val="24"/>
                <w:lang w:val="en-US"/>
              </w:rPr>
              <w:t>im</w:t>
            </w:r>
            <w:proofErr w:type="spellEnd"/>
            <w:r w:rsidRPr="00F637E7">
              <w:rPr>
                <w:rFonts w:ascii="Times New Roman" w:hAnsi="Times New Roman" w:cs="Times New Roman"/>
                <w:sz w:val="24"/>
                <w:szCs w:val="24"/>
                <w:lang w:val="en-US"/>
              </w:rPr>
              <w:t>, v</w:t>
            </w:r>
            <w:r w:rsidRPr="00F637E7">
              <w:rPr>
                <w:rFonts w:ascii="Times New Roman" w:hAnsi="Times New Roman" w:cs="Times New Roman"/>
                <w:sz w:val="24"/>
                <w:szCs w:val="24"/>
                <w:lang w:val="kk-KZ"/>
              </w:rPr>
              <w:t>)</w:t>
            </w:r>
          </w:p>
        </w:tc>
        <w:tc>
          <w:tcPr>
            <w:tcW w:w="699" w:type="dxa"/>
          </w:tcPr>
          <w:p w14:paraId="118A8B54" w14:textId="77777777" w:rsidR="006A7417" w:rsidRPr="00376472" w:rsidRDefault="006A7417" w:rsidP="008B5783">
            <w:pPr>
              <w:spacing w:after="20"/>
              <w:jc w:val="both"/>
              <w:rPr>
                <w:rFonts w:ascii="Times New Roman" w:hAnsi="Times New Roman" w:cs="Times New Roman"/>
                <w:lang w:val="en-US"/>
              </w:rPr>
            </w:pPr>
            <w:r w:rsidRPr="00376472">
              <w:rPr>
                <w:rFonts w:ascii="Times New Roman" w:hAnsi="Times New Roman" w:cs="Times New Roman"/>
                <w:lang w:val="en-US"/>
              </w:rPr>
              <w:t>18</w:t>
            </w:r>
            <w:r w:rsidRPr="00376472">
              <w:rPr>
                <w:rFonts w:ascii="Times New Roman" w:hAnsi="Times New Roman" w:cs="Times New Roman"/>
                <w:lang w:val="kk-KZ"/>
              </w:rPr>
              <w:t>±</w:t>
            </w:r>
            <w:r w:rsidRPr="00376472">
              <w:rPr>
                <w:rFonts w:ascii="Times New Roman" w:hAnsi="Times New Roman" w:cs="Times New Roman"/>
                <w:lang w:val="en-US"/>
              </w:rPr>
              <w:t>0</w:t>
            </w:r>
            <w:r w:rsidRPr="00376472">
              <w:rPr>
                <w:rFonts w:ascii="Times New Roman" w:hAnsi="Times New Roman" w:cs="Times New Roman"/>
                <w:lang w:val="kk-KZ"/>
              </w:rPr>
              <w:t>,</w:t>
            </w:r>
            <w:r w:rsidRPr="00376472">
              <w:rPr>
                <w:rFonts w:ascii="Times New Roman" w:hAnsi="Times New Roman" w:cs="Times New Roman"/>
                <w:lang w:val="en-US"/>
              </w:rPr>
              <w:t>6</w:t>
            </w:r>
          </w:p>
        </w:tc>
        <w:tc>
          <w:tcPr>
            <w:tcW w:w="1129" w:type="dxa"/>
          </w:tcPr>
          <w:p w14:paraId="0B0FC7F2"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en-US"/>
              </w:rPr>
              <w:t>9=18</w:t>
            </w:r>
          </w:p>
        </w:tc>
        <w:tc>
          <w:tcPr>
            <w:tcW w:w="941" w:type="dxa"/>
          </w:tcPr>
          <w:p w14:paraId="77764BC1" w14:textId="77777777" w:rsidR="006A7417" w:rsidRPr="00376472" w:rsidRDefault="006A7417" w:rsidP="008B5783">
            <w:pPr>
              <w:spacing w:after="20"/>
              <w:jc w:val="both"/>
              <w:rPr>
                <w:rFonts w:ascii="Times New Roman" w:hAnsi="Times New Roman" w:cs="Times New Roman"/>
                <w:lang w:val="en-US"/>
              </w:rPr>
            </w:pPr>
            <w:r w:rsidRPr="00376472">
              <w:rPr>
                <w:rFonts w:ascii="Times New Roman" w:hAnsi="Times New Roman" w:cs="Times New Roman"/>
                <w:lang w:val="en-US"/>
              </w:rPr>
              <w:t>9</w:t>
            </w:r>
            <w:r w:rsidRPr="00376472">
              <w:rPr>
                <w:rFonts w:ascii="Times New Roman" w:hAnsi="Times New Roman" w:cs="Times New Roman"/>
                <w:lang w:val="kk-KZ"/>
              </w:rPr>
              <w:t>±</w:t>
            </w:r>
            <w:r w:rsidRPr="00376472">
              <w:rPr>
                <w:rFonts w:ascii="Times New Roman" w:hAnsi="Times New Roman" w:cs="Times New Roman"/>
                <w:lang w:val="en-US"/>
              </w:rPr>
              <w:t>1</w:t>
            </w:r>
            <w:r w:rsidRPr="00376472">
              <w:rPr>
                <w:rFonts w:ascii="Times New Roman" w:hAnsi="Times New Roman" w:cs="Times New Roman"/>
                <w:lang w:val="kk-KZ"/>
              </w:rPr>
              <w:t>,</w:t>
            </w:r>
            <w:r w:rsidRPr="00376472">
              <w:rPr>
                <w:rFonts w:ascii="Times New Roman" w:hAnsi="Times New Roman" w:cs="Times New Roman"/>
                <w:lang w:val="en-US"/>
              </w:rPr>
              <w:t>7</w:t>
            </w:r>
          </w:p>
        </w:tc>
        <w:tc>
          <w:tcPr>
            <w:tcW w:w="1129" w:type="dxa"/>
          </w:tcPr>
          <w:p w14:paraId="104517D6"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en-US"/>
              </w:rPr>
              <w:t>0=14</w:t>
            </w:r>
          </w:p>
        </w:tc>
        <w:tc>
          <w:tcPr>
            <w:tcW w:w="941" w:type="dxa"/>
          </w:tcPr>
          <w:p w14:paraId="45B035CC"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kk-KZ"/>
              </w:rPr>
              <w:t>6,7±0,9</w:t>
            </w:r>
          </w:p>
        </w:tc>
        <w:tc>
          <w:tcPr>
            <w:tcW w:w="1129" w:type="dxa"/>
          </w:tcPr>
          <w:p w14:paraId="140CB0C6"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kk-KZ"/>
              </w:rPr>
              <w:t>0</w:t>
            </w:r>
            <w:r w:rsidRPr="00376472">
              <w:rPr>
                <w:rFonts w:ascii="Times New Roman" w:hAnsi="Times New Roman" w:cs="Times New Roman"/>
                <w:lang w:val="en-US"/>
              </w:rPr>
              <w:t>=</w:t>
            </w:r>
            <w:r w:rsidRPr="00376472">
              <w:rPr>
                <w:rFonts w:ascii="Times New Roman" w:hAnsi="Times New Roman" w:cs="Times New Roman"/>
                <w:lang w:val="kk-KZ"/>
              </w:rPr>
              <w:t>12</w:t>
            </w:r>
          </w:p>
        </w:tc>
        <w:tc>
          <w:tcPr>
            <w:tcW w:w="941" w:type="dxa"/>
          </w:tcPr>
          <w:p w14:paraId="45E6515B"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kk-KZ"/>
              </w:rPr>
              <w:t>4,8±1,3</w:t>
            </w:r>
          </w:p>
        </w:tc>
        <w:tc>
          <w:tcPr>
            <w:tcW w:w="1129" w:type="dxa"/>
          </w:tcPr>
          <w:p w14:paraId="2FCBD718"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kk-KZ"/>
              </w:rPr>
              <w:t>0</w:t>
            </w:r>
            <w:r w:rsidRPr="00376472">
              <w:rPr>
                <w:rFonts w:ascii="Times New Roman" w:hAnsi="Times New Roman" w:cs="Times New Roman"/>
                <w:lang w:val="en-US"/>
              </w:rPr>
              <w:t>=</w:t>
            </w:r>
            <w:r w:rsidRPr="00376472">
              <w:rPr>
                <w:rFonts w:ascii="Times New Roman" w:hAnsi="Times New Roman" w:cs="Times New Roman"/>
                <w:lang w:val="kk-KZ"/>
              </w:rPr>
              <w:t>10</w:t>
            </w:r>
          </w:p>
        </w:tc>
        <w:tc>
          <w:tcPr>
            <w:tcW w:w="941" w:type="dxa"/>
          </w:tcPr>
          <w:p w14:paraId="3A076EB0"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kk-KZ"/>
              </w:rPr>
              <w:t>9,3±0,5</w:t>
            </w:r>
          </w:p>
        </w:tc>
        <w:tc>
          <w:tcPr>
            <w:tcW w:w="1129" w:type="dxa"/>
          </w:tcPr>
          <w:p w14:paraId="4A2E2DE7"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kk-KZ"/>
              </w:rPr>
              <w:t>6</w:t>
            </w:r>
            <w:r w:rsidRPr="00376472">
              <w:rPr>
                <w:rFonts w:ascii="Times New Roman" w:hAnsi="Times New Roman" w:cs="Times New Roman"/>
                <w:lang w:val="en-US"/>
              </w:rPr>
              <w:t>=</w:t>
            </w:r>
            <w:r w:rsidRPr="00376472">
              <w:rPr>
                <w:rFonts w:ascii="Times New Roman" w:hAnsi="Times New Roman" w:cs="Times New Roman"/>
                <w:lang w:val="kk-KZ"/>
              </w:rPr>
              <w:t>13</w:t>
            </w:r>
          </w:p>
        </w:tc>
        <w:tc>
          <w:tcPr>
            <w:tcW w:w="1060" w:type="dxa"/>
          </w:tcPr>
          <w:p w14:paraId="68A3DA32"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kk-KZ"/>
              </w:rPr>
              <w:t>14,9±0,5</w:t>
            </w:r>
          </w:p>
        </w:tc>
        <w:tc>
          <w:tcPr>
            <w:tcW w:w="1129" w:type="dxa"/>
          </w:tcPr>
          <w:p w14:paraId="70F6A3DA"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kk-KZ"/>
              </w:rPr>
              <w:t>11</w:t>
            </w:r>
            <w:r w:rsidRPr="00376472">
              <w:rPr>
                <w:rFonts w:ascii="Times New Roman" w:hAnsi="Times New Roman" w:cs="Times New Roman"/>
                <w:lang w:val="en-US"/>
              </w:rPr>
              <w:t>=</w:t>
            </w:r>
            <w:r w:rsidRPr="00376472">
              <w:rPr>
                <w:rFonts w:ascii="Times New Roman" w:hAnsi="Times New Roman" w:cs="Times New Roman"/>
                <w:lang w:val="kk-KZ"/>
              </w:rPr>
              <w:t>19</w:t>
            </w:r>
          </w:p>
        </w:tc>
      </w:tr>
      <w:tr w:rsidR="008B5783" w:rsidRPr="00F637E7" w14:paraId="6DFA5C45" w14:textId="77777777" w:rsidTr="001752AD">
        <w:tc>
          <w:tcPr>
            <w:tcW w:w="2263" w:type="dxa"/>
          </w:tcPr>
          <w:p w14:paraId="23ED5904" w14:textId="77777777" w:rsidR="006A7417" w:rsidRDefault="006A7417" w:rsidP="008B5783">
            <w:pPr>
              <w:spacing w:after="20"/>
              <w:jc w:val="both"/>
              <w:rPr>
                <w:rFonts w:ascii="Times New Roman" w:hAnsi="Times New Roman" w:cs="Times New Roman"/>
                <w:sz w:val="24"/>
                <w:szCs w:val="24"/>
                <w:lang w:val="kk-KZ"/>
              </w:rPr>
            </w:pPr>
            <w:r w:rsidRPr="00F637E7">
              <w:rPr>
                <w:rFonts w:ascii="Times New Roman" w:hAnsi="Times New Roman" w:cs="Times New Roman"/>
                <w:sz w:val="24"/>
                <w:szCs w:val="24"/>
                <w:lang w:val="kk-KZ"/>
              </w:rPr>
              <w:t xml:space="preserve">Генеративтік </w:t>
            </w:r>
          </w:p>
          <w:p w14:paraId="637CAB71" w14:textId="77777777" w:rsidR="006A7417" w:rsidRPr="00F637E7" w:rsidRDefault="006A7417" w:rsidP="008B5783">
            <w:pPr>
              <w:spacing w:after="20"/>
              <w:jc w:val="both"/>
              <w:rPr>
                <w:rFonts w:ascii="Times New Roman" w:hAnsi="Times New Roman" w:cs="Times New Roman"/>
                <w:sz w:val="24"/>
                <w:szCs w:val="24"/>
                <w:lang w:val="kk-KZ"/>
              </w:rPr>
            </w:pPr>
            <w:r w:rsidRPr="00F637E7">
              <w:rPr>
                <w:rFonts w:ascii="Times New Roman" w:hAnsi="Times New Roman" w:cs="Times New Roman"/>
                <w:sz w:val="24"/>
                <w:szCs w:val="24"/>
                <w:lang w:val="kk-KZ"/>
              </w:rPr>
              <w:t>(</w:t>
            </w:r>
            <w:r w:rsidRPr="00F637E7">
              <w:rPr>
                <w:rFonts w:ascii="Times New Roman" w:hAnsi="Times New Roman" w:cs="Times New Roman"/>
                <w:sz w:val="24"/>
                <w:szCs w:val="24"/>
                <w:lang w:val="en-US"/>
              </w:rPr>
              <w:t>g</w:t>
            </w:r>
            <w:r w:rsidRPr="00F637E7">
              <w:rPr>
                <w:rFonts w:ascii="Times New Roman" w:hAnsi="Times New Roman" w:cs="Times New Roman"/>
                <w:sz w:val="24"/>
                <w:szCs w:val="24"/>
                <w:lang w:val="kk-KZ"/>
              </w:rPr>
              <w:t>)</w:t>
            </w:r>
          </w:p>
        </w:tc>
        <w:tc>
          <w:tcPr>
            <w:tcW w:w="699" w:type="dxa"/>
          </w:tcPr>
          <w:p w14:paraId="40CA08B5" w14:textId="77777777" w:rsidR="006A7417" w:rsidRPr="00376472" w:rsidRDefault="006A7417" w:rsidP="008B5783">
            <w:pPr>
              <w:spacing w:after="20"/>
              <w:ind w:left="142"/>
              <w:jc w:val="both"/>
              <w:rPr>
                <w:rFonts w:ascii="Times New Roman" w:hAnsi="Times New Roman" w:cs="Times New Roman"/>
                <w:lang w:val="en-US"/>
              </w:rPr>
            </w:pPr>
            <w:r w:rsidRPr="00376472">
              <w:rPr>
                <w:rFonts w:ascii="Times New Roman" w:hAnsi="Times New Roman" w:cs="Times New Roman"/>
                <w:lang w:val="kk-KZ"/>
              </w:rPr>
              <w:t>3,9±</w:t>
            </w:r>
            <w:r w:rsidRPr="00376472">
              <w:rPr>
                <w:rFonts w:ascii="Times New Roman" w:hAnsi="Times New Roman" w:cs="Times New Roman"/>
                <w:lang w:val="en-US"/>
              </w:rPr>
              <w:t>0</w:t>
            </w:r>
            <w:r w:rsidRPr="00376472">
              <w:rPr>
                <w:rFonts w:ascii="Times New Roman" w:hAnsi="Times New Roman" w:cs="Times New Roman"/>
                <w:lang w:val="kk-KZ"/>
              </w:rPr>
              <w:t>,</w:t>
            </w:r>
            <w:r w:rsidRPr="00376472">
              <w:rPr>
                <w:rFonts w:ascii="Times New Roman" w:hAnsi="Times New Roman" w:cs="Times New Roman"/>
                <w:lang w:val="en-US"/>
              </w:rPr>
              <w:t>3</w:t>
            </w:r>
          </w:p>
        </w:tc>
        <w:tc>
          <w:tcPr>
            <w:tcW w:w="1129" w:type="dxa"/>
          </w:tcPr>
          <w:p w14:paraId="21BCEEDB"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en-US"/>
              </w:rPr>
              <w:t>3=9</w:t>
            </w:r>
          </w:p>
        </w:tc>
        <w:tc>
          <w:tcPr>
            <w:tcW w:w="941" w:type="dxa"/>
          </w:tcPr>
          <w:p w14:paraId="68241EFF" w14:textId="77777777" w:rsidR="006A7417" w:rsidRPr="00376472" w:rsidRDefault="006A7417" w:rsidP="008B5783">
            <w:pPr>
              <w:spacing w:after="20"/>
              <w:jc w:val="both"/>
              <w:rPr>
                <w:rFonts w:ascii="Times New Roman" w:hAnsi="Times New Roman" w:cs="Times New Roman"/>
                <w:lang w:val="en-US"/>
              </w:rPr>
            </w:pPr>
            <w:r w:rsidRPr="00376472">
              <w:rPr>
                <w:rFonts w:ascii="Times New Roman" w:hAnsi="Times New Roman" w:cs="Times New Roman"/>
                <w:lang w:val="en-US"/>
              </w:rPr>
              <w:t>1</w:t>
            </w:r>
            <w:r w:rsidRPr="00376472">
              <w:rPr>
                <w:rFonts w:ascii="Times New Roman" w:hAnsi="Times New Roman" w:cs="Times New Roman"/>
                <w:lang w:val="kk-KZ"/>
              </w:rPr>
              <w:t>,</w:t>
            </w:r>
            <w:r w:rsidRPr="00376472">
              <w:rPr>
                <w:rFonts w:ascii="Times New Roman" w:hAnsi="Times New Roman" w:cs="Times New Roman"/>
                <w:lang w:val="en-US"/>
              </w:rPr>
              <w:t>4</w:t>
            </w:r>
            <w:r w:rsidRPr="00376472">
              <w:rPr>
                <w:rFonts w:ascii="Times New Roman" w:hAnsi="Times New Roman" w:cs="Times New Roman"/>
                <w:lang w:val="kk-KZ"/>
              </w:rPr>
              <w:t>±</w:t>
            </w:r>
            <w:r w:rsidRPr="00376472">
              <w:rPr>
                <w:rFonts w:ascii="Times New Roman" w:hAnsi="Times New Roman" w:cs="Times New Roman"/>
                <w:lang w:val="en-US"/>
              </w:rPr>
              <w:t>0</w:t>
            </w:r>
            <w:r w:rsidRPr="00376472">
              <w:rPr>
                <w:rFonts w:ascii="Times New Roman" w:hAnsi="Times New Roman" w:cs="Times New Roman"/>
                <w:lang w:val="kk-KZ"/>
              </w:rPr>
              <w:t>,</w:t>
            </w:r>
            <w:r w:rsidRPr="00376472">
              <w:rPr>
                <w:rFonts w:ascii="Times New Roman" w:hAnsi="Times New Roman" w:cs="Times New Roman"/>
                <w:lang w:val="en-US"/>
              </w:rPr>
              <w:t>4</w:t>
            </w:r>
          </w:p>
        </w:tc>
        <w:tc>
          <w:tcPr>
            <w:tcW w:w="1129" w:type="dxa"/>
          </w:tcPr>
          <w:p w14:paraId="4CC61BDD"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kk-KZ"/>
              </w:rPr>
              <w:t>0</w:t>
            </w:r>
            <w:r w:rsidRPr="00376472">
              <w:rPr>
                <w:rFonts w:ascii="Times New Roman" w:hAnsi="Times New Roman" w:cs="Times New Roman"/>
                <w:lang w:val="en-US"/>
              </w:rPr>
              <w:t>=</w:t>
            </w:r>
            <w:r w:rsidRPr="00376472">
              <w:rPr>
                <w:rFonts w:ascii="Times New Roman" w:hAnsi="Times New Roman" w:cs="Times New Roman"/>
                <w:lang w:val="kk-KZ"/>
              </w:rPr>
              <w:t>3</w:t>
            </w:r>
          </w:p>
        </w:tc>
        <w:tc>
          <w:tcPr>
            <w:tcW w:w="941" w:type="dxa"/>
          </w:tcPr>
          <w:p w14:paraId="6727D775"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kk-KZ"/>
              </w:rPr>
              <w:t>1,6±0,3</w:t>
            </w:r>
          </w:p>
        </w:tc>
        <w:tc>
          <w:tcPr>
            <w:tcW w:w="1129" w:type="dxa"/>
          </w:tcPr>
          <w:p w14:paraId="7E818C1A"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kk-KZ"/>
              </w:rPr>
              <w:t>0</w:t>
            </w:r>
            <w:r w:rsidRPr="00376472">
              <w:rPr>
                <w:rFonts w:ascii="Times New Roman" w:hAnsi="Times New Roman" w:cs="Times New Roman"/>
                <w:lang w:val="en-US"/>
              </w:rPr>
              <w:t>=</w:t>
            </w:r>
            <w:r w:rsidRPr="00376472">
              <w:rPr>
                <w:rFonts w:ascii="Times New Roman" w:hAnsi="Times New Roman" w:cs="Times New Roman"/>
                <w:lang w:val="kk-KZ"/>
              </w:rPr>
              <w:t>4</w:t>
            </w:r>
          </w:p>
        </w:tc>
        <w:tc>
          <w:tcPr>
            <w:tcW w:w="941" w:type="dxa"/>
          </w:tcPr>
          <w:p w14:paraId="4AE8B12A"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kk-KZ"/>
              </w:rPr>
              <w:t>1,2±0,4</w:t>
            </w:r>
          </w:p>
        </w:tc>
        <w:tc>
          <w:tcPr>
            <w:tcW w:w="1129" w:type="dxa"/>
          </w:tcPr>
          <w:p w14:paraId="5BE16B80"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kk-KZ"/>
              </w:rPr>
              <w:t>0</w:t>
            </w:r>
            <w:r w:rsidRPr="00376472">
              <w:rPr>
                <w:rFonts w:ascii="Times New Roman" w:hAnsi="Times New Roman" w:cs="Times New Roman"/>
                <w:lang w:val="en-US"/>
              </w:rPr>
              <w:t>=</w:t>
            </w:r>
            <w:r w:rsidRPr="00376472">
              <w:rPr>
                <w:rFonts w:ascii="Times New Roman" w:hAnsi="Times New Roman" w:cs="Times New Roman"/>
                <w:lang w:val="kk-KZ"/>
              </w:rPr>
              <w:t>3</w:t>
            </w:r>
          </w:p>
        </w:tc>
        <w:tc>
          <w:tcPr>
            <w:tcW w:w="941" w:type="dxa"/>
          </w:tcPr>
          <w:p w14:paraId="71E60622"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kk-KZ"/>
              </w:rPr>
              <w:t>1,9±0,2</w:t>
            </w:r>
          </w:p>
        </w:tc>
        <w:tc>
          <w:tcPr>
            <w:tcW w:w="1129" w:type="dxa"/>
          </w:tcPr>
          <w:p w14:paraId="20863120"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kk-KZ"/>
              </w:rPr>
              <w:t>1</w:t>
            </w:r>
            <w:r w:rsidRPr="00376472">
              <w:rPr>
                <w:rFonts w:ascii="Times New Roman" w:hAnsi="Times New Roman" w:cs="Times New Roman"/>
                <w:lang w:val="en-US"/>
              </w:rPr>
              <w:t>=</w:t>
            </w:r>
            <w:r w:rsidRPr="00376472">
              <w:rPr>
                <w:rFonts w:ascii="Times New Roman" w:hAnsi="Times New Roman" w:cs="Times New Roman"/>
                <w:lang w:val="kk-KZ"/>
              </w:rPr>
              <w:t>3</w:t>
            </w:r>
          </w:p>
        </w:tc>
        <w:tc>
          <w:tcPr>
            <w:tcW w:w="1060" w:type="dxa"/>
          </w:tcPr>
          <w:p w14:paraId="57176C52"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kk-KZ"/>
              </w:rPr>
              <w:t>3,7±0,2</w:t>
            </w:r>
          </w:p>
        </w:tc>
        <w:tc>
          <w:tcPr>
            <w:tcW w:w="1129" w:type="dxa"/>
          </w:tcPr>
          <w:p w14:paraId="38A35B82"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kk-KZ"/>
              </w:rPr>
              <w:t>2</w:t>
            </w:r>
            <w:r w:rsidRPr="00376472">
              <w:rPr>
                <w:rFonts w:ascii="Times New Roman" w:hAnsi="Times New Roman" w:cs="Times New Roman"/>
                <w:lang w:val="en-US"/>
              </w:rPr>
              <w:t>=</w:t>
            </w:r>
            <w:r w:rsidRPr="00376472">
              <w:rPr>
                <w:rFonts w:ascii="Times New Roman" w:hAnsi="Times New Roman" w:cs="Times New Roman"/>
                <w:lang w:val="kk-KZ"/>
              </w:rPr>
              <w:t>5</w:t>
            </w:r>
          </w:p>
        </w:tc>
      </w:tr>
      <w:tr w:rsidR="008B5783" w:rsidRPr="00F637E7" w14:paraId="3D069348" w14:textId="77777777" w:rsidTr="001752AD">
        <w:tc>
          <w:tcPr>
            <w:tcW w:w="2263" w:type="dxa"/>
          </w:tcPr>
          <w:p w14:paraId="38B2BF4C" w14:textId="77777777" w:rsidR="006A7417" w:rsidRPr="00F637E7" w:rsidRDefault="006A7417" w:rsidP="008B5783">
            <w:pPr>
              <w:spacing w:after="20"/>
              <w:jc w:val="both"/>
              <w:rPr>
                <w:rFonts w:ascii="Times New Roman" w:hAnsi="Times New Roman" w:cs="Times New Roman"/>
                <w:sz w:val="24"/>
                <w:szCs w:val="24"/>
                <w:lang w:val="en-US"/>
              </w:rPr>
            </w:pPr>
            <w:r w:rsidRPr="00F637E7">
              <w:rPr>
                <w:rFonts w:ascii="Times New Roman" w:hAnsi="Times New Roman" w:cs="Times New Roman"/>
                <w:sz w:val="24"/>
                <w:szCs w:val="24"/>
                <w:lang w:val="en-US"/>
              </w:rPr>
              <w:t>ss</w:t>
            </w:r>
          </w:p>
        </w:tc>
        <w:tc>
          <w:tcPr>
            <w:tcW w:w="699" w:type="dxa"/>
          </w:tcPr>
          <w:p w14:paraId="3C61A6BE" w14:textId="77777777" w:rsidR="006A7417" w:rsidRPr="00376472" w:rsidRDefault="006A7417" w:rsidP="008B5783">
            <w:pPr>
              <w:spacing w:after="20"/>
              <w:jc w:val="both"/>
              <w:rPr>
                <w:rFonts w:ascii="Times New Roman" w:hAnsi="Times New Roman" w:cs="Times New Roman"/>
                <w:lang w:val="en-US"/>
              </w:rPr>
            </w:pPr>
            <w:r w:rsidRPr="00376472">
              <w:rPr>
                <w:rFonts w:ascii="Times New Roman" w:hAnsi="Times New Roman" w:cs="Times New Roman"/>
                <w:lang w:val="en-US"/>
              </w:rPr>
              <w:t>0</w:t>
            </w:r>
          </w:p>
        </w:tc>
        <w:tc>
          <w:tcPr>
            <w:tcW w:w="1129" w:type="dxa"/>
          </w:tcPr>
          <w:p w14:paraId="0946A297" w14:textId="77777777" w:rsidR="006A7417" w:rsidRPr="00376472" w:rsidRDefault="006A7417" w:rsidP="008B5783">
            <w:pPr>
              <w:spacing w:after="20"/>
              <w:jc w:val="both"/>
              <w:rPr>
                <w:rFonts w:ascii="Times New Roman" w:hAnsi="Times New Roman" w:cs="Times New Roman"/>
                <w:lang w:val="en-US"/>
              </w:rPr>
            </w:pPr>
            <w:r w:rsidRPr="00376472">
              <w:rPr>
                <w:rFonts w:ascii="Times New Roman" w:hAnsi="Times New Roman" w:cs="Times New Roman"/>
                <w:lang w:val="en-US"/>
              </w:rPr>
              <w:t>0</w:t>
            </w:r>
          </w:p>
        </w:tc>
        <w:tc>
          <w:tcPr>
            <w:tcW w:w="941" w:type="dxa"/>
          </w:tcPr>
          <w:p w14:paraId="75D82CFB"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en-US"/>
              </w:rPr>
              <w:t>0</w:t>
            </w:r>
          </w:p>
        </w:tc>
        <w:tc>
          <w:tcPr>
            <w:tcW w:w="1129" w:type="dxa"/>
          </w:tcPr>
          <w:p w14:paraId="014286E2" w14:textId="77777777" w:rsidR="006A7417" w:rsidRPr="00376472" w:rsidRDefault="006A7417" w:rsidP="008B5783">
            <w:pPr>
              <w:spacing w:after="20"/>
              <w:jc w:val="both"/>
              <w:rPr>
                <w:rFonts w:ascii="Times New Roman" w:hAnsi="Times New Roman" w:cs="Times New Roman"/>
                <w:lang w:val="en-US"/>
              </w:rPr>
            </w:pPr>
            <w:r w:rsidRPr="00376472">
              <w:rPr>
                <w:rFonts w:ascii="Times New Roman" w:hAnsi="Times New Roman" w:cs="Times New Roman"/>
                <w:lang w:val="en-US"/>
              </w:rPr>
              <w:t>0</w:t>
            </w:r>
          </w:p>
        </w:tc>
        <w:tc>
          <w:tcPr>
            <w:tcW w:w="941" w:type="dxa"/>
          </w:tcPr>
          <w:p w14:paraId="703D3C94" w14:textId="77777777" w:rsidR="006A7417" w:rsidRPr="00376472" w:rsidRDefault="006A7417" w:rsidP="008B5783">
            <w:pPr>
              <w:spacing w:after="20"/>
              <w:jc w:val="both"/>
              <w:rPr>
                <w:rFonts w:ascii="Times New Roman" w:hAnsi="Times New Roman" w:cs="Times New Roman"/>
                <w:lang w:val="en-US"/>
              </w:rPr>
            </w:pPr>
            <w:r w:rsidRPr="00376472">
              <w:rPr>
                <w:rFonts w:ascii="Times New Roman" w:hAnsi="Times New Roman" w:cs="Times New Roman"/>
                <w:lang w:val="en-US"/>
              </w:rPr>
              <w:t>0</w:t>
            </w:r>
          </w:p>
        </w:tc>
        <w:tc>
          <w:tcPr>
            <w:tcW w:w="1129" w:type="dxa"/>
          </w:tcPr>
          <w:p w14:paraId="7849E79C" w14:textId="77777777" w:rsidR="006A7417" w:rsidRPr="00376472" w:rsidRDefault="006A7417" w:rsidP="008B5783">
            <w:pPr>
              <w:spacing w:after="20"/>
              <w:jc w:val="both"/>
              <w:rPr>
                <w:rFonts w:ascii="Times New Roman" w:hAnsi="Times New Roman" w:cs="Times New Roman"/>
                <w:lang w:val="en-US"/>
              </w:rPr>
            </w:pPr>
            <w:r w:rsidRPr="00376472">
              <w:rPr>
                <w:rFonts w:ascii="Times New Roman" w:hAnsi="Times New Roman" w:cs="Times New Roman"/>
                <w:lang w:val="en-US"/>
              </w:rPr>
              <w:t>0</w:t>
            </w:r>
          </w:p>
        </w:tc>
        <w:tc>
          <w:tcPr>
            <w:tcW w:w="941" w:type="dxa"/>
          </w:tcPr>
          <w:p w14:paraId="46473BFD" w14:textId="77777777" w:rsidR="006A7417" w:rsidRPr="00376472" w:rsidRDefault="006A7417" w:rsidP="008B5783">
            <w:pPr>
              <w:spacing w:after="20"/>
              <w:jc w:val="both"/>
              <w:rPr>
                <w:rFonts w:ascii="Times New Roman" w:hAnsi="Times New Roman" w:cs="Times New Roman"/>
                <w:lang w:val="en-US"/>
              </w:rPr>
            </w:pPr>
            <w:r w:rsidRPr="00376472">
              <w:rPr>
                <w:rFonts w:ascii="Times New Roman" w:hAnsi="Times New Roman" w:cs="Times New Roman"/>
                <w:lang w:val="en-US"/>
              </w:rPr>
              <w:t>0</w:t>
            </w:r>
          </w:p>
        </w:tc>
        <w:tc>
          <w:tcPr>
            <w:tcW w:w="1129" w:type="dxa"/>
          </w:tcPr>
          <w:p w14:paraId="35D53D8A" w14:textId="77777777" w:rsidR="006A7417" w:rsidRPr="00376472" w:rsidRDefault="006A7417" w:rsidP="008B5783">
            <w:pPr>
              <w:spacing w:after="20"/>
              <w:jc w:val="both"/>
              <w:rPr>
                <w:rFonts w:ascii="Times New Roman" w:hAnsi="Times New Roman" w:cs="Times New Roman"/>
                <w:lang w:val="en-US"/>
              </w:rPr>
            </w:pPr>
            <w:r w:rsidRPr="00376472">
              <w:rPr>
                <w:rFonts w:ascii="Times New Roman" w:hAnsi="Times New Roman" w:cs="Times New Roman"/>
                <w:lang w:val="en-US"/>
              </w:rPr>
              <w:t>0</w:t>
            </w:r>
          </w:p>
        </w:tc>
        <w:tc>
          <w:tcPr>
            <w:tcW w:w="941" w:type="dxa"/>
          </w:tcPr>
          <w:p w14:paraId="50A6AECC"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en-US"/>
              </w:rPr>
              <w:t>0</w:t>
            </w:r>
          </w:p>
        </w:tc>
        <w:tc>
          <w:tcPr>
            <w:tcW w:w="1129" w:type="dxa"/>
          </w:tcPr>
          <w:p w14:paraId="258CB5E2"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en-US"/>
              </w:rPr>
              <w:t>0</w:t>
            </w:r>
          </w:p>
        </w:tc>
        <w:tc>
          <w:tcPr>
            <w:tcW w:w="1060" w:type="dxa"/>
          </w:tcPr>
          <w:p w14:paraId="222A568D"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en-US"/>
              </w:rPr>
              <w:t>0</w:t>
            </w:r>
          </w:p>
        </w:tc>
        <w:tc>
          <w:tcPr>
            <w:tcW w:w="1129" w:type="dxa"/>
          </w:tcPr>
          <w:p w14:paraId="4D472295"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en-US"/>
              </w:rPr>
              <w:t>0</w:t>
            </w:r>
          </w:p>
        </w:tc>
      </w:tr>
      <w:tr w:rsidR="008B5783" w:rsidRPr="00F637E7" w14:paraId="4B940EFC" w14:textId="77777777" w:rsidTr="001752AD">
        <w:tc>
          <w:tcPr>
            <w:tcW w:w="2263" w:type="dxa"/>
          </w:tcPr>
          <w:p w14:paraId="404D133D" w14:textId="77777777" w:rsidR="006A7417" w:rsidRPr="00F637E7" w:rsidRDefault="006A7417" w:rsidP="008B5783">
            <w:pPr>
              <w:spacing w:after="20"/>
              <w:jc w:val="both"/>
              <w:rPr>
                <w:rFonts w:ascii="Times New Roman" w:hAnsi="Times New Roman" w:cs="Times New Roman"/>
                <w:sz w:val="24"/>
                <w:szCs w:val="24"/>
                <w:lang w:val="en-US"/>
              </w:rPr>
            </w:pPr>
            <w:r w:rsidRPr="00F637E7">
              <w:rPr>
                <w:rFonts w:ascii="Times New Roman" w:hAnsi="Times New Roman" w:cs="Times New Roman"/>
                <w:sz w:val="24"/>
                <w:szCs w:val="24"/>
                <w:lang w:val="en-US"/>
              </w:rPr>
              <w:t>S</w:t>
            </w:r>
          </w:p>
        </w:tc>
        <w:tc>
          <w:tcPr>
            <w:tcW w:w="699" w:type="dxa"/>
          </w:tcPr>
          <w:p w14:paraId="67E7DC15" w14:textId="77777777" w:rsidR="006A7417" w:rsidRPr="00376472" w:rsidRDefault="006A7417" w:rsidP="008B5783">
            <w:pPr>
              <w:spacing w:after="20"/>
              <w:jc w:val="both"/>
              <w:rPr>
                <w:rFonts w:ascii="Times New Roman" w:hAnsi="Times New Roman" w:cs="Times New Roman"/>
                <w:lang w:val="en-US"/>
              </w:rPr>
            </w:pPr>
            <w:r w:rsidRPr="00376472">
              <w:rPr>
                <w:rFonts w:ascii="Times New Roman" w:hAnsi="Times New Roman" w:cs="Times New Roman"/>
                <w:lang w:val="en-US"/>
              </w:rPr>
              <w:t>0</w:t>
            </w:r>
          </w:p>
        </w:tc>
        <w:tc>
          <w:tcPr>
            <w:tcW w:w="1129" w:type="dxa"/>
          </w:tcPr>
          <w:p w14:paraId="44F2F210" w14:textId="77777777" w:rsidR="006A7417" w:rsidRPr="00376472" w:rsidRDefault="006A7417" w:rsidP="008B5783">
            <w:pPr>
              <w:spacing w:after="20"/>
              <w:jc w:val="both"/>
              <w:rPr>
                <w:rFonts w:ascii="Times New Roman" w:hAnsi="Times New Roman" w:cs="Times New Roman"/>
                <w:lang w:val="en-US"/>
              </w:rPr>
            </w:pPr>
            <w:r w:rsidRPr="00376472">
              <w:rPr>
                <w:rFonts w:ascii="Times New Roman" w:hAnsi="Times New Roman" w:cs="Times New Roman"/>
                <w:lang w:val="en-US"/>
              </w:rPr>
              <w:t>0</w:t>
            </w:r>
          </w:p>
        </w:tc>
        <w:tc>
          <w:tcPr>
            <w:tcW w:w="941" w:type="dxa"/>
          </w:tcPr>
          <w:p w14:paraId="373D20E3" w14:textId="77777777" w:rsidR="006A7417" w:rsidRPr="00376472" w:rsidRDefault="006A7417" w:rsidP="008B5783">
            <w:pPr>
              <w:spacing w:after="20"/>
              <w:jc w:val="both"/>
              <w:rPr>
                <w:rFonts w:ascii="Times New Roman" w:hAnsi="Times New Roman" w:cs="Times New Roman"/>
                <w:lang w:val="en-US"/>
              </w:rPr>
            </w:pPr>
            <w:r w:rsidRPr="00376472">
              <w:rPr>
                <w:rFonts w:ascii="Times New Roman" w:hAnsi="Times New Roman" w:cs="Times New Roman"/>
                <w:lang w:val="en-US"/>
              </w:rPr>
              <w:t>0</w:t>
            </w:r>
          </w:p>
        </w:tc>
        <w:tc>
          <w:tcPr>
            <w:tcW w:w="1129" w:type="dxa"/>
          </w:tcPr>
          <w:p w14:paraId="3F236C79" w14:textId="77777777" w:rsidR="006A7417" w:rsidRPr="00376472" w:rsidRDefault="006A7417" w:rsidP="008B5783">
            <w:pPr>
              <w:spacing w:after="20"/>
              <w:jc w:val="both"/>
              <w:rPr>
                <w:rFonts w:ascii="Times New Roman" w:hAnsi="Times New Roman" w:cs="Times New Roman"/>
                <w:lang w:val="en-US"/>
              </w:rPr>
            </w:pPr>
            <w:r w:rsidRPr="00376472">
              <w:rPr>
                <w:rFonts w:ascii="Times New Roman" w:hAnsi="Times New Roman" w:cs="Times New Roman"/>
                <w:lang w:val="en-US"/>
              </w:rPr>
              <w:t>0</w:t>
            </w:r>
          </w:p>
        </w:tc>
        <w:tc>
          <w:tcPr>
            <w:tcW w:w="941" w:type="dxa"/>
          </w:tcPr>
          <w:p w14:paraId="4D0526C9" w14:textId="77777777" w:rsidR="006A7417" w:rsidRPr="00376472" w:rsidRDefault="006A7417" w:rsidP="008B5783">
            <w:pPr>
              <w:spacing w:after="20"/>
              <w:jc w:val="both"/>
              <w:rPr>
                <w:rFonts w:ascii="Times New Roman" w:hAnsi="Times New Roman" w:cs="Times New Roman"/>
                <w:lang w:val="en-US"/>
              </w:rPr>
            </w:pPr>
            <w:r w:rsidRPr="00376472">
              <w:rPr>
                <w:rFonts w:ascii="Times New Roman" w:hAnsi="Times New Roman" w:cs="Times New Roman"/>
                <w:lang w:val="en-US"/>
              </w:rPr>
              <w:t>0</w:t>
            </w:r>
          </w:p>
        </w:tc>
        <w:tc>
          <w:tcPr>
            <w:tcW w:w="1129" w:type="dxa"/>
          </w:tcPr>
          <w:p w14:paraId="59ADDC23" w14:textId="77777777" w:rsidR="006A7417" w:rsidRPr="00376472" w:rsidRDefault="006A7417" w:rsidP="008B5783">
            <w:pPr>
              <w:spacing w:after="20"/>
              <w:jc w:val="both"/>
              <w:rPr>
                <w:rFonts w:ascii="Times New Roman" w:hAnsi="Times New Roman" w:cs="Times New Roman"/>
                <w:lang w:val="en-US"/>
              </w:rPr>
            </w:pPr>
            <w:r w:rsidRPr="00376472">
              <w:rPr>
                <w:rFonts w:ascii="Times New Roman" w:hAnsi="Times New Roman" w:cs="Times New Roman"/>
                <w:lang w:val="en-US"/>
              </w:rPr>
              <w:t>0</w:t>
            </w:r>
          </w:p>
        </w:tc>
        <w:tc>
          <w:tcPr>
            <w:tcW w:w="941" w:type="dxa"/>
          </w:tcPr>
          <w:p w14:paraId="7DE312DD" w14:textId="77777777" w:rsidR="006A7417" w:rsidRPr="00376472" w:rsidRDefault="006A7417" w:rsidP="008B5783">
            <w:pPr>
              <w:spacing w:after="20"/>
              <w:jc w:val="both"/>
              <w:rPr>
                <w:rFonts w:ascii="Times New Roman" w:hAnsi="Times New Roman" w:cs="Times New Roman"/>
                <w:lang w:val="en-US"/>
              </w:rPr>
            </w:pPr>
            <w:r w:rsidRPr="00376472">
              <w:rPr>
                <w:rFonts w:ascii="Times New Roman" w:hAnsi="Times New Roman" w:cs="Times New Roman"/>
                <w:lang w:val="en-US"/>
              </w:rPr>
              <w:t>0</w:t>
            </w:r>
          </w:p>
        </w:tc>
        <w:tc>
          <w:tcPr>
            <w:tcW w:w="1129" w:type="dxa"/>
          </w:tcPr>
          <w:p w14:paraId="0B57948F"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en-US"/>
              </w:rPr>
              <w:t>0</w:t>
            </w:r>
          </w:p>
        </w:tc>
        <w:tc>
          <w:tcPr>
            <w:tcW w:w="941" w:type="dxa"/>
          </w:tcPr>
          <w:p w14:paraId="39EAF78F"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en-US"/>
              </w:rPr>
              <w:t>0</w:t>
            </w:r>
          </w:p>
        </w:tc>
        <w:tc>
          <w:tcPr>
            <w:tcW w:w="1129" w:type="dxa"/>
          </w:tcPr>
          <w:p w14:paraId="0627F8FA"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en-US"/>
              </w:rPr>
              <w:t>0</w:t>
            </w:r>
          </w:p>
        </w:tc>
        <w:tc>
          <w:tcPr>
            <w:tcW w:w="1060" w:type="dxa"/>
          </w:tcPr>
          <w:p w14:paraId="468741FF"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en-US"/>
              </w:rPr>
              <w:t>0</w:t>
            </w:r>
          </w:p>
        </w:tc>
        <w:tc>
          <w:tcPr>
            <w:tcW w:w="1129" w:type="dxa"/>
          </w:tcPr>
          <w:p w14:paraId="4DFBAFCC" w14:textId="77777777" w:rsidR="006A7417" w:rsidRPr="00376472" w:rsidRDefault="006A7417" w:rsidP="008B5783">
            <w:pPr>
              <w:spacing w:after="20"/>
              <w:jc w:val="both"/>
              <w:rPr>
                <w:rFonts w:ascii="Times New Roman" w:hAnsi="Times New Roman" w:cs="Times New Roman"/>
                <w:lang w:val="kk-KZ"/>
              </w:rPr>
            </w:pPr>
            <w:r w:rsidRPr="00376472">
              <w:rPr>
                <w:rFonts w:ascii="Times New Roman" w:hAnsi="Times New Roman" w:cs="Times New Roman"/>
                <w:lang w:val="en-US"/>
              </w:rPr>
              <w:t>0</w:t>
            </w:r>
          </w:p>
        </w:tc>
      </w:tr>
    </w:tbl>
    <w:p w14:paraId="0A0FA647" w14:textId="77777777" w:rsidR="006A7417" w:rsidRPr="00783440" w:rsidRDefault="006A7417" w:rsidP="000C309A">
      <w:pPr>
        <w:spacing w:after="20"/>
        <w:ind w:left="142" w:firstLine="567"/>
        <w:jc w:val="both"/>
        <w:rPr>
          <w:rFonts w:ascii="Times New Roman" w:hAnsi="Times New Roman" w:cs="Times New Roman"/>
          <w:sz w:val="28"/>
          <w:szCs w:val="28"/>
          <w:lang w:val="kk-KZ"/>
        </w:rPr>
      </w:pPr>
    </w:p>
    <w:p w14:paraId="156AA546" w14:textId="77777777" w:rsidR="006A7417" w:rsidRDefault="006A7417" w:rsidP="000C309A">
      <w:pPr>
        <w:spacing w:after="20"/>
        <w:ind w:left="142" w:firstLine="567"/>
        <w:jc w:val="both"/>
        <w:rPr>
          <w:rFonts w:ascii="Times New Roman" w:hAnsi="Times New Roman" w:cs="Times New Roman"/>
          <w:sz w:val="28"/>
          <w:szCs w:val="28"/>
          <w:lang w:val="kk-KZ"/>
        </w:rPr>
      </w:pPr>
    </w:p>
    <w:p w14:paraId="375319BD" w14:textId="77777777" w:rsidR="006A7417" w:rsidRDefault="006A7417" w:rsidP="000C309A">
      <w:pPr>
        <w:spacing w:after="20"/>
        <w:ind w:left="142" w:firstLine="567"/>
        <w:jc w:val="both"/>
        <w:rPr>
          <w:rFonts w:ascii="Times New Roman" w:hAnsi="Times New Roman" w:cs="Times New Roman"/>
          <w:sz w:val="28"/>
          <w:szCs w:val="28"/>
          <w:lang w:val="kk-KZ"/>
        </w:rPr>
      </w:pPr>
    </w:p>
    <w:p w14:paraId="0A0F410E" w14:textId="77777777" w:rsidR="006A7417" w:rsidRDefault="006A7417" w:rsidP="000C309A">
      <w:pPr>
        <w:spacing w:after="20"/>
        <w:ind w:left="142" w:firstLine="567"/>
        <w:jc w:val="center"/>
        <w:rPr>
          <w:rFonts w:ascii="Times New Roman" w:hAnsi="Times New Roman" w:cs="Times New Roman"/>
          <w:sz w:val="28"/>
          <w:szCs w:val="28"/>
          <w:lang w:val="kk-KZ"/>
        </w:rPr>
        <w:sectPr w:rsidR="006A7417" w:rsidSect="006400E5">
          <w:pgSz w:w="16838" w:h="11906" w:orient="landscape"/>
          <w:pgMar w:top="1038" w:right="425" w:bottom="1259" w:left="1559" w:header="708" w:footer="708" w:gutter="0"/>
          <w:cols w:space="720"/>
          <w:docGrid w:linePitch="299"/>
        </w:sectPr>
      </w:pPr>
    </w:p>
    <w:p w14:paraId="063F5DF4" w14:textId="77777777" w:rsidR="006A7417" w:rsidRPr="00783440" w:rsidRDefault="006A7417" w:rsidP="000C309A">
      <w:pPr>
        <w:spacing w:after="20"/>
        <w:ind w:left="142" w:firstLine="567"/>
        <w:jc w:val="both"/>
        <w:rPr>
          <w:rFonts w:ascii="Times New Roman" w:hAnsi="Times New Roman" w:cs="Times New Roman"/>
          <w:sz w:val="28"/>
          <w:szCs w:val="28"/>
          <w:lang w:val="kk-KZ"/>
        </w:rPr>
      </w:pPr>
      <w:bookmarkStart w:id="60" w:name="_Hlk190963689"/>
      <w:r w:rsidRPr="00783440">
        <w:rPr>
          <w:rFonts w:ascii="Times New Roman" w:hAnsi="Times New Roman" w:cs="Times New Roman"/>
          <w:sz w:val="28"/>
          <w:szCs w:val="28"/>
          <w:lang w:val="kk-KZ"/>
        </w:rPr>
        <w:lastRenderedPageBreak/>
        <w:t xml:space="preserve">Жалпы, үлгі алаңшаларында </w:t>
      </w:r>
      <w:r w:rsidRPr="00783440">
        <w:rPr>
          <w:rFonts w:ascii="Times New Roman" w:hAnsi="Times New Roman" w:cs="Times New Roman"/>
          <w:i/>
          <w:iCs/>
          <w:sz w:val="28"/>
          <w:szCs w:val="28"/>
          <w:lang w:val="kk-KZ"/>
        </w:rPr>
        <w:t xml:space="preserve">H. falconeri </w:t>
      </w:r>
      <w:r w:rsidRPr="00783440">
        <w:rPr>
          <w:rFonts w:ascii="Times New Roman" w:hAnsi="Times New Roman" w:cs="Times New Roman"/>
          <w:sz w:val="28"/>
          <w:szCs w:val="28"/>
          <w:lang w:val="kk-KZ"/>
        </w:rPr>
        <w:t>өсімдігінің 1198 дарағы анықталды, оны ішінде 1-ценопопуляцияда – 339 дарақ, 2-ценопопуляцияда – 108, 3-ценопопуляцияда – 168, 4-ценопопуляцияда – 60, 5-ценопопуляцияда – 145 және 6-ценопопуляцияда – 378. Кесте 5 және 6 ценопопуляцияларының орташа тығыздығы ж</w:t>
      </w:r>
      <w:r>
        <w:rPr>
          <w:rFonts w:ascii="Times New Roman" w:hAnsi="Times New Roman" w:cs="Times New Roman"/>
          <w:sz w:val="28"/>
          <w:szCs w:val="28"/>
          <w:lang w:val="kk-KZ"/>
        </w:rPr>
        <w:t>ә</w:t>
      </w:r>
      <w:r w:rsidRPr="00783440">
        <w:rPr>
          <w:rFonts w:ascii="Times New Roman" w:hAnsi="Times New Roman" w:cs="Times New Roman"/>
          <w:sz w:val="28"/>
          <w:szCs w:val="28"/>
          <w:lang w:val="kk-KZ"/>
        </w:rPr>
        <w:t>не әртүрлі жастық күйіндегі дарақтардың саны берілген, сәйкесінше.</w:t>
      </w:r>
    </w:p>
    <w:p w14:paraId="4803FF08" w14:textId="77777777" w:rsidR="006A7417" w:rsidRPr="00783440" w:rsidRDefault="006A7417"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sz w:val="28"/>
          <w:szCs w:val="28"/>
          <w:lang w:val="kk-KZ"/>
        </w:rPr>
        <w:t xml:space="preserve">Зерттелген барлық ценопопуляциялардың жағдайы жақсы, бірақ толық мүшелі емес, барлық ценопопуляцияларда постгенеративтік дарақтар кездеспеді. </w:t>
      </w:r>
    </w:p>
    <w:p w14:paraId="5C5BA1E2" w14:textId="1F30A676" w:rsidR="006A7417" w:rsidRPr="00453283" w:rsidRDefault="006A7417" w:rsidP="000C309A">
      <w:pPr>
        <w:spacing w:after="20"/>
        <w:ind w:left="142"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9325B1">
        <w:rPr>
          <w:rFonts w:ascii="Times New Roman" w:hAnsi="Times New Roman" w:cs="Times New Roman"/>
          <w:sz w:val="28"/>
          <w:szCs w:val="28"/>
          <w:lang w:val="kk-KZ"/>
        </w:rPr>
        <w:t>8</w:t>
      </w:r>
      <w:r w:rsidRPr="00453283">
        <w:rPr>
          <w:rFonts w:ascii="Times New Roman" w:hAnsi="Times New Roman" w:cs="Times New Roman"/>
          <w:sz w:val="28"/>
          <w:szCs w:val="28"/>
          <w:lang w:val="kk-KZ"/>
        </w:rPr>
        <w:t xml:space="preserve"> бойынша әртүрлі ценопопуляциялардың онтогенетикалық күйінің көрсеткіштері айтарлықтай айырмашылықтар көрсетеді. Орташа мәндер бойынша, ЦП1 (16,8±0,7) және ЦП6 (18,9±0,6) ең жоғары көрсеткіштерге ие. Бұл </w:t>
      </w:r>
      <w:r>
        <w:rPr>
          <w:rFonts w:ascii="Times New Roman" w:hAnsi="Times New Roman" w:cs="Times New Roman"/>
          <w:sz w:val="28"/>
          <w:szCs w:val="28"/>
          <w:lang w:val="kk-KZ"/>
        </w:rPr>
        <w:t>цено</w:t>
      </w:r>
      <w:r w:rsidRPr="00453283">
        <w:rPr>
          <w:rFonts w:ascii="Times New Roman" w:hAnsi="Times New Roman" w:cs="Times New Roman"/>
          <w:sz w:val="28"/>
          <w:szCs w:val="28"/>
          <w:lang w:val="kk-KZ"/>
        </w:rPr>
        <w:t>популяциялардағы дарақтар санының орташа деңгейі айтарлықтай жоғары, сәйкесінше минималды және максималды мәндер де кең шектерде ауытқиды (ЦП1: 12=23, ЦП6: 14=24).</w:t>
      </w:r>
    </w:p>
    <w:p w14:paraId="425E3BFC" w14:textId="77777777" w:rsidR="006A7417" w:rsidRPr="00453283" w:rsidRDefault="006A7417" w:rsidP="000C309A">
      <w:pPr>
        <w:spacing w:after="20"/>
        <w:ind w:left="142" w:firstLine="567"/>
        <w:jc w:val="both"/>
        <w:rPr>
          <w:rFonts w:ascii="Times New Roman" w:hAnsi="Times New Roman" w:cs="Times New Roman"/>
          <w:sz w:val="28"/>
          <w:szCs w:val="28"/>
          <w:lang w:val="kk-KZ"/>
        </w:rPr>
      </w:pPr>
      <w:r w:rsidRPr="00453283">
        <w:rPr>
          <w:rFonts w:ascii="Times New Roman" w:hAnsi="Times New Roman" w:cs="Times New Roman"/>
          <w:sz w:val="28"/>
          <w:szCs w:val="28"/>
          <w:lang w:val="kk-KZ"/>
        </w:rPr>
        <w:t>ЦП2 және ЦП3 популяцияларының орташа мәндері 10,5±2,1 және 8,2±1,1 арасында, бұл көрсеткіштерді салыстырғанда, ЦП1 және ЦП6 популяцияларына қарағанда төменірек екені байқалады. ЦП4 популяциясы ең төменгі орташа мәнді көрсетеді – 5,9±1,6, оның минималды және максималды мәндері 0=12 аралығында.</w:t>
      </w:r>
    </w:p>
    <w:p w14:paraId="34300711" w14:textId="77777777" w:rsidR="006A7417" w:rsidRPr="00453283" w:rsidRDefault="006A7417" w:rsidP="000C309A">
      <w:pPr>
        <w:spacing w:after="20"/>
        <w:ind w:left="142" w:firstLine="567"/>
        <w:jc w:val="both"/>
        <w:rPr>
          <w:rFonts w:ascii="Times New Roman" w:hAnsi="Times New Roman" w:cs="Times New Roman"/>
          <w:sz w:val="28"/>
          <w:szCs w:val="28"/>
          <w:lang w:val="kk-KZ"/>
        </w:rPr>
      </w:pPr>
      <w:r w:rsidRPr="00453283">
        <w:rPr>
          <w:rFonts w:ascii="Times New Roman" w:hAnsi="Times New Roman" w:cs="Times New Roman"/>
          <w:sz w:val="28"/>
          <w:szCs w:val="28"/>
          <w:lang w:val="kk-KZ"/>
        </w:rPr>
        <w:t>Әр популяцияның минималды және максималды мәндері әртүрлі популяциялардың арасындағы биологиялық әртүрлілікті көрсетеді. Мысалы, ЦП1 популяциясының минималды және максималды мәндері кең (12=23), бұл оның популяция құрамының әртүрлілігі мен өзгешелігін білдіреді, ал ЦП4 популяциясында минималды мәндер (0=12) көрсетілген, бұл оның өте шектеулі мөлшерде немесе өте аз дарақтардан тұратынын көрсетеді.</w:t>
      </w:r>
    </w:p>
    <w:p w14:paraId="318BECD2" w14:textId="77777777" w:rsidR="006A7417" w:rsidRDefault="006A7417" w:rsidP="000C309A">
      <w:pPr>
        <w:spacing w:after="20"/>
        <w:ind w:left="142" w:firstLine="567"/>
        <w:jc w:val="both"/>
        <w:rPr>
          <w:rFonts w:ascii="Times New Roman" w:hAnsi="Times New Roman" w:cs="Times New Roman"/>
          <w:sz w:val="28"/>
          <w:szCs w:val="28"/>
          <w:lang w:val="kk-KZ"/>
        </w:rPr>
      </w:pPr>
      <w:r w:rsidRPr="00453283">
        <w:rPr>
          <w:rFonts w:ascii="Times New Roman" w:hAnsi="Times New Roman" w:cs="Times New Roman"/>
          <w:sz w:val="28"/>
          <w:szCs w:val="28"/>
          <w:lang w:val="kk-KZ"/>
        </w:rPr>
        <w:t xml:space="preserve">Жалпы алғанда, бұл деректер </w:t>
      </w:r>
      <w:r>
        <w:rPr>
          <w:rFonts w:ascii="Times New Roman" w:hAnsi="Times New Roman" w:cs="Times New Roman"/>
          <w:sz w:val="28"/>
          <w:szCs w:val="28"/>
          <w:lang w:val="kk-KZ"/>
        </w:rPr>
        <w:t>цено</w:t>
      </w:r>
      <w:r w:rsidRPr="00453283">
        <w:rPr>
          <w:rFonts w:ascii="Times New Roman" w:hAnsi="Times New Roman" w:cs="Times New Roman"/>
          <w:sz w:val="28"/>
          <w:szCs w:val="28"/>
          <w:lang w:val="kk-KZ"/>
        </w:rPr>
        <w:t>популяциялардың өмір сүру қабілеті мен экологиялық жағдайларға байланысты әртүрлі деңгейде дамып жатқанын көрсетеді.</w:t>
      </w:r>
    </w:p>
    <w:p w14:paraId="6008FF5E" w14:textId="39F70B90" w:rsidR="006A7417" w:rsidRPr="00897217" w:rsidRDefault="006A7417" w:rsidP="000C309A">
      <w:pPr>
        <w:spacing w:after="20"/>
        <w:ind w:left="142"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9325B1">
        <w:rPr>
          <w:rFonts w:ascii="Times New Roman" w:hAnsi="Times New Roman" w:cs="Times New Roman"/>
          <w:sz w:val="28"/>
          <w:szCs w:val="28"/>
          <w:lang w:val="kk-KZ"/>
        </w:rPr>
        <w:t>9</w:t>
      </w:r>
      <w:r>
        <w:rPr>
          <w:rFonts w:ascii="Times New Roman" w:hAnsi="Times New Roman" w:cs="Times New Roman"/>
          <w:sz w:val="28"/>
          <w:szCs w:val="28"/>
          <w:lang w:val="kk-KZ"/>
        </w:rPr>
        <w:t xml:space="preserve"> көрсетілгендей,</w:t>
      </w:r>
      <w:r w:rsidRPr="00897217">
        <w:rPr>
          <w:rFonts w:ascii="Times New Roman" w:hAnsi="Times New Roman" w:cs="Times New Roman"/>
          <w:sz w:val="28"/>
          <w:szCs w:val="28"/>
          <w:lang w:val="kk-KZ"/>
        </w:rPr>
        <w:t xml:space="preserve"> әртүрлі ценопопуляциялардағы онтогенетикалық күйдің өзгерістерін салыстыруға болады. Прегенеративтік кезеңнің орташа мәндері ценопопуляцияларға байланысты айтарлықтай өзгеріп отырады, бұл көрсеткіштер 4,8-ден 18-ге дейін ауытқиды. Әрбір ценопопуляция үшін минималды және максималды мәндер де ұсынылған, бұл популяциялардың ішіндегі дарақтардың саны мен өзгермелілігін көрсетеді.</w:t>
      </w:r>
    </w:p>
    <w:p w14:paraId="54399323" w14:textId="77777777" w:rsidR="006A7417" w:rsidRPr="00897217" w:rsidRDefault="006A7417" w:rsidP="000C309A">
      <w:pPr>
        <w:spacing w:after="20"/>
        <w:ind w:left="142" w:firstLine="567"/>
        <w:jc w:val="both"/>
        <w:rPr>
          <w:rFonts w:ascii="Times New Roman" w:hAnsi="Times New Roman" w:cs="Times New Roman"/>
          <w:sz w:val="28"/>
          <w:szCs w:val="28"/>
          <w:lang w:val="kk-KZ"/>
        </w:rPr>
      </w:pPr>
      <w:r w:rsidRPr="00897217">
        <w:rPr>
          <w:rFonts w:ascii="Times New Roman" w:hAnsi="Times New Roman" w:cs="Times New Roman"/>
          <w:sz w:val="28"/>
          <w:szCs w:val="28"/>
          <w:lang w:val="kk-KZ"/>
        </w:rPr>
        <w:t>Генеративтік кезеңде орташа мәндер де әртүрлі, бірақ олар 1,2 мен 3,9 аралығында шектелген, ең жоғары көрсеткіш 1,9-дан 3,9-ға дейін өзгеріп отырады. Бұл кезеңдегі минималды және максималды мәндер әрбір ценопопуляция үшін 0-ден 9-ға дейін ауытқиды, бұл популяциялардың репродуктивтік қабілетінің өзгеріп отыруын көрсетеді.</w:t>
      </w:r>
    </w:p>
    <w:p w14:paraId="3FCE8553" w14:textId="6A9B7668" w:rsidR="006A7417" w:rsidRDefault="006A7417" w:rsidP="000C309A">
      <w:pPr>
        <w:spacing w:after="20"/>
        <w:ind w:left="142" w:firstLine="567"/>
        <w:jc w:val="both"/>
        <w:rPr>
          <w:rFonts w:ascii="Times New Roman" w:hAnsi="Times New Roman" w:cs="Times New Roman"/>
          <w:sz w:val="28"/>
          <w:szCs w:val="28"/>
          <w:lang w:val="kk-KZ"/>
        </w:rPr>
      </w:pPr>
      <w:r w:rsidRPr="00897217">
        <w:rPr>
          <w:rFonts w:ascii="Times New Roman" w:hAnsi="Times New Roman" w:cs="Times New Roman"/>
          <w:sz w:val="28"/>
          <w:szCs w:val="28"/>
          <w:lang w:val="kk-KZ"/>
        </w:rPr>
        <w:t xml:space="preserve">Жалпы, деректердің көрсетуінше, әртүрлі ценопопуляцияларда онтогенетикалық күйдің көрсеткіштері бір-бірінен ерекшеленеді. Бұл </w:t>
      </w:r>
      <w:r w:rsidRPr="00897217">
        <w:rPr>
          <w:rFonts w:ascii="Times New Roman" w:hAnsi="Times New Roman" w:cs="Times New Roman"/>
          <w:sz w:val="28"/>
          <w:szCs w:val="28"/>
          <w:lang w:val="kk-KZ"/>
        </w:rPr>
        <w:lastRenderedPageBreak/>
        <w:t>биологиялық әртүрліліктің, экологиялық факторлардың, сондай-ақ популяциялардың өсу және даму динамикасының әртүрлі деңгейде болуын растайды. Сонымен қатар,</w:t>
      </w:r>
      <w:r>
        <w:rPr>
          <w:rFonts w:ascii="Times New Roman" w:hAnsi="Times New Roman" w:cs="Times New Roman"/>
          <w:sz w:val="28"/>
          <w:szCs w:val="28"/>
          <w:lang w:val="kk-KZ"/>
        </w:rPr>
        <w:t xml:space="preserve"> субсенильдік</w:t>
      </w:r>
      <w:r w:rsidRPr="00897217">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897217">
        <w:rPr>
          <w:rFonts w:ascii="Times New Roman" w:hAnsi="Times New Roman" w:cs="Times New Roman"/>
          <w:sz w:val="28"/>
          <w:szCs w:val="28"/>
          <w:lang w:val="kk-KZ"/>
        </w:rPr>
        <w:t>ss</w:t>
      </w:r>
      <w:r>
        <w:rPr>
          <w:rFonts w:ascii="Times New Roman" w:hAnsi="Times New Roman" w:cs="Times New Roman"/>
          <w:sz w:val="28"/>
          <w:szCs w:val="28"/>
          <w:lang w:val="kk-KZ"/>
        </w:rPr>
        <w:t>)</w:t>
      </w:r>
      <w:r w:rsidRPr="00897217">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сенильдік (</w:t>
      </w:r>
      <w:r w:rsidRPr="00897217">
        <w:rPr>
          <w:rFonts w:ascii="Times New Roman" w:hAnsi="Times New Roman" w:cs="Times New Roman"/>
          <w:sz w:val="28"/>
          <w:szCs w:val="28"/>
          <w:lang w:val="kk-KZ"/>
        </w:rPr>
        <w:t>S</w:t>
      </w:r>
      <w:r>
        <w:rPr>
          <w:rFonts w:ascii="Times New Roman" w:hAnsi="Times New Roman" w:cs="Times New Roman"/>
          <w:sz w:val="28"/>
          <w:szCs w:val="28"/>
          <w:lang w:val="kk-KZ"/>
        </w:rPr>
        <w:t>)</w:t>
      </w:r>
      <w:r w:rsidRPr="0089721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дарақтар тобы </w:t>
      </w:r>
      <w:r w:rsidRPr="00783440">
        <w:rPr>
          <w:rFonts w:ascii="Times New Roman" w:hAnsi="Times New Roman" w:cs="Times New Roman"/>
          <w:i/>
          <w:iCs/>
          <w:sz w:val="28"/>
          <w:szCs w:val="28"/>
          <w:lang w:val="kk-KZ"/>
        </w:rPr>
        <w:t>H. falconeri</w:t>
      </w:r>
      <w:r>
        <w:rPr>
          <w:rFonts w:ascii="Times New Roman" w:hAnsi="Times New Roman" w:cs="Times New Roman"/>
          <w:i/>
          <w:iCs/>
          <w:sz w:val="28"/>
          <w:szCs w:val="28"/>
          <w:lang w:val="kk-KZ"/>
        </w:rPr>
        <w:t xml:space="preserve"> </w:t>
      </w:r>
      <w:r>
        <w:rPr>
          <w:rFonts w:ascii="Times New Roman" w:hAnsi="Times New Roman" w:cs="Times New Roman"/>
          <w:sz w:val="28"/>
          <w:szCs w:val="28"/>
          <w:lang w:val="kk-KZ"/>
        </w:rPr>
        <w:t>ценопопуляцияларында табылмады</w:t>
      </w:r>
      <w:r w:rsidRPr="00897217">
        <w:rPr>
          <w:rFonts w:ascii="Times New Roman" w:hAnsi="Times New Roman" w:cs="Times New Roman"/>
          <w:sz w:val="28"/>
          <w:szCs w:val="28"/>
          <w:lang w:val="kk-KZ"/>
        </w:rPr>
        <w:t>.</w:t>
      </w:r>
    </w:p>
    <w:p w14:paraId="691A691E" w14:textId="353F8EF9" w:rsidR="00087EDE" w:rsidRDefault="00087EDE" w:rsidP="000C309A">
      <w:pPr>
        <w:spacing w:after="20"/>
        <w:ind w:left="142" w:firstLine="567"/>
        <w:jc w:val="both"/>
        <w:rPr>
          <w:rFonts w:ascii="Times New Roman" w:hAnsi="Times New Roman" w:cs="Times New Roman"/>
          <w:sz w:val="28"/>
          <w:szCs w:val="28"/>
          <w:lang w:val="kk-KZ"/>
        </w:rPr>
      </w:pPr>
    </w:p>
    <w:p w14:paraId="625CAF96" w14:textId="0DFE01D8" w:rsidR="00087EDE" w:rsidRPr="00087EDE" w:rsidRDefault="00087EDE" w:rsidP="000C309A">
      <w:pPr>
        <w:spacing w:after="20"/>
        <w:ind w:left="142"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3.5 </w:t>
      </w:r>
      <w:r w:rsidRPr="00087EDE">
        <w:rPr>
          <w:rFonts w:ascii="Times New Roman" w:hAnsi="Times New Roman" w:cs="Times New Roman"/>
          <w:b/>
          <w:bCs/>
          <w:sz w:val="28"/>
          <w:szCs w:val="28"/>
          <w:lang w:val="kk-KZ"/>
        </w:rPr>
        <w:t xml:space="preserve">Жастық спектрі негізінде зерттелетін </w:t>
      </w:r>
      <w:r w:rsidRPr="00087EDE">
        <w:rPr>
          <w:rFonts w:ascii="Times New Roman" w:hAnsi="Times New Roman" w:cs="Times New Roman"/>
          <w:b/>
          <w:bCs/>
          <w:i/>
          <w:iCs/>
          <w:sz w:val="28"/>
          <w:szCs w:val="28"/>
          <w:lang w:val="kk-KZ"/>
        </w:rPr>
        <w:t>Hepatica falconeri</w:t>
      </w:r>
      <w:r w:rsidRPr="00087EDE">
        <w:rPr>
          <w:rFonts w:ascii="Times New Roman" w:hAnsi="Times New Roman" w:cs="Times New Roman"/>
          <w:b/>
          <w:bCs/>
          <w:sz w:val="28"/>
          <w:szCs w:val="28"/>
          <w:lang w:val="kk-KZ"/>
        </w:rPr>
        <w:t xml:space="preserve"> ценопопуляцияларының жағдайына кешенді бағалау жүргізу</w:t>
      </w:r>
    </w:p>
    <w:p w14:paraId="6FFD66ED" w14:textId="5A2D38E2" w:rsidR="00087EDE" w:rsidRDefault="00087EDE" w:rsidP="000C309A">
      <w:pPr>
        <w:spacing w:after="20"/>
        <w:ind w:left="142" w:firstLine="567"/>
        <w:jc w:val="both"/>
        <w:rPr>
          <w:rFonts w:ascii="Times New Roman" w:hAnsi="Times New Roman" w:cs="Times New Roman"/>
          <w:sz w:val="28"/>
          <w:szCs w:val="28"/>
          <w:lang w:val="kk-KZ"/>
        </w:rPr>
      </w:pPr>
      <w:r w:rsidRPr="00063B1B">
        <w:rPr>
          <w:rFonts w:ascii="Times New Roman" w:hAnsi="Times New Roman" w:cs="Times New Roman"/>
          <w:i/>
          <w:iCs/>
          <w:sz w:val="28"/>
          <w:szCs w:val="28"/>
          <w:lang w:val="kk-KZ"/>
        </w:rPr>
        <w:t>H. falconeri</w:t>
      </w:r>
      <w:r w:rsidRPr="00087EDE">
        <w:rPr>
          <w:rFonts w:ascii="Times New Roman" w:hAnsi="Times New Roman" w:cs="Times New Roman"/>
          <w:sz w:val="28"/>
          <w:szCs w:val="28"/>
          <w:lang w:val="kk-KZ"/>
        </w:rPr>
        <w:t xml:space="preserve"> өсімдігі ценопопуляцияларының құрылымдық ерекшеліктерін анықтау үшін олардың жастық құрамы, жалпы және репродуктивтік саны зерттелді (сурет </w:t>
      </w:r>
      <w:r w:rsidR="009325B1">
        <w:rPr>
          <w:rFonts w:ascii="Times New Roman" w:hAnsi="Times New Roman" w:cs="Times New Roman"/>
          <w:sz w:val="28"/>
          <w:szCs w:val="28"/>
          <w:lang w:val="kk-KZ"/>
        </w:rPr>
        <w:t>10</w:t>
      </w:r>
      <w:r w:rsidRPr="00087EDE">
        <w:rPr>
          <w:rFonts w:ascii="Times New Roman" w:hAnsi="Times New Roman" w:cs="Times New Roman"/>
          <w:sz w:val="28"/>
          <w:szCs w:val="28"/>
          <w:lang w:val="kk-KZ"/>
        </w:rPr>
        <w:t xml:space="preserve">). </w:t>
      </w:r>
      <w:r w:rsidRPr="00063B1B">
        <w:rPr>
          <w:rFonts w:ascii="Times New Roman" w:hAnsi="Times New Roman" w:cs="Times New Roman"/>
          <w:i/>
          <w:iCs/>
          <w:sz w:val="28"/>
          <w:szCs w:val="28"/>
          <w:lang w:val="kk-KZ"/>
        </w:rPr>
        <w:t>H. falconeri</w:t>
      </w:r>
      <w:r w:rsidRPr="00087EDE">
        <w:rPr>
          <w:rFonts w:ascii="Times New Roman" w:hAnsi="Times New Roman" w:cs="Times New Roman"/>
          <w:sz w:val="28"/>
          <w:szCs w:val="28"/>
          <w:lang w:val="kk-KZ"/>
        </w:rPr>
        <w:t xml:space="preserve"> өсетін ареал шеңберінде 6 ценопопуляция анықталды. Ценопопуляцияның тығыздығы – аудан бірлігіне келетін дарақтардың саны анықталды. Жоғарыда айтылғандай, барлық популяция Күнгей Алатауында, соның ішінде солтүстік беткейінде орналасқан «Көлсай көлдері» мемлекеттік ұлттық табиғи паркі территориясында табылды: бірінші және екінші – Талды шатқалында (1, 2 ценопопуляциялар) және Царские ворота (3, 4 ценопопуляциялар), үшінші – Күнгей Алатауының оңтүстік беткейінде орналасқан Чон-Ақсу шатқалында (5, 6 ценопопуляциялар).</w:t>
      </w:r>
    </w:p>
    <w:p w14:paraId="70DD924C" w14:textId="599DB49C" w:rsidR="006A7417" w:rsidRDefault="006A7417" w:rsidP="000C309A">
      <w:pPr>
        <w:spacing w:after="20"/>
        <w:ind w:left="142" w:firstLine="567"/>
        <w:jc w:val="both"/>
        <w:rPr>
          <w:rFonts w:ascii="Times New Roman" w:hAnsi="Times New Roman" w:cs="Times New Roman"/>
          <w:sz w:val="28"/>
          <w:szCs w:val="28"/>
          <w:lang w:val="kk-KZ"/>
        </w:rPr>
      </w:pPr>
    </w:p>
    <w:p w14:paraId="1226B72A" w14:textId="63D0BF04" w:rsidR="00087EDE" w:rsidRDefault="00087EDE" w:rsidP="000C309A">
      <w:pPr>
        <w:spacing w:after="20"/>
        <w:ind w:left="142" w:firstLine="567"/>
        <w:jc w:val="both"/>
        <w:rPr>
          <w:rFonts w:ascii="Times New Roman" w:hAnsi="Times New Roman" w:cs="Times New Roman"/>
          <w:sz w:val="28"/>
          <w:szCs w:val="28"/>
          <w:lang w:val="kk-KZ"/>
        </w:rPr>
      </w:pPr>
    </w:p>
    <w:p w14:paraId="5A3CF4C9" w14:textId="02EC8598" w:rsidR="00087EDE" w:rsidRDefault="00087EDE" w:rsidP="000C309A">
      <w:pPr>
        <w:spacing w:after="20"/>
        <w:ind w:left="142" w:firstLine="567"/>
        <w:jc w:val="both"/>
        <w:rPr>
          <w:rFonts w:ascii="Times New Roman" w:hAnsi="Times New Roman" w:cs="Times New Roman"/>
          <w:sz w:val="28"/>
          <w:szCs w:val="28"/>
          <w:lang w:val="kk-KZ"/>
        </w:rPr>
      </w:pPr>
    </w:p>
    <w:p w14:paraId="46CDD61C" w14:textId="08ED4A90" w:rsidR="00087EDE" w:rsidRDefault="00087EDE" w:rsidP="000C309A">
      <w:pPr>
        <w:spacing w:after="20"/>
        <w:ind w:left="142" w:firstLine="567"/>
        <w:jc w:val="both"/>
        <w:rPr>
          <w:rFonts w:ascii="Times New Roman" w:hAnsi="Times New Roman" w:cs="Times New Roman"/>
          <w:sz w:val="28"/>
          <w:szCs w:val="28"/>
          <w:lang w:val="kk-KZ"/>
        </w:rPr>
      </w:pPr>
    </w:p>
    <w:p w14:paraId="125225BF" w14:textId="19D2F1AC" w:rsidR="00087EDE" w:rsidRDefault="00087EDE" w:rsidP="000C309A">
      <w:pPr>
        <w:spacing w:after="20"/>
        <w:ind w:left="142" w:firstLine="567"/>
        <w:jc w:val="both"/>
        <w:rPr>
          <w:rFonts w:ascii="Times New Roman" w:hAnsi="Times New Roman" w:cs="Times New Roman"/>
          <w:sz w:val="28"/>
          <w:szCs w:val="28"/>
          <w:lang w:val="kk-KZ"/>
        </w:rPr>
      </w:pPr>
    </w:p>
    <w:p w14:paraId="4C8E248E" w14:textId="25E54E80" w:rsidR="00087EDE" w:rsidRDefault="00087EDE" w:rsidP="000C309A">
      <w:pPr>
        <w:spacing w:after="20"/>
        <w:ind w:left="142" w:firstLine="567"/>
        <w:jc w:val="both"/>
        <w:rPr>
          <w:rFonts w:ascii="Times New Roman" w:hAnsi="Times New Roman" w:cs="Times New Roman"/>
          <w:sz w:val="28"/>
          <w:szCs w:val="28"/>
          <w:lang w:val="kk-KZ"/>
        </w:rPr>
      </w:pPr>
    </w:p>
    <w:p w14:paraId="6901465C" w14:textId="50E624D7" w:rsidR="00087EDE" w:rsidRDefault="00087EDE" w:rsidP="000C309A">
      <w:pPr>
        <w:spacing w:after="20"/>
        <w:ind w:left="142" w:firstLine="567"/>
        <w:jc w:val="both"/>
        <w:rPr>
          <w:rFonts w:ascii="Times New Roman" w:hAnsi="Times New Roman" w:cs="Times New Roman"/>
          <w:sz w:val="28"/>
          <w:szCs w:val="28"/>
          <w:lang w:val="kk-KZ"/>
        </w:rPr>
      </w:pPr>
    </w:p>
    <w:p w14:paraId="5766534B" w14:textId="0B964BE0" w:rsidR="00087EDE" w:rsidRDefault="00087EDE" w:rsidP="000C309A">
      <w:pPr>
        <w:spacing w:after="20"/>
        <w:ind w:left="142" w:firstLine="567"/>
        <w:jc w:val="both"/>
        <w:rPr>
          <w:rFonts w:ascii="Times New Roman" w:hAnsi="Times New Roman" w:cs="Times New Roman"/>
          <w:sz w:val="28"/>
          <w:szCs w:val="28"/>
          <w:lang w:val="kk-KZ"/>
        </w:rPr>
      </w:pPr>
    </w:p>
    <w:p w14:paraId="1FE98BDF" w14:textId="5DA7A607" w:rsidR="00087EDE" w:rsidRDefault="00087EDE" w:rsidP="000C309A">
      <w:pPr>
        <w:spacing w:after="20"/>
        <w:ind w:left="142" w:firstLine="567"/>
        <w:jc w:val="both"/>
        <w:rPr>
          <w:rFonts w:ascii="Times New Roman" w:hAnsi="Times New Roman" w:cs="Times New Roman"/>
          <w:sz w:val="28"/>
          <w:szCs w:val="28"/>
          <w:lang w:val="kk-KZ"/>
        </w:rPr>
      </w:pPr>
    </w:p>
    <w:p w14:paraId="03994758" w14:textId="2A52A48E" w:rsidR="00087EDE" w:rsidRDefault="00087EDE" w:rsidP="000C309A">
      <w:pPr>
        <w:spacing w:after="20"/>
        <w:ind w:left="142" w:firstLine="567"/>
        <w:jc w:val="both"/>
        <w:rPr>
          <w:rFonts w:ascii="Times New Roman" w:hAnsi="Times New Roman" w:cs="Times New Roman"/>
          <w:sz w:val="28"/>
          <w:szCs w:val="28"/>
          <w:lang w:val="kk-KZ"/>
        </w:rPr>
      </w:pPr>
    </w:p>
    <w:p w14:paraId="3F7FAE28" w14:textId="204914D1" w:rsidR="00087EDE" w:rsidRDefault="00087EDE" w:rsidP="000C309A">
      <w:pPr>
        <w:spacing w:after="20"/>
        <w:ind w:left="142" w:firstLine="567"/>
        <w:jc w:val="both"/>
        <w:rPr>
          <w:rFonts w:ascii="Times New Roman" w:hAnsi="Times New Roman" w:cs="Times New Roman"/>
          <w:sz w:val="28"/>
          <w:szCs w:val="28"/>
          <w:lang w:val="kk-KZ"/>
        </w:rPr>
      </w:pPr>
    </w:p>
    <w:p w14:paraId="2EB05910" w14:textId="3E558B10" w:rsidR="00087EDE" w:rsidRDefault="00087EDE" w:rsidP="000C309A">
      <w:pPr>
        <w:spacing w:after="20"/>
        <w:ind w:left="142" w:firstLine="567"/>
        <w:jc w:val="both"/>
        <w:rPr>
          <w:rFonts w:ascii="Times New Roman" w:hAnsi="Times New Roman" w:cs="Times New Roman"/>
          <w:sz w:val="28"/>
          <w:szCs w:val="28"/>
          <w:lang w:val="kk-KZ"/>
        </w:rPr>
      </w:pPr>
    </w:p>
    <w:p w14:paraId="72C4ACE4" w14:textId="7E299CFD" w:rsidR="00087EDE" w:rsidRDefault="00087EDE" w:rsidP="000C309A">
      <w:pPr>
        <w:spacing w:after="20"/>
        <w:ind w:left="142" w:firstLine="567"/>
        <w:jc w:val="both"/>
        <w:rPr>
          <w:rFonts w:ascii="Times New Roman" w:hAnsi="Times New Roman" w:cs="Times New Roman"/>
          <w:sz w:val="28"/>
          <w:szCs w:val="28"/>
          <w:lang w:val="kk-KZ"/>
        </w:rPr>
      </w:pPr>
    </w:p>
    <w:p w14:paraId="1D7880FC" w14:textId="32F90CC1" w:rsidR="00087EDE" w:rsidRDefault="00087EDE" w:rsidP="000C309A">
      <w:pPr>
        <w:spacing w:after="20"/>
        <w:ind w:left="142" w:firstLine="567"/>
        <w:jc w:val="both"/>
        <w:rPr>
          <w:rFonts w:ascii="Times New Roman" w:hAnsi="Times New Roman" w:cs="Times New Roman"/>
          <w:sz w:val="28"/>
          <w:szCs w:val="28"/>
          <w:lang w:val="kk-KZ"/>
        </w:rPr>
      </w:pPr>
    </w:p>
    <w:p w14:paraId="176B0D5A" w14:textId="00EBE2E2" w:rsidR="00087EDE" w:rsidRDefault="00087EDE" w:rsidP="000C309A">
      <w:pPr>
        <w:spacing w:after="20"/>
        <w:ind w:left="142" w:firstLine="567"/>
        <w:jc w:val="both"/>
        <w:rPr>
          <w:rFonts w:ascii="Times New Roman" w:hAnsi="Times New Roman" w:cs="Times New Roman"/>
          <w:sz w:val="28"/>
          <w:szCs w:val="28"/>
          <w:lang w:val="kk-KZ"/>
        </w:rPr>
      </w:pPr>
    </w:p>
    <w:p w14:paraId="746B9984" w14:textId="5EED5D9B" w:rsidR="00087EDE" w:rsidRDefault="00087EDE" w:rsidP="000C309A">
      <w:pPr>
        <w:spacing w:after="20"/>
        <w:ind w:left="142" w:firstLine="567"/>
        <w:jc w:val="both"/>
        <w:rPr>
          <w:rFonts w:ascii="Times New Roman" w:hAnsi="Times New Roman" w:cs="Times New Roman"/>
          <w:sz w:val="28"/>
          <w:szCs w:val="28"/>
          <w:lang w:val="kk-KZ"/>
        </w:rPr>
      </w:pPr>
    </w:p>
    <w:p w14:paraId="532CE40A" w14:textId="7C354093" w:rsidR="00087EDE" w:rsidRDefault="00087EDE" w:rsidP="000C309A">
      <w:pPr>
        <w:spacing w:after="20"/>
        <w:ind w:left="142" w:firstLine="567"/>
        <w:jc w:val="both"/>
        <w:rPr>
          <w:rFonts w:ascii="Times New Roman" w:hAnsi="Times New Roman" w:cs="Times New Roman"/>
          <w:sz w:val="28"/>
          <w:szCs w:val="28"/>
          <w:lang w:val="kk-KZ"/>
        </w:rPr>
      </w:pPr>
    </w:p>
    <w:p w14:paraId="21FB4BA7" w14:textId="40921012" w:rsidR="00087EDE" w:rsidRDefault="00087EDE" w:rsidP="000C309A">
      <w:pPr>
        <w:spacing w:after="20"/>
        <w:ind w:left="142" w:firstLine="567"/>
        <w:jc w:val="both"/>
        <w:rPr>
          <w:rFonts w:ascii="Times New Roman" w:hAnsi="Times New Roman" w:cs="Times New Roman"/>
          <w:sz w:val="28"/>
          <w:szCs w:val="28"/>
          <w:lang w:val="kk-KZ"/>
        </w:rPr>
      </w:pPr>
    </w:p>
    <w:p w14:paraId="32ED9EC7" w14:textId="77777777" w:rsidR="00087EDE" w:rsidRDefault="00087EDE" w:rsidP="000C309A">
      <w:pPr>
        <w:spacing w:after="20"/>
        <w:ind w:left="142" w:firstLine="567"/>
        <w:jc w:val="both"/>
        <w:rPr>
          <w:rFonts w:ascii="Times New Roman" w:hAnsi="Times New Roman" w:cs="Times New Roman"/>
          <w:sz w:val="28"/>
          <w:szCs w:val="28"/>
          <w:lang w:val="kk-KZ"/>
        </w:rPr>
      </w:pPr>
    </w:p>
    <w:p w14:paraId="3CBCFE85" w14:textId="30B27385" w:rsidR="00087EDE" w:rsidRDefault="00087EDE" w:rsidP="000C309A">
      <w:pPr>
        <w:spacing w:after="20"/>
        <w:ind w:left="142" w:firstLine="567"/>
        <w:jc w:val="both"/>
        <w:rPr>
          <w:rFonts w:ascii="Times New Roman" w:hAnsi="Times New Roman" w:cs="Times New Roman"/>
          <w:sz w:val="28"/>
          <w:szCs w:val="28"/>
          <w:lang w:val="kk-KZ"/>
        </w:rPr>
      </w:pPr>
    </w:p>
    <w:p w14:paraId="01F35611" w14:textId="77777777" w:rsidR="00087EDE" w:rsidRDefault="00087EDE" w:rsidP="000C309A">
      <w:pPr>
        <w:spacing w:after="20"/>
        <w:ind w:left="142" w:firstLine="567"/>
        <w:jc w:val="both"/>
        <w:rPr>
          <w:rFonts w:ascii="Times New Roman" w:hAnsi="Times New Roman" w:cs="Times New Roman"/>
          <w:sz w:val="28"/>
          <w:szCs w:val="28"/>
          <w:lang w:val="kk-KZ"/>
        </w:rPr>
        <w:sectPr w:rsidR="00087EDE" w:rsidSect="006400E5">
          <w:pgSz w:w="11906" w:h="16838"/>
          <w:pgMar w:top="1038" w:right="425" w:bottom="1259" w:left="1559" w:header="708" w:footer="708" w:gutter="0"/>
          <w:cols w:space="708"/>
          <w:docGrid w:linePitch="360"/>
        </w:sectPr>
      </w:pPr>
    </w:p>
    <w:p w14:paraId="490684BD" w14:textId="60F119D9" w:rsidR="00087EDE" w:rsidRDefault="00087EDE" w:rsidP="000C309A">
      <w:pPr>
        <w:spacing w:after="20"/>
        <w:ind w:left="142" w:firstLine="567"/>
        <w:jc w:val="both"/>
        <w:rPr>
          <w:rFonts w:ascii="Times New Roman" w:hAnsi="Times New Roman" w:cs="Times New Roman"/>
          <w:sz w:val="28"/>
          <w:szCs w:val="28"/>
          <w:lang w:val="kk-KZ"/>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36"/>
      </w:tblGrid>
      <w:tr w:rsidR="00087EDE" w:rsidRPr="00783440" w14:paraId="049BBA6D" w14:textId="77777777" w:rsidTr="00B238FA">
        <w:trPr>
          <w:jc w:val="center"/>
        </w:trPr>
        <w:tc>
          <w:tcPr>
            <w:tcW w:w="10060" w:type="dxa"/>
          </w:tcPr>
          <w:p w14:paraId="492752AE" w14:textId="77777777" w:rsidR="00087EDE" w:rsidRPr="00783440" w:rsidRDefault="00087EDE" w:rsidP="000C309A">
            <w:pPr>
              <w:tabs>
                <w:tab w:val="left" w:pos="2263"/>
              </w:tabs>
              <w:spacing w:after="20"/>
              <w:ind w:left="142" w:firstLine="567"/>
              <w:jc w:val="center"/>
              <w:rPr>
                <w:rFonts w:ascii="Times New Roman" w:hAnsi="Times New Roman" w:cs="Times New Roman"/>
                <w:sz w:val="28"/>
                <w:szCs w:val="28"/>
                <w:lang w:val="kk-KZ"/>
              </w:rPr>
            </w:pPr>
            <w:r w:rsidRPr="00783440">
              <w:rPr>
                <w:rFonts w:ascii="Times New Roman" w:hAnsi="Times New Roman" w:cs="Times New Roman"/>
                <w:b/>
                <w:bCs/>
                <w:noProof/>
                <w:sz w:val="28"/>
                <w:szCs w:val="28"/>
                <w:lang w:val="kk-KZ"/>
              </w:rPr>
              <w:drawing>
                <wp:inline distT="0" distB="0" distL="0" distR="0" wp14:anchorId="5480D6EA" wp14:editId="232F96D3">
                  <wp:extent cx="6032500" cy="4351467"/>
                  <wp:effectExtent l="0" t="0" r="635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261" t="4563" r="25031" b="11804"/>
                          <a:stretch/>
                        </pic:blipFill>
                        <pic:spPr bwMode="auto">
                          <a:xfrm>
                            <a:off x="0" y="0"/>
                            <a:ext cx="6053363" cy="4366517"/>
                          </a:xfrm>
                          <a:prstGeom prst="rect">
                            <a:avLst/>
                          </a:prstGeom>
                          <a:ln>
                            <a:noFill/>
                          </a:ln>
                          <a:extLst>
                            <a:ext uri="{53640926-AAD7-44D8-BBD7-CCE9431645EC}">
                              <a14:shadowObscured xmlns:a14="http://schemas.microsoft.com/office/drawing/2010/main"/>
                            </a:ext>
                          </a:extLst>
                        </pic:spPr>
                      </pic:pic>
                    </a:graphicData>
                  </a:graphic>
                </wp:inline>
              </w:drawing>
            </w:r>
          </w:p>
        </w:tc>
      </w:tr>
      <w:tr w:rsidR="00087EDE" w:rsidRPr="00F22937" w14:paraId="245B0FFB" w14:textId="77777777" w:rsidTr="00B238FA">
        <w:trPr>
          <w:jc w:val="center"/>
        </w:trPr>
        <w:tc>
          <w:tcPr>
            <w:tcW w:w="10060" w:type="dxa"/>
          </w:tcPr>
          <w:p w14:paraId="654B9993" w14:textId="79965C96" w:rsidR="00087EDE" w:rsidRDefault="00087EDE" w:rsidP="000C309A">
            <w:pPr>
              <w:tabs>
                <w:tab w:val="left" w:pos="2263"/>
              </w:tabs>
              <w:spacing w:after="20"/>
              <w:ind w:left="142" w:firstLine="567"/>
              <w:jc w:val="center"/>
              <w:rPr>
                <w:rFonts w:ascii="Times New Roman" w:hAnsi="Times New Roman" w:cs="Times New Roman"/>
                <w:noProof/>
                <w:sz w:val="28"/>
                <w:szCs w:val="28"/>
                <w:lang w:val="kk-KZ"/>
              </w:rPr>
            </w:pPr>
            <w:r w:rsidRPr="00783440">
              <w:rPr>
                <w:rFonts w:ascii="Times New Roman" w:hAnsi="Times New Roman" w:cs="Times New Roman"/>
                <w:noProof/>
                <w:sz w:val="28"/>
                <w:szCs w:val="28"/>
                <w:lang w:val="kk-KZ"/>
              </w:rPr>
              <w:t xml:space="preserve">Сурет </w:t>
            </w:r>
            <w:r w:rsidR="009325B1">
              <w:rPr>
                <w:rFonts w:ascii="Times New Roman" w:hAnsi="Times New Roman" w:cs="Times New Roman"/>
                <w:noProof/>
                <w:sz w:val="28"/>
                <w:szCs w:val="28"/>
                <w:lang w:val="kk-KZ"/>
              </w:rPr>
              <w:t>10</w:t>
            </w:r>
            <w:r w:rsidRPr="00783440">
              <w:rPr>
                <w:rFonts w:ascii="Times New Roman" w:hAnsi="Times New Roman" w:cs="Times New Roman"/>
                <w:noProof/>
                <w:sz w:val="28"/>
                <w:szCs w:val="28"/>
                <w:lang w:val="kk-KZ"/>
              </w:rPr>
              <w:t xml:space="preserve"> – </w:t>
            </w:r>
            <w:r w:rsidRPr="00783440">
              <w:rPr>
                <w:rFonts w:ascii="Times New Roman" w:hAnsi="Times New Roman" w:cs="Times New Roman"/>
                <w:i/>
                <w:iCs/>
                <w:sz w:val="28"/>
                <w:szCs w:val="28"/>
                <w:lang w:val="kk-KZ"/>
              </w:rPr>
              <w:t>H. falconeri</w:t>
            </w:r>
            <w:r w:rsidRPr="00783440">
              <w:rPr>
                <w:rFonts w:ascii="Times New Roman" w:hAnsi="Times New Roman" w:cs="Times New Roman"/>
                <w:noProof/>
                <w:sz w:val="28"/>
                <w:szCs w:val="28"/>
                <w:lang w:val="kk-KZ"/>
              </w:rPr>
              <w:t xml:space="preserve"> өсімдігінің жастық күйі</w:t>
            </w:r>
          </w:p>
          <w:p w14:paraId="186AD11E" w14:textId="7FD1CF41" w:rsidR="00B238FA" w:rsidRPr="00783440" w:rsidRDefault="00B238FA" w:rsidP="000C309A">
            <w:pPr>
              <w:tabs>
                <w:tab w:val="left" w:pos="2263"/>
              </w:tabs>
              <w:spacing w:after="20"/>
              <w:ind w:left="142" w:firstLine="567"/>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w:t>
            </w:r>
            <w:r w:rsidRPr="00B238FA">
              <w:rPr>
                <w:rFonts w:ascii="Times New Roman" w:hAnsi="Times New Roman" w:cs="Times New Roman"/>
                <w:noProof/>
                <w:sz w:val="28"/>
                <w:szCs w:val="28"/>
                <w:lang w:val="kk-KZ"/>
              </w:rPr>
              <w:t xml:space="preserve">P </w:t>
            </w:r>
            <w:r>
              <w:rPr>
                <w:rFonts w:ascii="Times New Roman" w:hAnsi="Times New Roman" w:cs="Times New Roman"/>
                <w:noProof/>
                <w:sz w:val="28"/>
                <w:szCs w:val="28"/>
                <w:lang w:val="kk-KZ"/>
              </w:rPr>
              <w:t xml:space="preserve">– өскін, </w:t>
            </w:r>
            <w:r w:rsidRPr="00B238FA">
              <w:rPr>
                <w:rFonts w:ascii="Times New Roman" w:hAnsi="Times New Roman" w:cs="Times New Roman"/>
                <w:noProof/>
                <w:sz w:val="28"/>
                <w:szCs w:val="28"/>
                <w:lang w:val="kk-KZ"/>
              </w:rPr>
              <w:t>J</w:t>
            </w:r>
            <w:r>
              <w:rPr>
                <w:rFonts w:ascii="Times New Roman" w:hAnsi="Times New Roman" w:cs="Times New Roman"/>
                <w:noProof/>
                <w:sz w:val="28"/>
                <w:szCs w:val="28"/>
                <w:lang w:val="kk-KZ"/>
              </w:rPr>
              <w:t xml:space="preserve"> – ювенилдік, </w:t>
            </w:r>
            <w:r w:rsidRPr="00B238FA">
              <w:rPr>
                <w:rFonts w:ascii="Times New Roman" w:hAnsi="Times New Roman" w:cs="Times New Roman"/>
                <w:noProof/>
                <w:sz w:val="28"/>
                <w:szCs w:val="28"/>
                <w:lang w:val="kk-KZ"/>
              </w:rPr>
              <w:t>Im –</w:t>
            </w:r>
            <w:r>
              <w:rPr>
                <w:rFonts w:ascii="Times New Roman" w:hAnsi="Times New Roman" w:cs="Times New Roman"/>
                <w:noProof/>
                <w:sz w:val="28"/>
                <w:szCs w:val="28"/>
                <w:lang w:val="kk-KZ"/>
              </w:rPr>
              <w:t xml:space="preserve"> имматурлық, </w:t>
            </w:r>
            <w:r w:rsidRPr="00B238FA">
              <w:rPr>
                <w:rFonts w:ascii="Times New Roman" w:hAnsi="Times New Roman" w:cs="Times New Roman"/>
                <w:noProof/>
                <w:sz w:val="28"/>
                <w:szCs w:val="28"/>
                <w:lang w:val="kk-KZ"/>
              </w:rPr>
              <w:t xml:space="preserve">V – </w:t>
            </w:r>
            <w:r>
              <w:rPr>
                <w:rFonts w:ascii="Times New Roman" w:hAnsi="Times New Roman" w:cs="Times New Roman"/>
                <w:noProof/>
                <w:sz w:val="28"/>
                <w:szCs w:val="28"/>
                <w:lang w:val="kk-KZ"/>
              </w:rPr>
              <w:t>в</w:t>
            </w:r>
            <w:r w:rsidR="00CB4AC8">
              <w:rPr>
                <w:rFonts w:ascii="Times New Roman" w:hAnsi="Times New Roman" w:cs="Times New Roman"/>
                <w:noProof/>
                <w:sz w:val="28"/>
                <w:szCs w:val="28"/>
                <w:lang w:val="kk-KZ"/>
              </w:rPr>
              <w:t>иргинильді</w:t>
            </w:r>
            <w:r>
              <w:rPr>
                <w:rFonts w:ascii="Times New Roman" w:hAnsi="Times New Roman" w:cs="Times New Roman"/>
                <w:noProof/>
                <w:sz w:val="28"/>
                <w:szCs w:val="28"/>
                <w:lang w:val="kk-KZ"/>
              </w:rPr>
              <w:t xml:space="preserve">к, </w:t>
            </w:r>
            <w:r w:rsidRPr="00B238FA">
              <w:rPr>
                <w:rFonts w:ascii="Times New Roman" w:hAnsi="Times New Roman" w:cs="Times New Roman"/>
                <w:noProof/>
                <w:sz w:val="28"/>
                <w:szCs w:val="28"/>
                <w:lang w:val="kk-KZ"/>
              </w:rPr>
              <w:t xml:space="preserve">G </w:t>
            </w:r>
            <w:r>
              <w:rPr>
                <w:rFonts w:ascii="Times New Roman" w:hAnsi="Times New Roman" w:cs="Times New Roman"/>
                <w:noProof/>
                <w:sz w:val="28"/>
                <w:szCs w:val="28"/>
                <w:lang w:val="kk-KZ"/>
              </w:rPr>
              <w:t>–</w:t>
            </w:r>
            <w:r w:rsidRPr="00B238FA">
              <w:rPr>
                <w:rFonts w:ascii="Times New Roman" w:hAnsi="Times New Roman" w:cs="Times New Roman"/>
                <w:noProof/>
                <w:sz w:val="28"/>
                <w:szCs w:val="28"/>
                <w:lang w:val="kk-KZ"/>
              </w:rPr>
              <w:t xml:space="preserve"> ге</w:t>
            </w:r>
            <w:r>
              <w:rPr>
                <w:rFonts w:ascii="Times New Roman" w:hAnsi="Times New Roman" w:cs="Times New Roman"/>
                <w:noProof/>
                <w:sz w:val="28"/>
                <w:szCs w:val="28"/>
                <w:lang w:val="kk-KZ"/>
              </w:rPr>
              <w:t>неративтік)</w:t>
            </w:r>
          </w:p>
          <w:p w14:paraId="204F7C2A" w14:textId="77777777" w:rsidR="00087EDE" w:rsidRPr="00783440" w:rsidRDefault="00087EDE" w:rsidP="000C309A">
            <w:pPr>
              <w:tabs>
                <w:tab w:val="left" w:pos="2263"/>
              </w:tabs>
              <w:spacing w:after="20"/>
              <w:ind w:left="142" w:firstLine="567"/>
              <w:jc w:val="center"/>
              <w:rPr>
                <w:rFonts w:ascii="Times New Roman" w:hAnsi="Times New Roman" w:cs="Times New Roman"/>
                <w:sz w:val="28"/>
                <w:szCs w:val="28"/>
                <w:lang w:val="kk-KZ"/>
              </w:rPr>
            </w:pPr>
          </w:p>
        </w:tc>
      </w:tr>
    </w:tbl>
    <w:p w14:paraId="1C7986B5" w14:textId="3C1E81CA" w:rsidR="00087EDE" w:rsidRPr="00B238FA" w:rsidRDefault="00087EDE" w:rsidP="000C309A">
      <w:pPr>
        <w:spacing w:after="20"/>
        <w:ind w:left="142" w:firstLine="567"/>
        <w:jc w:val="both"/>
        <w:rPr>
          <w:rFonts w:ascii="Times New Roman" w:hAnsi="Times New Roman" w:cs="Times New Roman"/>
          <w:sz w:val="28"/>
          <w:szCs w:val="28"/>
          <w:lang w:val="kk-KZ"/>
        </w:rPr>
      </w:pPr>
    </w:p>
    <w:p w14:paraId="462119DD" w14:textId="23F9FF7A" w:rsidR="00087EDE" w:rsidRDefault="00087EDE" w:rsidP="000C309A">
      <w:pPr>
        <w:spacing w:after="20"/>
        <w:ind w:left="142" w:firstLine="567"/>
        <w:jc w:val="both"/>
        <w:rPr>
          <w:rFonts w:ascii="Times New Roman" w:hAnsi="Times New Roman" w:cs="Times New Roman"/>
          <w:sz w:val="28"/>
          <w:szCs w:val="28"/>
          <w:lang w:val="kk-KZ"/>
        </w:rPr>
      </w:pPr>
    </w:p>
    <w:p w14:paraId="66136D01" w14:textId="77777777" w:rsidR="00087EDE" w:rsidRDefault="00087EDE" w:rsidP="000C309A">
      <w:pPr>
        <w:spacing w:after="20"/>
        <w:ind w:left="142" w:firstLine="567"/>
        <w:jc w:val="both"/>
        <w:rPr>
          <w:rFonts w:ascii="Times New Roman" w:hAnsi="Times New Roman" w:cs="Times New Roman"/>
          <w:sz w:val="28"/>
          <w:szCs w:val="28"/>
          <w:lang w:val="kk-KZ"/>
        </w:rPr>
        <w:sectPr w:rsidR="00087EDE" w:rsidSect="006400E5">
          <w:pgSz w:w="16838" w:h="11906" w:orient="landscape"/>
          <w:pgMar w:top="1038" w:right="425" w:bottom="1259" w:left="1559" w:header="708" w:footer="708" w:gutter="0"/>
          <w:cols w:space="708"/>
          <w:docGrid w:linePitch="360"/>
        </w:sect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6A7417" w:rsidRPr="00783440" w14:paraId="54631ADB" w14:textId="77777777" w:rsidTr="001752AD">
        <w:tc>
          <w:tcPr>
            <w:tcW w:w="9345" w:type="dxa"/>
          </w:tcPr>
          <w:bookmarkEnd w:id="60"/>
          <w:p w14:paraId="30DAC923" w14:textId="77777777" w:rsidR="006A7417" w:rsidRPr="00783440" w:rsidRDefault="006A7417" w:rsidP="000C309A">
            <w:pPr>
              <w:spacing w:after="20"/>
              <w:ind w:left="142" w:firstLine="567"/>
              <w:jc w:val="center"/>
              <w:rPr>
                <w:rFonts w:ascii="Times New Roman" w:hAnsi="Times New Roman" w:cs="Times New Roman"/>
                <w:sz w:val="28"/>
                <w:szCs w:val="28"/>
                <w:lang w:val="kk-KZ"/>
              </w:rPr>
            </w:pPr>
            <w:r w:rsidRPr="00783440">
              <w:rPr>
                <w:rFonts w:ascii="Times New Roman" w:hAnsi="Times New Roman" w:cs="Times New Roman"/>
                <w:noProof/>
                <w:sz w:val="28"/>
                <w:szCs w:val="28"/>
              </w:rPr>
              <w:lastRenderedPageBreak/>
              <w:drawing>
                <wp:inline distT="0" distB="0" distL="0" distR="0" wp14:anchorId="39D6120D" wp14:editId="647F5CDB">
                  <wp:extent cx="8108754" cy="4933581"/>
                  <wp:effectExtent l="0" t="0" r="0" b="0"/>
                  <wp:docPr id="8" name="Рисунок 7">
                    <a:extLst xmlns:a="http://schemas.openxmlformats.org/drawingml/2006/main">
                      <a:ext uri="{FF2B5EF4-FFF2-40B4-BE49-F238E27FC236}">
                        <a16:creationId xmlns:a16="http://schemas.microsoft.com/office/drawing/2014/main" id="{56378351-1936-4B8C-9181-26908A3816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56378351-1936-4B8C-9181-26908A38165E}"/>
                              </a:ext>
                            </a:extLst>
                          </pic:cNvPr>
                          <pic:cNvPicPr>
                            <a:picLocks noChangeAspect="1"/>
                          </pic:cNvPicPr>
                        </pic:nvPicPr>
                        <pic:blipFill>
                          <a:blip r:embed="rId22"/>
                          <a:stretch>
                            <a:fillRect/>
                          </a:stretch>
                        </pic:blipFill>
                        <pic:spPr>
                          <a:xfrm rot="5400000">
                            <a:off x="0" y="0"/>
                            <a:ext cx="8215631" cy="4998608"/>
                          </a:xfrm>
                          <a:prstGeom prst="rect">
                            <a:avLst/>
                          </a:prstGeom>
                        </pic:spPr>
                      </pic:pic>
                    </a:graphicData>
                  </a:graphic>
                </wp:inline>
              </w:drawing>
            </w:r>
          </w:p>
        </w:tc>
      </w:tr>
      <w:tr w:rsidR="006A7417" w:rsidRPr="00F22937" w14:paraId="40482837" w14:textId="77777777" w:rsidTr="001752AD">
        <w:tc>
          <w:tcPr>
            <w:tcW w:w="9345" w:type="dxa"/>
          </w:tcPr>
          <w:p w14:paraId="790A26E9" w14:textId="77777777" w:rsidR="006A7417" w:rsidRPr="00783440" w:rsidRDefault="006A7417" w:rsidP="000C309A">
            <w:pPr>
              <w:spacing w:after="20"/>
              <w:ind w:left="142" w:firstLine="567"/>
              <w:jc w:val="both"/>
              <w:rPr>
                <w:rFonts w:ascii="Times New Roman" w:hAnsi="Times New Roman" w:cs="Times New Roman"/>
                <w:sz w:val="28"/>
                <w:szCs w:val="28"/>
                <w:lang w:val="kk-KZ"/>
              </w:rPr>
            </w:pPr>
          </w:p>
          <w:p w14:paraId="1583B34E" w14:textId="280139FE" w:rsidR="006A7417" w:rsidRPr="00783440" w:rsidRDefault="006A7417" w:rsidP="000C309A">
            <w:pPr>
              <w:spacing w:after="20"/>
              <w:ind w:left="142" w:firstLine="567"/>
              <w:jc w:val="center"/>
              <w:rPr>
                <w:rFonts w:ascii="Times New Roman" w:hAnsi="Times New Roman" w:cs="Times New Roman"/>
                <w:sz w:val="28"/>
                <w:szCs w:val="28"/>
                <w:lang w:val="kk-KZ"/>
              </w:rPr>
            </w:pPr>
            <w:r w:rsidRPr="00783440">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1</w:t>
            </w:r>
            <w:r w:rsidR="009325B1">
              <w:rPr>
                <w:rFonts w:ascii="Times New Roman" w:hAnsi="Times New Roman" w:cs="Times New Roman"/>
                <w:sz w:val="28"/>
                <w:szCs w:val="28"/>
                <w:lang w:val="kk-KZ"/>
              </w:rPr>
              <w:t>1</w:t>
            </w:r>
            <w:r w:rsidRPr="00783440">
              <w:rPr>
                <w:rFonts w:ascii="Times New Roman" w:hAnsi="Times New Roman" w:cs="Times New Roman"/>
                <w:sz w:val="28"/>
                <w:szCs w:val="28"/>
                <w:lang w:val="kk-KZ"/>
              </w:rPr>
              <w:t xml:space="preserve"> – </w:t>
            </w:r>
            <w:r w:rsidRPr="00783440">
              <w:rPr>
                <w:rFonts w:ascii="Times New Roman" w:hAnsi="Times New Roman" w:cs="Times New Roman"/>
                <w:i/>
                <w:iCs/>
                <w:sz w:val="28"/>
                <w:szCs w:val="28"/>
                <w:lang w:val="kk-KZ"/>
              </w:rPr>
              <w:t xml:space="preserve">H. falconeri </w:t>
            </w:r>
            <w:r w:rsidRPr="00783440">
              <w:rPr>
                <w:rFonts w:ascii="Times New Roman" w:hAnsi="Times New Roman" w:cs="Times New Roman"/>
                <w:sz w:val="28"/>
                <w:szCs w:val="28"/>
                <w:lang w:val="kk-KZ"/>
              </w:rPr>
              <w:t>ценопопуляцияларының жастық құрамы (жалпы санынан әртүрлі топтағы дарақтардың саны, %)</w:t>
            </w:r>
          </w:p>
          <w:p w14:paraId="78827825" w14:textId="77777777" w:rsidR="006A7417" w:rsidRPr="00783440" w:rsidRDefault="006A7417" w:rsidP="000C309A">
            <w:pPr>
              <w:spacing w:after="20"/>
              <w:ind w:left="142" w:firstLine="567"/>
              <w:jc w:val="center"/>
              <w:rPr>
                <w:rFonts w:ascii="Times New Roman" w:hAnsi="Times New Roman" w:cs="Times New Roman"/>
                <w:sz w:val="28"/>
                <w:szCs w:val="28"/>
                <w:lang w:val="kk-KZ"/>
              </w:rPr>
            </w:pPr>
          </w:p>
        </w:tc>
      </w:tr>
    </w:tbl>
    <w:p w14:paraId="59C903FC" w14:textId="77777777" w:rsidR="00842672" w:rsidRDefault="00842672" w:rsidP="000C309A">
      <w:pPr>
        <w:spacing w:after="20"/>
        <w:ind w:left="142" w:firstLine="567"/>
        <w:jc w:val="both"/>
        <w:rPr>
          <w:rFonts w:ascii="Times New Roman" w:hAnsi="Times New Roman" w:cs="Times New Roman"/>
          <w:sz w:val="28"/>
          <w:szCs w:val="28"/>
          <w:lang w:val="kk-KZ"/>
        </w:rPr>
      </w:pPr>
      <w:bookmarkStart w:id="61" w:name="_Hlk190972144"/>
    </w:p>
    <w:p w14:paraId="4A8EAE6C" w14:textId="77777777" w:rsidR="00842672" w:rsidRPr="00842672" w:rsidRDefault="00842672" w:rsidP="000C309A">
      <w:pPr>
        <w:spacing w:after="20"/>
        <w:ind w:left="142" w:firstLine="567"/>
        <w:jc w:val="both"/>
        <w:rPr>
          <w:rFonts w:ascii="Times New Roman" w:hAnsi="Times New Roman" w:cs="Times New Roman"/>
          <w:sz w:val="28"/>
          <w:szCs w:val="28"/>
          <w:lang w:val="kk-KZ"/>
        </w:rPr>
      </w:pPr>
      <w:r w:rsidRPr="00842672">
        <w:rPr>
          <w:rFonts w:ascii="Times New Roman" w:hAnsi="Times New Roman" w:cs="Times New Roman"/>
          <w:i/>
          <w:iCs/>
          <w:sz w:val="28"/>
          <w:szCs w:val="28"/>
          <w:lang w:val="kk-KZ"/>
        </w:rPr>
        <w:lastRenderedPageBreak/>
        <w:t>H. falconeri</w:t>
      </w:r>
      <w:r w:rsidRPr="00842672">
        <w:rPr>
          <w:rFonts w:ascii="Times New Roman" w:hAnsi="Times New Roman" w:cs="Times New Roman"/>
          <w:sz w:val="28"/>
          <w:szCs w:val="28"/>
          <w:lang w:val="kk-KZ"/>
        </w:rPr>
        <w:t xml:space="preserve"> түрінің алты табиғи ценопопуляциясына жүргізілген зерттеу нәтижесінде олардың жастық құрамындағы айырмашылықтар анықталды.</w:t>
      </w:r>
      <w:r>
        <w:rPr>
          <w:rFonts w:ascii="Times New Roman" w:hAnsi="Times New Roman" w:cs="Times New Roman"/>
          <w:sz w:val="28"/>
          <w:szCs w:val="28"/>
          <w:lang w:val="kk-KZ"/>
        </w:rPr>
        <w:t xml:space="preserve"> </w:t>
      </w:r>
      <w:r w:rsidRPr="00842672">
        <w:rPr>
          <w:rFonts w:ascii="Times New Roman" w:hAnsi="Times New Roman" w:cs="Times New Roman"/>
          <w:sz w:val="28"/>
          <w:szCs w:val="28"/>
          <w:lang w:val="kk-KZ"/>
        </w:rPr>
        <w:t>Сандық мәліметтерге сүйене отырып, популяциялар үш негізгі типке бөлінді:</w:t>
      </w:r>
    </w:p>
    <w:p w14:paraId="785177D8" w14:textId="463254CA" w:rsidR="00842672" w:rsidRPr="00842672" w:rsidRDefault="00842672" w:rsidP="000C309A">
      <w:pPr>
        <w:spacing w:after="20"/>
        <w:ind w:left="142" w:firstLine="567"/>
        <w:jc w:val="both"/>
        <w:rPr>
          <w:rFonts w:ascii="Times New Roman" w:hAnsi="Times New Roman" w:cs="Times New Roman"/>
          <w:sz w:val="28"/>
          <w:szCs w:val="28"/>
          <w:lang w:val="kk-KZ"/>
        </w:rPr>
      </w:pPr>
      <w:r w:rsidRPr="00842672">
        <w:rPr>
          <w:rFonts w:ascii="Times New Roman" w:hAnsi="Times New Roman" w:cs="Times New Roman"/>
          <w:sz w:val="28"/>
          <w:szCs w:val="28"/>
          <w:lang w:val="kk-KZ"/>
        </w:rPr>
        <w:t xml:space="preserve">Прогрессивті типтегі популяциялар – </w:t>
      </w:r>
      <w:r>
        <w:rPr>
          <w:rFonts w:ascii="Times New Roman" w:hAnsi="Times New Roman" w:cs="Times New Roman"/>
          <w:sz w:val="28"/>
          <w:szCs w:val="28"/>
          <w:lang w:val="kk-KZ"/>
        </w:rPr>
        <w:t>1</w:t>
      </w:r>
      <w:r w:rsidRPr="00842672">
        <w:rPr>
          <w:rFonts w:ascii="Times New Roman" w:hAnsi="Times New Roman" w:cs="Times New Roman"/>
          <w:sz w:val="28"/>
          <w:szCs w:val="28"/>
          <w:lang w:val="kk-KZ"/>
        </w:rPr>
        <w:t xml:space="preserve">, </w:t>
      </w:r>
      <w:r>
        <w:rPr>
          <w:rFonts w:ascii="Times New Roman" w:hAnsi="Times New Roman" w:cs="Times New Roman"/>
          <w:sz w:val="28"/>
          <w:szCs w:val="28"/>
          <w:lang w:val="kk-KZ"/>
        </w:rPr>
        <w:t>2</w:t>
      </w:r>
      <w:r w:rsidRPr="00842672">
        <w:rPr>
          <w:rFonts w:ascii="Times New Roman" w:hAnsi="Times New Roman" w:cs="Times New Roman"/>
          <w:sz w:val="28"/>
          <w:szCs w:val="28"/>
          <w:lang w:val="kk-KZ"/>
        </w:rPr>
        <w:t xml:space="preserve">, </w:t>
      </w:r>
      <w:r>
        <w:rPr>
          <w:rFonts w:ascii="Times New Roman" w:hAnsi="Times New Roman" w:cs="Times New Roman"/>
          <w:sz w:val="28"/>
          <w:szCs w:val="28"/>
          <w:lang w:val="kk-KZ"/>
        </w:rPr>
        <w:t>4</w:t>
      </w:r>
      <w:r w:rsidRPr="00842672">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6</w:t>
      </w:r>
      <w:r w:rsidRPr="00842672">
        <w:rPr>
          <w:rFonts w:ascii="Times New Roman" w:hAnsi="Times New Roman" w:cs="Times New Roman"/>
          <w:sz w:val="28"/>
          <w:szCs w:val="28"/>
          <w:lang w:val="kk-KZ"/>
        </w:rPr>
        <w:t xml:space="preserve">. Бұл топтарда j және im дарақтардың үлесі жоғары болып, жалпы көрсеткіштері 57–66%-ды құрайды. Мысалы, </w:t>
      </w:r>
      <w:r>
        <w:rPr>
          <w:rFonts w:ascii="Times New Roman" w:hAnsi="Times New Roman" w:cs="Times New Roman"/>
          <w:sz w:val="28"/>
          <w:szCs w:val="28"/>
          <w:lang w:val="kk-KZ"/>
        </w:rPr>
        <w:t>1</w:t>
      </w:r>
      <w:r w:rsidRPr="00842672">
        <w:rPr>
          <w:rFonts w:ascii="Times New Roman" w:hAnsi="Times New Roman" w:cs="Times New Roman"/>
          <w:sz w:val="28"/>
          <w:szCs w:val="28"/>
          <w:lang w:val="kk-KZ"/>
        </w:rPr>
        <w:t xml:space="preserve"> популяциясында жас дарақтар 42%, </w:t>
      </w:r>
      <w:r>
        <w:rPr>
          <w:rFonts w:ascii="Times New Roman" w:hAnsi="Times New Roman" w:cs="Times New Roman"/>
          <w:sz w:val="28"/>
          <w:szCs w:val="28"/>
          <w:lang w:val="kk-KZ"/>
        </w:rPr>
        <w:t>6</w:t>
      </w:r>
      <w:r w:rsidRPr="00842672">
        <w:rPr>
          <w:rFonts w:ascii="Times New Roman" w:hAnsi="Times New Roman" w:cs="Times New Roman"/>
          <w:sz w:val="28"/>
          <w:szCs w:val="28"/>
          <w:lang w:val="kk-KZ"/>
        </w:rPr>
        <w:t xml:space="preserve"> популяциясында – 31%. Мұндай құрылым табиғи жаңарудың қарқынды жүріп жатқанын және популяциялардың экологиялық жағдайға жақсы бейімделгенін көрсетеді.</w:t>
      </w:r>
    </w:p>
    <w:p w14:paraId="1C10F11D" w14:textId="5294035D" w:rsidR="00842672" w:rsidRPr="00842672" w:rsidRDefault="00842672" w:rsidP="000C309A">
      <w:pPr>
        <w:spacing w:after="20"/>
        <w:ind w:left="142"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Pr="00842672">
        <w:rPr>
          <w:rFonts w:ascii="Times New Roman" w:hAnsi="Times New Roman" w:cs="Times New Roman"/>
          <w:sz w:val="28"/>
          <w:szCs w:val="28"/>
          <w:lang w:val="kk-KZ"/>
        </w:rPr>
        <w:t xml:space="preserve">ұрақты типтегі популяция – </w:t>
      </w:r>
      <w:r>
        <w:rPr>
          <w:rFonts w:ascii="Times New Roman" w:hAnsi="Times New Roman" w:cs="Times New Roman"/>
          <w:sz w:val="28"/>
          <w:szCs w:val="28"/>
          <w:lang w:val="kk-KZ"/>
        </w:rPr>
        <w:t>3</w:t>
      </w:r>
      <w:r w:rsidRPr="00842672">
        <w:rPr>
          <w:rFonts w:ascii="Times New Roman" w:hAnsi="Times New Roman" w:cs="Times New Roman"/>
          <w:sz w:val="28"/>
          <w:szCs w:val="28"/>
          <w:lang w:val="kk-KZ"/>
        </w:rPr>
        <w:t>. Мұнда барлық жастық топтар біршама тең үлесте (23–27%) кездеседі. Бұл популяцияда жаңару мен өсу үдерістері бірқалыпты жүргенімен, сыртқы экологиялық факторларға тәуелділігі жоғары болуы мүмкін.</w:t>
      </w:r>
    </w:p>
    <w:p w14:paraId="54829FC4" w14:textId="1665F8C1" w:rsidR="00842672" w:rsidRPr="00842672" w:rsidRDefault="00842672" w:rsidP="000C309A">
      <w:pPr>
        <w:spacing w:after="20"/>
        <w:ind w:left="142" w:firstLine="567"/>
        <w:jc w:val="both"/>
        <w:rPr>
          <w:rFonts w:ascii="Times New Roman" w:hAnsi="Times New Roman" w:cs="Times New Roman"/>
          <w:sz w:val="28"/>
          <w:szCs w:val="28"/>
          <w:lang w:val="kk-KZ"/>
        </w:rPr>
      </w:pPr>
      <w:r w:rsidRPr="00842672">
        <w:rPr>
          <w:rFonts w:ascii="Times New Roman" w:hAnsi="Times New Roman" w:cs="Times New Roman"/>
          <w:sz w:val="28"/>
          <w:szCs w:val="28"/>
          <w:lang w:val="kk-KZ"/>
        </w:rPr>
        <w:t xml:space="preserve">Регрессивті типтегі популяция – </w:t>
      </w:r>
      <w:r>
        <w:rPr>
          <w:rFonts w:ascii="Times New Roman" w:hAnsi="Times New Roman" w:cs="Times New Roman"/>
          <w:sz w:val="28"/>
          <w:szCs w:val="28"/>
          <w:lang w:val="kk-KZ"/>
        </w:rPr>
        <w:t>5</w:t>
      </w:r>
      <w:r w:rsidRPr="00842672">
        <w:rPr>
          <w:rFonts w:ascii="Times New Roman" w:hAnsi="Times New Roman" w:cs="Times New Roman"/>
          <w:sz w:val="28"/>
          <w:szCs w:val="28"/>
          <w:lang w:val="kk-KZ"/>
        </w:rPr>
        <w:t>. Бұл топта v және g дарақтар басым (жалпы 62%), ал жас дарақтардың үлесі небары 17%-ды құрайды. Мұндай құрылым популяцияның қартаю кезеңіне өткенін және табиғи жаңару қабілетінің төмендегенін білдіреді. Бұл – популяцияның жойылып кету қаупі бар екенін көрсететін белгі.</w:t>
      </w:r>
    </w:p>
    <w:p w14:paraId="22A34DF7" w14:textId="2B14896B" w:rsidR="00842672" w:rsidRDefault="00842672" w:rsidP="000C309A">
      <w:pPr>
        <w:spacing w:after="20"/>
        <w:ind w:left="142" w:firstLine="567"/>
        <w:jc w:val="both"/>
        <w:rPr>
          <w:rFonts w:ascii="Times New Roman" w:hAnsi="Times New Roman" w:cs="Times New Roman"/>
          <w:sz w:val="28"/>
          <w:szCs w:val="28"/>
          <w:lang w:val="kk-KZ"/>
        </w:rPr>
      </w:pPr>
      <w:r w:rsidRPr="00842672">
        <w:rPr>
          <w:rFonts w:ascii="Times New Roman" w:hAnsi="Times New Roman" w:cs="Times New Roman"/>
          <w:sz w:val="28"/>
          <w:szCs w:val="28"/>
          <w:lang w:val="kk-KZ"/>
        </w:rPr>
        <w:t xml:space="preserve">Жалпы алғанда, </w:t>
      </w:r>
      <w:r w:rsidRPr="00842672">
        <w:rPr>
          <w:rFonts w:ascii="Times New Roman" w:hAnsi="Times New Roman" w:cs="Times New Roman"/>
          <w:i/>
          <w:iCs/>
          <w:sz w:val="28"/>
          <w:szCs w:val="28"/>
          <w:lang w:val="kk-KZ"/>
        </w:rPr>
        <w:t>H. falconeri</w:t>
      </w:r>
      <w:r w:rsidRPr="00842672">
        <w:rPr>
          <w:rFonts w:ascii="Times New Roman" w:hAnsi="Times New Roman" w:cs="Times New Roman"/>
          <w:sz w:val="28"/>
          <w:szCs w:val="28"/>
          <w:lang w:val="kk-KZ"/>
        </w:rPr>
        <w:t xml:space="preserve"> түрінің көптеген ценопопуляциялары жаңару қабілетін сақтап отыр.</w:t>
      </w:r>
    </w:p>
    <w:p w14:paraId="2B3B9ABA" w14:textId="0FAAB30A" w:rsidR="006A7417" w:rsidRPr="00783440" w:rsidRDefault="006A7417"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sz w:val="28"/>
          <w:szCs w:val="28"/>
          <w:lang w:val="kk-KZ"/>
        </w:rPr>
        <w:t xml:space="preserve">Жастық құрам әртүрлі қауымдастықтарда, бірақ жақын орналасқан ценопопуляцияларда зерттелген. Бірінші ценопопуляция Талды өзенінің сол жағалауында, қиыршық тасты беткейдегі шыршалы, түрлі шөпті-бұталы қауымдастықта орналасқан. Екінші ценопопуляция Талды өзенінің оң жағалауында, жасыл мүктермен жабылған тік жартаста өседі, онда жоғары сатылы өсімдіктерден тек екі түр — </w:t>
      </w:r>
      <w:r w:rsidRPr="00783440">
        <w:rPr>
          <w:rFonts w:ascii="Times New Roman" w:hAnsi="Times New Roman" w:cs="Times New Roman"/>
          <w:i/>
          <w:iCs/>
          <w:sz w:val="28"/>
          <w:szCs w:val="28"/>
          <w:lang w:val="kk-KZ"/>
        </w:rPr>
        <w:t>Cystopteris fragilis</w:t>
      </w:r>
      <w:r w:rsidRPr="00783440">
        <w:rPr>
          <w:rFonts w:ascii="Times New Roman" w:hAnsi="Times New Roman" w:cs="Times New Roman"/>
          <w:sz w:val="28"/>
          <w:szCs w:val="28"/>
          <w:lang w:val="kk-KZ"/>
        </w:rPr>
        <w:t xml:space="preserve"> және </w:t>
      </w:r>
      <w:r w:rsidRPr="00783440">
        <w:rPr>
          <w:rFonts w:ascii="Times New Roman" w:hAnsi="Times New Roman" w:cs="Times New Roman"/>
          <w:i/>
          <w:iCs/>
          <w:sz w:val="28"/>
          <w:szCs w:val="28"/>
          <w:lang w:val="kk-KZ"/>
        </w:rPr>
        <w:t>Hepatica falconeri</w:t>
      </w:r>
      <w:r w:rsidRPr="00783440">
        <w:rPr>
          <w:rFonts w:ascii="Times New Roman" w:hAnsi="Times New Roman" w:cs="Times New Roman"/>
          <w:sz w:val="28"/>
          <w:szCs w:val="28"/>
          <w:lang w:val="kk-KZ"/>
        </w:rPr>
        <w:t xml:space="preserve"> кездеседі. Жартас айналасында жалғыз ағаштар мен бұталар өседі. Екінші ценопопуляция оқшауланған, аз санды тек жартас бойымен шектелген. Үшінші ценопопуляция Талды өзенінің сол жақ жағалауында тік жартаста кездеседі. Төртінші ценопопуляция Талды өзенінің сол жақ жағалауында, қиыршық тасты беткейдегі түрлі шөпті-бұталы қауымдастықта өседі.</w:t>
      </w:r>
    </w:p>
    <w:p w14:paraId="28AB95C2" w14:textId="457CBF5C" w:rsidR="006A7417" w:rsidRPr="00783440" w:rsidRDefault="006A7417"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sz w:val="28"/>
          <w:szCs w:val="28"/>
          <w:lang w:val="kk-KZ"/>
        </w:rPr>
        <w:t>Зерттеу көрсеткендей, ценопопуляциялардағы өсімдіктердің барлық жастық кезеңдері де жақсы өсіп келеді. Бұл экожүйенің тұрақтылығын және түрдің қолайлы экологиялық жағдайда екенін білдіреді.</w:t>
      </w:r>
      <w:r w:rsidRPr="00783440">
        <w:rPr>
          <w:sz w:val="28"/>
          <w:szCs w:val="28"/>
          <w:lang w:val="kk-KZ"/>
        </w:rPr>
        <w:t xml:space="preserve"> </w:t>
      </w:r>
      <w:r w:rsidRPr="00783440">
        <w:rPr>
          <w:rFonts w:ascii="Times New Roman" w:hAnsi="Times New Roman" w:cs="Times New Roman"/>
          <w:i/>
          <w:iCs/>
          <w:sz w:val="28"/>
          <w:szCs w:val="28"/>
          <w:lang w:val="kk-KZ"/>
        </w:rPr>
        <w:t>H. falconeri</w:t>
      </w:r>
      <w:r w:rsidRPr="00783440">
        <w:rPr>
          <w:rFonts w:ascii="Times New Roman" w:hAnsi="Times New Roman" w:cs="Times New Roman"/>
          <w:sz w:val="28"/>
          <w:szCs w:val="28"/>
          <w:lang w:val="kk-KZ"/>
        </w:rPr>
        <w:t xml:space="preserve"> барлық ценопопуляциялардағы жастық құрамының жақсы деңгейде кездесуі олардың тиімді экологиялық бейімделуі мен ортаға жақсы ықпал жасауының нәтижесі болып табылады</w:t>
      </w:r>
      <w:r w:rsidRPr="00F62B74">
        <w:rPr>
          <w:rFonts w:ascii="Times New Roman" w:hAnsi="Times New Roman" w:cs="Times New Roman"/>
          <w:sz w:val="28"/>
          <w:szCs w:val="28"/>
          <w:lang w:val="kk-KZ"/>
        </w:rPr>
        <w:t xml:space="preserve"> [14</w:t>
      </w:r>
      <w:r w:rsidR="007C06C9">
        <w:rPr>
          <w:rFonts w:ascii="Times New Roman" w:hAnsi="Times New Roman" w:cs="Times New Roman"/>
          <w:sz w:val="28"/>
          <w:szCs w:val="28"/>
          <w:lang w:val="kk-KZ"/>
        </w:rPr>
        <w:t>5</w:t>
      </w:r>
      <w:r w:rsidRPr="00F62B74">
        <w:rPr>
          <w:rFonts w:ascii="Times New Roman" w:hAnsi="Times New Roman" w:cs="Times New Roman"/>
          <w:sz w:val="28"/>
          <w:szCs w:val="28"/>
          <w:lang w:val="kk-KZ"/>
        </w:rPr>
        <w:t>]</w:t>
      </w:r>
      <w:r w:rsidRPr="00783440">
        <w:rPr>
          <w:rFonts w:ascii="Times New Roman" w:hAnsi="Times New Roman" w:cs="Times New Roman"/>
          <w:sz w:val="28"/>
          <w:szCs w:val="28"/>
          <w:lang w:val="kk-KZ"/>
        </w:rPr>
        <w:t>.</w:t>
      </w:r>
      <w:r w:rsidR="009325B1" w:rsidRPr="009325B1">
        <w:rPr>
          <w:lang w:val="kk-KZ"/>
        </w:rPr>
        <w:t xml:space="preserve"> </w:t>
      </w:r>
      <w:r w:rsidR="009325B1" w:rsidRPr="009325B1">
        <w:rPr>
          <w:rFonts w:ascii="Times New Roman" w:hAnsi="Times New Roman" w:cs="Times New Roman"/>
          <w:i/>
          <w:iCs/>
          <w:sz w:val="28"/>
          <w:szCs w:val="28"/>
          <w:lang w:val="kk-KZ"/>
        </w:rPr>
        <w:t>H. falconeri</w:t>
      </w:r>
      <w:r w:rsidR="009325B1" w:rsidRPr="009325B1">
        <w:rPr>
          <w:rFonts w:ascii="Times New Roman" w:hAnsi="Times New Roman" w:cs="Times New Roman"/>
          <w:sz w:val="28"/>
          <w:szCs w:val="28"/>
          <w:lang w:val="kk-KZ"/>
        </w:rPr>
        <w:t xml:space="preserve"> өсімдігінің базалық спектрі сол болды, бұл дегеніміз генеративтік дарақтар саны басым екенін көрсетті</w:t>
      </w:r>
      <w:r w:rsidR="009325B1">
        <w:rPr>
          <w:rFonts w:ascii="Times New Roman" w:hAnsi="Times New Roman" w:cs="Times New Roman"/>
          <w:sz w:val="28"/>
          <w:szCs w:val="28"/>
          <w:lang w:val="kk-KZ"/>
        </w:rPr>
        <w:t xml:space="preserve"> (сурет 11)</w:t>
      </w:r>
      <w:r w:rsidR="009325B1" w:rsidRPr="009325B1">
        <w:rPr>
          <w:rFonts w:ascii="Times New Roman" w:hAnsi="Times New Roman" w:cs="Times New Roman"/>
          <w:sz w:val="28"/>
          <w:szCs w:val="28"/>
          <w:lang w:val="kk-KZ"/>
        </w:rPr>
        <w:t>.</w:t>
      </w:r>
    </w:p>
    <w:bookmarkEnd w:id="61"/>
    <w:p w14:paraId="305F5C28" w14:textId="74619CDB" w:rsidR="00D455EF" w:rsidRDefault="00D455EF" w:rsidP="000C309A">
      <w:pPr>
        <w:spacing w:after="20"/>
        <w:ind w:left="142" w:firstLine="567"/>
        <w:jc w:val="both"/>
        <w:rPr>
          <w:rFonts w:ascii="Times New Roman" w:hAnsi="Times New Roman" w:cs="Times New Roman"/>
          <w:b/>
          <w:bCs/>
          <w:color w:val="000000" w:themeColor="text1"/>
          <w:sz w:val="28"/>
          <w:szCs w:val="28"/>
          <w:lang w:val="kk-KZ"/>
        </w:rPr>
      </w:pPr>
    </w:p>
    <w:p w14:paraId="5FCB6256" w14:textId="188862EC" w:rsidR="001A4BFE" w:rsidRDefault="001A4BFE" w:rsidP="000C309A">
      <w:pPr>
        <w:spacing w:after="20"/>
        <w:ind w:left="142" w:firstLine="567"/>
        <w:jc w:val="both"/>
        <w:rPr>
          <w:rFonts w:ascii="Times New Roman" w:hAnsi="Times New Roman" w:cs="Times New Roman"/>
          <w:b/>
          <w:bCs/>
          <w:color w:val="000000" w:themeColor="text1"/>
          <w:sz w:val="28"/>
          <w:szCs w:val="28"/>
          <w:lang w:val="kk-KZ"/>
        </w:rPr>
      </w:pPr>
    </w:p>
    <w:p w14:paraId="4347BDDE" w14:textId="77777777" w:rsidR="001A4BFE" w:rsidRDefault="001A4BFE" w:rsidP="000C309A">
      <w:pPr>
        <w:spacing w:after="20"/>
        <w:ind w:left="142" w:firstLine="567"/>
        <w:jc w:val="both"/>
        <w:rPr>
          <w:rFonts w:ascii="Times New Roman" w:hAnsi="Times New Roman" w:cs="Times New Roman"/>
          <w:b/>
          <w:bCs/>
          <w:color w:val="000000" w:themeColor="text1"/>
          <w:sz w:val="28"/>
          <w:szCs w:val="28"/>
          <w:lang w:val="kk-KZ"/>
        </w:rPr>
      </w:pPr>
    </w:p>
    <w:p w14:paraId="7302D1D9" w14:textId="30BBD176" w:rsidR="00F60842" w:rsidRPr="00480D7B" w:rsidRDefault="00F60842" w:rsidP="000C309A">
      <w:pPr>
        <w:spacing w:after="20"/>
        <w:ind w:left="142" w:firstLine="567"/>
        <w:jc w:val="both"/>
        <w:rPr>
          <w:rFonts w:ascii="Times New Roman" w:hAnsi="Times New Roman" w:cs="Times New Roman"/>
          <w:b/>
          <w:bCs/>
          <w:color w:val="000000" w:themeColor="text1"/>
          <w:sz w:val="28"/>
          <w:szCs w:val="28"/>
          <w:lang w:val="kk-KZ"/>
        </w:rPr>
      </w:pPr>
      <w:r w:rsidRPr="00480D7B">
        <w:rPr>
          <w:rFonts w:ascii="Times New Roman" w:hAnsi="Times New Roman" w:cs="Times New Roman"/>
          <w:b/>
          <w:bCs/>
          <w:color w:val="000000" w:themeColor="text1"/>
          <w:sz w:val="28"/>
          <w:szCs w:val="28"/>
          <w:lang w:val="kk-KZ"/>
        </w:rPr>
        <w:lastRenderedPageBreak/>
        <w:t>3.</w:t>
      </w:r>
      <w:r w:rsidR="00063B1B">
        <w:rPr>
          <w:rFonts w:ascii="Times New Roman" w:hAnsi="Times New Roman" w:cs="Times New Roman"/>
          <w:b/>
          <w:bCs/>
          <w:color w:val="000000" w:themeColor="text1"/>
          <w:sz w:val="28"/>
          <w:szCs w:val="28"/>
          <w:lang w:val="kk-KZ"/>
        </w:rPr>
        <w:t>6</w:t>
      </w:r>
      <w:r w:rsidRPr="00480D7B">
        <w:rPr>
          <w:rFonts w:ascii="Times New Roman" w:hAnsi="Times New Roman" w:cs="Times New Roman"/>
          <w:b/>
          <w:bCs/>
          <w:color w:val="000000" w:themeColor="text1"/>
          <w:sz w:val="28"/>
          <w:szCs w:val="28"/>
          <w:lang w:val="kk-KZ"/>
        </w:rPr>
        <w:t xml:space="preserve"> </w:t>
      </w:r>
      <w:r w:rsidRPr="00480D7B">
        <w:rPr>
          <w:rFonts w:ascii="Times New Roman" w:hAnsi="Times New Roman" w:cs="Times New Roman"/>
          <w:b/>
          <w:bCs/>
          <w:i/>
          <w:iCs/>
          <w:sz w:val="28"/>
          <w:szCs w:val="28"/>
          <w:lang w:val="kk-KZ"/>
        </w:rPr>
        <w:t xml:space="preserve">Hepatica falconeri </w:t>
      </w:r>
      <w:r w:rsidRPr="00480D7B">
        <w:rPr>
          <w:rFonts w:ascii="Times New Roman" w:hAnsi="Times New Roman" w:cs="Times New Roman"/>
          <w:b/>
          <w:bCs/>
          <w:sz w:val="28"/>
          <w:szCs w:val="28"/>
          <w:lang w:val="kk-KZ"/>
        </w:rPr>
        <w:t>жер үсті және жер асты мүшелерінің анатомиялық белгілерінің биометриялық көрсеткіштері</w:t>
      </w:r>
    </w:p>
    <w:p w14:paraId="4E3971A9" w14:textId="3D8BB12B" w:rsidR="00F60842" w:rsidRPr="00B976CA" w:rsidRDefault="00F60842" w:rsidP="000C309A">
      <w:pPr>
        <w:spacing w:after="20"/>
        <w:ind w:left="142" w:firstLine="567"/>
        <w:jc w:val="both"/>
        <w:rPr>
          <w:rFonts w:ascii="Times New Roman" w:hAnsi="Times New Roman" w:cs="Times New Roman"/>
          <w:b/>
          <w:bCs/>
          <w:sz w:val="28"/>
          <w:szCs w:val="28"/>
          <w:lang w:val="kk-KZ"/>
        </w:rPr>
      </w:pPr>
      <w:r w:rsidRPr="00B976CA">
        <w:rPr>
          <w:rFonts w:ascii="Times New Roman" w:hAnsi="Times New Roman" w:cs="Times New Roman"/>
          <w:b/>
          <w:bCs/>
          <w:color w:val="000000" w:themeColor="text1"/>
          <w:sz w:val="28"/>
          <w:szCs w:val="28"/>
          <w:lang w:val="kk-KZ"/>
        </w:rPr>
        <w:t>3.</w:t>
      </w:r>
      <w:r w:rsidR="00063B1B" w:rsidRPr="00B976CA">
        <w:rPr>
          <w:rFonts w:ascii="Times New Roman" w:hAnsi="Times New Roman" w:cs="Times New Roman"/>
          <w:b/>
          <w:bCs/>
          <w:color w:val="000000" w:themeColor="text1"/>
          <w:sz w:val="28"/>
          <w:szCs w:val="28"/>
          <w:lang w:val="kk-KZ"/>
        </w:rPr>
        <w:t>6</w:t>
      </w:r>
      <w:r w:rsidRPr="00B976CA">
        <w:rPr>
          <w:rFonts w:ascii="Times New Roman" w:hAnsi="Times New Roman" w:cs="Times New Roman"/>
          <w:b/>
          <w:bCs/>
          <w:color w:val="000000" w:themeColor="text1"/>
          <w:sz w:val="28"/>
          <w:szCs w:val="28"/>
          <w:lang w:val="kk-KZ"/>
        </w:rPr>
        <w:t xml:space="preserve">.1 </w:t>
      </w:r>
      <w:r w:rsidRPr="00B976CA">
        <w:rPr>
          <w:rFonts w:ascii="Times New Roman" w:hAnsi="Times New Roman" w:cs="Times New Roman"/>
          <w:b/>
          <w:bCs/>
          <w:i/>
          <w:iCs/>
          <w:sz w:val="28"/>
          <w:szCs w:val="28"/>
          <w:lang w:val="kk-KZ"/>
        </w:rPr>
        <w:t xml:space="preserve">H. falconeri </w:t>
      </w:r>
      <w:r w:rsidRPr="00B976CA">
        <w:rPr>
          <w:rFonts w:ascii="Times New Roman" w:hAnsi="Times New Roman" w:cs="Times New Roman"/>
          <w:b/>
          <w:bCs/>
          <w:sz w:val="28"/>
          <w:szCs w:val="28"/>
          <w:lang w:val="kk-KZ"/>
        </w:rPr>
        <w:t>өсімдігі жапырақ тақтасының анатомиялық құрылысы</w:t>
      </w:r>
    </w:p>
    <w:p w14:paraId="48FD0470" w14:textId="137C096F" w:rsidR="00836D40" w:rsidRDefault="00F60842"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i/>
          <w:iCs/>
          <w:sz w:val="28"/>
          <w:szCs w:val="28"/>
          <w:lang w:val="kk-KZ"/>
        </w:rPr>
        <w:t>H. falconeri</w:t>
      </w:r>
      <w:r w:rsidRPr="00783440">
        <w:rPr>
          <w:rFonts w:ascii="Times New Roman" w:hAnsi="Times New Roman" w:cs="Times New Roman"/>
          <w:sz w:val="28"/>
          <w:szCs w:val="28"/>
          <w:lang w:val="kk-KZ"/>
        </w:rPr>
        <w:t xml:space="preserve"> түрінің Талды шатқалында өсетін жапырақ тақтасының анатомо-морфологиялық құрылымы көрсетілген (сурет</w:t>
      </w:r>
      <w:r w:rsidR="00017423">
        <w:rPr>
          <w:rFonts w:ascii="Times New Roman" w:hAnsi="Times New Roman" w:cs="Times New Roman"/>
          <w:sz w:val="28"/>
          <w:szCs w:val="28"/>
          <w:lang w:val="kk-KZ"/>
        </w:rPr>
        <w:t xml:space="preserve"> 12</w:t>
      </w:r>
      <w:r w:rsidRPr="00783440">
        <w:rPr>
          <w:rFonts w:ascii="Times New Roman" w:hAnsi="Times New Roman" w:cs="Times New Roman"/>
          <w:sz w:val="28"/>
          <w:szCs w:val="28"/>
          <w:lang w:val="kk-KZ"/>
        </w:rPr>
        <w:t xml:space="preserve">). Суреттің сол жақ бөлігінде вегетативтік жас кезеңіндегі </w:t>
      </w:r>
      <w:r w:rsidRPr="00783440">
        <w:rPr>
          <w:rFonts w:ascii="Times New Roman" w:hAnsi="Times New Roman" w:cs="Times New Roman"/>
          <w:i/>
          <w:iCs/>
          <w:sz w:val="28"/>
          <w:szCs w:val="28"/>
          <w:lang w:val="kk-KZ"/>
        </w:rPr>
        <w:t>H. falconeri</w:t>
      </w:r>
      <w:r w:rsidRPr="00783440">
        <w:rPr>
          <w:rFonts w:ascii="Times New Roman" w:hAnsi="Times New Roman" w:cs="Times New Roman"/>
          <w:sz w:val="28"/>
          <w:szCs w:val="28"/>
          <w:lang w:val="kk-KZ"/>
        </w:rPr>
        <w:t xml:space="preserve"> анатомиялық кесінділері, ал оң жақта генеративтік жас кезеңінің фотоматериалы көрсетілген. Екі жас кезеңінің көлденең кесінділерін салыстырмалы түрде талдау барысында вегетативтік жас кезеңінің құрылысы генеративтік жас кезеңінен келесі ерекшеліктерімен айқын ажыратылатыны анықталды: жапырақ тақтасының қалыңдығы өзгереді, өткізгіш шоқтар айқын дифференцияланған, олардың саны 1-ден 3-5-ке дейін артады, өткізгіш шоқтардың айналасында склеренхималық клеткалардың дамуы күшейеді; жоғарғы және төменгі эпидермис клеткалары өсу процесінде ұзынша-дөңгелек пішіннен анық дөңгелек пішінге ауысады; хлорофиллді тасымалдайтын тіндердің дамуы күшейеді, бағаналы мезофиллдің клеткалары ұзынша болып, оларды реттелген түрде тізбектеп орналастырады, жапырақ мезофилінде қосындылар пайда болады.</w:t>
      </w:r>
    </w:p>
    <w:p w14:paraId="56A95D7F" w14:textId="15029630" w:rsidR="007C23DF" w:rsidRDefault="007C23DF" w:rsidP="000C309A">
      <w:pPr>
        <w:spacing w:after="20"/>
        <w:ind w:left="142" w:firstLine="567"/>
        <w:jc w:val="both"/>
        <w:rPr>
          <w:rFonts w:ascii="Times New Roman" w:hAnsi="Times New Roman" w:cs="Times New Roman"/>
          <w:sz w:val="28"/>
          <w:szCs w:val="28"/>
          <w:lang w:val="kk-KZ"/>
        </w:rPr>
      </w:pPr>
    </w:p>
    <w:p w14:paraId="1F485D4C" w14:textId="362FE661" w:rsidR="001D6BA4" w:rsidRDefault="001D6BA4" w:rsidP="000C309A">
      <w:pPr>
        <w:spacing w:after="20"/>
        <w:ind w:left="142" w:firstLine="567"/>
        <w:jc w:val="both"/>
        <w:rPr>
          <w:rFonts w:ascii="Times New Roman" w:hAnsi="Times New Roman" w:cs="Times New Roman"/>
          <w:sz w:val="28"/>
          <w:szCs w:val="28"/>
          <w:lang w:val="kk-KZ"/>
        </w:rPr>
      </w:pPr>
    </w:p>
    <w:p w14:paraId="66A5F2CC" w14:textId="07607AF7" w:rsidR="001D6BA4" w:rsidRDefault="001D6BA4" w:rsidP="000C309A">
      <w:pPr>
        <w:spacing w:after="20"/>
        <w:ind w:left="142" w:firstLine="567"/>
        <w:jc w:val="both"/>
        <w:rPr>
          <w:rFonts w:ascii="Times New Roman" w:hAnsi="Times New Roman" w:cs="Times New Roman"/>
          <w:sz w:val="28"/>
          <w:szCs w:val="28"/>
          <w:lang w:val="kk-KZ"/>
        </w:rPr>
      </w:pPr>
    </w:p>
    <w:p w14:paraId="1B5A1D11" w14:textId="6B19C5A7" w:rsidR="001D6BA4" w:rsidRDefault="001D6BA4" w:rsidP="000C309A">
      <w:pPr>
        <w:spacing w:after="20"/>
        <w:ind w:left="142" w:firstLine="567"/>
        <w:jc w:val="both"/>
        <w:rPr>
          <w:rFonts w:ascii="Times New Roman" w:hAnsi="Times New Roman" w:cs="Times New Roman"/>
          <w:sz w:val="28"/>
          <w:szCs w:val="28"/>
          <w:lang w:val="kk-KZ"/>
        </w:rPr>
      </w:pPr>
    </w:p>
    <w:p w14:paraId="56C08583" w14:textId="32CED785" w:rsidR="001D6BA4" w:rsidRDefault="001D6BA4" w:rsidP="000C309A">
      <w:pPr>
        <w:spacing w:after="20"/>
        <w:ind w:left="142" w:firstLine="567"/>
        <w:jc w:val="both"/>
        <w:rPr>
          <w:rFonts w:ascii="Times New Roman" w:hAnsi="Times New Roman" w:cs="Times New Roman"/>
          <w:sz w:val="28"/>
          <w:szCs w:val="28"/>
          <w:lang w:val="kk-KZ"/>
        </w:rPr>
      </w:pPr>
    </w:p>
    <w:p w14:paraId="442ED67E" w14:textId="53E77D0F" w:rsidR="001D6BA4" w:rsidRDefault="001D6BA4" w:rsidP="000C309A">
      <w:pPr>
        <w:spacing w:after="20"/>
        <w:ind w:left="142" w:firstLine="567"/>
        <w:jc w:val="both"/>
        <w:rPr>
          <w:rFonts w:ascii="Times New Roman" w:hAnsi="Times New Roman" w:cs="Times New Roman"/>
          <w:sz w:val="28"/>
          <w:szCs w:val="28"/>
          <w:lang w:val="kk-KZ"/>
        </w:rPr>
      </w:pPr>
    </w:p>
    <w:p w14:paraId="72B587C1" w14:textId="3925F91D" w:rsidR="001D6BA4" w:rsidRDefault="001D6BA4" w:rsidP="000C309A">
      <w:pPr>
        <w:spacing w:after="20"/>
        <w:ind w:left="142" w:firstLine="567"/>
        <w:jc w:val="both"/>
        <w:rPr>
          <w:rFonts w:ascii="Times New Roman" w:hAnsi="Times New Roman" w:cs="Times New Roman"/>
          <w:sz w:val="28"/>
          <w:szCs w:val="28"/>
          <w:lang w:val="kk-KZ"/>
        </w:rPr>
      </w:pPr>
    </w:p>
    <w:p w14:paraId="00D2AD13" w14:textId="2D4655B8" w:rsidR="001D6BA4" w:rsidRDefault="001D6BA4" w:rsidP="000C309A">
      <w:pPr>
        <w:spacing w:after="20"/>
        <w:ind w:left="142" w:firstLine="567"/>
        <w:jc w:val="both"/>
        <w:rPr>
          <w:rFonts w:ascii="Times New Roman" w:hAnsi="Times New Roman" w:cs="Times New Roman"/>
          <w:sz w:val="28"/>
          <w:szCs w:val="28"/>
          <w:lang w:val="kk-KZ"/>
        </w:rPr>
      </w:pPr>
    </w:p>
    <w:p w14:paraId="7E5346F0" w14:textId="5BD55B63" w:rsidR="001D6BA4" w:rsidRDefault="001D6BA4" w:rsidP="000C309A">
      <w:pPr>
        <w:spacing w:after="20"/>
        <w:ind w:left="142" w:firstLine="567"/>
        <w:jc w:val="both"/>
        <w:rPr>
          <w:rFonts w:ascii="Times New Roman" w:hAnsi="Times New Roman" w:cs="Times New Roman"/>
          <w:sz w:val="28"/>
          <w:szCs w:val="28"/>
          <w:lang w:val="kk-KZ"/>
        </w:rPr>
      </w:pPr>
    </w:p>
    <w:p w14:paraId="231FC04E" w14:textId="142133ED" w:rsidR="001D6BA4" w:rsidRDefault="001D6BA4" w:rsidP="000C309A">
      <w:pPr>
        <w:spacing w:after="20"/>
        <w:ind w:left="142" w:firstLine="567"/>
        <w:jc w:val="both"/>
        <w:rPr>
          <w:rFonts w:ascii="Times New Roman" w:hAnsi="Times New Roman" w:cs="Times New Roman"/>
          <w:sz w:val="28"/>
          <w:szCs w:val="28"/>
          <w:lang w:val="kk-KZ"/>
        </w:rPr>
      </w:pPr>
    </w:p>
    <w:p w14:paraId="58D1B86E" w14:textId="009D29AF" w:rsidR="001D6BA4" w:rsidRDefault="001D6BA4" w:rsidP="000C309A">
      <w:pPr>
        <w:spacing w:after="20"/>
        <w:ind w:left="142" w:firstLine="567"/>
        <w:jc w:val="both"/>
        <w:rPr>
          <w:rFonts w:ascii="Times New Roman" w:hAnsi="Times New Roman" w:cs="Times New Roman"/>
          <w:sz w:val="28"/>
          <w:szCs w:val="28"/>
          <w:lang w:val="kk-KZ"/>
        </w:rPr>
      </w:pPr>
    </w:p>
    <w:p w14:paraId="2854CA42" w14:textId="57E01BD8" w:rsidR="001D6BA4" w:rsidRDefault="001D6BA4" w:rsidP="000C309A">
      <w:pPr>
        <w:spacing w:after="20"/>
        <w:ind w:left="142" w:firstLine="567"/>
        <w:jc w:val="both"/>
        <w:rPr>
          <w:rFonts w:ascii="Times New Roman" w:hAnsi="Times New Roman" w:cs="Times New Roman"/>
          <w:sz w:val="28"/>
          <w:szCs w:val="28"/>
          <w:lang w:val="kk-KZ"/>
        </w:rPr>
      </w:pPr>
    </w:p>
    <w:p w14:paraId="4B9918F4" w14:textId="4B5F24F4" w:rsidR="001D6BA4" w:rsidRDefault="001D6BA4" w:rsidP="000C309A">
      <w:pPr>
        <w:spacing w:after="20"/>
        <w:ind w:left="142" w:firstLine="567"/>
        <w:jc w:val="both"/>
        <w:rPr>
          <w:rFonts w:ascii="Times New Roman" w:hAnsi="Times New Roman" w:cs="Times New Roman"/>
          <w:sz w:val="28"/>
          <w:szCs w:val="28"/>
          <w:lang w:val="kk-KZ"/>
        </w:rPr>
      </w:pPr>
    </w:p>
    <w:p w14:paraId="1C197617" w14:textId="17D414D8" w:rsidR="001D6BA4" w:rsidRDefault="001D6BA4" w:rsidP="000C309A">
      <w:pPr>
        <w:spacing w:after="20"/>
        <w:ind w:left="142" w:firstLine="567"/>
        <w:jc w:val="both"/>
        <w:rPr>
          <w:rFonts w:ascii="Times New Roman" w:hAnsi="Times New Roman" w:cs="Times New Roman"/>
          <w:sz w:val="28"/>
          <w:szCs w:val="28"/>
          <w:lang w:val="kk-KZ"/>
        </w:rPr>
      </w:pPr>
    </w:p>
    <w:p w14:paraId="3E3056B2" w14:textId="5F7AB54B" w:rsidR="001D6BA4" w:rsidRDefault="001D6BA4" w:rsidP="000C309A">
      <w:pPr>
        <w:spacing w:after="20"/>
        <w:ind w:left="142" w:firstLine="567"/>
        <w:jc w:val="both"/>
        <w:rPr>
          <w:rFonts w:ascii="Times New Roman" w:hAnsi="Times New Roman" w:cs="Times New Roman"/>
          <w:sz w:val="28"/>
          <w:szCs w:val="28"/>
          <w:lang w:val="kk-KZ"/>
        </w:rPr>
      </w:pPr>
    </w:p>
    <w:p w14:paraId="0189D4CB" w14:textId="1FB51B5B" w:rsidR="001D6BA4" w:rsidRDefault="001D6BA4" w:rsidP="000C309A">
      <w:pPr>
        <w:spacing w:after="20"/>
        <w:ind w:left="142" w:firstLine="567"/>
        <w:jc w:val="both"/>
        <w:rPr>
          <w:rFonts w:ascii="Times New Roman" w:hAnsi="Times New Roman" w:cs="Times New Roman"/>
          <w:sz w:val="28"/>
          <w:szCs w:val="28"/>
          <w:lang w:val="kk-KZ"/>
        </w:rPr>
      </w:pPr>
    </w:p>
    <w:p w14:paraId="01E740F7" w14:textId="1FB3E69D" w:rsidR="001D6BA4" w:rsidRDefault="001D6BA4" w:rsidP="000C309A">
      <w:pPr>
        <w:spacing w:after="20"/>
        <w:ind w:left="142" w:firstLine="567"/>
        <w:jc w:val="both"/>
        <w:rPr>
          <w:rFonts w:ascii="Times New Roman" w:hAnsi="Times New Roman" w:cs="Times New Roman"/>
          <w:sz w:val="28"/>
          <w:szCs w:val="28"/>
          <w:lang w:val="kk-KZ"/>
        </w:rPr>
      </w:pPr>
    </w:p>
    <w:p w14:paraId="53A2CA93" w14:textId="27423EB6" w:rsidR="001D6BA4" w:rsidRDefault="001D6BA4" w:rsidP="000C309A">
      <w:pPr>
        <w:spacing w:after="20"/>
        <w:ind w:left="142" w:firstLine="567"/>
        <w:jc w:val="both"/>
        <w:rPr>
          <w:rFonts w:ascii="Times New Roman" w:hAnsi="Times New Roman" w:cs="Times New Roman"/>
          <w:sz w:val="28"/>
          <w:szCs w:val="28"/>
          <w:lang w:val="kk-KZ"/>
        </w:rPr>
      </w:pPr>
    </w:p>
    <w:p w14:paraId="336C8B0F" w14:textId="661F881A" w:rsidR="001D6BA4" w:rsidRDefault="001D6BA4" w:rsidP="000C309A">
      <w:pPr>
        <w:spacing w:after="20"/>
        <w:ind w:left="142" w:firstLine="567"/>
        <w:jc w:val="both"/>
        <w:rPr>
          <w:rFonts w:ascii="Times New Roman" w:hAnsi="Times New Roman" w:cs="Times New Roman"/>
          <w:sz w:val="28"/>
          <w:szCs w:val="28"/>
          <w:lang w:val="kk-KZ"/>
        </w:rPr>
      </w:pPr>
    </w:p>
    <w:p w14:paraId="244C9A16" w14:textId="29C016A2" w:rsidR="001D6BA4" w:rsidRDefault="001D6BA4" w:rsidP="000C309A">
      <w:pPr>
        <w:spacing w:after="20"/>
        <w:ind w:left="142" w:firstLine="567"/>
        <w:jc w:val="both"/>
        <w:rPr>
          <w:rFonts w:ascii="Times New Roman" w:hAnsi="Times New Roman" w:cs="Times New Roman"/>
          <w:sz w:val="28"/>
          <w:szCs w:val="28"/>
          <w:lang w:val="kk-KZ"/>
        </w:rPr>
      </w:pPr>
    </w:p>
    <w:p w14:paraId="49311A1F" w14:textId="7BC3E5DC" w:rsidR="001D6BA4" w:rsidRDefault="001D6BA4" w:rsidP="000C309A">
      <w:pPr>
        <w:spacing w:after="20"/>
        <w:ind w:left="142" w:firstLine="567"/>
        <w:jc w:val="both"/>
        <w:rPr>
          <w:rFonts w:ascii="Times New Roman" w:hAnsi="Times New Roman" w:cs="Times New Roman"/>
          <w:sz w:val="28"/>
          <w:szCs w:val="28"/>
          <w:lang w:val="kk-KZ"/>
        </w:rPr>
      </w:pPr>
    </w:p>
    <w:p w14:paraId="25561785" w14:textId="72D100B0" w:rsidR="001D6BA4" w:rsidRDefault="001D6BA4" w:rsidP="000C309A">
      <w:pPr>
        <w:spacing w:after="20"/>
        <w:ind w:left="142" w:firstLine="567"/>
        <w:jc w:val="both"/>
        <w:rPr>
          <w:rFonts w:ascii="Times New Roman" w:hAnsi="Times New Roman" w:cs="Times New Roman"/>
          <w:sz w:val="28"/>
          <w:szCs w:val="28"/>
          <w:lang w:val="kk-KZ"/>
        </w:rPr>
      </w:pPr>
    </w:p>
    <w:p w14:paraId="571442B1" w14:textId="77777777" w:rsidR="001D6BA4" w:rsidRPr="00783440" w:rsidRDefault="001D6BA4" w:rsidP="000C309A">
      <w:pPr>
        <w:spacing w:after="20"/>
        <w:ind w:left="142" w:firstLine="567"/>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8"/>
        <w:gridCol w:w="4904"/>
      </w:tblGrid>
      <w:tr w:rsidR="00F60842" w:rsidRPr="00783440" w14:paraId="66A9838A" w14:textId="77777777" w:rsidTr="007C23DF">
        <w:tc>
          <w:tcPr>
            <w:tcW w:w="4677" w:type="dxa"/>
          </w:tcPr>
          <w:p w14:paraId="73DDC08A" w14:textId="77777777" w:rsidR="00F60842" w:rsidRPr="00783440" w:rsidRDefault="00F60842" w:rsidP="000C309A">
            <w:pPr>
              <w:spacing w:after="20"/>
              <w:ind w:left="142" w:firstLine="567"/>
              <w:jc w:val="center"/>
              <w:rPr>
                <w:rFonts w:ascii="Times New Roman" w:hAnsi="Times New Roman" w:cs="Times New Roman"/>
                <w:b/>
                <w:sz w:val="28"/>
                <w:szCs w:val="28"/>
                <w:lang w:val="kk-KZ"/>
              </w:rPr>
            </w:pPr>
            <w:r w:rsidRPr="00783440">
              <w:rPr>
                <w:rFonts w:ascii="Times New Roman" w:hAnsi="Times New Roman" w:cs="Times New Roman"/>
                <w:b/>
                <w:sz w:val="28"/>
                <w:szCs w:val="28"/>
                <w:lang w:val="kk-KZ"/>
              </w:rPr>
              <w:lastRenderedPageBreak/>
              <w:t>Вегетативтік жас кезеңі</w:t>
            </w:r>
          </w:p>
        </w:tc>
        <w:tc>
          <w:tcPr>
            <w:tcW w:w="4678" w:type="dxa"/>
          </w:tcPr>
          <w:p w14:paraId="1D30729C" w14:textId="77777777" w:rsidR="00F60842" w:rsidRPr="00783440" w:rsidRDefault="00F60842" w:rsidP="000C309A">
            <w:pPr>
              <w:spacing w:after="20"/>
              <w:ind w:left="142" w:firstLine="567"/>
              <w:jc w:val="center"/>
              <w:rPr>
                <w:rFonts w:ascii="Times New Roman" w:hAnsi="Times New Roman" w:cs="Times New Roman"/>
                <w:b/>
                <w:sz w:val="28"/>
                <w:szCs w:val="28"/>
                <w:lang w:val="kk-KZ"/>
              </w:rPr>
            </w:pPr>
            <w:r w:rsidRPr="00783440">
              <w:rPr>
                <w:rFonts w:ascii="Times New Roman" w:hAnsi="Times New Roman" w:cs="Times New Roman"/>
                <w:b/>
                <w:sz w:val="28"/>
                <w:szCs w:val="28"/>
                <w:lang w:val="kk-KZ"/>
              </w:rPr>
              <w:t>Генеративтік жас кезеңі</w:t>
            </w:r>
          </w:p>
        </w:tc>
      </w:tr>
      <w:tr w:rsidR="00F60842" w:rsidRPr="00783440" w14:paraId="70D2F0F0" w14:textId="77777777" w:rsidTr="007C23DF">
        <w:tc>
          <w:tcPr>
            <w:tcW w:w="4677" w:type="dxa"/>
          </w:tcPr>
          <w:p w14:paraId="1028402B" w14:textId="54221DFE" w:rsidR="00F60842" w:rsidRPr="00783440" w:rsidRDefault="007C23DF" w:rsidP="007C23DF">
            <w:pPr>
              <w:spacing w:after="20"/>
              <w:rPr>
                <w:rFonts w:ascii="Times New Roman" w:hAnsi="Times New Roman" w:cs="Times New Roman"/>
                <w:sz w:val="28"/>
                <w:szCs w:val="28"/>
              </w:rPr>
            </w:pPr>
            <w:r w:rsidRPr="00783440">
              <w:rPr>
                <w:rFonts w:ascii="Times New Roman" w:hAnsi="Times New Roman" w:cs="Times New Roman"/>
                <w:noProof/>
                <w:sz w:val="28"/>
                <w:szCs w:val="28"/>
              </w:rPr>
              <w:drawing>
                <wp:inline distT="0" distB="0" distL="0" distR="0" wp14:anchorId="3BE56FAB" wp14:editId="46F095D4">
                  <wp:extent cx="3148965" cy="2971800"/>
                  <wp:effectExtent l="0" t="0" r="0" b="0"/>
                  <wp:docPr id="35" name="Рисунок 35" descr="C:\Users\Бектемир\Desktop\Раушан негізгі с метками\Талды\вегетативный\лист\лист х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ектемир\Desktop\Раушан негізгі с метками\Талды\вегетативный\лист\лист х10.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57826" cy="2980162"/>
                          </a:xfrm>
                          <a:prstGeom prst="rect">
                            <a:avLst/>
                          </a:prstGeom>
                          <a:noFill/>
                          <a:ln>
                            <a:noFill/>
                          </a:ln>
                        </pic:spPr>
                      </pic:pic>
                    </a:graphicData>
                  </a:graphic>
                </wp:inline>
              </w:drawing>
            </w:r>
          </w:p>
        </w:tc>
        <w:tc>
          <w:tcPr>
            <w:tcW w:w="4678" w:type="dxa"/>
          </w:tcPr>
          <w:p w14:paraId="73326ED6" w14:textId="19338598" w:rsidR="00F60842" w:rsidRPr="00783440" w:rsidRDefault="007C23DF" w:rsidP="007C23DF">
            <w:pPr>
              <w:spacing w:after="20"/>
              <w:rPr>
                <w:rFonts w:ascii="Times New Roman" w:hAnsi="Times New Roman" w:cs="Times New Roman"/>
                <w:sz w:val="28"/>
                <w:szCs w:val="28"/>
              </w:rPr>
            </w:pPr>
            <w:r w:rsidRPr="00783440">
              <w:rPr>
                <w:rFonts w:ascii="Times New Roman" w:hAnsi="Times New Roman" w:cs="Times New Roman"/>
                <w:noProof/>
                <w:sz w:val="28"/>
                <w:szCs w:val="28"/>
              </w:rPr>
              <w:drawing>
                <wp:inline distT="0" distB="0" distL="0" distR="0" wp14:anchorId="6898DD73" wp14:editId="42701A1D">
                  <wp:extent cx="3114675" cy="2959100"/>
                  <wp:effectExtent l="0" t="0" r="9525" b="0"/>
                  <wp:docPr id="9" name="Рисунок 9" descr="C:\Users\Бектемир\Desktop\Раушан негізгі с метками\Талды\генеративный\лист\Лист х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Бектемир\Desktop\Раушан негізгі с метками\Талды\генеративный\лист\Лист х10.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18592" cy="2962821"/>
                          </a:xfrm>
                          <a:prstGeom prst="rect">
                            <a:avLst/>
                          </a:prstGeom>
                          <a:noFill/>
                          <a:ln>
                            <a:noFill/>
                          </a:ln>
                        </pic:spPr>
                      </pic:pic>
                    </a:graphicData>
                  </a:graphic>
                </wp:inline>
              </w:drawing>
            </w:r>
          </w:p>
        </w:tc>
      </w:tr>
      <w:tr w:rsidR="00F60842" w:rsidRPr="00F22937" w14:paraId="587624F2" w14:textId="77777777" w:rsidTr="007C23DF">
        <w:tc>
          <w:tcPr>
            <w:tcW w:w="9355" w:type="dxa"/>
            <w:gridSpan w:val="2"/>
          </w:tcPr>
          <w:p w14:paraId="67722849" w14:textId="77777777" w:rsidR="00F60842" w:rsidRPr="00783440" w:rsidRDefault="00F60842" w:rsidP="000C309A">
            <w:pPr>
              <w:spacing w:after="20"/>
              <w:ind w:left="142" w:firstLine="567"/>
              <w:jc w:val="center"/>
              <w:rPr>
                <w:rFonts w:ascii="Times New Roman" w:hAnsi="Times New Roman" w:cs="Times New Roman"/>
                <w:sz w:val="28"/>
                <w:szCs w:val="28"/>
                <w:lang w:val="kk-KZ"/>
              </w:rPr>
            </w:pPr>
            <w:r w:rsidRPr="00783440">
              <w:rPr>
                <w:rFonts w:ascii="Times New Roman" w:hAnsi="Times New Roman" w:cs="Times New Roman"/>
                <w:sz w:val="28"/>
                <w:szCs w:val="28"/>
                <w:lang w:val="kk-KZ"/>
              </w:rPr>
              <w:t>1 – жоғарғы эпидермис; 2 – төменгі эпидермис; 3 – бағаналы мезофилл;</w:t>
            </w:r>
          </w:p>
          <w:p w14:paraId="21807786" w14:textId="77777777" w:rsidR="00F60842" w:rsidRPr="00783440" w:rsidRDefault="00F60842" w:rsidP="000C309A">
            <w:pPr>
              <w:spacing w:after="20"/>
              <w:ind w:left="142" w:firstLine="567"/>
              <w:jc w:val="center"/>
              <w:rPr>
                <w:rFonts w:ascii="Times New Roman" w:hAnsi="Times New Roman" w:cs="Times New Roman"/>
                <w:sz w:val="28"/>
                <w:szCs w:val="28"/>
                <w:lang w:val="kk-KZ"/>
              </w:rPr>
            </w:pPr>
            <w:r w:rsidRPr="00783440">
              <w:rPr>
                <w:rFonts w:ascii="Times New Roman" w:hAnsi="Times New Roman" w:cs="Times New Roman"/>
                <w:sz w:val="28"/>
                <w:szCs w:val="28"/>
                <w:lang w:val="kk-KZ"/>
              </w:rPr>
              <w:t xml:space="preserve"> 4 – борпылдақ мезофилл; 5 – өткізгіш шоқ (үлк.х70)</w:t>
            </w:r>
          </w:p>
        </w:tc>
      </w:tr>
      <w:tr w:rsidR="00F60842" w:rsidRPr="00783440" w14:paraId="0C5BD6D5" w14:textId="77777777" w:rsidTr="007C23DF">
        <w:tc>
          <w:tcPr>
            <w:tcW w:w="4677" w:type="dxa"/>
          </w:tcPr>
          <w:p w14:paraId="47744CE1" w14:textId="0E4EE5AD" w:rsidR="00F60842" w:rsidRPr="00783440" w:rsidRDefault="007C23DF" w:rsidP="007C23DF">
            <w:pPr>
              <w:spacing w:after="20"/>
              <w:rPr>
                <w:rFonts w:ascii="Times New Roman" w:hAnsi="Times New Roman" w:cs="Times New Roman"/>
                <w:sz w:val="28"/>
                <w:szCs w:val="28"/>
              </w:rPr>
            </w:pPr>
            <w:r w:rsidRPr="00783440">
              <w:rPr>
                <w:rFonts w:ascii="Times New Roman" w:hAnsi="Times New Roman" w:cs="Times New Roman"/>
                <w:noProof/>
                <w:sz w:val="28"/>
                <w:szCs w:val="28"/>
              </w:rPr>
              <w:drawing>
                <wp:inline distT="0" distB="0" distL="0" distR="0" wp14:anchorId="03CDD00E" wp14:editId="1D9093B8">
                  <wp:extent cx="3199765" cy="2882900"/>
                  <wp:effectExtent l="0" t="0" r="635" b="0"/>
                  <wp:docPr id="36" name="Рисунок 36" descr="C:\Users\Бектемир\Desktop\Раушан негізгі с метками\Талды\вегетативный\лист\лист х4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ектемир\Desktop\Раушан негізгі с метками\Талды\вегетативный\лист\лист х40-2.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07782" cy="2890123"/>
                          </a:xfrm>
                          <a:prstGeom prst="rect">
                            <a:avLst/>
                          </a:prstGeom>
                          <a:noFill/>
                          <a:ln>
                            <a:noFill/>
                          </a:ln>
                        </pic:spPr>
                      </pic:pic>
                    </a:graphicData>
                  </a:graphic>
                </wp:inline>
              </w:drawing>
            </w:r>
          </w:p>
        </w:tc>
        <w:tc>
          <w:tcPr>
            <w:tcW w:w="4678" w:type="dxa"/>
          </w:tcPr>
          <w:p w14:paraId="53B61BF8" w14:textId="2C3F31EF" w:rsidR="00F60842" w:rsidRPr="00783440" w:rsidRDefault="007C23DF" w:rsidP="007C23DF">
            <w:pPr>
              <w:spacing w:after="20"/>
              <w:rPr>
                <w:rFonts w:ascii="Times New Roman" w:hAnsi="Times New Roman" w:cs="Times New Roman"/>
                <w:sz w:val="28"/>
                <w:szCs w:val="28"/>
              </w:rPr>
            </w:pPr>
            <w:r w:rsidRPr="00783440">
              <w:rPr>
                <w:rFonts w:ascii="Times New Roman" w:hAnsi="Times New Roman" w:cs="Times New Roman"/>
                <w:noProof/>
                <w:sz w:val="28"/>
                <w:szCs w:val="28"/>
              </w:rPr>
              <w:drawing>
                <wp:inline distT="0" distB="0" distL="0" distR="0" wp14:anchorId="0F6B5832" wp14:editId="7A0B5B35">
                  <wp:extent cx="3013710" cy="2857500"/>
                  <wp:effectExtent l="0" t="0" r="0" b="0"/>
                  <wp:docPr id="10" name="Рисунок 10" descr="C:\Users\Бектемир\Desktop\Раушан негізгі с метками\Талды\генеративный\лист\лист х4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Бектемир\Desktop\Раушан негізгі с метками\Талды\генеративный\лист\лист х40-2.t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2995" cy="2875785"/>
                          </a:xfrm>
                          <a:prstGeom prst="rect">
                            <a:avLst/>
                          </a:prstGeom>
                          <a:noFill/>
                          <a:ln>
                            <a:noFill/>
                          </a:ln>
                        </pic:spPr>
                      </pic:pic>
                    </a:graphicData>
                  </a:graphic>
                </wp:inline>
              </w:drawing>
            </w:r>
          </w:p>
        </w:tc>
      </w:tr>
      <w:tr w:rsidR="00F60842" w:rsidRPr="00783440" w14:paraId="46461FD7" w14:textId="77777777" w:rsidTr="007C23DF">
        <w:tc>
          <w:tcPr>
            <w:tcW w:w="9355" w:type="dxa"/>
            <w:gridSpan w:val="2"/>
          </w:tcPr>
          <w:p w14:paraId="3A4D65C6" w14:textId="77777777" w:rsidR="00F60842" w:rsidRPr="00783440" w:rsidRDefault="00F60842" w:rsidP="000C309A">
            <w:pPr>
              <w:spacing w:after="20"/>
              <w:ind w:left="142" w:firstLine="567"/>
              <w:jc w:val="center"/>
              <w:rPr>
                <w:rFonts w:ascii="Times New Roman" w:hAnsi="Times New Roman" w:cs="Times New Roman"/>
                <w:b/>
                <w:sz w:val="28"/>
                <w:szCs w:val="28"/>
                <w:lang w:val="kk-KZ"/>
              </w:rPr>
            </w:pPr>
            <w:r w:rsidRPr="00783440">
              <w:rPr>
                <w:rFonts w:ascii="Times New Roman" w:hAnsi="Times New Roman" w:cs="Times New Roman"/>
                <w:sz w:val="28"/>
                <w:szCs w:val="28"/>
                <w:lang w:val="kk-KZ"/>
              </w:rPr>
              <w:t>1 – жоғарғы эпидермис; 2 – төменгі эпидермис; 3 – бағаналы мезофилл; 4 – борпылдақ мезофилл (үлк.х100)</w:t>
            </w:r>
          </w:p>
        </w:tc>
      </w:tr>
      <w:tr w:rsidR="00F60842" w:rsidRPr="00F22937" w14:paraId="7F7D5766" w14:textId="77777777" w:rsidTr="007C23DF">
        <w:tc>
          <w:tcPr>
            <w:tcW w:w="9355" w:type="dxa"/>
            <w:gridSpan w:val="2"/>
          </w:tcPr>
          <w:p w14:paraId="0B405CD1" w14:textId="77777777" w:rsidR="00F60842" w:rsidRPr="00783440" w:rsidRDefault="00F60842" w:rsidP="000C309A">
            <w:pPr>
              <w:spacing w:after="20"/>
              <w:ind w:left="142" w:firstLine="567"/>
              <w:jc w:val="center"/>
              <w:rPr>
                <w:rFonts w:ascii="Times New Roman" w:hAnsi="Times New Roman" w:cs="Times New Roman"/>
                <w:sz w:val="28"/>
                <w:szCs w:val="28"/>
                <w:lang w:val="kk-KZ"/>
              </w:rPr>
            </w:pPr>
          </w:p>
          <w:p w14:paraId="3F356C02" w14:textId="100FB68B" w:rsidR="00F60842" w:rsidRPr="00783440" w:rsidRDefault="00F60842" w:rsidP="000C309A">
            <w:pPr>
              <w:spacing w:after="20"/>
              <w:ind w:left="142" w:firstLine="567"/>
              <w:jc w:val="center"/>
              <w:rPr>
                <w:rFonts w:ascii="Times New Roman" w:hAnsi="Times New Roman" w:cs="Times New Roman"/>
                <w:sz w:val="28"/>
                <w:szCs w:val="28"/>
                <w:lang w:val="kk-KZ"/>
              </w:rPr>
            </w:pPr>
            <w:r w:rsidRPr="00783440">
              <w:rPr>
                <w:rFonts w:ascii="Times New Roman" w:hAnsi="Times New Roman" w:cs="Times New Roman"/>
                <w:sz w:val="28"/>
                <w:szCs w:val="28"/>
                <w:lang w:val="kk-KZ"/>
              </w:rPr>
              <w:t>Сурет 1</w:t>
            </w:r>
            <w:r w:rsidR="009325B1">
              <w:rPr>
                <w:rFonts w:ascii="Times New Roman" w:hAnsi="Times New Roman" w:cs="Times New Roman"/>
                <w:sz w:val="28"/>
                <w:szCs w:val="28"/>
                <w:lang w:val="kk-KZ"/>
              </w:rPr>
              <w:t>2</w:t>
            </w:r>
            <w:r w:rsidRPr="00783440">
              <w:rPr>
                <w:rFonts w:ascii="Times New Roman" w:hAnsi="Times New Roman" w:cs="Times New Roman"/>
                <w:sz w:val="28"/>
                <w:szCs w:val="28"/>
                <w:lang w:val="kk-KZ"/>
              </w:rPr>
              <w:t xml:space="preserve"> – Талды шатқалындағы </w:t>
            </w:r>
            <w:r w:rsidRPr="00783440">
              <w:rPr>
                <w:rFonts w:ascii="Times New Roman" w:hAnsi="Times New Roman" w:cs="Times New Roman"/>
                <w:i/>
                <w:iCs/>
                <w:sz w:val="28"/>
                <w:szCs w:val="28"/>
                <w:lang w:val="kk-KZ"/>
              </w:rPr>
              <w:t>Hepatica falconeri</w:t>
            </w:r>
            <w:r w:rsidRPr="00783440">
              <w:rPr>
                <w:rFonts w:ascii="Times New Roman" w:hAnsi="Times New Roman" w:cs="Times New Roman"/>
                <w:sz w:val="28"/>
                <w:szCs w:val="28"/>
                <w:lang w:val="kk-KZ"/>
              </w:rPr>
              <w:t xml:space="preserve"> жапырақ тақтасының анатомо-морфологиялық құрылымы</w:t>
            </w:r>
          </w:p>
        </w:tc>
      </w:tr>
    </w:tbl>
    <w:p w14:paraId="27C1D6A7" w14:textId="77777777" w:rsidR="007C23DF" w:rsidRDefault="007C23DF" w:rsidP="000C309A">
      <w:pPr>
        <w:spacing w:after="20"/>
        <w:ind w:left="142" w:firstLine="567"/>
        <w:jc w:val="both"/>
        <w:rPr>
          <w:rFonts w:ascii="Times New Roman" w:hAnsi="Times New Roman" w:cs="Times New Roman"/>
          <w:i/>
          <w:iCs/>
          <w:sz w:val="28"/>
          <w:szCs w:val="28"/>
          <w:lang w:val="kk-KZ"/>
        </w:rPr>
      </w:pPr>
    </w:p>
    <w:p w14:paraId="66BCA217" w14:textId="3F4F69BA" w:rsidR="00F60842" w:rsidRDefault="00F60842"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i/>
          <w:iCs/>
          <w:sz w:val="28"/>
          <w:szCs w:val="28"/>
          <w:lang w:val="kk-KZ"/>
        </w:rPr>
        <w:t>H. falconeri</w:t>
      </w:r>
      <w:r w:rsidRPr="00783440">
        <w:rPr>
          <w:rFonts w:ascii="Times New Roman" w:hAnsi="Times New Roman" w:cs="Times New Roman"/>
          <w:sz w:val="28"/>
          <w:szCs w:val="28"/>
          <w:lang w:val="kk-KZ"/>
        </w:rPr>
        <w:t xml:space="preserve"> өсімдігінің Чон-Аксу шатқалында өсетін жапырағының анатомо-морфологиялық құрылымы зерттелінді (сурет 1</w:t>
      </w:r>
      <w:r w:rsidR="00017423">
        <w:rPr>
          <w:rFonts w:ascii="Times New Roman" w:hAnsi="Times New Roman" w:cs="Times New Roman"/>
          <w:sz w:val="28"/>
          <w:szCs w:val="28"/>
          <w:lang w:val="kk-KZ"/>
        </w:rPr>
        <w:t>3</w:t>
      </w:r>
      <w:r w:rsidRPr="00783440">
        <w:rPr>
          <w:rFonts w:ascii="Times New Roman" w:hAnsi="Times New Roman" w:cs="Times New Roman"/>
          <w:sz w:val="28"/>
          <w:szCs w:val="28"/>
          <w:lang w:val="kk-KZ"/>
        </w:rPr>
        <w:t xml:space="preserve">). </w:t>
      </w:r>
      <w:r w:rsidRPr="00783440">
        <w:rPr>
          <w:rFonts w:ascii="Times New Roman" w:hAnsi="Times New Roman" w:cs="Times New Roman"/>
          <w:i/>
          <w:iCs/>
          <w:sz w:val="28"/>
          <w:szCs w:val="28"/>
          <w:lang w:val="kk-KZ"/>
        </w:rPr>
        <w:t>H. falconeri</w:t>
      </w:r>
      <w:r w:rsidRPr="00783440">
        <w:rPr>
          <w:rFonts w:ascii="Times New Roman" w:hAnsi="Times New Roman" w:cs="Times New Roman"/>
          <w:sz w:val="28"/>
          <w:szCs w:val="28"/>
          <w:lang w:val="kk-KZ"/>
        </w:rPr>
        <w:t xml:space="preserve"> вегетативтік жас кезеңіндегі анатомиялық кесінділерін генеративтік жас кезеңімен салыстыру барысында келесі ерекшеліктер анықталды: жапырақ тақтасының қалыңдығы артады, жоғарғы эпидермис клеткалары бірінші және екінші жағдайда да тікбұрышты-дөңгелек пішінді болады, мезофилде өткізгіш шоқтар ұлғайып, </w:t>
      </w:r>
      <w:r w:rsidRPr="00783440">
        <w:rPr>
          <w:rFonts w:ascii="Times New Roman" w:hAnsi="Times New Roman" w:cs="Times New Roman"/>
          <w:sz w:val="28"/>
          <w:szCs w:val="28"/>
          <w:lang w:val="kk-KZ"/>
        </w:rPr>
        <w:lastRenderedPageBreak/>
        <w:t>дифференцияланады, олардың саны артады, өткізгіш шоқтардың айналасындағы склеренхималық клеткалардың дамуы күшейеді; хлорофиллді тасымалдайтын тіндердің қалыңдығы артады, бағаналы мезофилл дөңгелек-ұзынша пішінді клеткалардан тұрады, олар генеративтік жас кезеңінде 1-2 қабат болып орналасып, өте бос орналасады, борпылдақ мезофилде үлкен аралық кеңістіктер пайда болады және қосындылар түзіледі.</w:t>
      </w:r>
    </w:p>
    <w:p w14:paraId="6497CDD9" w14:textId="77777777" w:rsidR="001D6BA4" w:rsidRPr="00783440" w:rsidRDefault="001D6BA4" w:rsidP="000C309A">
      <w:pPr>
        <w:spacing w:after="20"/>
        <w:ind w:left="142" w:firstLine="567"/>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9"/>
        <w:gridCol w:w="4973"/>
      </w:tblGrid>
      <w:tr w:rsidR="00F60842" w:rsidRPr="00783440" w14:paraId="240978EA" w14:textId="77777777" w:rsidTr="00F27C64">
        <w:tc>
          <w:tcPr>
            <w:tcW w:w="4943" w:type="dxa"/>
          </w:tcPr>
          <w:p w14:paraId="6DA32DFC" w14:textId="77777777" w:rsidR="00F60842" w:rsidRPr="00783440" w:rsidRDefault="00F60842" w:rsidP="000C309A">
            <w:pPr>
              <w:spacing w:after="20"/>
              <w:ind w:left="142" w:firstLine="567"/>
              <w:jc w:val="center"/>
              <w:rPr>
                <w:rFonts w:ascii="Times New Roman" w:hAnsi="Times New Roman" w:cs="Times New Roman"/>
                <w:b/>
                <w:sz w:val="28"/>
                <w:szCs w:val="28"/>
                <w:lang w:val="kk-KZ"/>
              </w:rPr>
            </w:pPr>
            <w:r w:rsidRPr="00783440">
              <w:rPr>
                <w:rFonts w:ascii="Times New Roman" w:hAnsi="Times New Roman" w:cs="Times New Roman"/>
                <w:b/>
                <w:sz w:val="28"/>
                <w:szCs w:val="28"/>
                <w:lang w:val="kk-KZ"/>
              </w:rPr>
              <w:t>Вегетативтік жас кезеңі</w:t>
            </w:r>
          </w:p>
        </w:tc>
        <w:tc>
          <w:tcPr>
            <w:tcW w:w="4969" w:type="dxa"/>
          </w:tcPr>
          <w:p w14:paraId="28281063" w14:textId="77777777" w:rsidR="00F60842" w:rsidRPr="00783440" w:rsidRDefault="00F60842" w:rsidP="000C309A">
            <w:pPr>
              <w:spacing w:after="20"/>
              <w:ind w:left="142" w:firstLine="567"/>
              <w:jc w:val="center"/>
              <w:rPr>
                <w:rFonts w:ascii="Times New Roman" w:hAnsi="Times New Roman" w:cs="Times New Roman"/>
                <w:b/>
                <w:sz w:val="28"/>
                <w:szCs w:val="28"/>
                <w:lang w:val="kk-KZ"/>
              </w:rPr>
            </w:pPr>
            <w:r w:rsidRPr="00783440">
              <w:rPr>
                <w:rFonts w:ascii="Times New Roman" w:hAnsi="Times New Roman" w:cs="Times New Roman"/>
                <w:b/>
                <w:sz w:val="28"/>
                <w:szCs w:val="28"/>
                <w:lang w:val="kk-KZ"/>
              </w:rPr>
              <w:t>Генеративтік жас кезеңі</w:t>
            </w:r>
          </w:p>
        </w:tc>
      </w:tr>
      <w:tr w:rsidR="00F60842" w:rsidRPr="00783440" w14:paraId="4592D7F8" w14:textId="77777777" w:rsidTr="00F27C64">
        <w:tc>
          <w:tcPr>
            <w:tcW w:w="4943" w:type="dxa"/>
          </w:tcPr>
          <w:p w14:paraId="1A705F69" w14:textId="4EE525AB" w:rsidR="00F60842" w:rsidRPr="00783440" w:rsidRDefault="001D6BA4" w:rsidP="001D6BA4">
            <w:pPr>
              <w:spacing w:after="20"/>
              <w:rPr>
                <w:rFonts w:ascii="Times New Roman" w:hAnsi="Times New Roman" w:cs="Times New Roman"/>
                <w:b/>
                <w:sz w:val="28"/>
                <w:szCs w:val="28"/>
                <w:lang w:val="kk-KZ"/>
              </w:rPr>
            </w:pPr>
            <w:r>
              <w:rPr>
                <w:rFonts w:ascii="Times New Roman" w:hAnsi="Times New Roman" w:cs="Times New Roman"/>
                <w:b/>
                <w:noProof/>
                <w:sz w:val="28"/>
                <w:szCs w:val="28"/>
                <w:lang w:val="kk-KZ"/>
              </w:rPr>
              <w:drawing>
                <wp:inline distT="0" distB="0" distL="0" distR="0" wp14:anchorId="52320923" wp14:editId="0BF5C2B7">
                  <wp:extent cx="3148965" cy="3251200"/>
                  <wp:effectExtent l="0" t="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60430" cy="3263037"/>
                          </a:xfrm>
                          <a:prstGeom prst="rect">
                            <a:avLst/>
                          </a:prstGeom>
                          <a:noFill/>
                        </pic:spPr>
                      </pic:pic>
                    </a:graphicData>
                  </a:graphic>
                </wp:inline>
              </w:drawing>
            </w:r>
          </w:p>
        </w:tc>
        <w:tc>
          <w:tcPr>
            <w:tcW w:w="4969" w:type="dxa"/>
          </w:tcPr>
          <w:p w14:paraId="6408EDAC" w14:textId="510AB9FD" w:rsidR="00F60842" w:rsidRPr="00783440" w:rsidRDefault="001D6BA4" w:rsidP="001D6BA4">
            <w:pPr>
              <w:spacing w:after="20"/>
              <w:rPr>
                <w:rFonts w:ascii="Times New Roman" w:hAnsi="Times New Roman" w:cs="Times New Roman"/>
                <w:b/>
                <w:sz w:val="28"/>
                <w:szCs w:val="28"/>
                <w:lang w:val="kk-KZ"/>
              </w:rPr>
            </w:pPr>
            <w:r w:rsidRPr="00783440">
              <w:rPr>
                <w:rFonts w:ascii="Times New Roman" w:hAnsi="Times New Roman" w:cs="Times New Roman"/>
                <w:b/>
                <w:noProof/>
                <w:sz w:val="28"/>
                <w:szCs w:val="28"/>
              </w:rPr>
              <w:drawing>
                <wp:inline distT="0" distB="0" distL="0" distR="0" wp14:anchorId="238E04F7" wp14:editId="4BFFD0C7">
                  <wp:extent cx="3132455" cy="3251200"/>
                  <wp:effectExtent l="0" t="0" r="0" b="6350"/>
                  <wp:docPr id="19" name="Рисунок 19" descr="C:\Users\Бектемир\Desktop\Раушан негізгі с метками\Киргиз\Генеративный\лист\лист х1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Бектемир\Desktop\Раушан негізгі с метками\Киргиз\Генеративный\лист\лист х10-2.t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36409" cy="3255304"/>
                          </a:xfrm>
                          <a:prstGeom prst="rect">
                            <a:avLst/>
                          </a:prstGeom>
                          <a:noFill/>
                          <a:ln>
                            <a:noFill/>
                          </a:ln>
                        </pic:spPr>
                      </pic:pic>
                    </a:graphicData>
                  </a:graphic>
                </wp:inline>
              </w:drawing>
            </w:r>
          </w:p>
        </w:tc>
      </w:tr>
      <w:tr w:rsidR="00F60842" w:rsidRPr="00783440" w14:paraId="5B468352" w14:textId="77777777" w:rsidTr="00F27C64">
        <w:tc>
          <w:tcPr>
            <w:tcW w:w="9912" w:type="dxa"/>
            <w:gridSpan w:val="2"/>
          </w:tcPr>
          <w:p w14:paraId="2D7421EE" w14:textId="77777777" w:rsidR="00F60842" w:rsidRPr="00783440" w:rsidRDefault="00F60842" w:rsidP="007C67ED">
            <w:pPr>
              <w:spacing w:after="20"/>
              <w:jc w:val="center"/>
              <w:rPr>
                <w:rFonts w:ascii="Times New Roman" w:hAnsi="Times New Roman" w:cs="Times New Roman"/>
                <w:b/>
                <w:sz w:val="28"/>
                <w:szCs w:val="28"/>
                <w:lang w:val="kk-KZ"/>
              </w:rPr>
            </w:pPr>
            <w:r w:rsidRPr="00783440">
              <w:rPr>
                <w:rFonts w:ascii="Times New Roman" w:hAnsi="Times New Roman" w:cs="Times New Roman"/>
                <w:sz w:val="28"/>
                <w:szCs w:val="28"/>
                <w:lang w:val="kk-KZ"/>
              </w:rPr>
              <w:t xml:space="preserve">1 – жоғарғы эпидермис; 2 – төменгі эпидермис; 3 – бағаналы мезофилл; 4 – борпылдақ мезофилл; 5 – склеренхима; 6 – ксилема; 7 – флоэма </w:t>
            </w:r>
            <w:r w:rsidRPr="00783440">
              <w:rPr>
                <w:rFonts w:ascii="Times New Roman" w:hAnsi="Times New Roman" w:cs="Times New Roman"/>
                <w:i/>
                <w:sz w:val="28"/>
                <w:szCs w:val="28"/>
                <w:lang w:val="kk-KZ"/>
              </w:rPr>
              <w:t>(үлк.х70)</w:t>
            </w:r>
          </w:p>
        </w:tc>
      </w:tr>
      <w:tr w:rsidR="00F60842" w:rsidRPr="00783440" w14:paraId="3B155F94" w14:textId="77777777" w:rsidTr="00F27C64">
        <w:tc>
          <w:tcPr>
            <w:tcW w:w="4943" w:type="dxa"/>
          </w:tcPr>
          <w:p w14:paraId="3B28D527" w14:textId="4C7C8BA7" w:rsidR="00F60842" w:rsidRPr="00783440" w:rsidRDefault="001D6BA4" w:rsidP="001D6BA4">
            <w:pPr>
              <w:spacing w:after="20"/>
              <w:rPr>
                <w:rFonts w:ascii="Times New Roman" w:hAnsi="Times New Roman" w:cs="Times New Roman"/>
                <w:b/>
                <w:sz w:val="28"/>
                <w:szCs w:val="28"/>
                <w:lang w:val="kk-KZ"/>
              </w:rPr>
            </w:pPr>
            <w:r w:rsidRPr="00783440">
              <w:rPr>
                <w:rFonts w:ascii="Times New Roman" w:hAnsi="Times New Roman" w:cs="Times New Roman"/>
                <w:b/>
                <w:noProof/>
                <w:sz w:val="28"/>
                <w:szCs w:val="28"/>
              </w:rPr>
              <w:drawing>
                <wp:inline distT="0" distB="0" distL="0" distR="0" wp14:anchorId="61065D68" wp14:editId="41560F93">
                  <wp:extent cx="3148965" cy="2755900"/>
                  <wp:effectExtent l="0" t="0" r="0" b="6350"/>
                  <wp:docPr id="20" name="Рисунок 20" descr="C:\Users\Бектемир\Desktop\Раушан негізгі с метками\Киргиз\Вегетативный\лист\лист х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ектемир\Desktop\Раушан негізгі с метками\Киргиз\Вегетативный\лист\лист х40.t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58848" cy="2764549"/>
                          </a:xfrm>
                          <a:prstGeom prst="rect">
                            <a:avLst/>
                          </a:prstGeom>
                          <a:noFill/>
                          <a:ln>
                            <a:noFill/>
                          </a:ln>
                        </pic:spPr>
                      </pic:pic>
                    </a:graphicData>
                  </a:graphic>
                </wp:inline>
              </w:drawing>
            </w:r>
          </w:p>
        </w:tc>
        <w:tc>
          <w:tcPr>
            <w:tcW w:w="4969" w:type="dxa"/>
          </w:tcPr>
          <w:p w14:paraId="28861661" w14:textId="18FBC9D8" w:rsidR="00F60842" w:rsidRPr="00783440" w:rsidRDefault="001D6BA4" w:rsidP="001D6BA4">
            <w:pPr>
              <w:spacing w:after="20"/>
              <w:rPr>
                <w:rFonts w:ascii="Times New Roman" w:hAnsi="Times New Roman" w:cs="Times New Roman"/>
                <w:b/>
                <w:sz w:val="28"/>
                <w:szCs w:val="28"/>
                <w:lang w:val="kk-KZ"/>
              </w:rPr>
            </w:pPr>
            <w:r w:rsidRPr="00783440">
              <w:rPr>
                <w:rFonts w:ascii="Times New Roman" w:hAnsi="Times New Roman" w:cs="Times New Roman"/>
                <w:b/>
                <w:noProof/>
                <w:sz w:val="28"/>
                <w:szCs w:val="28"/>
              </w:rPr>
              <w:drawing>
                <wp:inline distT="0" distB="0" distL="0" distR="0" wp14:anchorId="0E7B20FD" wp14:editId="76E71187">
                  <wp:extent cx="3166110" cy="2768600"/>
                  <wp:effectExtent l="0" t="0" r="0" b="0"/>
                  <wp:docPr id="21" name="Рисунок 21" descr="C:\Users\Бектемир\Desktop\Раушан негізгі с метками\Киргиз\Генеративный\лист\лист х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Бектемир\Desktop\Раушан негізгі с метками\Киргиз\Генеративный\лист\лист х40.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68377" cy="2770582"/>
                          </a:xfrm>
                          <a:prstGeom prst="rect">
                            <a:avLst/>
                          </a:prstGeom>
                          <a:noFill/>
                          <a:ln>
                            <a:noFill/>
                          </a:ln>
                        </pic:spPr>
                      </pic:pic>
                    </a:graphicData>
                  </a:graphic>
                </wp:inline>
              </w:drawing>
            </w:r>
          </w:p>
        </w:tc>
      </w:tr>
      <w:tr w:rsidR="00F60842" w:rsidRPr="00F22937" w14:paraId="62F57CEF" w14:textId="77777777" w:rsidTr="00F27C64">
        <w:tc>
          <w:tcPr>
            <w:tcW w:w="4943" w:type="dxa"/>
          </w:tcPr>
          <w:p w14:paraId="3E009086" w14:textId="77777777" w:rsidR="00F60842" w:rsidRPr="00783440" w:rsidRDefault="00F60842" w:rsidP="007C67ED">
            <w:pPr>
              <w:spacing w:after="20"/>
              <w:ind w:left="142"/>
              <w:jc w:val="center"/>
              <w:rPr>
                <w:rFonts w:ascii="Times New Roman" w:hAnsi="Times New Roman" w:cs="Times New Roman"/>
                <w:b/>
                <w:sz w:val="28"/>
                <w:szCs w:val="28"/>
                <w:lang w:val="kk-KZ"/>
              </w:rPr>
            </w:pPr>
            <w:r w:rsidRPr="00783440">
              <w:rPr>
                <w:rFonts w:ascii="Times New Roman" w:hAnsi="Times New Roman" w:cs="Times New Roman"/>
                <w:sz w:val="28"/>
                <w:szCs w:val="28"/>
                <w:lang w:val="kk-KZ"/>
              </w:rPr>
              <w:t>1 – жоғарғы эпидермис; 2 – төменгі эпидермис; 3 – бағаналы мезофилл; 4 – борпылдақ мезофилл; 5 – склеренхима; 6 – ксилема; 7 – флоэма</w:t>
            </w:r>
          </w:p>
        </w:tc>
        <w:tc>
          <w:tcPr>
            <w:tcW w:w="4969" w:type="dxa"/>
          </w:tcPr>
          <w:p w14:paraId="36B543C4" w14:textId="77777777" w:rsidR="00F60842" w:rsidRPr="00783440" w:rsidRDefault="00F60842" w:rsidP="007C67ED">
            <w:pPr>
              <w:spacing w:after="20"/>
              <w:ind w:left="142"/>
              <w:jc w:val="center"/>
              <w:rPr>
                <w:rFonts w:ascii="Times New Roman" w:hAnsi="Times New Roman" w:cs="Times New Roman"/>
                <w:b/>
                <w:sz w:val="28"/>
                <w:szCs w:val="28"/>
                <w:lang w:val="kk-KZ"/>
              </w:rPr>
            </w:pPr>
            <w:r w:rsidRPr="00783440">
              <w:rPr>
                <w:rFonts w:ascii="Times New Roman" w:hAnsi="Times New Roman" w:cs="Times New Roman"/>
                <w:sz w:val="28"/>
                <w:szCs w:val="28"/>
                <w:lang w:val="kk-KZ"/>
              </w:rPr>
              <w:t>1 – жоғарғы эпидермис; 2 – бағаналы мезофилл; 3 – борпылдақ мезофилл; 4 – склеренхима; 5 – ксилема; 6 – флоэма</w:t>
            </w:r>
          </w:p>
        </w:tc>
      </w:tr>
      <w:tr w:rsidR="00F60842" w:rsidRPr="00783440" w14:paraId="118EC043" w14:textId="77777777" w:rsidTr="00F27C64">
        <w:tc>
          <w:tcPr>
            <w:tcW w:w="4943" w:type="dxa"/>
          </w:tcPr>
          <w:p w14:paraId="7EC6C8A4" w14:textId="458ADC51" w:rsidR="00F60842" w:rsidRPr="00783440" w:rsidRDefault="001D6BA4" w:rsidP="001D6BA4">
            <w:pPr>
              <w:spacing w:after="20"/>
              <w:rPr>
                <w:rFonts w:ascii="Times New Roman" w:hAnsi="Times New Roman" w:cs="Times New Roman"/>
                <w:b/>
                <w:sz w:val="28"/>
                <w:szCs w:val="28"/>
                <w:lang w:val="kk-KZ"/>
              </w:rPr>
            </w:pPr>
            <w:r w:rsidRPr="00783440">
              <w:rPr>
                <w:rFonts w:ascii="Times New Roman" w:hAnsi="Times New Roman" w:cs="Times New Roman"/>
                <w:b/>
                <w:noProof/>
                <w:sz w:val="28"/>
                <w:szCs w:val="28"/>
              </w:rPr>
              <w:lastRenderedPageBreak/>
              <w:drawing>
                <wp:inline distT="0" distB="0" distL="0" distR="0" wp14:anchorId="7B32EC09" wp14:editId="59942905">
                  <wp:extent cx="3149600" cy="2959100"/>
                  <wp:effectExtent l="0" t="0" r="0" b="0"/>
                  <wp:docPr id="22" name="Рисунок 22" descr="C:\Users\Бектемир\Desktop\Раушан негізгі с метками\Киргиз\Вегетативный\лист\лист х4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Бектемир\Desktop\Раушан негізгі с метками\Киргиз\Вегетативный\лист\лист х40-2.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55952" cy="2965068"/>
                          </a:xfrm>
                          <a:prstGeom prst="rect">
                            <a:avLst/>
                          </a:prstGeom>
                          <a:noFill/>
                          <a:ln>
                            <a:noFill/>
                          </a:ln>
                        </pic:spPr>
                      </pic:pic>
                    </a:graphicData>
                  </a:graphic>
                </wp:inline>
              </w:drawing>
            </w:r>
          </w:p>
        </w:tc>
        <w:tc>
          <w:tcPr>
            <w:tcW w:w="4969" w:type="dxa"/>
          </w:tcPr>
          <w:p w14:paraId="2B0C4A65" w14:textId="7156AFD2" w:rsidR="00F60842" w:rsidRPr="00783440" w:rsidRDefault="001D6BA4" w:rsidP="001D6BA4">
            <w:pPr>
              <w:spacing w:after="20"/>
              <w:rPr>
                <w:rFonts w:ascii="Times New Roman" w:hAnsi="Times New Roman" w:cs="Times New Roman"/>
                <w:b/>
                <w:sz w:val="28"/>
                <w:szCs w:val="28"/>
                <w:lang w:val="kk-KZ"/>
              </w:rPr>
            </w:pPr>
            <w:r w:rsidRPr="00783440">
              <w:rPr>
                <w:rFonts w:ascii="Times New Roman" w:hAnsi="Times New Roman" w:cs="Times New Roman"/>
                <w:b/>
                <w:noProof/>
                <w:sz w:val="28"/>
                <w:szCs w:val="28"/>
              </w:rPr>
              <w:drawing>
                <wp:inline distT="0" distB="0" distL="0" distR="0" wp14:anchorId="25A3F6BD" wp14:editId="68ADA56D">
                  <wp:extent cx="3073400" cy="2984500"/>
                  <wp:effectExtent l="0" t="0" r="0" b="6350"/>
                  <wp:docPr id="23" name="Рисунок 23" descr="C:\Users\Бектемир\Desktop\Раушан негізгі с метками\Киргиз\Генеративный\лист\лист х4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Бектемир\Desktop\Раушан негізгі с метками\Киргиз\Генеративный\лист\лист х40-2.t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73400" cy="2984500"/>
                          </a:xfrm>
                          <a:prstGeom prst="rect">
                            <a:avLst/>
                          </a:prstGeom>
                          <a:noFill/>
                          <a:ln>
                            <a:noFill/>
                          </a:ln>
                        </pic:spPr>
                      </pic:pic>
                    </a:graphicData>
                  </a:graphic>
                </wp:inline>
              </w:drawing>
            </w:r>
          </w:p>
        </w:tc>
      </w:tr>
      <w:tr w:rsidR="00F60842" w:rsidRPr="00783440" w14:paraId="41A491D4" w14:textId="77777777" w:rsidTr="00F27C64">
        <w:tc>
          <w:tcPr>
            <w:tcW w:w="9912" w:type="dxa"/>
            <w:gridSpan w:val="2"/>
          </w:tcPr>
          <w:p w14:paraId="2C728D54" w14:textId="77777777" w:rsidR="00F60842" w:rsidRPr="00783440" w:rsidRDefault="00F60842" w:rsidP="000C309A">
            <w:pPr>
              <w:spacing w:after="20"/>
              <w:ind w:left="142" w:firstLine="567"/>
              <w:jc w:val="center"/>
              <w:rPr>
                <w:rFonts w:ascii="Times New Roman" w:hAnsi="Times New Roman" w:cs="Times New Roman"/>
                <w:b/>
                <w:sz w:val="28"/>
                <w:szCs w:val="28"/>
                <w:lang w:val="kk-KZ"/>
              </w:rPr>
            </w:pPr>
            <w:r w:rsidRPr="00783440">
              <w:rPr>
                <w:rFonts w:ascii="Times New Roman" w:hAnsi="Times New Roman" w:cs="Times New Roman"/>
                <w:sz w:val="28"/>
                <w:szCs w:val="28"/>
                <w:lang w:val="kk-KZ"/>
              </w:rPr>
              <w:t xml:space="preserve">1 – жоғарғы эпидермис; 2 – төменгі эпидермис; 3 – бағаналы мезофилл; 4 – борпылдақ мезофилл </w:t>
            </w:r>
            <w:r w:rsidRPr="00783440">
              <w:rPr>
                <w:rFonts w:ascii="Times New Roman" w:hAnsi="Times New Roman" w:cs="Times New Roman"/>
                <w:i/>
                <w:sz w:val="28"/>
                <w:szCs w:val="28"/>
                <w:lang w:val="kk-KZ"/>
              </w:rPr>
              <w:t>(үлк.х100)</w:t>
            </w:r>
          </w:p>
        </w:tc>
      </w:tr>
      <w:tr w:rsidR="00F60842" w:rsidRPr="00F22937" w14:paraId="111A42B6" w14:textId="77777777" w:rsidTr="00F27C64">
        <w:tc>
          <w:tcPr>
            <w:tcW w:w="9912" w:type="dxa"/>
            <w:gridSpan w:val="2"/>
          </w:tcPr>
          <w:p w14:paraId="617B4256" w14:textId="77777777" w:rsidR="00F60842" w:rsidRPr="00783440" w:rsidRDefault="00F60842" w:rsidP="000C309A">
            <w:pPr>
              <w:spacing w:after="20"/>
              <w:ind w:left="142" w:firstLine="567"/>
              <w:jc w:val="center"/>
              <w:rPr>
                <w:rFonts w:ascii="Times New Roman" w:hAnsi="Times New Roman" w:cs="Times New Roman"/>
                <w:sz w:val="28"/>
                <w:szCs w:val="28"/>
                <w:lang w:val="kk-KZ"/>
              </w:rPr>
            </w:pPr>
          </w:p>
          <w:p w14:paraId="50ACD2A7" w14:textId="4C3D136A" w:rsidR="00F60842" w:rsidRPr="00783440" w:rsidRDefault="00F60842" w:rsidP="000C309A">
            <w:pPr>
              <w:spacing w:after="20"/>
              <w:ind w:left="142" w:firstLine="567"/>
              <w:jc w:val="center"/>
              <w:rPr>
                <w:rFonts w:ascii="Times New Roman" w:hAnsi="Times New Roman" w:cs="Times New Roman"/>
                <w:sz w:val="28"/>
                <w:szCs w:val="28"/>
                <w:lang w:val="kk-KZ"/>
              </w:rPr>
            </w:pPr>
            <w:r w:rsidRPr="00783440">
              <w:rPr>
                <w:rFonts w:ascii="Times New Roman" w:hAnsi="Times New Roman" w:cs="Times New Roman"/>
                <w:sz w:val="28"/>
                <w:szCs w:val="28"/>
                <w:lang w:val="kk-KZ"/>
              </w:rPr>
              <w:t xml:space="preserve">Сурет </w:t>
            </w:r>
            <w:r w:rsidR="00017423">
              <w:rPr>
                <w:rFonts w:ascii="Times New Roman" w:hAnsi="Times New Roman" w:cs="Times New Roman"/>
                <w:sz w:val="28"/>
                <w:szCs w:val="28"/>
                <w:lang w:val="kk-KZ"/>
              </w:rPr>
              <w:t>13</w:t>
            </w:r>
            <w:r w:rsidRPr="00783440">
              <w:rPr>
                <w:rFonts w:ascii="Times New Roman" w:hAnsi="Times New Roman" w:cs="Times New Roman"/>
                <w:sz w:val="28"/>
                <w:szCs w:val="28"/>
                <w:lang w:val="kk-KZ"/>
              </w:rPr>
              <w:t xml:space="preserve"> – Чон-Ақ</w:t>
            </w:r>
            <w:r w:rsidR="00836D40">
              <w:rPr>
                <w:rFonts w:ascii="Times New Roman" w:hAnsi="Times New Roman" w:cs="Times New Roman"/>
                <w:sz w:val="28"/>
                <w:szCs w:val="28"/>
                <w:lang w:val="kk-KZ"/>
              </w:rPr>
              <w:t>с</w:t>
            </w:r>
            <w:r w:rsidRPr="00783440">
              <w:rPr>
                <w:rFonts w:ascii="Times New Roman" w:hAnsi="Times New Roman" w:cs="Times New Roman"/>
                <w:sz w:val="28"/>
                <w:szCs w:val="28"/>
                <w:lang w:val="kk-KZ"/>
              </w:rPr>
              <w:t xml:space="preserve">у шатқалындағы </w:t>
            </w:r>
            <w:r w:rsidRPr="00783440">
              <w:rPr>
                <w:rFonts w:ascii="Times New Roman" w:hAnsi="Times New Roman" w:cs="Times New Roman"/>
                <w:i/>
                <w:iCs/>
                <w:sz w:val="28"/>
                <w:szCs w:val="28"/>
                <w:lang w:val="kk-KZ"/>
              </w:rPr>
              <w:t>Hepatica falconeri</w:t>
            </w:r>
            <w:r w:rsidRPr="00783440">
              <w:rPr>
                <w:rFonts w:ascii="Times New Roman" w:hAnsi="Times New Roman" w:cs="Times New Roman"/>
                <w:sz w:val="28"/>
                <w:szCs w:val="28"/>
                <w:lang w:val="kk-KZ"/>
              </w:rPr>
              <w:t xml:space="preserve"> жапырақ тақтасының анатомо-морфологиялық құрылымы</w:t>
            </w:r>
          </w:p>
        </w:tc>
      </w:tr>
    </w:tbl>
    <w:p w14:paraId="38317851" w14:textId="77777777" w:rsidR="008B5783" w:rsidRDefault="008B5783" w:rsidP="000C309A">
      <w:pPr>
        <w:spacing w:after="20"/>
        <w:ind w:left="142" w:firstLine="567"/>
        <w:jc w:val="both"/>
        <w:rPr>
          <w:rFonts w:ascii="Times New Roman" w:hAnsi="Times New Roman" w:cs="Times New Roman"/>
          <w:i/>
          <w:iCs/>
          <w:sz w:val="28"/>
          <w:szCs w:val="28"/>
          <w:lang w:val="kk-KZ"/>
        </w:rPr>
      </w:pPr>
    </w:p>
    <w:p w14:paraId="789781A0" w14:textId="53ECA2E1" w:rsidR="00F60842" w:rsidRPr="00783440" w:rsidRDefault="00F60842"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i/>
          <w:iCs/>
          <w:sz w:val="28"/>
          <w:szCs w:val="28"/>
          <w:lang w:val="kk-KZ"/>
        </w:rPr>
        <w:t>H. falconeri</w:t>
      </w:r>
      <w:r w:rsidRPr="00783440">
        <w:rPr>
          <w:rFonts w:ascii="Times New Roman" w:hAnsi="Times New Roman" w:cs="Times New Roman"/>
          <w:sz w:val="28"/>
          <w:szCs w:val="28"/>
          <w:lang w:val="kk-KZ"/>
        </w:rPr>
        <w:t xml:space="preserve"> өсімдігінің жапырақ тақталарының морфометриялық талдау нәтижелері көрсетілген</w:t>
      </w:r>
      <w:r w:rsidR="00017423">
        <w:rPr>
          <w:rFonts w:ascii="Times New Roman" w:hAnsi="Times New Roman" w:cs="Times New Roman"/>
          <w:sz w:val="28"/>
          <w:szCs w:val="28"/>
          <w:lang w:val="kk-KZ"/>
        </w:rPr>
        <w:t xml:space="preserve"> (кесте 10, 11)</w:t>
      </w:r>
      <w:r w:rsidRPr="00783440">
        <w:rPr>
          <w:rFonts w:ascii="Times New Roman" w:hAnsi="Times New Roman" w:cs="Times New Roman"/>
          <w:sz w:val="28"/>
          <w:szCs w:val="28"/>
          <w:lang w:val="kk-KZ"/>
        </w:rPr>
        <w:t xml:space="preserve">. </w:t>
      </w:r>
    </w:p>
    <w:p w14:paraId="6754D1A1" w14:textId="77777777" w:rsidR="00F60842" w:rsidRPr="00783440" w:rsidRDefault="00F60842"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sz w:val="28"/>
          <w:szCs w:val="28"/>
          <w:lang w:val="kk-KZ"/>
        </w:rPr>
        <w:t xml:space="preserve">Биометриялық мәліметтерге сәйкес, Талды шатқалынан алынған өсімдіктерде жоғарғы эпидермис клеткаларының қалыңдығы вегетативтік жас кезеңінде (0,351 мкм) генеративтік кезеңдегі қалыңдығынан (0,341 мкм) артық екені байқалды. Ал Чон-Аксу шатқалынан алынған өсімдіктерде жоғарғы эпидермис клеткаларының қалыңдығы вегетативтік кезеңде 0,391 мкм, ал генеративтік кезеңде 0,417 мкм болды. Бұл жерде кері заңдылық байқалады. Төменгі эпидермис клеткаларының қалыңдығы Талды шатқалынан алынған өсімдіктерде ұқсас заңдылықты көрсетеді. Ал Чон-Аксу шатқалынан алынған өсімдіктерде төменгі эпидермис қалыңдығы, вегетативтік және генеративтік кезеңдерде іс жүзінде өзгермейді, ол 0,382-0,383 мкм аралығында қалады. Жапырақ мезофилінің қалыңдығы Талды шатқалынан алынған өсімдіктерде вегетативтік кезеңде 7,748 мкм-ден генеративтік кезеңде 8,151 мкм-ге дейін артады. Сонымен қатар, Чон-Аксу шатқалынан алынған өсімдіктерде мезофилдің қалыңдығы 7,523 мкм-ден 8,384 мкм-ге дейін ұлғаяды. Жапырақтың жалпы қалыңдығы да осы заңдылықтар бойынша артады. Центрлік өткізгіш шоқтың диаметрі Талды шатқалынан алынған өсімдіктерде вегетативтік кезеңде 3,998 мкм-ден генеративтік кезеңде 4,776 мкм-ге дейін ұлғайғаны байқалды, бұл өсімдіктердің су мен минералды заттарды пайдалануымен байланысты. Сол сияқты, Чон-Аксу шатқалынан алынған өсімдіктерде орталық өткізгіш шоқтың диаметрі 2,889 мкм-ден 3,888 мкм-ге дейін ұлғайды. Талды шатқалынан алынған </w:t>
      </w:r>
      <w:r w:rsidRPr="00783440">
        <w:rPr>
          <w:rFonts w:ascii="Times New Roman" w:hAnsi="Times New Roman" w:cs="Times New Roman"/>
          <w:sz w:val="28"/>
          <w:szCs w:val="28"/>
          <w:lang w:val="kk-KZ"/>
        </w:rPr>
        <w:lastRenderedPageBreak/>
        <w:t>өсімдіктерде өткізгіш шоқтың диаметрі Чон-Аксу шатқалынан алынған өсімдіктерге қарағанда үлкен екені байқалады.</w:t>
      </w:r>
    </w:p>
    <w:p w14:paraId="3BFB0D17" w14:textId="77777777" w:rsidR="00F60842" w:rsidRPr="00783440" w:rsidRDefault="00F60842" w:rsidP="000C309A">
      <w:pPr>
        <w:spacing w:after="20"/>
        <w:ind w:left="142" w:firstLine="567"/>
        <w:jc w:val="both"/>
        <w:rPr>
          <w:rFonts w:ascii="Times New Roman" w:hAnsi="Times New Roman" w:cs="Times New Roman"/>
          <w:sz w:val="28"/>
          <w:szCs w:val="28"/>
          <w:lang w:val="kk-KZ"/>
        </w:rPr>
      </w:pPr>
    </w:p>
    <w:p w14:paraId="29321202" w14:textId="3C54DBD9" w:rsidR="00F60842" w:rsidRPr="00783440" w:rsidRDefault="00017423" w:rsidP="001A4BFE">
      <w:pPr>
        <w:spacing w:after="20" w:line="240" w:lineRule="auto"/>
        <w:ind w:left="142" w:firstLine="567"/>
        <w:jc w:val="both"/>
        <w:rPr>
          <w:rFonts w:ascii="Times New Roman" w:hAnsi="Times New Roman" w:cs="Times New Roman"/>
          <w:sz w:val="28"/>
          <w:szCs w:val="28"/>
          <w:lang w:val="kk-KZ"/>
        </w:rPr>
      </w:pPr>
      <w:r w:rsidRPr="00783440">
        <w:rPr>
          <w:rFonts w:ascii="Times New Roman" w:hAnsi="Times New Roman" w:cs="Times New Roman"/>
          <w:color w:val="000000"/>
          <w:sz w:val="28"/>
          <w:szCs w:val="28"/>
          <w:lang w:val="kk-KZ"/>
        </w:rPr>
        <w:t>К</w:t>
      </w:r>
      <w:r w:rsidR="00F60842" w:rsidRPr="00783440">
        <w:rPr>
          <w:rFonts w:ascii="Times New Roman" w:hAnsi="Times New Roman" w:cs="Times New Roman"/>
          <w:color w:val="000000"/>
          <w:sz w:val="28"/>
          <w:szCs w:val="28"/>
          <w:lang w:val="kk-KZ"/>
        </w:rPr>
        <w:t>есте</w:t>
      </w:r>
      <w:r>
        <w:rPr>
          <w:rFonts w:ascii="Times New Roman" w:hAnsi="Times New Roman" w:cs="Times New Roman"/>
          <w:color w:val="000000"/>
          <w:sz w:val="28"/>
          <w:szCs w:val="28"/>
          <w:lang w:val="kk-KZ"/>
        </w:rPr>
        <w:t xml:space="preserve"> 10</w:t>
      </w:r>
      <w:r w:rsidR="00F60842" w:rsidRPr="00783440">
        <w:rPr>
          <w:rFonts w:ascii="Times New Roman" w:hAnsi="Times New Roman" w:cs="Times New Roman"/>
          <w:color w:val="000000"/>
          <w:sz w:val="28"/>
          <w:szCs w:val="28"/>
          <w:lang w:val="kk-KZ"/>
        </w:rPr>
        <w:t xml:space="preserve"> – </w:t>
      </w:r>
      <w:r w:rsidR="00F60842" w:rsidRPr="00783440">
        <w:rPr>
          <w:rFonts w:ascii="Times New Roman" w:hAnsi="Times New Roman" w:cs="Times New Roman"/>
          <w:i/>
          <w:iCs/>
          <w:sz w:val="28"/>
          <w:szCs w:val="28"/>
          <w:lang w:val="kk-KZ"/>
        </w:rPr>
        <w:t>Hepatica falconeri</w:t>
      </w:r>
      <w:r w:rsidR="00F60842" w:rsidRPr="00783440">
        <w:rPr>
          <w:rFonts w:ascii="Times New Roman" w:hAnsi="Times New Roman" w:cs="Times New Roman"/>
          <w:sz w:val="28"/>
          <w:szCs w:val="28"/>
          <w:lang w:val="kk-KZ"/>
        </w:rPr>
        <w:t xml:space="preserve"> жапырақ тақтасының биометриялық көрсеткіштері (Талды шатқалы)</w:t>
      </w:r>
    </w:p>
    <w:p w14:paraId="00E9AABA" w14:textId="77777777" w:rsidR="00F60842" w:rsidRPr="00783440" w:rsidRDefault="00F60842" w:rsidP="000C309A">
      <w:pPr>
        <w:spacing w:after="20" w:line="240" w:lineRule="auto"/>
        <w:ind w:left="142" w:firstLine="567"/>
        <w:jc w:val="both"/>
        <w:rPr>
          <w:rFonts w:ascii="Times New Roman" w:hAnsi="Times New Roman" w:cs="Times New Roman"/>
          <w:sz w:val="28"/>
          <w:szCs w:val="28"/>
          <w:lang w:val="kk-KZ"/>
        </w:rPr>
      </w:pPr>
    </w:p>
    <w:tbl>
      <w:tblPr>
        <w:tblStyle w:val="a4"/>
        <w:tblW w:w="9995" w:type="dxa"/>
        <w:jc w:val="center"/>
        <w:tblLayout w:type="fixed"/>
        <w:tblLook w:val="04A0" w:firstRow="1" w:lastRow="0" w:firstColumn="1" w:lastColumn="0" w:noHBand="0" w:noVBand="1"/>
      </w:tblPr>
      <w:tblGrid>
        <w:gridCol w:w="2138"/>
        <w:gridCol w:w="1559"/>
        <w:gridCol w:w="1560"/>
        <w:gridCol w:w="1684"/>
        <w:gridCol w:w="1559"/>
        <w:gridCol w:w="1495"/>
      </w:tblGrid>
      <w:tr w:rsidR="00F60842" w:rsidRPr="00F22937" w14:paraId="5DE61062" w14:textId="77777777" w:rsidTr="00C8539B">
        <w:trPr>
          <w:trHeight w:val="274"/>
          <w:jc w:val="center"/>
        </w:trPr>
        <w:tc>
          <w:tcPr>
            <w:tcW w:w="2138" w:type="dxa"/>
            <w:tcBorders>
              <w:top w:val="single" w:sz="4" w:space="0" w:color="auto"/>
              <w:left w:val="single" w:sz="4" w:space="0" w:color="auto"/>
              <w:bottom w:val="single" w:sz="4" w:space="0" w:color="auto"/>
              <w:right w:val="single" w:sz="4" w:space="0" w:color="auto"/>
            </w:tcBorders>
          </w:tcPr>
          <w:p w14:paraId="1F474670" w14:textId="77777777" w:rsidR="00F60842" w:rsidRPr="00A45387" w:rsidRDefault="00F60842" w:rsidP="008B5783">
            <w:pPr>
              <w:spacing w:after="20"/>
              <w:rPr>
                <w:rFonts w:ascii="Times New Roman" w:hAnsi="Times New Roman" w:cs="Times New Roman"/>
                <w:sz w:val="28"/>
                <w:szCs w:val="28"/>
                <w:lang w:val="kk-KZ"/>
              </w:rPr>
            </w:pPr>
            <w:proofErr w:type="spellStart"/>
            <w:r w:rsidRPr="00A45387">
              <w:rPr>
                <w:rFonts w:ascii="Times New Roman" w:hAnsi="Times New Roman" w:cs="Times New Roman"/>
                <w:sz w:val="28"/>
                <w:szCs w:val="28"/>
              </w:rPr>
              <w:t>Жастық</w:t>
            </w:r>
            <w:proofErr w:type="spellEnd"/>
            <w:r w:rsidRPr="00A45387">
              <w:rPr>
                <w:rFonts w:ascii="Times New Roman" w:hAnsi="Times New Roman" w:cs="Times New Roman"/>
                <w:sz w:val="28"/>
                <w:szCs w:val="28"/>
              </w:rPr>
              <w:t xml:space="preserve"> </w:t>
            </w:r>
            <w:proofErr w:type="spellStart"/>
            <w:r w:rsidRPr="00A45387">
              <w:rPr>
                <w:rFonts w:ascii="Times New Roman" w:hAnsi="Times New Roman" w:cs="Times New Roman"/>
                <w:sz w:val="28"/>
                <w:szCs w:val="28"/>
              </w:rPr>
              <w:t>кезең</w:t>
            </w:r>
            <w:proofErr w:type="spellEnd"/>
          </w:p>
        </w:tc>
        <w:tc>
          <w:tcPr>
            <w:tcW w:w="1559" w:type="dxa"/>
            <w:tcBorders>
              <w:top w:val="single" w:sz="4" w:space="0" w:color="auto"/>
              <w:left w:val="single" w:sz="4" w:space="0" w:color="auto"/>
              <w:bottom w:val="single" w:sz="4" w:space="0" w:color="auto"/>
              <w:right w:val="single" w:sz="4" w:space="0" w:color="auto"/>
            </w:tcBorders>
            <w:vAlign w:val="center"/>
            <w:hideMark/>
          </w:tcPr>
          <w:p w14:paraId="0C65F841" w14:textId="20713B1A"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Жоғарғы эпидермис қалыңды</w:t>
            </w:r>
            <w:r w:rsidR="00A45387">
              <w:rPr>
                <w:rFonts w:ascii="Times New Roman" w:hAnsi="Times New Roman" w:cs="Times New Roman"/>
                <w:sz w:val="28"/>
                <w:szCs w:val="28"/>
                <w:lang w:val="kk-KZ"/>
              </w:rPr>
              <w:t>-</w:t>
            </w:r>
            <w:r w:rsidRPr="00A45387">
              <w:rPr>
                <w:rFonts w:ascii="Times New Roman" w:hAnsi="Times New Roman" w:cs="Times New Roman"/>
                <w:sz w:val="28"/>
                <w:szCs w:val="28"/>
                <w:lang w:val="kk-KZ"/>
              </w:rPr>
              <w:t>ғы, мкм</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EF1921E" w14:textId="7C6DEEDB"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Төменгі эпидермис қалыңды</w:t>
            </w:r>
            <w:r w:rsidR="00A45387">
              <w:rPr>
                <w:rFonts w:ascii="Times New Roman" w:hAnsi="Times New Roman" w:cs="Times New Roman"/>
                <w:sz w:val="28"/>
                <w:szCs w:val="28"/>
                <w:lang w:val="kk-KZ"/>
              </w:rPr>
              <w:t>-</w:t>
            </w:r>
            <w:r w:rsidRPr="00A45387">
              <w:rPr>
                <w:rFonts w:ascii="Times New Roman" w:hAnsi="Times New Roman" w:cs="Times New Roman"/>
                <w:sz w:val="28"/>
                <w:szCs w:val="28"/>
                <w:lang w:val="kk-KZ"/>
              </w:rPr>
              <w:t>ғы, мкм</w:t>
            </w:r>
          </w:p>
        </w:tc>
        <w:tc>
          <w:tcPr>
            <w:tcW w:w="1684" w:type="dxa"/>
            <w:tcBorders>
              <w:top w:val="single" w:sz="4" w:space="0" w:color="auto"/>
              <w:left w:val="single" w:sz="4" w:space="0" w:color="auto"/>
              <w:bottom w:val="single" w:sz="4" w:space="0" w:color="auto"/>
              <w:right w:val="single" w:sz="4" w:space="0" w:color="auto"/>
            </w:tcBorders>
            <w:vAlign w:val="center"/>
          </w:tcPr>
          <w:p w14:paraId="547F6971" w14:textId="26F9E3A5"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Жапырақ мезофилі</w:t>
            </w:r>
            <w:r w:rsidR="00A45387">
              <w:rPr>
                <w:rFonts w:ascii="Times New Roman" w:hAnsi="Times New Roman" w:cs="Times New Roman"/>
                <w:sz w:val="28"/>
                <w:szCs w:val="28"/>
                <w:lang w:val="kk-KZ"/>
              </w:rPr>
              <w:t>-</w:t>
            </w:r>
            <w:r w:rsidRPr="00A45387">
              <w:rPr>
                <w:rFonts w:ascii="Times New Roman" w:hAnsi="Times New Roman" w:cs="Times New Roman"/>
                <w:sz w:val="28"/>
                <w:szCs w:val="28"/>
                <w:lang w:val="kk-KZ"/>
              </w:rPr>
              <w:t>нің қалыңдығы, мкм</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6FD02CC" w14:textId="5B9EF6C6"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Жапырақ</w:t>
            </w:r>
            <w:r w:rsidR="00A45387">
              <w:rPr>
                <w:rFonts w:ascii="Times New Roman" w:hAnsi="Times New Roman" w:cs="Times New Roman"/>
                <w:sz w:val="28"/>
                <w:szCs w:val="28"/>
                <w:lang w:val="kk-KZ"/>
              </w:rPr>
              <w:t>-</w:t>
            </w:r>
            <w:r w:rsidRPr="00A45387">
              <w:rPr>
                <w:rFonts w:ascii="Times New Roman" w:hAnsi="Times New Roman" w:cs="Times New Roman"/>
                <w:sz w:val="28"/>
                <w:szCs w:val="28"/>
                <w:lang w:val="kk-KZ"/>
              </w:rPr>
              <w:t>тың жалпы қалыңдығы, мкм</w:t>
            </w:r>
          </w:p>
        </w:tc>
        <w:tc>
          <w:tcPr>
            <w:tcW w:w="1495" w:type="dxa"/>
            <w:tcBorders>
              <w:top w:val="single" w:sz="4" w:space="0" w:color="auto"/>
              <w:left w:val="single" w:sz="4" w:space="0" w:color="auto"/>
              <w:right w:val="single" w:sz="4" w:space="0" w:color="auto"/>
            </w:tcBorders>
            <w:vAlign w:val="center"/>
          </w:tcPr>
          <w:p w14:paraId="2361116C" w14:textId="77777777" w:rsidR="00F60842" w:rsidRPr="00A45387" w:rsidRDefault="00F60842" w:rsidP="00F27C64">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Орталық өткізгіш шоқтың диаметрі, мкм</w:t>
            </w:r>
          </w:p>
        </w:tc>
      </w:tr>
      <w:tr w:rsidR="00F60842" w:rsidRPr="00A45387" w14:paraId="084A3F9D" w14:textId="77777777" w:rsidTr="00C8539B">
        <w:trPr>
          <w:trHeight w:val="1090"/>
          <w:jc w:val="center"/>
        </w:trPr>
        <w:tc>
          <w:tcPr>
            <w:tcW w:w="2138" w:type="dxa"/>
            <w:tcBorders>
              <w:top w:val="single" w:sz="4" w:space="0" w:color="auto"/>
              <w:left w:val="single" w:sz="4" w:space="0" w:color="auto"/>
              <w:bottom w:val="single" w:sz="4" w:space="0" w:color="auto"/>
              <w:right w:val="single" w:sz="4" w:space="0" w:color="auto"/>
            </w:tcBorders>
          </w:tcPr>
          <w:p w14:paraId="533C997D" w14:textId="77777777" w:rsidR="008B5783" w:rsidRPr="007C67ED" w:rsidRDefault="008B5783" w:rsidP="008B5783">
            <w:pPr>
              <w:spacing w:after="20"/>
              <w:rPr>
                <w:rFonts w:ascii="Times New Roman" w:hAnsi="Times New Roman" w:cs="Times New Roman"/>
                <w:sz w:val="28"/>
                <w:szCs w:val="28"/>
                <w:lang w:val="kk-KZ"/>
              </w:rPr>
            </w:pPr>
          </w:p>
          <w:p w14:paraId="6644B341" w14:textId="77777777" w:rsidR="008B5783" w:rsidRPr="007C67ED" w:rsidRDefault="008B5783" w:rsidP="008B5783">
            <w:pPr>
              <w:spacing w:after="20"/>
              <w:rPr>
                <w:rFonts w:ascii="Times New Roman" w:hAnsi="Times New Roman" w:cs="Times New Roman"/>
                <w:sz w:val="28"/>
                <w:szCs w:val="28"/>
                <w:lang w:val="kk-KZ"/>
              </w:rPr>
            </w:pPr>
          </w:p>
          <w:p w14:paraId="5E0F69A0" w14:textId="56D937F6" w:rsidR="00F60842" w:rsidRPr="00A45387" w:rsidRDefault="00F60842" w:rsidP="008B5783">
            <w:pPr>
              <w:spacing w:after="20"/>
              <w:rPr>
                <w:rFonts w:ascii="Times New Roman" w:hAnsi="Times New Roman" w:cs="Times New Roman"/>
                <w:i/>
                <w:sz w:val="28"/>
                <w:szCs w:val="28"/>
              </w:rPr>
            </w:pPr>
            <w:proofErr w:type="spellStart"/>
            <w:r w:rsidRPr="00A45387">
              <w:rPr>
                <w:rFonts w:ascii="Times New Roman" w:hAnsi="Times New Roman" w:cs="Times New Roman"/>
                <w:sz w:val="28"/>
                <w:szCs w:val="28"/>
              </w:rPr>
              <w:t>вегетативтік</w:t>
            </w:r>
            <w:proofErr w:type="spellEnd"/>
          </w:p>
        </w:tc>
        <w:tc>
          <w:tcPr>
            <w:tcW w:w="1559" w:type="dxa"/>
            <w:tcBorders>
              <w:top w:val="single" w:sz="4" w:space="0" w:color="auto"/>
              <w:left w:val="single" w:sz="4" w:space="0" w:color="auto"/>
              <w:bottom w:val="single" w:sz="4" w:space="0" w:color="auto"/>
              <w:right w:val="single" w:sz="4" w:space="0" w:color="auto"/>
            </w:tcBorders>
            <w:hideMark/>
          </w:tcPr>
          <w:p w14:paraId="1053F9CB"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0,198</w:t>
            </w:r>
          </w:p>
          <w:p w14:paraId="00A28BFC"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0,420</w:t>
            </w:r>
          </w:p>
          <w:p w14:paraId="76E0EE9A"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0,363</w:t>
            </w:r>
          </w:p>
          <w:p w14:paraId="2E2E82A8"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0,532</w:t>
            </w:r>
          </w:p>
          <w:p w14:paraId="49573E06"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0,240</w:t>
            </w:r>
          </w:p>
        </w:tc>
        <w:tc>
          <w:tcPr>
            <w:tcW w:w="1560" w:type="dxa"/>
            <w:tcBorders>
              <w:top w:val="single" w:sz="4" w:space="0" w:color="auto"/>
              <w:left w:val="single" w:sz="4" w:space="0" w:color="auto"/>
              <w:bottom w:val="single" w:sz="4" w:space="0" w:color="auto"/>
              <w:right w:val="single" w:sz="4" w:space="0" w:color="auto"/>
            </w:tcBorders>
            <w:hideMark/>
          </w:tcPr>
          <w:p w14:paraId="32F34199"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0,377</w:t>
            </w:r>
          </w:p>
          <w:p w14:paraId="3928671F"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0,440</w:t>
            </w:r>
          </w:p>
          <w:p w14:paraId="5E08D040"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0,385</w:t>
            </w:r>
          </w:p>
          <w:p w14:paraId="132A05BD"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0,540</w:t>
            </w:r>
          </w:p>
          <w:p w14:paraId="4E2AD902"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0,205</w:t>
            </w:r>
          </w:p>
        </w:tc>
        <w:tc>
          <w:tcPr>
            <w:tcW w:w="1684" w:type="dxa"/>
            <w:tcBorders>
              <w:top w:val="single" w:sz="4" w:space="0" w:color="auto"/>
              <w:left w:val="single" w:sz="4" w:space="0" w:color="auto"/>
              <w:bottom w:val="single" w:sz="4" w:space="0" w:color="auto"/>
              <w:right w:val="single" w:sz="4" w:space="0" w:color="auto"/>
            </w:tcBorders>
          </w:tcPr>
          <w:p w14:paraId="5CD40827"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10,621</w:t>
            </w:r>
          </w:p>
          <w:p w14:paraId="4D49A59F"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9,701</w:t>
            </w:r>
          </w:p>
          <w:p w14:paraId="1D639C5B"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6,262</w:t>
            </w:r>
          </w:p>
          <w:p w14:paraId="11720F80"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5,055</w:t>
            </w:r>
          </w:p>
          <w:p w14:paraId="5FC95D11"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7,102</w:t>
            </w:r>
          </w:p>
        </w:tc>
        <w:tc>
          <w:tcPr>
            <w:tcW w:w="1559" w:type="dxa"/>
            <w:tcBorders>
              <w:top w:val="single" w:sz="4" w:space="0" w:color="auto"/>
              <w:left w:val="single" w:sz="4" w:space="0" w:color="auto"/>
              <w:bottom w:val="single" w:sz="4" w:space="0" w:color="auto"/>
              <w:right w:val="single" w:sz="4" w:space="0" w:color="auto"/>
            </w:tcBorders>
          </w:tcPr>
          <w:p w14:paraId="4B043E86"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12,292</w:t>
            </w:r>
          </w:p>
          <w:p w14:paraId="7CDF835A"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16,575</w:t>
            </w:r>
          </w:p>
          <w:p w14:paraId="25BF0A62"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14,521</w:t>
            </w:r>
          </w:p>
          <w:p w14:paraId="2CFE20A7"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17,250</w:t>
            </w:r>
          </w:p>
          <w:p w14:paraId="2C377259"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13,121</w:t>
            </w:r>
          </w:p>
        </w:tc>
        <w:tc>
          <w:tcPr>
            <w:tcW w:w="1495" w:type="dxa"/>
            <w:vMerge w:val="restart"/>
            <w:tcBorders>
              <w:top w:val="single" w:sz="4" w:space="0" w:color="auto"/>
              <w:left w:val="single" w:sz="4" w:space="0" w:color="auto"/>
              <w:right w:val="single" w:sz="4" w:space="0" w:color="auto"/>
            </w:tcBorders>
            <w:vAlign w:val="center"/>
          </w:tcPr>
          <w:p w14:paraId="662A8557"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3,998</w:t>
            </w:r>
          </w:p>
        </w:tc>
      </w:tr>
      <w:tr w:rsidR="00F60842" w:rsidRPr="00A45387" w14:paraId="19554E4D" w14:textId="77777777" w:rsidTr="00C8539B">
        <w:trPr>
          <w:trHeight w:val="218"/>
          <w:jc w:val="center"/>
        </w:trPr>
        <w:tc>
          <w:tcPr>
            <w:tcW w:w="2138" w:type="dxa"/>
            <w:tcBorders>
              <w:top w:val="single" w:sz="4" w:space="0" w:color="auto"/>
              <w:left w:val="single" w:sz="4" w:space="0" w:color="auto"/>
              <w:bottom w:val="single" w:sz="4" w:space="0" w:color="auto"/>
              <w:right w:val="single" w:sz="4" w:space="0" w:color="auto"/>
            </w:tcBorders>
          </w:tcPr>
          <w:p w14:paraId="237717D2" w14:textId="77777777" w:rsidR="00F60842" w:rsidRPr="00A45387" w:rsidRDefault="00F60842" w:rsidP="008B5783">
            <w:pPr>
              <w:spacing w:after="20"/>
              <w:rPr>
                <w:rFonts w:ascii="Times New Roman" w:hAnsi="Times New Roman" w:cs="Times New Roman"/>
                <w:i/>
                <w:sz w:val="28"/>
                <w:szCs w:val="28"/>
                <w:lang w:val="kk-KZ"/>
              </w:rPr>
            </w:pPr>
            <w:proofErr w:type="spellStart"/>
            <w:r w:rsidRPr="00A45387">
              <w:rPr>
                <w:rFonts w:ascii="Times New Roman" w:hAnsi="Times New Roman" w:cs="Times New Roman"/>
                <w:sz w:val="28"/>
                <w:szCs w:val="28"/>
              </w:rPr>
              <w:t>орташа</w:t>
            </w:r>
            <w:proofErr w:type="spellEnd"/>
            <w:r w:rsidRPr="00A45387">
              <w:rPr>
                <w:rFonts w:ascii="Times New Roman" w:hAnsi="Times New Roman" w:cs="Times New Roman"/>
                <w:sz w:val="28"/>
                <w:szCs w:val="28"/>
              </w:rPr>
              <w:t xml:space="preserve"> </w:t>
            </w:r>
            <w:proofErr w:type="spellStart"/>
            <w:r w:rsidRPr="00A45387">
              <w:rPr>
                <w:rFonts w:ascii="Times New Roman" w:hAnsi="Times New Roman" w:cs="Times New Roman"/>
                <w:sz w:val="28"/>
                <w:szCs w:val="28"/>
              </w:rPr>
              <w:t>мәндер</w:t>
            </w:r>
            <w:proofErr w:type="spellEnd"/>
          </w:p>
        </w:tc>
        <w:tc>
          <w:tcPr>
            <w:tcW w:w="1559" w:type="dxa"/>
            <w:tcBorders>
              <w:top w:val="single" w:sz="4" w:space="0" w:color="auto"/>
              <w:left w:val="single" w:sz="4" w:space="0" w:color="auto"/>
              <w:bottom w:val="single" w:sz="4" w:space="0" w:color="auto"/>
              <w:right w:val="single" w:sz="4" w:space="0" w:color="auto"/>
            </w:tcBorders>
          </w:tcPr>
          <w:p w14:paraId="2AD98618" w14:textId="77777777" w:rsidR="00F60842" w:rsidRPr="00A45387" w:rsidRDefault="00F60842" w:rsidP="00C8539B">
            <w:pPr>
              <w:spacing w:after="20"/>
              <w:jc w:val="center"/>
              <w:rPr>
                <w:rFonts w:ascii="Times New Roman" w:hAnsi="Times New Roman" w:cs="Times New Roman"/>
                <w:i/>
                <w:sz w:val="28"/>
                <w:szCs w:val="28"/>
                <w:lang w:val="kk-KZ"/>
              </w:rPr>
            </w:pPr>
            <w:r w:rsidRPr="00A45387">
              <w:rPr>
                <w:rFonts w:ascii="Times New Roman" w:hAnsi="Times New Roman" w:cs="Times New Roman"/>
                <w:i/>
                <w:sz w:val="28"/>
                <w:szCs w:val="28"/>
                <w:lang w:val="kk-KZ"/>
              </w:rPr>
              <w:t>0,351</w:t>
            </w:r>
          </w:p>
        </w:tc>
        <w:tc>
          <w:tcPr>
            <w:tcW w:w="1560" w:type="dxa"/>
            <w:tcBorders>
              <w:top w:val="single" w:sz="4" w:space="0" w:color="auto"/>
              <w:left w:val="single" w:sz="4" w:space="0" w:color="auto"/>
              <w:bottom w:val="single" w:sz="4" w:space="0" w:color="auto"/>
              <w:right w:val="single" w:sz="4" w:space="0" w:color="auto"/>
            </w:tcBorders>
          </w:tcPr>
          <w:p w14:paraId="75FA0009" w14:textId="77777777" w:rsidR="00F60842" w:rsidRPr="00A45387" w:rsidRDefault="00F60842" w:rsidP="00C8539B">
            <w:pPr>
              <w:spacing w:after="20"/>
              <w:jc w:val="center"/>
              <w:rPr>
                <w:rFonts w:ascii="Times New Roman" w:hAnsi="Times New Roman" w:cs="Times New Roman"/>
                <w:i/>
                <w:sz w:val="28"/>
                <w:szCs w:val="28"/>
                <w:lang w:val="kk-KZ"/>
              </w:rPr>
            </w:pPr>
            <w:r w:rsidRPr="00A45387">
              <w:rPr>
                <w:rFonts w:ascii="Times New Roman" w:hAnsi="Times New Roman" w:cs="Times New Roman"/>
                <w:i/>
                <w:sz w:val="28"/>
                <w:szCs w:val="28"/>
                <w:lang w:val="kk-KZ"/>
              </w:rPr>
              <w:t>0,389</w:t>
            </w:r>
          </w:p>
        </w:tc>
        <w:tc>
          <w:tcPr>
            <w:tcW w:w="1684" w:type="dxa"/>
            <w:tcBorders>
              <w:top w:val="single" w:sz="4" w:space="0" w:color="auto"/>
              <w:left w:val="single" w:sz="4" w:space="0" w:color="auto"/>
              <w:bottom w:val="single" w:sz="4" w:space="0" w:color="auto"/>
              <w:right w:val="single" w:sz="4" w:space="0" w:color="auto"/>
            </w:tcBorders>
          </w:tcPr>
          <w:p w14:paraId="12E057C0" w14:textId="77777777" w:rsidR="00F60842" w:rsidRPr="00A45387" w:rsidRDefault="00F60842" w:rsidP="00C8539B">
            <w:pPr>
              <w:spacing w:after="20"/>
              <w:jc w:val="center"/>
              <w:rPr>
                <w:rFonts w:ascii="Times New Roman" w:hAnsi="Times New Roman" w:cs="Times New Roman"/>
                <w:i/>
                <w:sz w:val="28"/>
                <w:szCs w:val="28"/>
                <w:lang w:val="kk-KZ"/>
              </w:rPr>
            </w:pPr>
            <w:r w:rsidRPr="00A45387">
              <w:rPr>
                <w:rFonts w:ascii="Times New Roman" w:hAnsi="Times New Roman" w:cs="Times New Roman"/>
                <w:i/>
                <w:sz w:val="28"/>
                <w:szCs w:val="28"/>
                <w:lang w:val="kk-KZ"/>
              </w:rPr>
              <w:t>7,748</w:t>
            </w:r>
          </w:p>
        </w:tc>
        <w:tc>
          <w:tcPr>
            <w:tcW w:w="1559" w:type="dxa"/>
            <w:tcBorders>
              <w:top w:val="single" w:sz="4" w:space="0" w:color="auto"/>
              <w:left w:val="single" w:sz="4" w:space="0" w:color="auto"/>
              <w:bottom w:val="single" w:sz="4" w:space="0" w:color="auto"/>
              <w:right w:val="single" w:sz="4" w:space="0" w:color="auto"/>
            </w:tcBorders>
          </w:tcPr>
          <w:p w14:paraId="43932B9A"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i/>
                <w:sz w:val="28"/>
                <w:szCs w:val="28"/>
                <w:lang w:val="kk-KZ"/>
              </w:rPr>
              <w:t>14,752</w:t>
            </w:r>
          </w:p>
        </w:tc>
        <w:tc>
          <w:tcPr>
            <w:tcW w:w="1495" w:type="dxa"/>
            <w:vMerge/>
            <w:tcBorders>
              <w:left w:val="single" w:sz="4" w:space="0" w:color="auto"/>
              <w:right w:val="single" w:sz="4" w:space="0" w:color="auto"/>
            </w:tcBorders>
            <w:vAlign w:val="center"/>
          </w:tcPr>
          <w:p w14:paraId="7FFC9E64" w14:textId="77777777" w:rsidR="00F60842" w:rsidRPr="00A45387" w:rsidRDefault="00F60842" w:rsidP="00C8539B">
            <w:pPr>
              <w:spacing w:after="20"/>
              <w:ind w:left="142" w:firstLine="567"/>
              <w:jc w:val="center"/>
              <w:rPr>
                <w:rFonts w:ascii="Times New Roman" w:hAnsi="Times New Roman" w:cs="Times New Roman"/>
                <w:i/>
                <w:sz w:val="28"/>
                <w:szCs w:val="28"/>
                <w:lang w:val="kk-KZ"/>
              </w:rPr>
            </w:pPr>
          </w:p>
        </w:tc>
      </w:tr>
      <w:tr w:rsidR="00F60842" w:rsidRPr="00A45387" w14:paraId="17ABD97F" w14:textId="77777777" w:rsidTr="00C8539B">
        <w:trPr>
          <w:trHeight w:val="218"/>
          <w:jc w:val="center"/>
        </w:trPr>
        <w:tc>
          <w:tcPr>
            <w:tcW w:w="2138" w:type="dxa"/>
            <w:tcBorders>
              <w:top w:val="single" w:sz="4" w:space="0" w:color="auto"/>
              <w:left w:val="single" w:sz="4" w:space="0" w:color="auto"/>
              <w:bottom w:val="single" w:sz="4" w:space="0" w:color="auto"/>
              <w:right w:val="single" w:sz="4" w:space="0" w:color="auto"/>
            </w:tcBorders>
          </w:tcPr>
          <w:p w14:paraId="5FBA63F4" w14:textId="77777777" w:rsidR="008B5783" w:rsidRDefault="008B5783" w:rsidP="008B5783">
            <w:pPr>
              <w:spacing w:after="20"/>
              <w:rPr>
                <w:rFonts w:ascii="Times New Roman" w:hAnsi="Times New Roman" w:cs="Times New Roman"/>
                <w:sz w:val="28"/>
                <w:szCs w:val="28"/>
              </w:rPr>
            </w:pPr>
          </w:p>
          <w:p w14:paraId="780BC600" w14:textId="77777777" w:rsidR="008B5783" w:rsidRDefault="008B5783" w:rsidP="008B5783">
            <w:pPr>
              <w:spacing w:after="20"/>
              <w:rPr>
                <w:rFonts w:ascii="Times New Roman" w:hAnsi="Times New Roman" w:cs="Times New Roman"/>
                <w:sz w:val="28"/>
                <w:szCs w:val="28"/>
              </w:rPr>
            </w:pPr>
          </w:p>
          <w:p w14:paraId="78A9B011" w14:textId="0C99818D" w:rsidR="00F60842" w:rsidRPr="00A45387" w:rsidRDefault="00F60842" w:rsidP="008B5783">
            <w:pPr>
              <w:spacing w:after="20"/>
              <w:rPr>
                <w:rFonts w:ascii="Times New Roman" w:hAnsi="Times New Roman" w:cs="Times New Roman"/>
                <w:i/>
                <w:sz w:val="28"/>
                <w:szCs w:val="28"/>
                <w:lang w:val="kk-KZ"/>
              </w:rPr>
            </w:pPr>
            <w:proofErr w:type="spellStart"/>
            <w:r w:rsidRPr="00A45387">
              <w:rPr>
                <w:rFonts w:ascii="Times New Roman" w:hAnsi="Times New Roman" w:cs="Times New Roman"/>
                <w:sz w:val="28"/>
                <w:szCs w:val="28"/>
              </w:rPr>
              <w:t>генеративтік</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20D4830D"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0,212</w:t>
            </w:r>
          </w:p>
          <w:p w14:paraId="13B43B67"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0,485</w:t>
            </w:r>
          </w:p>
          <w:p w14:paraId="0457A24F"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0,502</w:t>
            </w:r>
          </w:p>
          <w:p w14:paraId="30FA538B"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0,310</w:t>
            </w:r>
          </w:p>
          <w:p w14:paraId="0E63C0BC"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0,198</w:t>
            </w:r>
          </w:p>
        </w:tc>
        <w:tc>
          <w:tcPr>
            <w:tcW w:w="1560" w:type="dxa"/>
            <w:tcBorders>
              <w:top w:val="single" w:sz="4" w:space="0" w:color="auto"/>
              <w:left w:val="single" w:sz="4" w:space="0" w:color="auto"/>
              <w:bottom w:val="single" w:sz="4" w:space="0" w:color="auto"/>
              <w:right w:val="single" w:sz="4" w:space="0" w:color="auto"/>
            </w:tcBorders>
            <w:vAlign w:val="center"/>
          </w:tcPr>
          <w:p w14:paraId="23E5997B"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0,216</w:t>
            </w:r>
          </w:p>
          <w:p w14:paraId="3A3DCB77"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0,325</w:t>
            </w:r>
          </w:p>
          <w:p w14:paraId="6FB36E84"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0,515</w:t>
            </w:r>
          </w:p>
          <w:p w14:paraId="51A3B96F"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0,210</w:t>
            </w:r>
          </w:p>
          <w:p w14:paraId="110DBE5B"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0,411</w:t>
            </w:r>
          </w:p>
        </w:tc>
        <w:tc>
          <w:tcPr>
            <w:tcW w:w="1684" w:type="dxa"/>
            <w:tcBorders>
              <w:top w:val="single" w:sz="4" w:space="0" w:color="auto"/>
              <w:left w:val="single" w:sz="4" w:space="0" w:color="auto"/>
              <w:bottom w:val="single" w:sz="4" w:space="0" w:color="auto"/>
              <w:right w:val="single" w:sz="4" w:space="0" w:color="auto"/>
            </w:tcBorders>
            <w:vAlign w:val="center"/>
          </w:tcPr>
          <w:p w14:paraId="574C532B"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11,100</w:t>
            </w:r>
          </w:p>
          <w:p w14:paraId="261F759C"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8,212</w:t>
            </w:r>
          </w:p>
          <w:p w14:paraId="1FEFA51C"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5,180</w:t>
            </w:r>
          </w:p>
          <w:p w14:paraId="479DE8EE"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9,012</w:t>
            </w:r>
          </w:p>
          <w:p w14:paraId="0FFDD06D"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7,249</w:t>
            </w:r>
          </w:p>
        </w:tc>
        <w:tc>
          <w:tcPr>
            <w:tcW w:w="1559" w:type="dxa"/>
            <w:tcBorders>
              <w:top w:val="single" w:sz="4" w:space="0" w:color="auto"/>
              <w:left w:val="single" w:sz="4" w:space="0" w:color="auto"/>
              <w:bottom w:val="single" w:sz="4" w:space="0" w:color="auto"/>
              <w:right w:val="single" w:sz="4" w:space="0" w:color="auto"/>
            </w:tcBorders>
          </w:tcPr>
          <w:p w14:paraId="17319089"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15,380</w:t>
            </w:r>
          </w:p>
          <w:p w14:paraId="63828E51"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14,994</w:t>
            </w:r>
          </w:p>
          <w:p w14:paraId="229A9C42"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16,548</w:t>
            </w:r>
          </w:p>
          <w:p w14:paraId="206959DC"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13,096</w:t>
            </w:r>
          </w:p>
          <w:p w14:paraId="04A90426"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17,821</w:t>
            </w:r>
          </w:p>
        </w:tc>
        <w:tc>
          <w:tcPr>
            <w:tcW w:w="1495" w:type="dxa"/>
            <w:vMerge w:val="restart"/>
            <w:tcBorders>
              <w:left w:val="single" w:sz="4" w:space="0" w:color="auto"/>
              <w:right w:val="single" w:sz="4" w:space="0" w:color="auto"/>
            </w:tcBorders>
            <w:vAlign w:val="center"/>
          </w:tcPr>
          <w:p w14:paraId="6310D442" w14:textId="77777777" w:rsidR="00F60842" w:rsidRPr="00A45387" w:rsidRDefault="00F60842" w:rsidP="00C8539B">
            <w:pPr>
              <w:spacing w:after="20"/>
              <w:jc w:val="center"/>
              <w:rPr>
                <w:rFonts w:ascii="Times New Roman" w:hAnsi="Times New Roman" w:cs="Times New Roman"/>
                <w:i/>
                <w:sz w:val="28"/>
                <w:szCs w:val="28"/>
                <w:lang w:val="kk-KZ"/>
              </w:rPr>
            </w:pPr>
            <w:r w:rsidRPr="00A45387">
              <w:rPr>
                <w:rFonts w:ascii="Times New Roman" w:hAnsi="Times New Roman" w:cs="Times New Roman"/>
                <w:sz w:val="28"/>
                <w:szCs w:val="28"/>
                <w:lang w:val="kk-KZ"/>
              </w:rPr>
              <w:t>4,776</w:t>
            </w:r>
          </w:p>
        </w:tc>
      </w:tr>
      <w:tr w:rsidR="00F60842" w:rsidRPr="00A45387" w14:paraId="54B5C5FE" w14:textId="77777777" w:rsidTr="00C8539B">
        <w:trPr>
          <w:trHeight w:val="218"/>
          <w:jc w:val="center"/>
        </w:trPr>
        <w:tc>
          <w:tcPr>
            <w:tcW w:w="2138" w:type="dxa"/>
            <w:tcBorders>
              <w:top w:val="single" w:sz="4" w:space="0" w:color="auto"/>
              <w:left w:val="single" w:sz="4" w:space="0" w:color="auto"/>
              <w:bottom w:val="single" w:sz="4" w:space="0" w:color="auto"/>
              <w:right w:val="single" w:sz="4" w:space="0" w:color="auto"/>
            </w:tcBorders>
          </w:tcPr>
          <w:p w14:paraId="36C397BB" w14:textId="77777777" w:rsidR="00F60842" w:rsidRPr="00A45387" w:rsidRDefault="00F60842" w:rsidP="008B5783">
            <w:pPr>
              <w:spacing w:after="20"/>
              <w:rPr>
                <w:rFonts w:ascii="Times New Roman" w:hAnsi="Times New Roman" w:cs="Times New Roman"/>
                <w:i/>
                <w:sz w:val="28"/>
                <w:szCs w:val="28"/>
                <w:lang w:val="kk-KZ"/>
              </w:rPr>
            </w:pPr>
            <w:proofErr w:type="spellStart"/>
            <w:r w:rsidRPr="00A45387">
              <w:rPr>
                <w:rFonts w:ascii="Times New Roman" w:hAnsi="Times New Roman" w:cs="Times New Roman"/>
                <w:sz w:val="28"/>
                <w:szCs w:val="28"/>
              </w:rPr>
              <w:t>орташа</w:t>
            </w:r>
            <w:proofErr w:type="spellEnd"/>
            <w:r w:rsidRPr="00A45387">
              <w:rPr>
                <w:rFonts w:ascii="Times New Roman" w:hAnsi="Times New Roman" w:cs="Times New Roman"/>
                <w:sz w:val="28"/>
                <w:szCs w:val="28"/>
              </w:rPr>
              <w:t xml:space="preserve"> </w:t>
            </w:r>
            <w:proofErr w:type="spellStart"/>
            <w:r w:rsidRPr="00A45387">
              <w:rPr>
                <w:rFonts w:ascii="Times New Roman" w:hAnsi="Times New Roman" w:cs="Times New Roman"/>
                <w:sz w:val="28"/>
                <w:szCs w:val="28"/>
              </w:rPr>
              <w:t>мәндер</w:t>
            </w:r>
            <w:proofErr w:type="spellEnd"/>
          </w:p>
        </w:tc>
        <w:tc>
          <w:tcPr>
            <w:tcW w:w="1559" w:type="dxa"/>
            <w:tcBorders>
              <w:top w:val="single" w:sz="4" w:space="0" w:color="auto"/>
              <w:left w:val="single" w:sz="4" w:space="0" w:color="auto"/>
              <w:bottom w:val="single" w:sz="4" w:space="0" w:color="auto"/>
              <w:right w:val="single" w:sz="4" w:space="0" w:color="auto"/>
            </w:tcBorders>
          </w:tcPr>
          <w:p w14:paraId="08A0BC6D" w14:textId="77777777" w:rsidR="00F60842" w:rsidRPr="00A45387" w:rsidRDefault="00F60842" w:rsidP="00C8539B">
            <w:pPr>
              <w:spacing w:after="20"/>
              <w:jc w:val="center"/>
              <w:rPr>
                <w:rFonts w:ascii="Times New Roman" w:hAnsi="Times New Roman" w:cs="Times New Roman"/>
                <w:iCs/>
                <w:sz w:val="28"/>
                <w:szCs w:val="28"/>
                <w:lang w:val="kk-KZ"/>
              </w:rPr>
            </w:pPr>
            <w:r w:rsidRPr="00A45387">
              <w:rPr>
                <w:rFonts w:ascii="Times New Roman" w:hAnsi="Times New Roman" w:cs="Times New Roman"/>
                <w:iCs/>
                <w:sz w:val="28"/>
                <w:szCs w:val="28"/>
                <w:lang w:val="kk-KZ"/>
              </w:rPr>
              <w:t>0,341</w:t>
            </w:r>
          </w:p>
        </w:tc>
        <w:tc>
          <w:tcPr>
            <w:tcW w:w="1560" w:type="dxa"/>
            <w:tcBorders>
              <w:top w:val="single" w:sz="4" w:space="0" w:color="auto"/>
              <w:left w:val="single" w:sz="4" w:space="0" w:color="auto"/>
              <w:bottom w:val="single" w:sz="4" w:space="0" w:color="auto"/>
              <w:right w:val="single" w:sz="4" w:space="0" w:color="auto"/>
            </w:tcBorders>
          </w:tcPr>
          <w:p w14:paraId="19694CC2" w14:textId="77777777" w:rsidR="00F60842" w:rsidRPr="00A45387" w:rsidRDefault="00F60842" w:rsidP="00C8539B">
            <w:pPr>
              <w:spacing w:after="20"/>
              <w:jc w:val="center"/>
              <w:rPr>
                <w:rFonts w:ascii="Times New Roman" w:hAnsi="Times New Roman" w:cs="Times New Roman"/>
                <w:iCs/>
                <w:sz w:val="28"/>
                <w:szCs w:val="28"/>
                <w:lang w:val="kk-KZ"/>
              </w:rPr>
            </w:pPr>
            <w:r w:rsidRPr="00A45387">
              <w:rPr>
                <w:rFonts w:ascii="Times New Roman" w:hAnsi="Times New Roman" w:cs="Times New Roman"/>
                <w:iCs/>
                <w:sz w:val="28"/>
                <w:szCs w:val="28"/>
                <w:lang w:val="kk-KZ"/>
              </w:rPr>
              <w:t>0,335</w:t>
            </w:r>
          </w:p>
        </w:tc>
        <w:tc>
          <w:tcPr>
            <w:tcW w:w="1684" w:type="dxa"/>
            <w:tcBorders>
              <w:top w:val="single" w:sz="4" w:space="0" w:color="auto"/>
              <w:left w:val="single" w:sz="4" w:space="0" w:color="auto"/>
              <w:bottom w:val="single" w:sz="4" w:space="0" w:color="auto"/>
              <w:right w:val="single" w:sz="4" w:space="0" w:color="auto"/>
            </w:tcBorders>
          </w:tcPr>
          <w:p w14:paraId="77B279ED" w14:textId="77777777" w:rsidR="00F60842" w:rsidRPr="00A45387" w:rsidRDefault="00F60842" w:rsidP="00C8539B">
            <w:pPr>
              <w:spacing w:after="20"/>
              <w:jc w:val="center"/>
              <w:rPr>
                <w:rFonts w:ascii="Times New Roman" w:hAnsi="Times New Roman" w:cs="Times New Roman"/>
                <w:iCs/>
                <w:sz w:val="28"/>
                <w:szCs w:val="28"/>
                <w:lang w:val="kk-KZ"/>
              </w:rPr>
            </w:pPr>
            <w:r w:rsidRPr="00A45387">
              <w:rPr>
                <w:rFonts w:ascii="Times New Roman" w:hAnsi="Times New Roman" w:cs="Times New Roman"/>
                <w:iCs/>
                <w:sz w:val="28"/>
                <w:szCs w:val="28"/>
                <w:lang w:val="kk-KZ"/>
              </w:rPr>
              <w:t>8,151</w:t>
            </w:r>
          </w:p>
        </w:tc>
        <w:tc>
          <w:tcPr>
            <w:tcW w:w="1559" w:type="dxa"/>
            <w:tcBorders>
              <w:top w:val="single" w:sz="4" w:space="0" w:color="auto"/>
              <w:left w:val="single" w:sz="4" w:space="0" w:color="auto"/>
              <w:bottom w:val="single" w:sz="4" w:space="0" w:color="auto"/>
              <w:right w:val="single" w:sz="4" w:space="0" w:color="auto"/>
            </w:tcBorders>
          </w:tcPr>
          <w:p w14:paraId="14FC75EE" w14:textId="77777777" w:rsidR="00F60842" w:rsidRPr="00A45387" w:rsidRDefault="00F60842" w:rsidP="00C8539B">
            <w:pPr>
              <w:spacing w:after="20"/>
              <w:jc w:val="center"/>
              <w:rPr>
                <w:rFonts w:ascii="Times New Roman" w:hAnsi="Times New Roman" w:cs="Times New Roman"/>
                <w:iCs/>
                <w:sz w:val="28"/>
                <w:szCs w:val="28"/>
                <w:lang w:val="kk-KZ"/>
              </w:rPr>
            </w:pPr>
            <w:r w:rsidRPr="00A45387">
              <w:rPr>
                <w:rFonts w:ascii="Times New Roman" w:hAnsi="Times New Roman" w:cs="Times New Roman"/>
                <w:iCs/>
                <w:sz w:val="28"/>
                <w:szCs w:val="28"/>
                <w:lang w:val="kk-KZ"/>
              </w:rPr>
              <w:t>15,568</w:t>
            </w:r>
          </w:p>
        </w:tc>
        <w:tc>
          <w:tcPr>
            <w:tcW w:w="1495" w:type="dxa"/>
            <w:vMerge/>
            <w:tcBorders>
              <w:left w:val="single" w:sz="4" w:space="0" w:color="auto"/>
              <w:right w:val="single" w:sz="4" w:space="0" w:color="auto"/>
            </w:tcBorders>
          </w:tcPr>
          <w:p w14:paraId="3444F69D" w14:textId="77777777" w:rsidR="00F60842" w:rsidRPr="00A45387" w:rsidRDefault="00F60842" w:rsidP="000C309A">
            <w:pPr>
              <w:spacing w:after="20"/>
              <w:ind w:left="142" w:firstLine="567"/>
              <w:jc w:val="center"/>
              <w:rPr>
                <w:rFonts w:ascii="Times New Roman" w:hAnsi="Times New Roman" w:cs="Times New Roman"/>
                <w:i/>
                <w:sz w:val="28"/>
                <w:szCs w:val="28"/>
                <w:lang w:val="kk-KZ"/>
              </w:rPr>
            </w:pPr>
          </w:p>
        </w:tc>
      </w:tr>
    </w:tbl>
    <w:p w14:paraId="5C797CC2" w14:textId="77777777" w:rsidR="00F60842" w:rsidRPr="00783440" w:rsidRDefault="00F60842" w:rsidP="000C309A">
      <w:pPr>
        <w:spacing w:after="20" w:line="240" w:lineRule="auto"/>
        <w:ind w:left="142" w:firstLine="567"/>
        <w:jc w:val="both"/>
        <w:rPr>
          <w:rFonts w:ascii="Times New Roman" w:hAnsi="Times New Roman" w:cs="Times New Roman"/>
          <w:color w:val="000000"/>
          <w:sz w:val="28"/>
          <w:szCs w:val="28"/>
          <w:lang w:val="kk-KZ"/>
        </w:rPr>
      </w:pPr>
    </w:p>
    <w:p w14:paraId="3BB4165D" w14:textId="5CDCBBE2" w:rsidR="00F60842" w:rsidRPr="00783440" w:rsidRDefault="00017423" w:rsidP="001A4BFE">
      <w:pPr>
        <w:spacing w:after="20" w:line="240" w:lineRule="auto"/>
        <w:ind w:left="142" w:firstLine="567"/>
        <w:jc w:val="both"/>
        <w:rPr>
          <w:rFonts w:ascii="Times New Roman" w:hAnsi="Times New Roman" w:cs="Times New Roman"/>
          <w:sz w:val="28"/>
          <w:szCs w:val="28"/>
          <w:lang w:val="kk-KZ"/>
        </w:rPr>
      </w:pPr>
      <w:r>
        <w:rPr>
          <w:rFonts w:ascii="Times New Roman" w:hAnsi="Times New Roman" w:cs="Times New Roman"/>
          <w:color w:val="000000"/>
          <w:sz w:val="28"/>
          <w:szCs w:val="28"/>
          <w:lang w:val="kk-KZ"/>
        </w:rPr>
        <w:t>Кесте 11</w:t>
      </w:r>
      <w:r w:rsidR="00F60842" w:rsidRPr="00783440">
        <w:rPr>
          <w:rFonts w:ascii="Times New Roman" w:hAnsi="Times New Roman" w:cs="Times New Roman"/>
          <w:color w:val="000000"/>
          <w:sz w:val="28"/>
          <w:szCs w:val="28"/>
          <w:lang w:val="kk-KZ"/>
        </w:rPr>
        <w:t xml:space="preserve"> – </w:t>
      </w:r>
      <w:r w:rsidR="00F60842" w:rsidRPr="00783440">
        <w:rPr>
          <w:rFonts w:ascii="Times New Roman" w:hAnsi="Times New Roman" w:cs="Times New Roman"/>
          <w:i/>
          <w:iCs/>
          <w:sz w:val="28"/>
          <w:szCs w:val="28"/>
          <w:lang w:val="kk-KZ"/>
        </w:rPr>
        <w:t>Hepatica falconeri</w:t>
      </w:r>
      <w:r w:rsidR="00F60842" w:rsidRPr="00783440">
        <w:rPr>
          <w:rFonts w:ascii="Times New Roman" w:hAnsi="Times New Roman" w:cs="Times New Roman"/>
          <w:sz w:val="28"/>
          <w:szCs w:val="28"/>
          <w:lang w:val="kk-KZ"/>
        </w:rPr>
        <w:t xml:space="preserve"> жапырақ тақтасының биометриялық көрсеткіштері (Чон-Аксу шатқалы)</w:t>
      </w:r>
    </w:p>
    <w:p w14:paraId="06CAB93E" w14:textId="77777777" w:rsidR="00F60842" w:rsidRPr="00783440" w:rsidRDefault="00F60842" w:rsidP="000C309A">
      <w:pPr>
        <w:spacing w:after="20" w:line="240" w:lineRule="auto"/>
        <w:ind w:left="142" w:firstLine="567"/>
        <w:jc w:val="center"/>
        <w:rPr>
          <w:rFonts w:ascii="Times New Roman" w:hAnsi="Times New Roman" w:cs="Times New Roman"/>
          <w:sz w:val="28"/>
          <w:szCs w:val="28"/>
          <w:lang w:val="kk-KZ"/>
        </w:rPr>
      </w:pPr>
    </w:p>
    <w:tbl>
      <w:tblPr>
        <w:tblStyle w:val="a4"/>
        <w:tblW w:w="9995" w:type="dxa"/>
        <w:jc w:val="center"/>
        <w:tblLayout w:type="fixed"/>
        <w:tblLook w:val="04A0" w:firstRow="1" w:lastRow="0" w:firstColumn="1" w:lastColumn="0" w:noHBand="0" w:noVBand="1"/>
      </w:tblPr>
      <w:tblGrid>
        <w:gridCol w:w="1838"/>
        <w:gridCol w:w="1701"/>
        <w:gridCol w:w="1718"/>
        <w:gridCol w:w="1684"/>
        <w:gridCol w:w="1701"/>
        <w:gridCol w:w="1353"/>
      </w:tblGrid>
      <w:tr w:rsidR="00F60842" w:rsidRPr="00F22937" w14:paraId="0EB1A630" w14:textId="77777777" w:rsidTr="00A45387">
        <w:trPr>
          <w:trHeight w:val="1018"/>
          <w:jc w:val="center"/>
        </w:trPr>
        <w:tc>
          <w:tcPr>
            <w:tcW w:w="1838" w:type="dxa"/>
            <w:tcBorders>
              <w:top w:val="single" w:sz="4" w:space="0" w:color="auto"/>
              <w:left w:val="single" w:sz="4" w:space="0" w:color="auto"/>
              <w:bottom w:val="single" w:sz="4" w:space="0" w:color="auto"/>
              <w:right w:val="single" w:sz="4" w:space="0" w:color="auto"/>
            </w:tcBorders>
            <w:vAlign w:val="center"/>
          </w:tcPr>
          <w:p w14:paraId="2A312FA1" w14:textId="255F8BFE" w:rsidR="00F60842" w:rsidRPr="00A45387" w:rsidRDefault="004777F9" w:rsidP="007C67ED">
            <w:pPr>
              <w:spacing w:after="20"/>
              <w:ind w:left="142"/>
              <w:jc w:val="center"/>
              <w:rPr>
                <w:rFonts w:ascii="Times New Roman" w:hAnsi="Times New Roman" w:cs="Times New Roman"/>
                <w:sz w:val="28"/>
                <w:szCs w:val="28"/>
                <w:lang w:val="kk-KZ"/>
              </w:rPr>
            </w:pPr>
            <w:proofErr w:type="spellStart"/>
            <w:r w:rsidRPr="00A45387">
              <w:rPr>
                <w:rFonts w:ascii="Times New Roman" w:hAnsi="Times New Roman" w:cs="Times New Roman"/>
                <w:sz w:val="28"/>
                <w:szCs w:val="28"/>
              </w:rPr>
              <w:t>Жасты</w:t>
            </w:r>
            <w:proofErr w:type="spellEnd"/>
            <w:r w:rsidRPr="00A45387">
              <w:rPr>
                <w:rFonts w:ascii="Times New Roman" w:hAnsi="Times New Roman" w:cs="Times New Roman"/>
                <w:sz w:val="28"/>
                <w:szCs w:val="28"/>
                <w:lang w:val="kk-KZ"/>
              </w:rPr>
              <w:t>қ кезең</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BFCFE7E" w14:textId="77777777" w:rsidR="00F60842" w:rsidRPr="00A45387" w:rsidRDefault="00F60842" w:rsidP="007C67ED">
            <w:pPr>
              <w:spacing w:after="20"/>
              <w:rPr>
                <w:rFonts w:ascii="Times New Roman" w:hAnsi="Times New Roman" w:cs="Times New Roman"/>
                <w:sz w:val="28"/>
                <w:szCs w:val="28"/>
                <w:lang w:val="kk-KZ"/>
              </w:rPr>
            </w:pPr>
            <w:r w:rsidRPr="00A45387">
              <w:rPr>
                <w:rFonts w:ascii="Times New Roman" w:hAnsi="Times New Roman" w:cs="Times New Roman"/>
                <w:sz w:val="28"/>
                <w:szCs w:val="28"/>
                <w:lang w:val="kk-KZ"/>
              </w:rPr>
              <w:t>Жоғарғы эпидермис қалыңдығы, мкм</w:t>
            </w:r>
          </w:p>
        </w:tc>
        <w:tc>
          <w:tcPr>
            <w:tcW w:w="1718" w:type="dxa"/>
            <w:tcBorders>
              <w:top w:val="single" w:sz="4" w:space="0" w:color="auto"/>
              <w:left w:val="single" w:sz="4" w:space="0" w:color="auto"/>
              <w:bottom w:val="single" w:sz="4" w:space="0" w:color="auto"/>
              <w:right w:val="single" w:sz="4" w:space="0" w:color="auto"/>
            </w:tcBorders>
            <w:vAlign w:val="center"/>
            <w:hideMark/>
          </w:tcPr>
          <w:p w14:paraId="73BBFACB" w14:textId="77777777" w:rsidR="00F60842" w:rsidRPr="00A45387" w:rsidRDefault="00F60842" w:rsidP="007C67ED">
            <w:pPr>
              <w:spacing w:after="20"/>
              <w:rPr>
                <w:rFonts w:ascii="Times New Roman" w:hAnsi="Times New Roman" w:cs="Times New Roman"/>
                <w:sz w:val="28"/>
                <w:szCs w:val="28"/>
                <w:lang w:val="kk-KZ"/>
              </w:rPr>
            </w:pPr>
            <w:r w:rsidRPr="00A45387">
              <w:rPr>
                <w:rFonts w:ascii="Times New Roman" w:hAnsi="Times New Roman" w:cs="Times New Roman"/>
                <w:sz w:val="28"/>
                <w:szCs w:val="28"/>
                <w:lang w:val="kk-KZ"/>
              </w:rPr>
              <w:t>Төменгі эпидермис қалыңдығы, мкм</w:t>
            </w:r>
          </w:p>
        </w:tc>
        <w:tc>
          <w:tcPr>
            <w:tcW w:w="1684" w:type="dxa"/>
            <w:tcBorders>
              <w:top w:val="single" w:sz="4" w:space="0" w:color="auto"/>
              <w:left w:val="single" w:sz="4" w:space="0" w:color="auto"/>
              <w:bottom w:val="single" w:sz="4" w:space="0" w:color="auto"/>
              <w:right w:val="single" w:sz="4" w:space="0" w:color="auto"/>
            </w:tcBorders>
            <w:vAlign w:val="center"/>
          </w:tcPr>
          <w:p w14:paraId="0D91217B" w14:textId="32F50B85" w:rsidR="00F60842" w:rsidRPr="00A45387" w:rsidRDefault="00F60842" w:rsidP="007C67ED">
            <w:pPr>
              <w:spacing w:after="20"/>
              <w:rPr>
                <w:rFonts w:ascii="Times New Roman" w:hAnsi="Times New Roman" w:cs="Times New Roman"/>
                <w:sz w:val="28"/>
                <w:szCs w:val="28"/>
                <w:lang w:val="kk-KZ"/>
              </w:rPr>
            </w:pPr>
            <w:r w:rsidRPr="00A45387">
              <w:rPr>
                <w:rFonts w:ascii="Times New Roman" w:hAnsi="Times New Roman" w:cs="Times New Roman"/>
                <w:sz w:val="28"/>
                <w:szCs w:val="28"/>
                <w:lang w:val="kk-KZ"/>
              </w:rPr>
              <w:t>Жапырақ мезофилі</w:t>
            </w:r>
            <w:r w:rsidR="00A45387">
              <w:rPr>
                <w:rFonts w:ascii="Times New Roman" w:hAnsi="Times New Roman" w:cs="Times New Roman"/>
                <w:sz w:val="28"/>
                <w:szCs w:val="28"/>
                <w:lang w:val="kk-KZ"/>
              </w:rPr>
              <w:t>-</w:t>
            </w:r>
            <w:r w:rsidRPr="00A45387">
              <w:rPr>
                <w:rFonts w:ascii="Times New Roman" w:hAnsi="Times New Roman" w:cs="Times New Roman"/>
                <w:sz w:val="28"/>
                <w:szCs w:val="28"/>
                <w:lang w:val="kk-KZ"/>
              </w:rPr>
              <w:t>нің қалыңдығы, мкм</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3BE162C" w14:textId="7DC7B432" w:rsidR="00F60842" w:rsidRPr="00A45387" w:rsidRDefault="00F60842" w:rsidP="007C67ED">
            <w:pPr>
              <w:spacing w:after="20"/>
              <w:rPr>
                <w:rFonts w:ascii="Times New Roman" w:hAnsi="Times New Roman" w:cs="Times New Roman"/>
                <w:sz w:val="28"/>
                <w:szCs w:val="28"/>
                <w:lang w:val="kk-KZ"/>
              </w:rPr>
            </w:pPr>
            <w:r w:rsidRPr="00A45387">
              <w:rPr>
                <w:rFonts w:ascii="Times New Roman" w:hAnsi="Times New Roman" w:cs="Times New Roman"/>
                <w:sz w:val="28"/>
                <w:szCs w:val="28"/>
                <w:lang w:val="kk-KZ"/>
              </w:rPr>
              <w:t>Жапырақ</w:t>
            </w:r>
            <w:r w:rsidR="00A45387">
              <w:rPr>
                <w:rFonts w:ascii="Times New Roman" w:hAnsi="Times New Roman" w:cs="Times New Roman"/>
                <w:sz w:val="28"/>
                <w:szCs w:val="28"/>
                <w:lang w:val="kk-KZ"/>
              </w:rPr>
              <w:t>-</w:t>
            </w:r>
            <w:r w:rsidRPr="00A45387">
              <w:rPr>
                <w:rFonts w:ascii="Times New Roman" w:hAnsi="Times New Roman" w:cs="Times New Roman"/>
                <w:sz w:val="28"/>
                <w:szCs w:val="28"/>
                <w:lang w:val="kk-KZ"/>
              </w:rPr>
              <w:t>тың жалпы қалыңдығы, мкм</w:t>
            </w:r>
          </w:p>
        </w:tc>
        <w:tc>
          <w:tcPr>
            <w:tcW w:w="1353" w:type="dxa"/>
            <w:tcBorders>
              <w:top w:val="single" w:sz="4" w:space="0" w:color="auto"/>
              <w:left w:val="single" w:sz="4" w:space="0" w:color="auto"/>
              <w:right w:val="single" w:sz="4" w:space="0" w:color="auto"/>
            </w:tcBorders>
            <w:vAlign w:val="center"/>
          </w:tcPr>
          <w:p w14:paraId="7E654915" w14:textId="77777777" w:rsidR="00F60842" w:rsidRPr="00A45387" w:rsidRDefault="00F60842" w:rsidP="007C67ED">
            <w:pPr>
              <w:spacing w:after="20"/>
              <w:rPr>
                <w:rFonts w:ascii="Times New Roman" w:hAnsi="Times New Roman" w:cs="Times New Roman"/>
                <w:sz w:val="28"/>
                <w:szCs w:val="28"/>
                <w:lang w:val="kk-KZ"/>
              </w:rPr>
            </w:pPr>
            <w:r w:rsidRPr="00A45387">
              <w:rPr>
                <w:rFonts w:ascii="Times New Roman" w:hAnsi="Times New Roman" w:cs="Times New Roman"/>
                <w:sz w:val="28"/>
                <w:szCs w:val="28"/>
                <w:lang w:val="kk-KZ"/>
              </w:rPr>
              <w:t>Орталық өткізгіш шоқтың диаметрі, мкм</w:t>
            </w:r>
          </w:p>
        </w:tc>
      </w:tr>
      <w:tr w:rsidR="00F60842" w:rsidRPr="00A45387" w14:paraId="33518817" w14:textId="77777777" w:rsidTr="00A45387">
        <w:trPr>
          <w:trHeight w:val="1090"/>
          <w:jc w:val="center"/>
        </w:trPr>
        <w:tc>
          <w:tcPr>
            <w:tcW w:w="1838" w:type="dxa"/>
            <w:tcBorders>
              <w:top w:val="single" w:sz="4" w:space="0" w:color="auto"/>
              <w:left w:val="single" w:sz="4" w:space="0" w:color="auto"/>
              <w:bottom w:val="single" w:sz="4" w:space="0" w:color="auto"/>
              <w:right w:val="single" w:sz="4" w:space="0" w:color="auto"/>
            </w:tcBorders>
            <w:vAlign w:val="center"/>
          </w:tcPr>
          <w:p w14:paraId="50414725" w14:textId="4E8D53DB" w:rsidR="00F60842" w:rsidRPr="00C54589" w:rsidRDefault="00F60842" w:rsidP="007C67ED">
            <w:pPr>
              <w:spacing w:after="20"/>
              <w:rPr>
                <w:rFonts w:ascii="Times New Roman" w:hAnsi="Times New Roman" w:cs="Times New Roman"/>
                <w:iCs/>
                <w:sz w:val="28"/>
                <w:szCs w:val="28"/>
                <w:lang w:val="kk-KZ"/>
              </w:rPr>
            </w:pPr>
            <w:proofErr w:type="spellStart"/>
            <w:r w:rsidRPr="00A45387">
              <w:rPr>
                <w:rFonts w:ascii="Times New Roman" w:hAnsi="Times New Roman" w:cs="Times New Roman"/>
                <w:iCs/>
                <w:sz w:val="28"/>
                <w:szCs w:val="28"/>
              </w:rPr>
              <w:t>вегетатив</w:t>
            </w:r>
            <w:proofErr w:type="spellEnd"/>
            <w:r w:rsidR="00C54589">
              <w:rPr>
                <w:rFonts w:ascii="Times New Roman" w:hAnsi="Times New Roman" w:cs="Times New Roman"/>
                <w:iCs/>
                <w:sz w:val="28"/>
                <w:szCs w:val="28"/>
                <w:lang w:val="kk-KZ"/>
              </w:rPr>
              <w:t>тік</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7DB38A4" w14:textId="77777777" w:rsidR="00F27C64" w:rsidRDefault="00F27C64" w:rsidP="00C8539B">
            <w:pPr>
              <w:spacing w:after="20"/>
              <w:jc w:val="center"/>
              <w:rPr>
                <w:rFonts w:ascii="Times New Roman" w:hAnsi="Times New Roman" w:cs="Times New Roman"/>
                <w:sz w:val="28"/>
                <w:szCs w:val="28"/>
                <w:lang w:val="kk-KZ"/>
              </w:rPr>
            </w:pPr>
          </w:p>
          <w:p w14:paraId="735329C2" w14:textId="44C72B76"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0,225</w:t>
            </w:r>
          </w:p>
          <w:p w14:paraId="5875F714"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0,480</w:t>
            </w:r>
          </w:p>
          <w:p w14:paraId="4094A0FE"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0,385</w:t>
            </w:r>
          </w:p>
          <w:p w14:paraId="20F10B3D"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0,595</w:t>
            </w:r>
          </w:p>
          <w:p w14:paraId="5A48EA44"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0,271</w:t>
            </w:r>
          </w:p>
        </w:tc>
        <w:tc>
          <w:tcPr>
            <w:tcW w:w="1718" w:type="dxa"/>
            <w:tcBorders>
              <w:top w:val="single" w:sz="4" w:space="0" w:color="auto"/>
              <w:left w:val="single" w:sz="4" w:space="0" w:color="auto"/>
              <w:bottom w:val="single" w:sz="4" w:space="0" w:color="auto"/>
              <w:right w:val="single" w:sz="4" w:space="0" w:color="auto"/>
            </w:tcBorders>
            <w:vAlign w:val="center"/>
            <w:hideMark/>
          </w:tcPr>
          <w:p w14:paraId="706BD646" w14:textId="77777777" w:rsidR="00F27C64" w:rsidRDefault="00F27C64" w:rsidP="00C8539B">
            <w:pPr>
              <w:spacing w:after="20"/>
              <w:jc w:val="center"/>
              <w:rPr>
                <w:rFonts w:ascii="Times New Roman" w:hAnsi="Times New Roman" w:cs="Times New Roman"/>
                <w:sz w:val="28"/>
                <w:szCs w:val="28"/>
                <w:lang w:val="kk-KZ"/>
              </w:rPr>
            </w:pPr>
          </w:p>
          <w:p w14:paraId="3A501B01" w14:textId="2018BF33"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0,298</w:t>
            </w:r>
          </w:p>
          <w:p w14:paraId="2E28C936"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0,390</w:t>
            </w:r>
          </w:p>
          <w:p w14:paraId="6DBBD9E8"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0,421</w:t>
            </w:r>
          </w:p>
          <w:p w14:paraId="5AA38973"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0,515</w:t>
            </w:r>
          </w:p>
          <w:p w14:paraId="4EDCD778"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0,292</w:t>
            </w:r>
          </w:p>
        </w:tc>
        <w:tc>
          <w:tcPr>
            <w:tcW w:w="1684" w:type="dxa"/>
            <w:tcBorders>
              <w:top w:val="single" w:sz="4" w:space="0" w:color="auto"/>
              <w:left w:val="single" w:sz="4" w:space="0" w:color="auto"/>
              <w:bottom w:val="single" w:sz="4" w:space="0" w:color="auto"/>
              <w:right w:val="single" w:sz="4" w:space="0" w:color="auto"/>
            </w:tcBorders>
            <w:vAlign w:val="center"/>
          </w:tcPr>
          <w:p w14:paraId="7A57AE02" w14:textId="77777777" w:rsidR="00F27C64" w:rsidRDefault="00F27C64" w:rsidP="00C8539B">
            <w:pPr>
              <w:spacing w:after="20"/>
              <w:jc w:val="center"/>
              <w:rPr>
                <w:rFonts w:ascii="Times New Roman" w:hAnsi="Times New Roman" w:cs="Times New Roman"/>
                <w:sz w:val="28"/>
                <w:szCs w:val="28"/>
                <w:lang w:val="kk-KZ"/>
              </w:rPr>
            </w:pPr>
          </w:p>
          <w:p w14:paraId="0942F681" w14:textId="740837F5"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9,325</w:t>
            </w:r>
          </w:p>
          <w:p w14:paraId="68F77985"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8,804</w:t>
            </w:r>
          </w:p>
          <w:p w14:paraId="78FDC82B"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7,180</w:t>
            </w:r>
          </w:p>
          <w:p w14:paraId="3AF50631"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5,090</w:t>
            </w:r>
          </w:p>
          <w:p w14:paraId="64FB6748"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7,215</w:t>
            </w:r>
          </w:p>
        </w:tc>
        <w:tc>
          <w:tcPr>
            <w:tcW w:w="1701" w:type="dxa"/>
            <w:tcBorders>
              <w:top w:val="single" w:sz="4" w:space="0" w:color="auto"/>
              <w:left w:val="single" w:sz="4" w:space="0" w:color="auto"/>
              <w:bottom w:val="single" w:sz="4" w:space="0" w:color="auto"/>
              <w:right w:val="single" w:sz="4" w:space="0" w:color="auto"/>
            </w:tcBorders>
            <w:vAlign w:val="center"/>
          </w:tcPr>
          <w:p w14:paraId="02674F8F" w14:textId="77777777" w:rsidR="00F27C64" w:rsidRDefault="00F27C64" w:rsidP="00C8539B">
            <w:pPr>
              <w:spacing w:after="20"/>
              <w:jc w:val="center"/>
              <w:rPr>
                <w:rFonts w:ascii="Times New Roman" w:hAnsi="Times New Roman" w:cs="Times New Roman"/>
                <w:sz w:val="28"/>
                <w:szCs w:val="28"/>
                <w:lang w:val="kk-KZ"/>
              </w:rPr>
            </w:pPr>
          </w:p>
          <w:p w14:paraId="1BB61B10" w14:textId="10BB743F"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12,479</w:t>
            </w:r>
          </w:p>
          <w:p w14:paraId="3438E97D"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15,290</w:t>
            </w:r>
          </w:p>
          <w:p w14:paraId="06622E7D"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13,401</w:t>
            </w:r>
          </w:p>
          <w:p w14:paraId="7F9E2F39"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17,120</w:t>
            </w:r>
          </w:p>
          <w:p w14:paraId="72869849"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11,998</w:t>
            </w:r>
          </w:p>
        </w:tc>
        <w:tc>
          <w:tcPr>
            <w:tcW w:w="1353" w:type="dxa"/>
            <w:vMerge w:val="restart"/>
            <w:tcBorders>
              <w:top w:val="single" w:sz="4" w:space="0" w:color="auto"/>
              <w:left w:val="single" w:sz="4" w:space="0" w:color="auto"/>
              <w:right w:val="single" w:sz="4" w:space="0" w:color="auto"/>
            </w:tcBorders>
            <w:vAlign w:val="center"/>
          </w:tcPr>
          <w:p w14:paraId="308D2F04" w14:textId="77777777" w:rsidR="00F60842" w:rsidRPr="00A45387" w:rsidRDefault="00F60842" w:rsidP="00C8539B">
            <w:pPr>
              <w:spacing w:after="20"/>
              <w:ind w:left="142"/>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2,889</w:t>
            </w:r>
          </w:p>
        </w:tc>
      </w:tr>
      <w:tr w:rsidR="00F60842" w:rsidRPr="00A45387" w14:paraId="6A098CB6" w14:textId="77777777" w:rsidTr="00A45387">
        <w:trPr>
          <w:trHeight w:val="218"/>
          <w:jc w:val="center"/>
        </w:trPr>
        <w:tc>
          <w:tcPr>
            <w:tcW w:w="1838" w:type="dxa"/>
            <w:tcBorders>
              <w:top w:val="single" w:sz="4" w:space="0" w:color="auto"/>
              <w:left w:val="single" w:sz="4" w:space="0" w:color="auto"/>
              <w:bottom w:val="single" w:sz="4" w:space="0" w:color="auto"/>
              <w:right w:val="single" w:sz="4" w:space="0" w:color="auto"/>
            </w:tcBorders>
            <w:vAlign w:val="center"/>
          </w:tcPr>
          <w:p w14:paraId="2223BC67" w14:textId="77777777" w:rsidR="00F27C64" w:rsidRDefault="00F27C64" w:rsidP="007C67ED">
            <w:pPr>
              <w:spacing w:after="20"/>
              <w:rPr>
                <w:rFonts w:ascii="Times New Roman" w:hAnsi="Times New Roman" w:cs="Times New Roman"/>
                <w:bCs/>
                <w:iCs/>
                <w:sz w:val="28"/>
                <w:szCs w:val="28"/>
                <w:lang w:val="kk-KZ"/>
              </w:rPr>
            </w:pPr>
          </w:p>
          <w:p w14:paraId="493253E5" w14:textId="77777777" w:rsidR="00F60842" w:rsidRDefault="00C54589" w:rsidP="007C67ED">
            <w:pPr>
              <w:spacing w:after="20"/>
              <w:rPr>
                <w:rFonts w:ascii="Times New Roman" w:hAnsi="Times New Roman" w:cs="Times New Roman"/>
                <w:bCs/>
                <w:iCs/>
                <w:sz w:val="28"/>
                <w:szCs w:val="28"/>
                <w:lang w:val="kk-KZ"/>
              </w:rPr>
            </w:pPr>
            <w:r w:rsidRPr="00A45387">
              <w:rPr>
                <w:rFonts w:ascii="Times New Roman" w:hAnsi="Times New Roman" w:cs="Times New Roman"/>
                <w:bCs/>
                <w:iCs/>
                <w:sz w:val="28"/>
                <w:szCs w:val="28"/>
                <w:lang w:val="kk-KZ"/>
              </w:rPr>
              <w:t>орташа мәндер</w:t>
            </w:r>
          </w:p>
          <w:p w14:paraId="59DEB9D0" w14:textId="628CA8BD" w:rsidR="00F27C64" w:rsidRPr="00A45387" w:rsidRDefault="00F27C64" w:rsidP="007C67ED">
            <w:pPr>
              <w:spacing w:after="20"/>
              <w:rPr>
                <w:rFonts w:ascii="Times New Roman" w:hAnsi="Times New Roman" w:cs="Times New Roman"/>
                <w:iCs/>
                <w:sz w:val="28"/>
                <w:szCs w:val="28"/>
                <w:lang w:val="kk-KZ"/>
              </w:rPr>
            </w:pPr>
          </w:p>
        </w:tc>
        <w:tc>
          <w:tcPr>
            <w:tcW w:w="1701" w:type="dxa"/>
            <w:tcBorders>
              <w:top w:val="single" w:sz="4" w:space="0" w:color="auto"/>
              <w:left w:val="single" w:sz="4" w:space="0" w:color="auto"/>
              <w:bottom w:val="single" w:sz="4" w:space="0" w:color="auto"/>
              <w:right w:val="single" w:sz="4" w:space="0" w:color="auto"/>
            </w:tcBorders>
          </w:tcPr>
          <w:p w14:paraId="16A70959" w14:textId="77777777" w:rsidR="00F27C64" w:rsidRDefault="00F27C64" w:rsidP="00C8539B">
            <w:pPr>
              <w:spacing w:after="20"/>
              <w:jc w:val="center"/>
              <w:rPr>
                <w:rFonts w:ascii="Times New Roman" w:hAnsi="Times New Roman" w:cs="Times New Roman"/>
                <w:iCs/>
                <w:sz w:val="28"/>
                <w:szCs w:val="28"/>
                <w:lang w:val="kk-KZ"/>
              </w:rPr>
            </w:pPr>
          </w:p>
          <w:p w14:paraId="508B4A23" w14:textId="4FFF77E2" w:rsidR="00F60842" w:rsidRPr="00C8539B" w:rsidRDefault="00F60842" w:rsidP="00C8539B">
            <w:pPr>
              <w:spacing w:after="20"/>
              <w:jc w:val="center"/>
              <w:rPr>
                <w:rFonts w:ascii="Times New Roman" w:hAnsi="Times New Roman" w:cs="Times New Roman"/>
                <w:iCs/>
                <w:sz w:val="28"/>
                <w:szCs w:val="28"/>
                <w:lang w:val="kk-KZ"/>
              </w:rPr>
            </w:pPr>
            <w:r w:rsidRPr="00C8539B">
              <w:rPr>
                <w:rFonts w:ascii="Times New Roman" w:hAnsi="Times New Roman" w:cs="Times New Roman"/>
                <w:iCs/>
                <w:sz w:val="28"/>
                <w:szCs w:val="28"/>
                <w:lang w:val="kk-KZ"/>
              </w:rPr>
              <w:t>0,391</w:t>
            </w:r>
          </w:p>
        </w:tc>
        <w:tc>
          <w:tcPr>
            <w:tcW w:w="1718" w:type="dxa"/>
            <w:tcBorders>
              <w:top w:val="single" w:sz="4" w:space="0" w:color="auto"/>
              <w:left w:val="single" w:sz="4" w:space="0" w:color="auto"/>
              <w:bottom w:val="single" w:sz="4" w:space="0" w:color="auto"/>
              <w:right w:val="single" w:sz="4" w:space="0" w:color="auto"/>
            </w:tcBorders>
          </w:tcPr>
          <w:p w14:paraId="2351E668" w14:textId="77777777" w:rsidR="00F27C64" w:rsidRDefault="00F27C64" w:rsidP="00C8539B">
            <w:pPr>
              <w:spacing w:after="20"/>
              <w:jc w:val="center"/>
              <w:rPr>
                <w:rFonts w:ascii="Times New Roman" w:hAnsi="Times New Roman" w:cs="Times New Roman"/>
                <w:iCs/>
                <w:sz w:val="28"/>
                <w:szCs w:val="28"/>
                <w:lang w:val="kk-KZ"/>
              </w:rPr>
            </w:pPr>
          </w:p>
          <w:p w14:paraId="0AA7F7EF" w14:textId="211E528E" w:rsidR="00F60842" w:rsidRPr="00C8539B" w:rsidRDefault="00F60842" w:rsidP="00C8539B">
            <w:pPr>
              <w:spacing w:after="20"/>
              <w:jc w:val="center"/>
              <w:rPr>
                <w:rFonts w:ascii="Times New Roman" w:hAnsi="Times New Roman" w:cs="Times New Roman"/>
                <w:iCs/>
                <w:sz w:val="28"/>
                <w:szCs w:val="28"/>
                <w:lang w:val="kk-KZ"/>
              </w:rPr>
            </w:pPr>
            <w:r w:rsidRPr="00C8539B">
              <w:rPr>
                <w:rFonts w:ascii="Times New Roman" w:hAnsi="Times New Roman" w:cs="Times New Roman"/>
                <w:iCs/>
                <w:sz w:val="28"/>
                <w:szCs w:val="28"/>
                <w:lang w:val="kk-KZ"/>
              </w:rPr>
              <w:t>0,383</w:t>
            </w:r>
          </w:p>
        </w:tc>
        <w:tc>
          <w:tcPr>
            <w:tcW w:w="1684" w:type="dxa"/>
            <w:tcBorders>
              <w:top w:val="single" w:sz="4" w:space="0" w:color="auto"/>
              <w:left w:val="single" w:sz="4" w:space="0" w:color="auto"/>
              <w:bottom w:val="single" w:sz="4" w:space="0" w:color="auto"/>
              <w:right w:val="single" w:sz="4" w:space="0" w:color="auto"/>
            </w:tcBorders>
          </w:tcPr>
          <w:p w14:paraId="76DB27C7" w14:textId="77777777" w:rsidR="00F27C64" w:rsidRDefault="00F27C64" w:rsidP="00C8539B">
            <w:pPr>
              <w:spacing w:after="20"/>
              <w:jc w:val="center"/>
              <w:rPr>
                <w:rFonts w:ascii="Times New Roman" w:hAnsi="Times New Roman" w:cs="Times New Roman"/>
                <w:iCs/>
                <w:sz w:val="28"/>
                <w:szCs w:val="28"/>
                <w:lang w:val="kk-KZ"/>
              </w:rPr>
            </w:pPr>
          </w:p>
          <w:p w14:paraId="68DF4FC8" w14:textId="1800EEF0" w:rsidR="00F60842" w:rsidRPr="00C8539B" w:rsidRDefault="00F60842" w:rsidP="00C8539B">
            <w:pPr>
              <w:spacing w:after="20"/>
              <w:jc w:val="center"/>
              <w:rPr>
                <w:rFonts w:ascii="Times New Roman" w:hAnsi="Times New Roman" w:cs="Times New Roman"/>
                <w:iCs/>
                <w:sz w:val="28"/>
                <w:szCs w:val="28"/>
                <w:lang w:val="kk-KZ"/>
              </w:rPr>
            </w:pPr>
            <w:r w:rsidRPr="00C8539B">
              <w:rPr>
                <w:rFonts w:ascii="Times New Roman" w:hAnsi="Times New Roman" w:cs="Times New Roman"/>
                <w:iCs/>
                <w:sz w:val="28"/>
                <w:szCs w:val="28"/>
                <w:lang w:val="kk-KZ"/>
              </w:rPr>
              <w:t>7,523</w:t>
            </w:r>
          </w:p>
        </w:tc>
        <w:tc>
          <w:tcPr>
            <w:tcW w:w="1701" w:type="dxa"/>
            <w:tcBorders>
              <w:top w:val="single" w:sz="4" w:space="0" w:color="auto"/>
              <w:left w:val="single" w:sz="4" w:space="0" w:color="auto"/>
              <w:bottom w:val="single" w:sz="4" w:space="0" w:color="auto"/>
              <w:right w:val="single" w:sz="4" w:space="0" w:color="auto"/>
            </w:tcBorders>
          </w:tcPr>
          <w:p w14:paraId="0BF6000B" w14:textId="77777777" w:rsidR="00F27C64" w:rsidRDefault="00F27C64" w:rsidP="00C8539B">
            <w:pPr>
              <w:spacing w:after="20"/>
              <w:jc w:val="center"/>
              <w:rPr>
                <w:rFonts w:ascii="Times New Roman" w:hAnsi="Times New Roman" w:cs="Times New Roman"/>
                <w:iCs/>
                <w:sz w:val="28"/>
                <w:szCs w:val="28"/>
                <w:lang w:val="kk-KZ"/>
              </w:rPr>
            </w:pPr>
          </w:p>
          <w:p w14:paraId="5A04A231" w14:textId="5091FF25" w:rsidR="00F60842" w:rsidRPr="00C8539B" w:rsidRDefault="00F60842" w:rsidP="00C8539B">
            <w:pPr>
              <w:spacing w:after="20"/>
              <w:jc w:val="center"/>
              <w:rPr>
                <w:rFonts w:ascii="Times New Roman" w:hAnsi="Times New Roman" w:cs="Times New Roman"/>
                <w:iCs/>
                <w:sz w:val="28"/>
                <w:szCs w:val="28"/>
                <w:lang w:val="kk-KZ"/>
              </w:rPr>
            </w:pPr>
            <w:r w:rsidRPr="00C8539B">
              <w:rPr>
                <w:rFonts w:ascii="Times New Roman" w:hAnsi="Times New Roman" w:cs="Times New Roman"/>
                <w:iCs/>
                <w:sz w:val="28"/>
                <w:szCs w:val="28"/>
                <w:lang w:val="kk-KZ"/>
              </w:rPr>
              <w:t>14,058</w:t>
            </w:r>
          </w:p>
        </w:tc>
        <w:tc>
          <w:tcPr>
            <w:tcW w:w="1353" w:type="dxa"/>
            <w:vMerge/>
            <w:tcBorders>
              <w:left w:val="single" w:sz="4" w:space="0" w:color="auto"/>
              <w:right w:val="single" w:sz="4" w:space="0" w:color="auto"/>
            </w:tcBorders>
            <w:vAlign w:val="center"/>
          </w:tcPr>
          <w:p w14:paraId="7ECF1946" w14:textId="77777777" w:rsidR="00F60842" w:rsidRPr="00A45387" w:rsidRDefault="00F60842" w:rsidP="00C8539B">
            <w:pPr>
              <w:spacing w:after="20"/>
              <w:ind w:left="142" w:firstLine="567"/>
              <w:jc w:val="center"/>
              <w:rPr>
                <w:rFonts w:ascii="Times New Roman" w:hAnsi="Times New Roman" w:cs="Times New Roman"/>
                <w:i/>
                <w:sz w:val="28"/>
                <w:szCs w:val="28"/>
                <w:lang w:val="kk-KZ"/>
              </w:rPr>
            </w:pPr>
          </w:p>
        </w:tc>
      </w:tr>
      <w:tr w:rsidR="00F27C64" w:rsidRPr="00A45387" w14:paraId="5AC1033D" w14:textId="77777777" w:rsidTr="00FB7CEC">
        <w:trPr>
          <w:trHeight w:val="218"/>
          <w:jc w:val="center"/>
        </w:trPr>
        <w:tc>
          <w:tcPr>
            <w:tcW w:w="9995" w:type="dxa"/>
            <w:gridSpan w:val="6"/>
            <w:tcBorders>
              <w:top w:val="single" w:sz="4" w:space="0" w:color="auto"/>
              <w:left w:val="single" w:sz="4" w:space="0" w:color="auto"/>
              <w:bottom w:val="single" w:sz="4" w:space="0" w:color="auto"/>
              <w:right w:val="single" w:sz="4" w:space="0" w:color="auto"/>
            </w:tcBorders>
            <w:vAlign w:val="center"/>
          </w:tcPr>
          <w:p w14:paraId="590CCA7D" w14:textId="3DFBCA3B" w:rsidR="00F27C64" w:rsidRPr="00991D6C" w:rsidRDefault="00991D6C" w:rsidP="00991D6C">
            <w:pPr>
              <w:spacing w:after="20"/>
              <w:rPr>
                <w:rFonts w:ascii="Times New Roman" w:hAnsi="Times New Roman" w:cs="Times New Roman"/>
                <w:iCs/>
                <w:sz w:val="28"/>
                <w:szCs w:val="28"/>
                <w:lang w:val="kk-KZ"/>
              </w:rPr>
            </w:pPr>
            <w:r w:rsidRPr="00991D6C">
              <w:rPr>
                <w:rFonts w:ascii="Times New Roman" w:hAnsi="Times New Roman" w:cs="Times New Roman"/>
                <w:iCs/>
                <w:sz w:val="28"/>
                <w:szCs w:val="28"/>
                <w:lang w:val="kk-KZ"/>
              </w:rPr>
              <w:lastRenderedPageBreak/>
              <w:t>11-кестенің жалғасы</w:t>
            </w:r>
          </w:p>
        </w:tc>
      </w:tr>
      <w:tr w:rsidR="00F60842" w:rsidRPr="00A45387" w14:paraId="278ACD54" w14:textId="77777777" w:rsidTr="00A45387">
        <w:trPr>
          <w:trHeight w:val="218"/>
          <w:jc w:val="center"/>
        </w:trPr>
        <w:tc>
          <w:tcPr>
            <w:tcW w:w="1838" w:type="dxa"/>
            <w:tcBorders>
              <w:top w:val="single" w:sz="4" w:space="0" w:color="auto"/>
              <w:left w:val="single" w:sz="4" w:space="0" w:color="auto"/>
              <w:bottom w:val="single" w:sz="4" w:space="0" w:color="auto"/>
              <w:right w:val="single" w:sz="4" w:space="0" w:color="auto"/>
            </w:tcBorders>
            <w:vAlign w:val="center"/>
          </w:tcPr>
          <w:p w14:paraId="0B680CBE" w14:textId="4E8D1CBD" w:rsidR="00F60842" w:rsidRPr="00A45387" w:rsidRDefault="00F60842" w:rsidP="007C67ED">
            <w:pPr>
              <w:spacing w:after="20"/>
              <w:rPr>
                <w:rFonts w:ascii="Times New Roman" w:hAnsi="Times New Roman" w:cs="Times New Roman"/>
                <w:iCs/>
                <w:sz w:val="28"/>
                <w:szCs w:val="28"/>
                <w:lang w:val="kk-KZ"/>
              </w:rPr>
            </w:pPr>
            <w:r w:rsidRPr="00A45387">
              <w:rPr>
                <w:rFonts w:ascii="Times New Roman" w:hAnsi="Times New Roman" w:cs="Times New Roman"/>
                <w:iCs/>
                <w:sz w:val="28"/>
                <w:szCs w:val="28"/>
                <w:lang w:val="kk-KZ"/>
              </w:rPr>
              <w:t>генератив</w:t>
            </w:r>
            <w:r w:rsidR="00C54589">
              <w:rPr>
                <w:rFonts w:ascii="Times New Roman" w:hAnsi="Times New Roman" w:cs="Times New Roman"/>
                <w:iCs/>
                <w:sz w:val="28"/>
                <w:szCs w:val="28"/>
                <w:lang w:val="kk-KZ"/>
              </w:rPr>
              <w:t>тік</w:t>
            </w:r>
          </w:p>
        </w:tc>
        <w:tc>
          <w:tcPr>
            <w:tcW w:w="1701" w:type="dxa"/>
            <w:tcBorders>
              <w:top w:val="single" w:sz="4" w:space="0" w:color="auto"/>
              <w:left w:val="single" w:sz="4" w:space="0" w:color="auto"/>
              <w:bottom w:val="single" w:sz="4" w:space="0" w:color="auto"/>
              <w:right w:val="single" w:sz="4" w:space="0" w:color="auto"/>
            </w:tcBorders>
            <w:vAlign w:val="center"/>
          </w:tcPr>
          <w:p w14:paraId="31BD9AB5"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0,319</w:t>
            </w:r>
          </w:p>
          <w:p w14:paraId="51E4E8BF"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0,492</w:t>
            </w:r>
          </w:p>
          <w:p w14:paraId="55C1BCCE"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0,297</w:t>
            </w:r>
          </w:p>
          <w:p w14:paraId="04750760"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0,465</w:t>
            </w:r>
          </w:p>
          <w:p w14:paraId="18A8ADDE"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0,510</w:t>
            </w:r>
          </w:p>
        </w:tc>
        <w:tc>
          <w:tcPr>
            <w:tcW w:w="1718" w:type="dxa"/>
            <w:tcBorders>
              <w:top w:val="single" w:sz="4" w:space="0" w:color="auto"/>
              <w:left w:val="single" w:sz="4" w:space="0" w:color="auto"/>
              <w:bottom w:val="single" w:sz="4" w:space="0" w:color="auto"/>
              <w:right w:val="single" w:sz="4" w:space="0" w:color="auto"/>
            </w:tcBorders>
            <w:vAlign w:val="center"/>
          </w:tcPr>
          <w:p w14:paraId="1A22D5C6"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0,199</w:t>
            </w:r>
          </w:p>
          <w:p w14:paraId="456FC247"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0,285</w:t>
            </w:r>
          </w:p>
          <w:p w14:paraId="2B52D980" w14:textId="77777777" w:rsidR="00C8539B"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0,545</w:t>
            </w:r>
          </w:p>
          <w:p w14:paraId="3617BDCC" w14:textId="6462548F"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0,396</w:t>
            </w:r>
          </w:p>
          <w:p w14:paraId="47D912DA"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0,487</w:t>
            </w:r>
          </w:p>
        </w:tc>
        <w:tc>
          <w:tcPr>
            <w:tcW w:w="1684" w:type="dxa"/>
            <w:tcBorders>
              <w:top w:val="single" w:sz="4" w:space="0" w:color="auto"/>
              <w:left w:val="single" w:sz="4" w:space="0" w:color="auto"/>
              <w:bottom w:val="single" w:sz="4" w:space="0" w:color="auto"/>
              <w:right w:val="single" w:sz="4" w:space="0" w:color="auto"/>
            </w:tcBorders>
            <w:vAlign w:val="center"/>
          </w:tcPr>
          <w:p w14:paraId="6DB50391"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10,258</w:t>
            </w:r>
          </w:p>
          <w:p w14:paraId="5456D1BA"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8,661</w:t>
            </w:r>
          </w:p>
          <w:p w14:paraId="290C5BA7" w14:textId="77777777" w:rsidR="00C8539B"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6,590</w:t>
            </w:r>
          </w:p>
          <w:p w14:paraId="46477FA0" w14:textId="4C5662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7,298</w:t>
            </w:r>
          </w:p>
          <w:p w14:paraId="3FF7E67B"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9,113</w:t>
            </w:r>
          </w:p>
        </w:tc>
        <w:tc>
          <w:tcPr>
            <w:tcW w:w="1701" w:type="dxa"/>
            <w:tcBorders>
              <w:top w:val="single" w:sz="4" w:space="0" w:color="auto"/>
              <w:left w:val="single" w:sz="4" w:space="0" w:color="auto"/>
              <w:bottom w:val="single" w:sz="4" w:space="0" w:color="auto"/>
              <w:right w:val="single" w:sz="4" w:space="0" w:color="auto"/>
            </w:tcBorders>
            <w:vAlign w:val="center"/>
          </w:tcPr>
          <w:p w14:paraId="2451CFDB"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12,479</w:t>
            </w:r>
          </w:p>
          <w:p w14:paraId="719FCFDC"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14,825</w:t>
            </w:r>
          </w:p>
          <w:p w14:paraId="1AF619D1"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16,212</w:t>
            </w:r>
          </w:p>
          <w:p w14:paraId="6E493A2B"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13,125</w:t>
            </w:r>
          </w:p>
          <w:p w14:paraId="0A497C42" w14:textId="77777777" w:rsidR="00F60842" w:rsidRPr="00A45387" w:rsidRDefault="00F60842" w:rsidP="00C8539B">
            <w:pPr>
              <w:spacing w:after="20"/>
              <w:jc w:val="center"/>
              <w:rPr>
                <w:rFonts w:ascii="Times New Roman" w:hAnsi="Times New Roman" w:cs="Times New Roman"/>
                <w:sz w:val="28"/>
                <w:szCs w:val="28"/>
                <w:lang w:val="kk-KZ"/>
              </w:rPr>
            </w:pPr>
            <w:r w:rsidRPr="00A45387">
              <w:rPr>
                <w:rFonts w:ascii="Times New Roman" w:hAnsi="Times New Roman" w:cs="Times New Roman"/>
                <w:sz w:val="28"/>
                <w:szCs w:val="28"/>
                <w:lang w:val="kk-KZ"/>
              </w:rPr>
              <w:t>15,958</w:t>
            </w:r>
          </w:p>
        </w:tc>
        <w:tc>
          <w:tcPr>
            <w:tcW w:w="1353" w:type="dxa"/>
            <w:vMerge w:val="restart"/>
            <w:tcBorders>
              <w:left w:val="single" w:sz="4" w:space="0" w:color="auto"/>
              <w:right w:val="single" w:sz="4" w:space="0" w:color="auto"/>
            </w:tcBorders>
            <w:vAlign w:val="center"/>
          </w:tcPr>
          <w:p w14:paraId="4030B489" w14:textId="77777777" w:rsidR="00F60842" w:rsidRPr="00A45387" w:rsidRDefault="00F60842" w:rsidP="00C8539B">
            <w:pPr>
              <w:spacing w:after="20"/>
              <w:ind w:left="142"/>
              <w:jc w:val="center"/>
              <w:rPr>
                <w:rFonts w:ascii="Times New Roman" w:hAnsi="Times New Roman" w:cs="Times New Roman"/>
                <w:i/>
                <w:sz w:val="28"/>
                <w:szCs w:val="28"/>
                <w:lang w:val="kk-KZ"/>
              </w:rPr>
            </w:pPr>
            <w:r w:rsidRPr="00A45387">
              <w:rPr>
                <w:rFonts w:ascii="Times New Roman" w:hAnsi="Times New Roman" w:cs="Times New Roman"/>
                <w:sz w:val="28"/>
                <w:szCs w:val="28"/>
                <w:lang w:val="kk-KZ"/>
              </w:rPr>
              <w:t>3,888</w:t>
            </w:r>
          </w:p>
        </w:tc>
      </w:tr>
      <w:tr w:rsidR="00F60842" w:rsidRPr="00A45387" w14:paraId="689C1A48" w14:textId="77777777" w:rsidTr="00A45387">
        <w:trPr>
          <w:trHeight w:val="218"/>
          <w:jc w:val="center"/>
        </w:trPr>
        <w:tc>
          <w:tcPr>
            <w:tcW w:w="1838" w:type="dxa"/>
            <w:tcBorders>
              <w:top w:val="single" w:sz="4" w:space="0" w:color="auto"/>
              <w:left w:val="single" w:sz="4" w:space="0" w:color="auto"/>
              <w:bottom w:val="single" w:sz="4" w:space="0" w:color="auto"/>
              <w:right w:val="single" w:sz="4" w:space="0" w:color="auto"/>
            </w:tcBorders>
          </w:tcPr>
          <w:p w14:paraId="12F3D607" w14:textId="24E745AA" w:rsidR="00F60842" w:rsidRPr="00A45387" w:rsidRDefault="00C54589" w:rsidP="007C67ED">
            <w:pPr>
              <w:spacing w:after="20"/>
              <w:rPr>
                <w:rFonts w:ascii="Times New Roman" w:hAnsi="Times New Roman" w:cs="Times New Roman"/>
                <w:iCs/>
                <w:sz w:val="28"/>
                <w:szCs w:val="28"/>
                <w:lang w:val="kk-KZ"/>
              </w:rPr>
            </w:pPr>
            <w:r w:rsidRPr="00A45387">
              <w:rPr>
                <w:rFonts w:ascii="Times New Roman" w:hAnsi="Times New Roman" w:cs="Times New Roman"/>
                <w:bCs/>
                <w:iCs/>
                <w:sz w:val="28"/>
                <w:szCs w:val="28"/>
                <w:lang w:val="kk-KZ"/>
              </w:rPr>
              <w:t>орташа мәндер</w:t>
            </w:r>
          </w:p>
        </w:tc>
        <w:tc>
          <w:tcPr>
            <w:tcW w:w="1701" w:type="dxa"/>
            <w:tcBorders>
              <w:top w:val="single" w:sz="4" w:space="0" w:color="auto"/>
              <w:left w:val="single" w:sz="4" w:space="0" w:color="auto"/>
              <w:bottom w:val="single" w:sz="4" w:space="0" w:color="auto"/>
              <w:right w:val="single" w:sz="4" w:space="0" w:color="auto"/>
            </w:tcBorders>
          </w:tcPr>
          <w:p w14:paraId="2F667B19" w14:textId="77777777" w:rsidR="00F60842" w:rsidRPr="00A45387" w:rsidRDefault="00F60842" w:rsidP="00C8539B">
            <w:pPr>
              <w:spacing w:after="20"/>
              <w:jc w:val="center"/>
              <w:rPr>
                <w:rFonts w:ascii="Times New Roman" w:hAnsi="Times New Roman" w:cs="Times New Roman"/>
                <w:iCs/>
                <w:sz w:val="28"/>
                <w:szCs w:val="28"/>
                <w:lang w:val="kk-KZ"/>
              </w:rPr>
            </w:pPr>
            <w:r w:rsidRPr="00A45387">
              <w:rPr>
                <w:rFonts w:ascii="Times New Roman" w:hAnsi="Times New Roman" w:cs="Times New Roman"/>
                <w:iCs/>
                <w:sz w:val="28"/>
                <w:szCs w:val="28"/>
                <w:lang w:val="kk-KZ"/>
              </w:rPr>
              <w:t>0,417</w:t>
            </w:r>
          </w:p>
        </w:tc>
        <w:tc>
          <w:tcPr>
            <w:tcW w:w="1718" w:type="dxa"/>
            <w:tcBorders>
              <w:top w:val="single" w:sz="4" w:space="0" w:color="auto"/>
              <w:left w:val="single" w:sz="4" w:space="0" w:color="auto"/>
              <w:bottom w:val="single" w:sz="4" w:space="0" w:color="auto"/>
              <w:right w:val="single" w:sz="4" w:space="0" w:color="auto"/>
            </w:tcBorders>
          </w:tcPr>
          <w:p w14:paraId="098D3C89" w14:textId="77777777" w:rsidR="00F60842" w:rsidRPr="00A45387" w:rsidRDefault="00F60842" w:rsidP="00C8539B">
            <w:pPr>
              <w:spacing w:after="20"/>
              <w:jc w:val="center"/>
              <w:rPr>
                <w:rFonts w:ascii="Times New Roman" w:hAnsi="Times New Roman" w:cs="Times New Roman"/>
                <w:iCs/>
                <w:sz w:val="28"/>
                <w:szCs w:val="28"/>
                <w:lang w:val="kk-KZ"/>
              </w:rPr>
            </w:pPr>
            <w:r w:rsidRPr="00A45387">
              <w:rPr>
                <w:rFonts w:ascii="Times New Roman" w:hAnsi="Times New Roman" w:cs="Times New Roman"/>
                <w:iCs/>
                <w:sz w:val="28"/>
                <w:szCs w:val="28"/>
                <w:lang w:val="kk-KZ"/>
              </w:rPr>
              <w:t>0,382</w:t>
            </w:r>
          </w:p>
        </w:tc>
        <w:tc>
          <w:tcPr>
            <w:tcW w:w="1684" w:type="dxa"/>
            <w:tcBorders>
              <w:top w:val="single" w:sz="4" w:space="0" w:color="auto"/>
              <w:left w:val="single" w:sz="4" w:space="0" w:color="auto"/>
              <w:bottom w:val="single" w:sz="4" w:space="0" w:color="auto"/>
              <w:right w:val="single" w:sz="4" w:space="0" w:color="auto"/>
            </w:tcBorders>
          </w:tcPr>
          <w:p w14:paraId="0A580E11" w14:textId="77777777" w:rsidR="00F60842" w:rsidRPr="00A45387" w:rsidRDefault="00F60842" w:rsidP="00C8539B">
            <w:pPr>
              <w:spacing w:after="20"/>
              <w:jc w:val="center"/>
              <w:rPr>
                <w:rFonts w:ascii="Times New Roman" w:hAnsi="Times New Roman" w:cs="Times New Roman"/>
                <w:iCs/>
                <w:sz w:val="28"/>
                <w:szCs w:val="28"/>
                <w:lang w:val="kk-KZ"/>
              </w:rPr>
            </w:pPr>
            <w:r w:rsidRPr="00A45387">
              <w:rPr>
                <w:rFonts w:ascii="Times New Roman" w:hAnsi="Times New Roman" w:cs="Times New Roman"/>
                <w:iCs/>
                <w:sz w:val="28"/>
                <w:szCs w:val="28"/>
                <w:lang w:val="kk-KZ"/>
              </w:rPr>
              <w:t>8,384</w:t>
            </w:r>
          </w:p>
        </w:tc>
        <w:tc>
          <w:tcPr>
            <w:tcW w:w="1701" w:type="dxa"/>
            <w:tcBorders>
              <w:top w:val="single" w:sz="4" w:space="0" w:color="auto"/>
              <w:left w:val="single" w:sz="4" w:space="0" w:color="auto"/>
              <w:bottom w:val="single" w:sz="4" w:space="0" w:color="auto"/>
              <w:right w:val="single" w:sz="4" w:space="0" w:color="auto"/>
            </w:tcBorders>
            <w:vAlign w:val="center"/>
          </w:tcPr>
          <w:p w14:paraId="6F2061CA" w14:textId="77777777" w:rsidR="00F60842" w:rsidRPr="00A45387" w:rsidRDefault="00F60842" w:rsidP="00C8539B">
            <w:pPr>
              <w:spacing w:after="20"/>
              <w:jc w:val="center"/>
              <w:rPr>
                <w:rFonts w:ascii="Times New Roman" w:hAnsi="Times New Roman" w:cs="Times New Roman"/>
                <w:iCs/>
                <w:sz w:val="28"/>
                <w:szCs w:val="28"/>
                <w:lang w:val="kk-KZ"/>
              </w:rPr>
            </w:pPr>
            <w:r w:rsidRPr="00A45387">
              <w:rPr>
                <w:rFonts w:ascii="Times New Roman" w:hAnsi="Times New Roman" w:cs="Times New Roman"/>
                <w:iCs/>
                <w:sz w:val="28"/>
                <w:szCs w:val="28"/>
                <w:lang w:val="kk-KZ"/>
              </w:rPr>
              <w:t>14,520</w:t>
            </w:r>
          </w:p>
        </w:tc>
        <w:tc>
          <w:tcPr>
            <w:tcW w:w="1353" w:type="dxa"/>
            <w:vMerge/>
            <w:tcBorders>
              <w:left w:val="single" w:sz="4" w:space="0" w:color="auto"/>
              <w:right w:val="single" w:sz="4" w:space="0" w:color="auto"/>
            </w:tcBorders>
          </w:tcPr>
          <w:p w14:paraId="48546464" w14:textId="77777777" w:rsidR="00F60842" w:rsidRPr="00A45387" w:rsidRDefault="00F60842" w:rsidP="000C309A">
            <w:pPr>
              <w:spacing w:after="20"/>
              <w:ind w:left="142" w:firstLine="567"/>
              <w:jc w:val="center"/>
              <w:rPr>
                <w:rFonts w:ascii="Times New Roman" w:hAnsi="Times New Roman" w:cs="Times New Roman"/>
                <w:i/>
                <w:sz w:val="28"/>
                <w:szCs w:val="28"/>
                <w:lang w:val="kk-KZ"/>
              </w:rPr>
            </w:pPr>
          </w:p>
        </w:tc>
      </w:tr>
    </w:tbl>
    <w:p w14:paraId="47A920B6" w14:textId="77777777" w:rsidR="00F60842" w:rsidRPr="00783440" w:rsidRDefault="00F60842" w:rsidP="000C309A">
      <w:pPr>
        <w:spacing w:after="20"/>
        <w:ind w:left="142" w:firstLine="567"/>
        <w:jc w:val="both"/>
        <w:rPr>
          <w:rFonts w:ascii="Times New Roman" w:hAnsi="Times New Roman" w:cs="Times New Roman"/>
          <w:sz w:val="28"/>
          <w:szCs w:val="28"/>
          <w:lang w:val="kk-KZ"/>
        </w:rPr>
      </w:pPr>
    </w:p>
    <w:p w14:paraId="3E58B6D1" w14:textId="50BAA2C1" w:rsidR="00F60842" w:rsidRPr="00B976CA" w:rsidRDefault="00F60842" w:rsidP="000C309A">
      <w:pPr>
        <w:spacing w:after="20"/>
        <w:ind w:left="142" w:firstLine="567"/>
        <w:jc w:val="both"/>
        <w:rPr>
          <w:rFonts w:ascii="Times New Roman" w:hAnsi="Times New Roman" w:cs="Times New Roman"/>
          <w:b/>
          <w:bCs/>
          <w:sz w:val="28"/>
          <w:szCs w:val="28"/>
          <w:lang w:val="kk-KZ"/>
        </w:rPr>
      </w:pPr>
      <w:r w:rsidRPr="00B976CA">
        <w:rPr>
          <w:rFonts w:ascii="Times New Roman" w:hAnsi="Times New Roman" w:cs="Times New Roman"/>
          <w:b/>
          <w:bCs/>
          <w:color w:val="000000" w:themeColor="text1"/>
          <w:sz w:val="28"/>
          <w:szCs w:val="28"/>
          <w:lang w:val="kk-KZ"/>
        </w:rPr>
        <w:t>3.</w:t>
      </w:r>
      <w:r w:rsidR="00063B1B" w:rsidRPr="00B976CA">
        <w:rPr>
          <w:rFonts w:ascii="Times New Roman" w:hAnsi="Times New Roman" w:cs="Times New Roman"/>
          <w:b/>
          <w:bCs/>
          <w:color w:val="000000" w:themeColor="text1"/>
          <w:sz w:val="28"/>
          <w:szCs w:val="28"/>
          <w:lang w:val="kk-KZ"/>
        </w:rPr>
        <w:t>6</w:t>
      </w:r>
      <w:r w:rsidRPr="00B976CA">
        <w:rPr>
          <w:rFonts w:ascii="Times New Roman" w:hAnsi="Times New Roman" w:cs="Times New Roman"/>
          <w:b/>
          <w:bCs/>
          <w:color w:val="000000" w:themeColor="text1"/>
          <w:sz w:val="28"/>
          <w:szCs w:val="28"/>
          <w:lang w:val="kk-KZ"/>
        </w:rPr>
        <w:t xml:space="preserve">.2 </w:t>
      </w:r>
      <w:r w:rsidRPr="00B976CA">
        <w:rPr>
          <w:rFonts w:ascii="Times New Roman" w:hAnsi="Times New Roman" w:cs="Times New Roman"/>
          <w:b/>
          <w:bCs/>
          <w:i/>
          <w:iCs/>
          <w:sz w:val="28"/>
          <w:szCs w:val="28"/>
          <w:lang w:val="kk-KZ"/>
        </w:rPr>
        <w:t xml:space="preserve">H. falconeri </w:t>
      </w:r>
      <w:r w:rsidRPr="00B976CA">
        <w:rPr>
          <w:rFonts w:ascii="Times New Roman" w:hAnsi="Times New Roman" w:cs="Times New Roman"/>
          <w:b/>
          <w:bCs/>
          <w:sz w:val="28"/>
          <w:szCs w:val="28"/>
          <w:lang w:val="kk-KZ"/>
        </w:rPr>
        <w:t>өсімдігі сабағының анатомиялық құрылысы</w:t>
      </w:r>
    </w:p>
    <w:p w14:paraId="6C6A3B73" w14:textId="7F8A1332" w:rsidR="00F60842" w:rsidRDefault="00F60842"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sz w:val="28"/>
          <w:szCs w:val="28"/>
          <w:lang w:val="kk-KZ"/>
        </w:rPr>
        <w:t xml:space="preserve">Талды шатқалында өсетін </w:t>
      </w:r>
      <w:r w:rsidRPr="00783440">
        <w:rPr>
          <w:rFonts w:ascii="Times New Roman" w:hAnsi="Times New Roman" w:cs="Times New Roman"/>
          <w:i/>
          <w:iCs/>
          <w:sz w:val="28"/>
          <w:szCs w:val="28"/>
          <w:lang w:val="kk-KZ"/>
        </w:rPr>
        <w:t>H. falconeri</w:t>
      </w:r>
      <w:r w:rsidRPr="00783440">
        <w:rPr>
          <w:rFonts w:ascii="Times New Roman" w:hAnsi="Times New Roman" w:cs="Times New Roman"/>
          <w:sz w:val="28"/>
          <w:szCs w:val="28"/>
          <w:lang w:val="kk-KZ"/>
        </w:rPr>
        <w:t xml:space="preserve"> өсімдігінің сабағының анатомиялық құрылымы зерттелді (сурет</w:t>
      </w:r>
      <w:r w:rsidR="00017423">
        <w:rPr>
          <w:rFonts w:ascii="Times New Roman" w:hAnsi="Times New Roman" w:cs="Times New Roman"/>
          <w:sz w:val="28"/>
          <w:szCs w:val="28"/>
          <w:lang w:val="kk-KZ"/>
        </w:rPr>
        <w:t xml:space="preserve"> 14</w:t>
      </w:r>
      <w:r w:rsidRPr="00783440">
        <w:rPr>
          <w:rFonts w:ascii="Times New Roman" w:hAnsi="Times New Roman" w:cs="Times New Roman"/>
          <w:sz w:val="28"/>
          <w:szCs w:val="28"/>
          <w:lang w:val="kk-KZ"/>
        </w:rPr>
        <w:t xml:space="preserve">). Алдыңғы сипаттама сияқты, анатомиялық материал вегетативтік (сол жақта) және генеративтік (оң жақта) жас кезеңдерінде берілген. </w:t>
      </w:r>
      <w:r w:rsidRPr="00783440">
        <w:rPr>
          <w:rFonts w:ascii="Times New Roman" w:hAnsi="Times New Roman" w:cs="Times New Roman"/>
          <w:i/>
          <w:iCs/>
          <w:sz w:val="28"/>
          <w:szCs w:val="28"/>
          <w:lang w:val="kk-KZ"/>
        </w:rPr>
        <w:t>H. falconeri</w:t>
      </w:r>
      <w:r w:rsidRPr="00783440">
        <w:rPr>
          <w:rFonts w:ascii="Times New Roman" w:hAnsi="Times New Roman" w:cs="Times New Roman"/>
          <w:sz w:val="28"/>
          <w:szCs w:val="28"/>
          <w:lang w:val="kk-KZ"/>
        </w:rPr>
        <w:t xml:space="preserve"> сабағы шоқтық типтегі құрылымға ие. Вегетативтік жас кезеңінде өткізгіш шоқтар ретсіз орналасады, өлшемдері әртүрлі және саны 5 болады. Ал генеративтік жас кезеңінде шоқтардың орналасуында белгілі бір реттелу байқалады. Өткізгіш шоқтар бір қатар болып орналасады және олар бірде ұсақ, бірде ірі, саны 7-8. Эпидермис 1-2 қабатты дөңгелек-тікбұрышты клеткалардан тұрады, олардың ішінде қосындылар бар. Вегетативтік кезеңнен генеративтік кезеңге ауысқанда өткізгіш шоқтардың перифериясында орналасқан склеренхималық клеткалардың дамуы күшейеді. Камбий болмайды. Өткізгіш шоқтар коллатеральды жабық типте болады. Флоэма сүзгілі түтікшелерден, ал ксилема тамырлардан тұрады. Сабақтың пішіні вегетативтік жас кезеңінде дөңгелекке жақын, ал өсу барысында созылып, ортасында ауа өткізгіш қуысы пайда болады. Вегетативтік кезеңдегі паренхималық клеткалар дөңгелек пішінді, қосындылары аз. Ал генеративтік жас кезеңінде паренхима клеткалары ұсақ және орташа қосындысы бар, сондай-ақ үлкенірек клеткаларға жіктеледі, бұл орталық қуыстың түзілуімен байланысты. </w:t>
      </w:r>
    </w:p>
    <w:p w14:paraId="6F0F563A" w14:textId="3A6BF305" w:rsidR="00991D6C" w:rsidRDefault="00991D6C" w:rsidP="000C309A">
      <w:pPr>
        <w:spacing w:after="20"/>
        <w:ind w:left="142" w:firstLine="567"/>
        <w:jc w:val="both"/>
        <w:rPr>
          <w:rFonts w:ascii="Times New Roman" w:hAnsi="Times New Roman" w:cs="Times New Roman"/>
          <w:sz w:val="28"/>
          <w:szCs w:val="28"/>
          <w:lang w:val="kk-KZ"/>
        </w:rPr>
      </w:pPr>
    </w:p>
    <w:p w14:paraId="5A56DBB5" w14:textId="5137A73D" w:rsidR="00991D6C" w:rsidRDefault="00991D6C" w:rsidP="000C309A">
      <w:pPr>
        <w:spacing w:after="20"/>
        <w:ind w:left="142" w:firstLine="567"/>
        <w:jc w:val="both"/>
        <w:rPr>
          <w:rFonts w:ascii="Times New Roman" w:hAnsi="Times New Roman" w:cs="Times New Roman"/>
          <w:sz w:val="28"/>
          <w:szCs w:val="28"/>
          <w:lang w:val="kk-KZ"/>
        </w:rPr>
      </w:pPr>
    </w:p>
    <w:p w14:paraId="5F17ABFF" w14:textId="2A2E3180" w:rsidR="00991D6C" w:rsidRDefault="00991D6C" w:rsidP="000C309A">
      <w:pPr>
        <w:spacing w:after="20"/>
        <w:ind w:left="142" w:firstLine="567"/>
        <w:jc w:val="both"/>
        <w:rPr>
          <w:rFonts w:ascii="Times New Roman" w:hAnsi="Times New Roman" w:cs="Times New Roman"/>
          <w:sz w:val="28"/>
          <w:szCs w:val="28"/>
          <w:lang w:val="kk-KZ"/>
        </w:rPr>
      </w:pPr>
    </w:p>
    <w:p w14:paraId="492DC980" w14:textId="7C9810B5" w:rsidR="00991D6C" w:rsidRDefault="00991D6C" w:rsidP="000C309A">
      <w:pPr>
        <w:spacing w:after="20"/>
        <w:ind w:left="142" w:firstLine="567"/>
        <w:jc w:val="both"/>
        <w:rPr>
          <w:rFonts w:ascii="Times New Roman" w:hAnsi="Times New Roman" w:cs="Times New Roman"/>
          <w:sz w:val="28"/>
          <w:szCs w:val="28"/>
          <w:lang w:val="kk-KZ"/>
        </w:rPr>
      </w:pPr>
    </w:p>
    <w:p w14:paraId="70C5EE74" w14:textId="7459DE56" w:rsidR="00991D6C" w:rsidRDefault="00991D6C" w:rsidP="000C309A">
      <w:pPr>
        <w:spacing w:after="20"/>
        <w:ind w:left="142" w:firstLine="567"/>
        <w:jc w:val="both"/>
        <w:rPr>
          <w:rFonts w:ascii="Times New Roman" w:hAnsi="Times New Roman" w:cs="Times New Roman"/>
          <w:sz w:val="28"/>
          <w:szCs w:val="28"/>
          <w:lang w:val="kk-KZ"/>
        </w:rPr>
      </w:pPr>
    </w:p>
    <w:p w14:paraId="36B36F5F" w14:textId="1CC4592B" w:rsidR="00991D6C" w:rsidRDefault="00991D6C" w:rsidP="000C309A">
      <w:pPr>
        <w:spacing w:after="20"/>
        <w:ind w:left="142" w:firstLine="567"/>
        <w:jc w:val="both"/>
        <w:rPr>
          <w:rFonts w:ascii="Times New Roman" w:hAnsi="Times New Roman" w:cs="Times New Roman"/>
          <w:sz w:val="28"/>
          <w:szCs w:val="28"/>
          <w:lang w:val="kk-KZ"/>
        </w:rPr>
      </w:pPr>
    </w:p>
    <w:p w14:paraId="339D8F4D" w14:textId="3E8F5E28" w:rsidR="00991D6C" w:rsidRDefault="00991D6C" w:rsidP="000C309A">
      <w:pPr>
        <w:spacing w:after="20"/>
        <w:ind w:left="142" w:firstLine="567"/>
        <w:jc w:val="both"/>
        <w:rPr>
          <w:rFonts w:ascii="Times New Roman" w:hAnsi="Times New Roman" w:cs="Times New Roman"/>
          <w:sz w:val="28"/>
          <w:szCs w:val="28"/>
          <w:lang w:val="kk-KZ"/>
        </w:rPr>
      </w:pPr>
    </w:p>
    <w:p w14:paraId="1D1BEE90" w14:textId="539BCF78" w:rsidR="00991D6C" w:rsidRDefault="00991D6C" w:rsidP="000C309A">
      <w:pPr>
        <w:spacing w:after="20"/>
        <w:ind w:left="142" w:firstLine="567"/>
        <w:jc w:val="both"/>
        <w:rPr>
          <w:rFonts w:ascii="Times New Roman" w:hAnsi="Times New Roman" w:cs="Times New Roman"/>
          <w:sz w:val="28"/>
          <w:szCs w:val="28"/>
          <w:lang w:val="kk-KZ"/>
        </w:rPr>
      </w:pPr>
    </w:p>
    <w:p w14:paraId="1B732189" w14:textId="2ADA50AC" w:rsidR="00991D6C" w:rsidRDefault="00991D6C" w:rsidP="000C309A">
      <w:pPr>
        <w:spacing w:after="20"/>
        <w:ind w:left="142" w:firstLine="567"/>
        <w:jc w:val="both"/>
        <w:rPr>
          <w:rFonts w:ascii="Times New Roman" w:hAnsi="Times New Roman" w:cs="Times New Roman"/>
          <w:sz w:val="28"/>
          <w:szCs w:val="28"/>
          <w:lang w:val="kk-KZ"/>
        </w:rPr>
      </w:pPr>
    </w:p>
    <w:p w14:paraId="1455B067" w14:textId="365D11B2" w:rsidR="00991D6C" w:rsidRDefault="00991D6C" w:rsidP="000C309A">
      <w:pPr>
        <w:spacing w:after="20"/>
        <w:ind w:left="142" w:firstLine="567"/>
        <w:jc w:val="both"/>
        <w:rPr>
          <w:rFonts w:ascii="Times New Roman" w:hAnsi="Times New Roman" w:cs="Times New Roman"/>
          <w:sz w:val="28"/>
          <w:szCs w:val="28"/>
          <w:lang w:val="kk-KZ"/>
        </w:rPr>
      </w:pPr>
    </w:p>
    <w:p w14:paraId="2B7CAEEF" w14:textId="694FD56C" w:rsidR="00991D6C" w:rsidRDefault="00991D6C" w:rsidP="000C309A">
      <w:pPr>
        <w:spacing w:after="20"/>
        <w:ind w:left="142" w:firstLine="567"/>
        <w:jc w:val="both"/>
        <w:rPr>
          <w:rFonts w:ascii="Times New Roman" w:hAnsi="Times New Roman" w:cs="Times New Roman"/>
          <w:sz w:val="28"/>
          <w:szCs w:val="28"/>
          <w:lang w:val="kk-KZ"/>
        </w:rPr>
      </w:pPr>
    </w:p>
    <w:p w14:paraId="36BB7ED4" w14:textId="77777777" w:rsidR="00991D6C" w:rsidRPr="00783440" w:rsidRDefault="00991D6C" w:rsidP="000C309A">
      <w:pPr>
        <w:spacing w:after="20"/>
        <w:ind w:left="142" w:firstLine="567"/>
        <w:jc w:val="both"/>
        <w:rPr>
          <w:rFonts w:ascii="Times New Roman" w:hAnsi="Times New Roman" w:cs="Times New Roman"/>
          <w:sz w:val="28"/>
          <w:szCs w:val="28"/>
          <w:lang w:val="kk-KZ"/>
        </w:rPr>
      </w:pPr>
    </w:p>
    <w:p w14:paraId="4277AE94" w14:textId="77777777" w:rsidR="00F60842" w:rsidRPr="00783440" w:rsidRDefault="00F60842" w:rsidP="000C309A">
      <w:pPr>
        <w:spacing w:after="20"/>
        <w:ind w:left="142" w:firstLine="567"/>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7"/>
        <w:gridCol w:w="34"/>
        <w:gridCol w:w="5051"/>
      </w:tblGrid>
      <w:tr w:rsidR="00F60842" w:rsidRPr="00783440" w14:paraId="5D8E1E20" w14:textId="77777777" w:rsidTr="00991D6C">
        <w:tc>
          <w:tcPr>
            <w:tcW w:w="4647" w:type="dxa"/>
          </w:tcPr>
          <w:p w14:paraId="04712ABA" w14:textId="77777777" w:rsidR="00F60842" w:rsidRPr="00783440" w:rsidRDefault="00F60842" w:rsidP="000C309A">
            <w:pPr>
              <w:spacing w:after="20"/>
              <w:ind w:left="142" w:firstLine="567"/>
              <w:jc w:val="center"/>
              <w:rPr>
                <w:rFonts w:ascii="Times New Roman" w:hAnsi="Times New Roman" w:cs="Times New Roman"/>
                <w:b/>
                <w:sz w:val="28"/>
                <w:szCs w:val="28"/>
                <w:lang w:val="kk-KZ"/>
              </w:rPr>
            </w:pPr>
            <w:r w:rsidRPr="00783440">
              <w:rPr>
                <w:rFonts w:ascii="Times New Roman" w:hAnsi="Times New Roman" w:cs="Times New Roman"/>
                <w:b/>
                <w:sz w:val="28"/>
                <w:szCs w:val="28"/>
                <w:lang w:val="kk-KZ"/>
              </w:rPr>
              <w:lastRenderedPageBreak/>
              <w:t>Вегетативтік жас кезеңі</w:t>
            </w:r>
          </w:p>
        </w:tc>
        <w:tc>
          <w:tcPr>
            <w:tcW w:w="4708" w:type="dxa"/>
            <w:gridSpan w:val="2"/>
          </w:tcPr>
          <w:p w14:paraId="0480D593" w14:textId="77777777" w:rsidR="00F60842" w:rsidRPr="00783440" w:rsidRDefault="00F60842" w:rsidP="000C309A">
            <w:pPr>
              <w:spacing w:after="20"/>
              <w:ind w:left="142" w:firstLine="567"/>
              <w:jc w:val="center"/>
              <w:rPr>
                <w:rFonts w:ascii="Times New Roman" w:hAnsi="Times New Roman" w:cs="Times New Roman"/>
                <w:b/>
                <w:sz w:val="28"/>
                <w:szCs w:val="28"/>
                <w:lang w:val="kk-KZ"/>
              </w:rPr>
            </w:pPr>
            <w:r w:rsidRPr="00783440">
              <w:rPr>
                <w:rFonts w:ascii="Times New Roman" w:hAnsi="Times New Roman" w:cs="Times New Roman"/>
                <w:b/>
                <w:sz w:val="28"/>
                <w:szCs w:val="28"/>
                <w:lang w:val="kk-KZ"/>
              </w:rPr>
              <w:t>Генеративтік жас кезеңі</w:t>
            </w:r>
          </w:p>
        </w:tc>
      </w:tr>
      <w:tr w:rsidR="00F60842" w:rsidRPr="00783440" w14:paraId="7A09D575" w14:textId="77777777" w:rsidTr="00991D6C">
        <w:trPr>
          <w:trHeight w:val="3457"/>
        </w:trPr>
        <w:tc>
          <w:tcPr>
            <w:tcW w:w="4679" w:type="dxa"/>
            <w:gridSpan w:val="2"/>
          </w:tcPr>
          <w:p w14:paraId="30269488" w14:textId="37E8C8FD" w:rsidR="00F60842" w:rsidRPr="00783440" w:rsidRDefault="00991D6C" w:rsidP="00991D6C">
            <w:pPr>
              <w:spacing w:after="20"/>
              <w:rPr>
                <w:rFonts w:ascii="Times New Roman" w:hAnsi="Times New Roman" w:cs="Times New Roman"/>
                <w:sz w:val="28"/>
                <w:szCs w:val="28"/>
              </w:rPr>
            </w:pPr>
            <w:r w:rsidRPr="00783440">
              <w:rPr>
                <w:rFonts w:ascii="Times New Roman" w:hAnsi="Times New Roman" w:cs="Times New Roman"/>
                <w:noProof/>
                <w:sz w:val="28"/>
                <w:szCs w:val="28"/>
              </w:rPr>
              <w:drawing>
                <wp:inline distT="0" distB="0" distL="0" distR="0" wp14:anchorId="7873714A" wp14:editId="66A5E65C">
                  <wp:extent cx="2946400" cy="3175000"/>
                  <wp:effectExtent l="0" t="0" r="6350" b="6350"/>
                  <wp:docPr id="37" name="Рисунок 37" descr="C:\Users\Бектемир\Desktop\Раушан негізгі с метками\Талды\вегетативный\стб\С х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Бектемир\Desktop\Раушан негізгі с метками\Талды\вегетативный\стб\С х10.tif"/>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8207"/>
                          <a:stretch/>
                        </pic:blipFill>
                        <pic:spPr bwMode="auto">
                          <a:xfrm>
                            <a:off x="0" y="0"/>
                            <a:ext cx="2950071" cy="31789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6" w:type="dxa"/>
          </w:tcPr>
          <w:p w14:paraId="191FF515" w14:textId="058342DF" w:rsidR="00F60842" w:rsidRPr="00783440" w:rsidRDefault="00991D6C" w:rsidP="00991D6C">
            <w:pPr>
              <w:spacing w:after="20"/>
              <w:rPr>
                <w:rFonts w:ascii="Times New Roman" w:hAnsi="Times New Roman" w:cs="Times New Roman"/>
                <w:sz w:val="28"/>
                <w:szCs w:val="28"/>
              </w:rPr>
            </w:pPr>
            <w:r w:rsidRPr="00783440">
              <w:rPr>
                <w:rFonts w:ascii="Times New Roman" w:hAnsi="Times New Roman" w:cs="Times New Roman"/>
                <w:noProof/>
                <w:sz w:val="28"/>
                <w:szCs w:val="28"/>
              </w:rPr>
              <w:drawing>
                <wp:inline distT="0" distB="0" distL="0" distR="0" wp14:anchorId="2D2923F7" wp14:editId="5F503B12">
                  <wp:extent cx="3149600" cy="3225800"/>
                  <wp:effectExtent l="0" t="0" r="0" b="0"/>
                  <wp:docPr id="12" name="Рисунок 12" descr="C:\Users\Бектемир\Desktop\Раушан негізгі с метками\Талды\генеративный\стб\С х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Бектемир\Desktop\Раушан негізгі с метками\Талды\генеративный\стб\С х10.ti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51210" cy="3227449"/>
                          </a:xfrm>
                          <a:prstGeom prst="rect">
                            <a:avLst/>
                          </a:prstGeom>
                          <a:noFill/>
                          <a:ln>
                            <a:noFill/>
                          </a:ln>
                        </pic:spPr>
                      </pic:pic>
                    </a:graphicData>
                  </a:graphic>
                </wp:inline>
              </w:drawing>
            </w:r>
          </w:p>
        </w:tc>
      </w:tr>
      <w:tr w:rsidR="00F60842" w:rsidRPr="00783440" w14:paraId="79AE15D9" w14:textId="77777777" w:rsidTr="00991D6C">
        <w:tc>
          <w:tcPr>
            <w:tcW w:w="9355" w:type="dxa"/>
            <w:gridSpan w:val="3"/>
          </w:tcPr>
          <w:p w14:paraId="664ED77F" w14:textId="77777777" w:rsidR="00F60842" w:rsidRPr="00783440" w:rsidRDefault="00F60842" w:rsidP="000C309A">
            <w:pPr>
              <w:spacing w:after="20"/>
              <w:ind w:left="142" w:firstLine="567"/>
              <w:jc w:val="center"/>
              <w:rPr>
                <w:rFonts w:ascii="Times New Roman" w:hAnsi="Times New Roman" w:cs="Times New Roman"/>
                <w:sz w:val="28"/>
                <w:szCs w:val="28"/>
              </w:rPr>
            </w:pPr>
            <w:r w:rsidRPr="00783440">
              <w:rPr>
                <w:rFonts w:ascii="Times New Roman" w:hAnsi="Times New Roman" w:cs="Times New Roman"/>
                <w:sz w:val="28"/>
                <w:szCs w:val="28"/>
                <w:lang w:val="kk-KZ"/>
              </w:rPr>
              <w:t xml:space="preserve">1 – эпидерма; 2 – сабақ паренхимасының клеткалары; 3 – склеренхима; 4 – флоэма; 5 – ксилема </w:t>
            </w:r>
            <w:r w:rsidRPr="00783440">
              <w:rPr>
                <w:rFonts w:ascii="Times New Roman" w:hAnsi="Times New Roman" w:cs="Times New Roman"/>
                <w:i/>
                <w:sz w:val="28"/>
                <w:szCs w:val="28"/>
                <w:lang w:val="kk-KZ"/>
              </w:rPr>
              <w:t>(үлк.х70)</w:t>
            </w:r>
          </w:p>
        </w:tc>
      </w:tr>
      <w:tr w:rsidR="00F60842" w:rsidRPr="00783440" w14:paraId="25423F8B" w14:textId="77777777" w:rsidTr="00991D6C">
        <w:tc>
          <w:tcPr>
            <w:tcW w:w="4679" w:type="dxa"/>
            <w:gridSpan w:val="2"/>
          </w:tcPr>
          <w:p w14:paraId="2689298F" w14:textId="692437A7" w:rsidR="00F60842" w:rsidRPr="00783440" w:rsidRDefault="00991D6C" w:rsidP="00991D6C">
            <w:pPr>
              <w:spacing w:after="20"/>
              <w:rPr>
                <w:rFonts w:ascii="Times New Roman" w:hAnsi="Times New Roman" w:cs="Times New Roman"/>
                <w:sz w:val="28"/>
                <w:szCs w:val="28"/>
              </w:rPr>
            </w:pPr>
            <w:r w:rsidRPr="00783440">
              <w:rPr>
                <w:rFonts w:ascii="Times New Roman" w:hAnsi="Times New Roman" w:cs="Times New Roman"/>
                <w:noProof/>
                <w:sz w:val="28"/>
                <w:szCs w:val="28"/>
              </w:rPr>
              <w:drawing>
                <wp:inline distT="0" distB="0" distL="0" distR="0" wp14:anchorId="2D77E254" wp14:editId="627885F1">
                  <wp:extent cx="3022334" cy="2832100"/>
                  <wp:effectExtent l="0" t="0" r="6985" b="6350"/>
                  <wp:docPr id="38" name="Рисунок 38" descr="C:\Users\Бектемир\Desktop\Раушан негізгі с метками\Талды\вегетативный\стб\С х4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Бектемир\Desktop\Раушан негізгі с метками\Талды\вегетативный\стб\С х40-2.ti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29272" cy="2838601"/>
                          </a:xfrm>
                          <a:prstGeom prst="rect">
                            <a:avLst/>
                          </a:prstGeom>
                          <a:noFill/>
                          <a:ln>
                            <a:noFill/>
                          </a:ln>
                        </pic:spPr>
                      </pic:pic>
                    </a:graphicData>
                  </a:graphic>
                </wp:inline>
              </w:drawing>
            </w:r>
          </w:p>
        </w:tc>
        <w:tc>
          <w:tcPr>
            <w:tcW w:w="4676" w:type="dxa"/>
          </w:tcPr>
          <w:p w14:paraId="770C1303" w14:textId="4D31626A" w:rsidR="00F60842" w:rsidRPr="00783440" w:rsidRDefault="00991D6C" w:rsidP="00991D6C">
            <w:pPr>
              <w:spacing w:after="20"/>
              <w:rPr>
                <w:rFonts w:ascii="Times New Roman" w:hAnsi="Times New Roman" w:cs="Times New Roman"/>
                <w:sz w:val="28"/>
                <w:szCs w:val="28"/>
              </w:rPr>
            </w:pPr>
            <w:r w:rsidRPr="00783440">
              <w:rPr>
                <w:rFonts w:ascii="Times New Roman" w:hAnsi="Times New Roman" w:cs="Times New Roman"/>
                <w:noProof/>
                <w:sz w:val="28"/>
                <w:szCs w:val="28"/>
              </w:rPr>
              <w:drawing>
                <wp:inline distT="0" distB="0" distL="0" distR="0" wp14:anchorId="7A995CB6" wp14:editId="5944BC48">
                  <wp:extent cx="3111225" cy="2844800"/>
                  <wp:effectExtent l="0" t="0" r="0" b="0"/>
                  <wp:docPr id="13" name="Рисунок 13" descr="C:\Users\Бектемир\Desktop\Раушан негізгі с метками\Талды\генеративный\стб\С х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Бектемир\Desktop\Раушан негізгі с метками\Талды\генеративный\стб\С х40.ti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18978" cy="2851889"/>
                          </a:xfrm>
                          <a:prstGeom prst="rect">
                            <a:avLst/>
                          </a:prstGeom>
                          <a:noFill/>
                          <a:ln>
                            <a:noFill/>
                          </a:ln>
                        </pic:spPr>
                      </pic:pic>
                    </a:graphicData>
                  </a:graphic>
                </wp:inline>
              </w:drawing>
            </w:r>
          </w:p>
        </w:tc>
      </w:tr>
      <w:tr w:rsidR="00F60842" w:rsidRPr="00783440" w14:paraId="19F5929C" w14:textId="77777777" w:rsidTr="00991D6C">
        <w:tc>
          <w:tcPr>
            <w:tcW w:w="4679" w:type="dxa"/>
            <w:gridSpan w:val="2"/>
          </w:tcPr>
          <w:p w14:paraId="798C8F3C" w14:textId="2BAFEBB2" w:rsidR="00F60842" w:rsidRPr="00783440" w:rsidRDefault="00F60842" w:rsidP="007C67ED">
            <w:pPr>
              <w:spacing w:after="20"/>
              <w:ind w:left="142"/>
              <w:jc w:val="center"/>
              <w:rPr>
                <w:rFonts w:ascii="Times New Roman" w:hAnsi="Times New Roman" w:cs="Times New Roman"/>
                <w:sz w:val="28"/>
                <w:szCs w:val="28"/>
              </w:rPr>
            </w:pPr>
            <w:r w:rsidRPr="00783440">
              <w:rPr>
                <w:rFonts w:ascii="Times New Roman" w:hAnsi="Times New Roman" w:cs="Times New Roman"/>
                <w:sz w:val="28"/>
                <w:szCs w:val="28"/>
                <w:lang w:val="kk-KZ"/>
              </w:rPr>
              <w:t xml:space="preserve">1 – эпидерма; 2 – </w:t>
            </w:r>
            <w:r w:rsidR="004450C8">
              <w:rPr>
                <w:rFonts w:ascii="Times New Roman" w:hAnsi="Times New Roman" w:cs="Times New Roman"/>
                <w:sz w:val="28"/>
                <w:szCs w:val="28"/>
                <w:lang w:val="kk-KZ"/>
              </w:rPr>
              <w:t>негізгі</w:t>
            </w:r>
            <w:r w:rsidRPr="00783440">
              <w:rPr>
                <w:rFonts w:ascii="Times New Roman" w:hAnsi="Times New Roman" w:cs="Times New Roman"/>
                <w:sz w:val="28"/>
                <w:szCs w:val="28"/>
                <w:lang w:val="kk-KZ"/>
              </w:rPr>
              <w:t xml:space="preserve"> паренхим</w:t>
            </w:r>
            <w:r w:rsidR="004450C8">
              <w:rPr>
                <w:rFonts w:ascii="Times New Roman" w:hAnsi="Times New Roman" w:cs="Times New Roman"/>
                <w:sz w:val="28"/>
                <w:szCs w:val="28"/>
                <w:lang w:val="kk-KZ"/>
              </w:rPr>
              <w:t>аның клеткалары</w:t>
            </w:r>
            <w:r w:rsidRPr="00783440">
              <w:rPr>
                <w:rFonts w:ascii="Times New Roman" w:hAnsi="Times New Roman" w:cs="Times New Roman"/>
                <w:sz w:val="28"/>
                <w:szCs w:val="28"/>
                <w:lang w:val="kk-KZ"/>
              </w:rPr>
              <w:t xml:space="preserve">; 3 – склеренхима; 4 – флоэма;  5 – ксилема </w:t>
            </w:r>
            <w:r w:rsidRPr="00783440">
              <w:rPr>
                <w:rFonts w:ascii="Times New Roman" w:hAnsi="Times New Roman" w:cs="Times New Roman"/>
                <w:i/>
                <w:sz w:val="28"/>
                <w:szCs w:val="28"/>
                <w:lang w:val="kk-KZ"/>
              </w:rPr>
              <w:t>(үлк.х100)</w:t>
            </w:r>
          </w:p>
        </w:tc>
        <w:tc>
          <w:tcPr>
            <w:tcW w:w="4676" w:type="dxa"/>
          </w:tcPr>
          <w:p w14:paraId="205FE58A" w14:textId="584CC203" w:rsidR="00F60842" w:rsidRPr="00783440" w:rsidRDefault="00F60842" w:rsidP="007C67ED">
            <w:pPr>
              <w:spacing w:after="20"/>
              <w:ind w:left="142"/>
              <w:jc w:val="center"/>
              <w:rPr>
                <w:rFonts w:ascii="Times New Roman" w:hAnsi="Times New Roman" w:cs="Times New Roman"/>
                <w:sz w:val="28"/>
                <w:szCs w:val="28"/>
              </w:rPr>
            </w:pPr>
            <w:r w:rsidRPr="00783440">
              <w:rPr>
                <w:rFonts w:ascii="Times New Roman" w:hAnsi="Times New Roman" w:cs="Times New Roman"/>
                <w:sz w:val="28"/>
                <w:szCs w:val="28"/>
                <w:lang w:val="kk-KZ"/>
              </w:rPr>
              <w:t xml:space="preserve">1 – </w:t>
            </w:r>
            <w:r w:rsidR="004450C8">
              <w:rPr>
                <w:rFonts w:ascii="Times New Roman" w:hAnsi="Times New Roman" w:cs="Times New Roman"/>
                <w:sz w:val="28"/>
                <w:szCs w:val="28"/>
                <w:lang w:val="kk-KZ"/>
              </w:rPr>
              <w:t>негізгі</w:t>
            </w:r>
            <w:r w:rsidRPr="00783440">
              <w:rPr>
                <w:rFonts w:ascii="Times New Roman" w:hAnsi="Times New Roman" w:cs="Times New Roman"/>
                <w:sz w:val="28"/>
                <w:szCs w:val="28"/>
                <w:lang w:val="kk-KZ"/>
              </w:rPr>
              <w:t xml:space="preserve"> паренхим</w:t>
            </w:r>
            <w:r w:rsidR="004450C8">
              <w:rPr>
                <w:rFonts w:ascii="Times New Roman" w:hAnsi="Times New Roman" w:cs="Times New Roman"/>
                <w:sz w:val="28"/>
                <w:szCs w:val="28"/>
                <w:lang w:val="kk-KZ"/>
              </w:rPr>
              <w:t>аның клеткалары</w:t>
            </w:r>
            <w:r w:rsidRPr="00783440">
              <w:rPr>
                <w:rFonts w:ascii="Times New Roman" w:hAnsi="Times New Roman" w:cs="Times New Roman"/>
                <w:sz w:val="28"/>
                <w:szCs w:val="28"/>
                <w:lang w:val="kk-KZ"/>
              </w:rPr>
              <w:t xml:space="preserve">; 2 – склеренхима; 3 – флоэма; 4 – ксилема </w:t>
            </w:r>
            <w:r w:rsidRPr="00783440">
              <w:rPr>
                <w:rFonts w:ascii="Times New Roman" w:hAnsi="Times New Roman" w:cs="Times New Roman"/>
                <w:i/>
                <w:sz w:val="28"/>
                <w:szCs w:val="28"/>
                <w:lang w:val="kk-KZ"/>
              </w:rPr>
              <w:t>(үлк.х100)</w:t>
            </w:r>
          </w:p>
        </w:tc>
      </w:tr>
      <w:tr w:rsidR="00F60842" w:rsidRPr="00F22937" w14:paraId="6150A400" w14:textId="77777777" w:rsidTr="00991D6C">
        <w:tc>
          <w:tcPr>
            <w:tcW w:w="9355" w:type="dxa"/>
            <w:gridSpan w:val="3"/>
          </w:tcPr>
          <w:p w14:paraId="7D063C57" w14:textId="77777777" w:rsidR="00F60842" w:rsidRPr="00783440" w:rsidRDefault="00F60842" w:rsidP="000C309A">
            <w:pPr>
              <w:spacing w:after="20"/>
              <w:ind w:left="142" w:firstLine="567"/>
              <w:jc w:val="center"/>
              <w:rPr>
                <w:rFonts w:ascii="Times New Roman" w:hAnsi="Times New Roman" w:cs="Times New Roman"/>
                <w:sz w:val="28"/>
                <w:szCs w:val="28"/>
                <w:lang w:val="kk-KZ"/>
              </w:rPr>
            </w:pPr>
          </w:p>
          <w:p w14:paraId="7345D55B" w14:textId="4F2664D9" w:rsidR="00F60842" w:rsidRPr="00783440" w:rsidRDefault="00F60842" w:rsidP="000C309A">
            <w:pPr>
              <w:spacing w:after="20"/>
              <w:ind w:left="142" w:firstLine="567"/>
              <w:jc w:val="center"/>
              <w:rPr>
                <w:rFonts w:ascii="Times New Roman" w:hAnsi="Times New Roman" w:cs="Times New Roman"/>
                <w:sz w:val="28"/>
                <w:szCs w:val="28"/>
                <w:lang w:val="kk-KZ"/>
              </w:rPr>
            </w:pPr>
            <w:r w:rsidRPr="00783440">
              <w:rPr>
                <w:rFonts w:ascii="Times New Roman" w:hAnsi="Times New Roman" w:cs="Times New Roman"/>
                <w:sz w:val="28"/>
                <w:szCs w:val="28"/>
                <w:lang w:val="kk-KZ"/>
              </w:rPr>
              <w:t xml:space="preserve">Сурет </w:t>
            </w:r>
            <w:r w:rsidR="00017423">
              <w:rPr>
                <w:rFonts w:ascii="Times New Roman" w:hAnsi="Times New Roman" w:cs="Times New Roman"/>
                <w:sz w:val="28"/>
                <w:szCs w:val="28"/>
                <w:lang w:val="kk-KZ"/>
              </w:rPr>
              <w:t>14</w:t>
            </w:r>
            <w:r w:rsidRPr="00783440">
              <w:rPr>
                <w:rFonts w:ascii="Times New Roman" w:hAnsi="Times New Roman" w:cs="Times New Roman"/>
                <w:sz w:val="28"/>
                <w:szCs w:val="28"/>
                <w:lang w:val="kk-KZ"/>
              </w:rPr>
              <w:t xml:space="preserve"> – Талды шатқалындағы </w:t>
            </w:r>
            <w:r w:rsidRPr="00783440">
              <w:rPr>
                <w:rFonts w:ascii="Times New Roman" w:hAnsi="Times New Roman" w:cs="Times New Roman"/>
                <w:i/>
                <w:iCs/>
                <w:sz w:val="28"/>
                <w:szCs w:val="28"/>
                <w:lang w:val="kk-KZ"/>
              </w:rPr>
              <w:t>Hepatica falconeri</w:t>
            </w:r>
            <w:r w:rsidRPr="00783440">
              <w:rPr>
                <w:rFonts w:ascii="Times New Roman" w:hAnsi="Times New Roman" w:cs="Times New Roman"/>
                <w:sz w:val="28"/>
                <w:szCs w:val="28"/>
                <w:lang w:val="kk-KZ"/>
              </w:rPr>
              <w:t xml:space="preserve"> сабағының анатомо-морфологиялық құрылымы</w:t>
            </w:r>
          </w:p>
          <w:p w14:paraId="5916F8B9" w14:textId="77777777" w:rsidR="00F60842" w:rsidRPr="00783440" w:rsidRDefault="00F60842" w:rsidP="000C309A">
            <w:pPr>
              <w:spacing w:after="20"/>
              <w:ind w:left="142" w:firstLine="567"/>
              <w:jc w:val="center"/>
              <w:rPr>
                <w:rFonts w:ascii="Times New Roman" w:hAnsi="Times New Roman" w:cs="Times New Roman"/>
                <w:sz w:val="28"/>
                <w:szCs w:val="28"/>
                <w:lang w:val="kk-KZ"/>
              </w:rPr>
            </w:pPr>
          </w:p>
        </w:tc>
      </w:tr>
    </w:tbl>
    <w:p w14:paraId="6DB0892F" w14:textId="264E12EE" w:rsidR="00F60842" w:rsidRPr="00783440" w:rsidRDefault="00F60842"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i/>
          <w:iCs/>
          <w:sz w:val="28"/>
          <w:szCs w:val="28"/>
          <w:lang w:val="kk-KZ"/>
        </w:rPr>
        <w:t>H. falconeri</w:t>
      </w:r>
      <w:r w:rsidRPr="00783440">
        <w:rPr>
          <w:rFonts w:ascii="Times New Roman" w:hAnsi="Times New Roman" w:cs="Times New Roman"/>
          <w:sz w:val="28"/>
          <w:szCs w:val="28"/>
          <w:lang w:val="kk-KZ"/>
        </w:rPr>
        <w:t xml:space="preserve"> түрінің Чон-Аксу шатқалындағы популяциясында өсетін сабағының анатомиялық құрылымы зерттелінді (сурет</w:t>
      </w:r>
      <w:r w:rsidR="00017423">
        <w:rPr>
          <w:rFonts w:ascii="Times New Roman" w:hAnsi="Times New Roman" w:cs="Times New Roman"/>
          <w:sz w:val="28"/>
          <w:szCs w:val="28"/>
          <w:lang w:val="kk-KZ"/>
        </w:rPr>
        <w:t xml:space="preserve"> 15</w:t>
      </w:r>
      <w:r w:rsidRPr="00783440">
        <w:rPr>
          <w:rFonts w:ascii="Times New Roman" w:hAnsi="Times New Roman" w:cs="Times New Roman"/>
          <w:sz w:val="28"/>
          <w:szCs w:val="28"/>
          <w:lang w:val="kk-KZ"/>
        </w:rPr>
        <w:t xml:space="preserve">). Сабақтың анатомиялық құрылысы Талды популяциясындағы </w:t>
      </w:r>
      <w:r w:rsidRPr="00783440">
        <w:rPr>
          <w:rFonts w:ascii="Times New Roman" w:hAnsi="Times New Roman" w:cs="Times New Roman"/>
          <w:i/>
          <w:iCs/>
          <w:sz w:val="28"/>
          <w:szCs w:val="28"/>
          <w:lang w:val="kk-KZ"/>
        </w:rPr>
        <w:t>H. falconeri</w:t>
      </w:r>
      <w:r w:rsidRPr="00783440">
        <w:rPr>
          <w:rFonts w:ascii="Times New Roman" w:hAnsi="Times New Roman" w:cs="Times New Roman"/>
          <w:sz w:val="28"/>
          <w:szCs w:val="28"/>
          <w:lang w:val="kk-KZ"/>
        </w:rPr>
        <w:t xml:space="preserve"> сипаттамасына </w:t>
      </w:r>
      <w:r w:rsidRPr="00783440">
        <w:rPr>
          <w:rFonts w:ascii="Times New Roman" w:hAnsi="Times New Roman" w:cs="Times New Roman"/>
          <w:sz w:val="28"/>
          <w:szCs w:val="28"/>
          <w:lang w:val="kk-KZ"/>
        </w:rPr>
        <w:lastRenderedPageBreak/>
        <w:t>ұқсас. Дегенмен, айырмашылығы – вегетативтік де, генеративтік де жас кезеңдерінде өткізгіш шоқтардың ретсіз орналасуы және олардың өлшемдерінің әртүрлі болуы. Вегетативтік кезеңде шоқтардың саны 3, ал генеративтік жас кезеңінде 4-5 болады. Сабақтың құрылымдық реттелуі нашар дамыған. Эпидермис 1 қабатты, дөңгелек пішінді клеткалардан тұрады, олардың ішінде қосындылар кездеседі. Вегетативтік кезеңнен генеративтік кезеңге өту барысында өткізгіш шоқтардың склеренхимасының дамуы күшейеді. Вегетативтік жас кезеңінде сабақтың паренхималық клеткалары дөңгелек пішінді, ретсіз орналасқан және қосындыларға бай. Генеративтік жас кезеңде клеткалар дөңгелек пішінді болып, негізгі паренхима ұсақ және орташа қосындылары бар клеткаларға жіктеле бастайды. Орталық қуыс екі жас кезеңінде де байқалады.</w:t>
      </w:r>
    </w:p>
    <w:p w14:paraId="288BD393" w14:textId="77777777" w:rsidR="00F60842" w:rsidRPr="00783440" w:rsidRDefault="00F60842" w:rsidP="000C309A">
      <w:pPr>
        <w:spacing w:after="20"/>
        <w:ind w:left="142" w:firstLine="567"/>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7"/>
        <w:gridCol w:w="93"/>
        <w:gridCol w:w="4742"/>
      </w:tblGrid>
      <w:tr w:rsidR="00F60842" w:rsidRPr="00783440" w14:paraId="5988F7CC" w14:textId="77777777" w:rsidTr="00991D6C">
        <w:tc>
          <w:tcPr>
            <w:tcW w:w="4564" w:type="dxa"/>
          </w:tcPr>
          <w:p w14:paraId="17407FDA" w14:textId="77777777" w:rsidR="00F60842" w:rsidRPr="00783440" w:rsidRDefault="00F60842" w:rsidP="000C309A">
            <w:pPr>
              <w:spacing w:after="20"/>
              <w:ind w:left="142" w:firstLine="567"/>
              <w:jc w:val="center"/>
              <w:rPr>
                <w:rFonts w:ascii="Times New Roman" w:hAnsi="Times New Roman" w:cs="Times New Roman"/>
                <w:b/>
                <w:sz w:val="28"/>
                <w:szCs w:val="28"/>
                <w:lang w:val="kk-KZ"/>
              </w:rPr>
            </w:pPr>
            <w:r w:rsidRPr="00783440">
              <w:rPr>
                <w:rFonts w:ascii="Times New Roman" w:hAnsi="Times New Roman" w:cs="Times New Roman"/>
                <w:b/>
                <w:sz w:val="28"/>
                <w:szCs w:val="28"/>
                <w:lang w:val="kk-KZ"/>
              </w:rPr>
              <w:t>Вегетативтік жас кезеңі</w:t>
            </w:r>
          </w:p>
        </w:tc>
        <w:tc>
          <w:tcPr>
            <w:tcW w:w="4781" w:type="dxa"/>
            <w:gridSpan w:val="2"/>
          </w:tcPr>
          <w:p w14:paraId="207592AF" w14:textId="77777777" w:rsidR="00F60842" w:rsidRPr="00783440" w:rsidRDefault="00F60842" w:rsidP="000C309A">
            <w:pPr>
              <w:spacing w:after="20"/>
              <w:ind w:left="142" w:firstLine="567"/>
              <w:jc w:val="center"/>
              <w:rPr>
                <w:rFonts w:ascii="Times New Roman" w:hAnsi="Times New Roman" w:cs="Times New Roman"/>
                <w:b/>
                <w:sz w:val="28"/>
                <w:szCs w:val="28"/>
                <w:lang w:val="kk-KZ"/>
              </w:rPr>
            </w:pPr>
            <w:r w:rsidRPr="00783440">
              <w:rPr>
                <w:rFonts w:ascii="Times New Roman" w:hAnsi="Times New Roman" w:cs="Times New Roman"/>
                <w:b/>
                <w:sz w:val="28"/>
                <w:szCs w:val="28"/>
                <w:lang w:val="kk-KZ"/>
              </w:rPr>
              <w:t>Генеративтік жас кезеңі</w:t>
            </w:r>
          </w:p>
        </w:tc>
      </w:tr>
      <w:tr w:rsidR="00F60842" w:rsidRPr="00783440" w14:paraId="738E58F4" w14:textId="77777777" w:rsidTr="00991D6C">
        <w:tc>
          <w:tcPr>
            <w:tcW w:w="4674" w:type="dxa"/>
            <w:gridSpan w:val="2"/>
          </w:tcPr>
          <w:p w14:paraId="76973E19" w14:textId="200724C9" w:rsidR="00F60842" w:rsidRPr="00783440" w:rsidRDefault="00991D6C" w:rsidP="00991D6C">
            <w:pPr>
              <w:spacing w:after="20"/>
              <w:rPr>
                <w:rFonts w:ascii="Times New Roman" w:hAnsi="Times New Roman" w:cs="Times New Roman"/>
                <w:b/>
                <w:sz w:val="28"/>
                <w:szCs w:val="28"/>
                <w:lang w:val="kk-KZ"/>
              </w:rPr>
            </w:pPr>
            <w:r w:rsidRPr="00783440">
              <w:rPr>
                <w:rFonts w:ascii="Times New Roman" w:hAnsi="Times New Roman" w:cs="Times New Roman"/>
                <w:b/>
                <w:noProof/>
                <w:sz w:val="28"/>
                <w:szCs w:val="28"/>
              </w:rPr>
              <w:drawing>
                <wp:inline distT="0" distB="0" distL="0" distR="0" wp14:anchorId="4D1B07FD" wp14:editId="7402D7F5">
                  <wp:extent cx="3335654" cy="2628900"/>
                  <wp:effectExtent l="0" t="0" r="0" b="0"/>
                  <wp:docPr id="24" name="Рисунок 24" descr="C:\Users\Бектемир\Desktop\Раушан негізгі с метками\Киргиз\Вегетативный\стебель-черешок\С х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Бектемир\Desktop\Раушан негізгі с метками\Киргиз\Вегетативный\стебель-черешок\С х10.tif"/>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2676"/>
                          <a:stretch/>
                        </pic:blipFill>
                        <pic:spPr bwMode="auto">
                          <a:xfrm>
                            <a:off x="0" y="0"/>
                            <a:ext cx="3343270" cy="26349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1" w:type="dxa"/>
          </w:tcPr>
          <w:p w14:paraId="233641FD" w14:textId="7AE7A165" w:rsidR="00F60842" w:rsidRPr="00783440" w:rsidRDefault="00991D6C" w:rsidP="00991D6C">
            <w:pPr>
              <w:spacing w:after="20"/>
              <w:rPr>
                <w:rFonts w:ascii="Times New Roman" w:hAnsi="Times New Roman" w:cs="Times New Roman"/>
                <w:b/>
                <w:sz w:val="28"/>
                <w:szCs w:val="28"/>
                <w:lang w:val="kk-KZ"/>
              </w:rPr>
            </w:pPr>
            <w:r w:rsidRPr="00783440">
              <w:rPr>
                <w:rFonts w:ascii="Times New Roman" w:hAnsi="Times New Roman" w:cs="Times New Roman"/>
                <w:b/>
                <w:noProof/>
                <w:sz w:val="28"/>
                <w:szCs w:val="28"/>
              </w:rPr>
              <w:drawing>
                <wp:inline distT="0" distB="0" distL="0" distR="0" wp14:anchorId="2327A30B" wp14:editId="503A16EB">
                  <wp:extent cx="3048000" cy="2578100"/>
                  <wp:effectExtent l="0" t="0" r="0" b="0"/>
                  <wp:docPr id="25" name="Рисунок 25" descr="C:\Users\Бектемир\Desktop\Раушан негізгі с метками\Киргиз\Генеративный\стебель-черешок\С х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Бектемир\Desktop\Раушан негізгі с метками\Киргиз\Генеративный\стебель-черешок\С х10.ti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51037" cy="2580669"/>
                          </a:xfrm>
                          <a:prstGeom prst="rect">
                            <a:avLst/>
                          </a:prstGeom>
                          <a:noFill/>
                          <a:ln>
                            <a:noFill/>
                          </a:ln>
                        </pic:spPr>
                      </pic:pic>
                    </a:graphicData>
                  </a:graphic>
                </wp:inline>
              </w:drawing>
            </w:r>
          </w:p>
        </w:tc>
      </w:tr>
      <w:tr w:rsidR="00F60842" w:rsidRPr="00783440" w14:paraId="50B13F25" w14:textId="77777777" w:rsidTr="00991D6C">
        <w:tc>
          <w:tcPr>
            <w:tcW w:w="9345" w:type="dxa"/>
            <w:gridSpan w:val="3"/>
          </w:tcPr>
          <w:p w14:paraId="36F784DF" w14:textId="77777777" w:rsidR="00F60842" w:rsidRPr="00783440" w:rsidRDefault="00F60842" w:rsidP="000C309A">
            <w:pPr>
              <w:spacing w:after="20"/>
              <w:ind w:left="142" w:firstLine="567"/>
              <w:jc w:val="center"/>
              <w:rPr>
                <w:rFonts w:ascii="Times New Roman" w:hAnsi="Times New Roman" w:cs="Times New Roman"/>
                <w:b/>
                <w:sz w:val="28"/>
                <w:szCs w:val="28"/>
                <w:lang w:val="kk-KZ"/>
              </w:rPr>
            </w:pPr>
            <w:r w:rsidRPr="00783440">
              <w:rPr>
                <w:rFonts w:ascii="Times New Roman" w:hAnsi="Times New Roman" w:cs="Times New Roman"/>
                <w:sz w:val="28"/>
                <w:szCs w:val="28"/>
                <w:lang w:val="kk-KZ"/>
              </w:rPr>
              <w:t xml:space="preserve">1 – эпидерма; 2 – негізгі паренхиманың клеткалары; 3 – склеренхима; 4 – флоэма; 5 – ксилема </w:t>
            </w:r>
            <w:r w:rsidRPr="00783440">
              <w:rPr>
                <w:rFonts w:ascii="Times New Roman" w:hAnsi="Times New Roman" w:cs="Times New Roman"/>
                <w:i/>
                <w:sz w:val="28"/>
                <w:szCs w:val="28"/>
                <w:lang w:val="kk-KZ"/>
              </w:rPr>
              <w:t>(үлк.х70)</w:t>
            </w:r>
          </w:p>
        </w:tc>
      </w:tr>
      <w:tr w:rsidR="00F60842" w:rsidRPr="00783440" w14:paraId="06C5F8E5" w14:textId="77777777" w:rsidTr="00991D6C">
        <w:tc>
          <w:tcPr>
            <w:tcW w:w="4674" w:type="dxa"/>
            <w:gridSpan w:val="2"/>
          </w:tcPr>
          <w:p w14:paraId="3AD04A01" w14:textId="2EAC7FFF" w:rsidR="00F60842" w:rsidRPr="00783440" w:rsidRDefault="00991D6C" w:rsidP="00991D6C">
            <w:pPr>
              <w:spacing w:after="20"/>
              <w:rPr>
                <w:rFonts w:ascii="Times New Roman" w:hAnsi="Times New Roman" w:cs="Times New Roman"/>
                <w:b/>
                <w:sz w:val="28"/>
                <w:szCs w:val="28"/>
                <w:lang w:val="kk-KZ"/>
              </w:rPr>
            </w:pPr>
            <w:r w:rsidRPr="00783440">
              <w:rPr>
                <w:rFonts w:ascii="Times New Roman" w:hAnsi="Times New Roman" w:cs="Times New Roman"/>
                <w:b/>
                <w:noProof/>
                <w:sz w:val="28"/>
                <w:szCs w:val="28"/>
              </w:rPr>
              <w:drawing>
                <wp:inline distT="0" distB="0" distL="0" distR="0" wp14:anchorId="2AB72B4F" wp14:editId="6F65761C">
                  <wp:extent cx="3098800" cy="2133600"/>
                  <wp:effectExtent l="0" t="0" r="6350" b="0"/>
                  <wp:docPr id="26" name="Рисунок 26" descr="C:\Users\Бектемир\Desktop\Раушан негізгі с метками\Киргиз\Вегетативный\стебель-черешок\С х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Бектемир\Desktop\Раушан негізгі с метками\Киргиз\Вегетативный\стебель-черешок\С х40.tif"/>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99324" cy="2133961"/>
                          </a:xfrm>
                          <a:prstGeom prst="rect">
                            <a:avLst/>
                          </a:prstGeom>
                          <a:noFill/>
                          <a:ln>
                            <a:noFill/>
                          </a:ln>
                        </pic:spPr>
                      </pic:pic>
                    </a:graphicData>
                  </a:graphic>
                </wp:inline>
              </w:drawing>
            </w:r>
          </w:p>
        </w:tc>
        <w:tc>
          <w:tcPr>
            <w:tcW w:w="4671" w:type="dxa"/>
          </w:tcPr>
          <w:p w14:paraId="63B3E0DA" w14:textId="5649BABD" w:rsidR="00F60842" w:rsidRPr="00783440" w:rsidRDefault="00991D6C" w:rsidP="00991D6C">
            <w:pPr>
              <w:spacing w:after="20"/>
              <w:rPr>
                <w:rFonts w:ascii="Times New Roman" w:hAnsi="Times New Roman" w:cs="Times New Roman"/>
                <w:b/>
                <w:sz w:val="28"/>
                <w:szCs w:val="28"/>
                <w:lang w:val="kk-KZ"/>
              </w:rPr>
            </w:pPr>
            <w:r w:rsidRPr="00783440">
              <w:rPr>
                <w:rFonts w:ascii="Times New Roman" w:hAnsi="Times New Roman" w:cs="Times New Roman"/>
                <w:b/>
                <w:noProof/>
                <w:sz w:val="28"/>
                <w:szCs w:val="28"/>
              </w:rPr>
              <w:drawing>
                <wp:inline distT="0" distB="0" distL="0" distR="0" wp14:anchorId="658DBF19" wp14:editId="09E90524">
                  <wp:extent cx="2880000" cy="2160000"/>
                  <wp:effectExtent l="0" t="0" r="0" b="0"/>
                  <wp:docPr id="27" name="Рисунок 27" descr="C:\Users\Бектемир\Desktop\Раушан негізгі с метками\Киргиз\Генеративный\стебель-черешок\C х4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Бектемир\Desktop\Раушан негізгі с метками\Киргиз\Генеративный\стебель-черешок\C х40-2.ti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F60842" w:rsidRPr="00F22937" w14:paraId="2F63C2A9" w14:textId="77777777" w:rsidTr="00991D6C">
        <w:tc>
          <w:tcPr>
            <w:tcW w:w="4674" w:type="dxa"/>
            <w:gridSpan w:val="2"/>
          </w:tcPr>
          <w:p w14:paraId="73EA19AB" w14:textId="77777777" w:rsidR="00F60842" w:rsidRPr="00783440" w:rsidRDefault="00F60842" w:rsidP="007C67ED">
            <w:pPr>
              <w:spacing w:after="20"/>
              <w:ind w:left="142"/>
              <w:jc w:val="center"/>
              <w:rPr>
                <w:rFonts w:ascii="Times New Roman" w:hAnsi="Times New Roman" w:cs="Times New Roman"/>
                <w:b/>
                <w:sz w:val="28"/>
                <w:szCs w:val="28"/>
                <w:lang w:val="kk-KZ"/>
              </w:rPr>
            </w:pPr>
            <w:r w:rsidRPr="00783440">
              <w:rPr>
                <w:rFonts w:ascii="Times New Roman" w:hAnsi="Times New Roman" w:cs="Times New Roman"/>
                <w:sz w:val="28"/>
                <w:szCs w:val="28"/>
                <w:lang w:val="kk-KZ"/>
              </w:rPr>
              <w:t>1 – эпидерма; 2 – негізгі паренхиманың клеткалары; 3 – өткізгіш шоқтар</w:t>
            </w:r>
          </w:p>
        </w:tc>
        <w:tc>
          <w:tcPr>
            <w:tcW w:w="4671" w:type="dxa"/>
          </w:tcPr>
          <w:p w14:paraId="76E7A2F7" w14:textId="77777777" w:rsidR="00F60842" w:rsidRPr="00783440" w:rsidRDefault="00F60842" w:rsidP="007C67ED">
            <w:pPr>
              <w:spacing w:after="20"/>
              <w:ind w:left="142"/>
              <w:jc w:val="center"/>
              <w:rPr>
                <w:rFonts w:ascii="Times New Roman" w:hAnsi="Times New Roman" w:cs="Times New Roman"/>
                <w:b/>
                <w:sz w:val="28"/>
                <w:szCs w:val="28"/>
                <w:lang w:val="kk-KZ"/>
              </w:rPr>
            </w:pPr>
            <w:r w:rsidRPr="00783440">
              <w:rPr>
                <w:rFonts w:ascii="Times New Roman" w:hAnsi="Times New Roman" w:cs="Times New Roman"/>
                <w:sz w:val="28"/>
                <w:szCs w:val="28"/>
                <w:lang w:val="kk-KZ"/>
              </w:rPr>
              <w:t>1 – эпидерма; 2 – негізгі паренхиманың клеткалары; 3- склеренхима клеткалары, 4 – өткізгіш шоқтар</w:t>
            </w:r>
          </w:p>
        </w:tc>
      </w:tr>
      <w:tr w:rsidR="00F60842" w:rsidRPr="00783440" w14:paraId="2644A95B" w14:textId="77777777" w:rsidTr="00991D6C">
        <w:tc>
          <w:tcPr>
            <w:tcW w:w="4674" w:type="dxa"/>
            <w:gridSpan w:val="2"/>
          </w:tcPr>
          <w:p w14:paraId="212F9AA6" w14:textId="4C3147A9" w:rsidR="00F60842" w:rsidRPr="00783440" w:rsidRDefault="00991D6C" w:rsidP="00991D6C">
            <w:pPr>
              <w:spacing w:after="20"/>
              <w:rPr>
                <w:rFonts w:ascii="Times New Roman" w:hAnsi="Times New Roman" w:cs="Times New Roman"/>
                <w:b/>
                <w:sz w:val="28"/>
                <w:szCs w:val="28"/>
                <w:lang w:val="kk-KZ"/>
              </w:rPr>
            </w:pPr>
            <w:r w:rsidRPr="00783440">
              <w:rPr>
                <w:rFonts w:ascii="Times New Roman" w:hAnsi="Times New Roman" w:cs="Times New Roman"/>
                <w:b/>
                <w:noProof/>
                <w:sz w:val="28"/>
                <w:szCs w:val="28"/>
              </w:rPr>
              <w:lastRenderedPageBreak/>
              <w:drawing>
                <wp:inline distT="0" distB="0" distL="0" distR="0" wp14:anchorId="1996F1B8" wp14:editId="1996AF59">
                  <wp:extent cx="3234055" cy="2552700"/>
                  <wp:effectExtent l="0" t="0" r="4445" b="0"/>
                  <wp:docPr id="28" name="Рисунок 28" descr="C:\Users\Бектемир\Desktop\Раушан негізгі с метками\Киргиз\Вегетативный\стебель-черешок\С х4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Бектемир\Desktop\Раушан негізгі с метками\Киргиз\Вегетативный\стебель-черешок\С х40-2.tif"/>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6140" cy="2554346"/>
                          </a:xfrm>
                          <a:prstGeom prst="rect">
                            <a:avLst/>
                          </a:prstGeom>
                          <a:noFill/>
                          <a:ln>
                            <a:noFill/>
                          </a:ln>
                        </pic:spPr>
                      </pic:pic>
                    </a:graphicData>
                  </a:graphic>
                </wp:inline>
              </w:drawing>
            </w:r>
          </w:p>
        </w:tc>
        <w:tc>
          <w:tcPr>
            <w:tcW w:w="4671" w:type="dxa"/>
          </w:tcPr>
          <w:p w14:paraId="3A4C9032" w14:textId="541AAC9C" w:rsidR="00F60842" w:rsidRPr="00783440" w:rsidRDefault="00991D6C" w:rsidP="00991D6C">
            <w:pPr>
              <w:spacing w:after="20"/>
              <w:rPr>
                <w:rFonts w:ascii="Times New Roman" w:hAnsi="Times New Roman" w:cs="Times New Roman"/>
                <w:b/>
                <w:sz w:val="28"/>
                <w:szCs w:val="28"/>
                <w:lang w:val="kk-KZ"/>
              </w:rPr>
            </w:pPr>
            <w:r w:rsidRPr="00783440">
              <w:rPr>
                <w:rFonts w:ascii="Times New Roman" w:hAnsi="Times New Roman" w:cs="Times New Roman"/>
                <w:b/>
                <w:noProof/>
                <w:sz w:val="28"/>
                <w:szCs w:val="28"/>
              </w:rPr>
              <w:drawing>
                <wp:inline distT="0" distB="0" distL="0" distR="0" wp14:anchorId="1E5CCFEA" wp14:editId="4C0D5B26">
                  <wp:extent cx="2980802" cy="2616200"/>
                  <wp:effectExtent l="0" t="0" r="0" b="0"/>
                  <wp:docPr id="29" name="Рисунок 29" descr="C:\Users\Бектемир\Desktop\Раушан негізгі с метками\Киргиз\Генеративный\стебель-черешок\С х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Бектемир\Desktop\Раушан негізгі с метками\Киргиз\Генеративный\стебель-черешок\С х40.ti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84222" cy="2619202"/>
                          </a:xfrm>
                          <a:prstGeom prst="rect">
                            <a:avLst/>
                          </a:prstGeom>
                          <a:noFill/>
                          <a:ln>
                            <a:noFill/>
                          </a:ln>
                        </pic:spPr>
                      </pic:pic>
                    </a:graphicData>
                  </a:graphic>
                </wp:inline>
              </w:drawing>
            </w:r>
          </w:p>
        </w:tc>
      </w:tr>
      <w:tr w:rsidR="00F60842" w:rsidRPr="00783440" w14:paraId="3077A4B1" w14:textId="77777777" w:rsidTr="00991D6C">
        <w:tc>
          <w:tcPr>
            <w:tcW w:w="9345" w:type="dxa"/>
            <w:gridSpan w:val="3"/>
          </w:tcPr>
          <w:p w14:paraId="3321BDB5" w14:textId="77777777" w:rsidR="00F60842" w:rsidRPr="00783440" w:rsidRDefault="00F60842" w:rsidP="000C309A">
            <w:pPr>
              <w:spacing w:after="20"/>
              <w:ind w:left="142" w:firstLine="567"/>
              <w:jc w:val="center"/>
              <w:rPr>
                <w:rFonts w:ascii="Times New Roman" w:hAnsi="Times New Roman" w:cs="Times New Roman"/>
                <w:b/>
                <w:sz w:val="28"/>
                <w:szCs w:val="28"/>
                <w:lang w:val="kk-KZ"/>
              </w:rPr>
            </w:pPr>
            <w:r w:rsidRPr="00783440">
              <w:rPr>
                <w:rFonts w:ascii="Times New Roman" w:hAnsi="Times New Roman" w:cs="Times New Roman"/>
                <w:sz w:val="28"/>
                <w:szCs w:val="28"/>
                <w:lang w:val="kk-KZ"/>
              </w:rPr>
              <w:t xml:space="preserve">1 – негізгі паренхиманың клеткалары; 2 – склеренхима; 3 – флоэма; 4 – ксилема </w:t>
            </w:r>
            <w:r w:rsidRPr="00783440">
              <w:rPr>
                <w:rFonts w:ascii="Times New Roman" w:hAnsi="Times New Roman" w:cs="Times New Roman"/>
                <w:i/>
                <w:sz w:val="28"/>
                <w:szCs w:val="28"/>
                <w:lang w:val="kk-KZ"/>
              </w:rPr>
              <w:t>(ув.х100)</w:t>
            </w:r>
          </w:p>
        </w:tc>
      </w:tr>
      <w:tr w:rsidR="00F60842" w:rsidRPr="00F22937" w14:paraId="6D05A2FE" w14:textId="77777777" w:rsidTr="00991D6C">
        <w:tc>
          <w:tcPr>
            <w:tcW w:w="9345" w:type="dxa"/>
            <w:gridSpan w:val="3"/>
          </w:tcPr>
          <w:p w14:paraId="78F5EF44" w14:textId="77777777" w:rsidR="00F60842" w:rsidRPr="00783440" w:rsidRDefault="00F60842" w:rsidP="000C309A">
            <w:pPr>
              <w:spacing w:after="20"/>
              <w:ind w:left="142" w:firstLine="567"/>
              <w:jc w:val="center"/>
              <w:rPr>
                <w:rFonts w:ascii="Times New Roman" w:hAnsi="Times New Roman" w:cs="Times New Roman"/>
                <w:sz w:val="28"/>
                <w:szCs w:val="28"/>
                <w:lang w:val="kk-KZ"/>
              </w:rPr>
            </w:pPr>
          </w:p>
          <w:p w14:paraId="0DE90329" w14:textId="417D8355" w:rsidR="00F60842" w:rsidRPr="00783440" w:rsidRDefault="00F60842" w:rsidP="000C309A">
            <w:pPr>
              <w:spacing w:after="20"/>
              <w:ind w:left="142" w:firstLine="567"/>
              <w:jc w:val="center"/>
              <w:rPr>
                <w:rFonts w:ascii="Times New Roman" w:hAnsi="Times New Roman" w:cs="Times New Roman"/>
                <w:sz w:val="28"/>
                <w:szCs w:val="28"/>
                <w:lang w:val="kk-KZ"/>
              </w:rPr>
            </w:pPr>
            <w:r w:rsidRPr="00783440">
              <w:rPr>
                <w:rFonts w:ascii="Times New Roman" w:hAnsi="Times New Roman" w:cs="Times New Roman"/>
                <w:sz w:val="28"/>
                <w:szCs w:val="28"/>
                <w:lang w:val="kk-KZ"/>
              </w:rPr>
              <w:t xml:space="preserve">Сурет </w:t>
            </w:r>
            <w:r w:rsidR="00017423">
              <w:rPr>
                <w:rFonts w:ascii="Times New Roman" w:hAnsi="Times New Roman" w:cs="Times New Roman"/>
                <w:sz w:val="28"/>
                <w:szCs w:val="28"/>
                <w:lang w:val="kk-KZ"/>
              </w:rPr>
              <w:t>15</w:t>
            </w:r>
            <w:r w:rsidRPr="00783440">
              <w:rPr>
                <w:rFonts w:ascii="Times New Roman" w:hAnsi="Times New Roman" w:cs="Times New Roman"/>
                <w:sz w:val="28"/>
                <w:szCs w:val="28"/>
                <w:lang w:val="kk-KZ"/>
              </w:rPr>
              <w:t xml:space="preserve"> – Чоң-Ақсу шатқалындағы </w:t>
            </w:r>
            <w:r w:rsidRPr="00783440">
              <w:rPr>
                <w:rFonts w:ascii="Times New Roman" w:hAnsi="Times New Roman" w:cs="Times New Roman"/>
                <w:i/>
                <w:iCs/>
                <w:sz w:val="28"/>
                <w:szCs w:val="28"/>
                <w:lang w:val="kk-KZ"/>
              </w:rPr>
              <w:t>Hepatica falconeri</w:t>
            </w:r>
            <w:r w:rsidRPr="00783440">
              <w:rPr>
                <w:rFonts w:ascii="Times New Roman" w:hAnsi="Times New Roman" w:cs="Times New Roman"/>
                <w:sz w:val="28"/>
                <w:szCs w:val="28"/>
                <w:lang w:val="kk-KZ"/>
              </w:rPr>
              <w:t xml:space="preserve"> сабағының анатомо-морфологиялық құрылымы</w:t>
            </w:r>
          </w:p>
          <w:p w14:paraId="3F2AEE52" w14:textId="77777777" w:rsidR="00F60842" w:rsidRPr="00783440" w:rsidRDefault="00F60842" w:rsidP="000C309A">
            <w:pPr>
              <w:spacing w:after="20"/>
              <w:ind w:left="142" w:firstLine="567"/>
              <w:jc w:val="center"/>
              <w:rPr>
                <w:rFonts w:ascii="Times New Roman" w:hAnsi="Times New Roman" w:cs="Times New Roman"/>
                <w:sz w:val="28"/>
                <w:szCs w:val="28"/>
                <w:lang w:val="kk-KZ"/>
              </w:rPr>
            </w:pPr>
          </w:p>
        </w:tc>
      </w:tr>
    </w:tbl>
    <w:p w14:paraId="0C4AD6FF" w14:textId="3EDF53BD" w:rsidR="00F60842" w:rsidRPr="00783440" w:rsidRDefault="00F60842"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i/>
          <w:iCs/>
          <w:sz w:val="28"/>
          <w:szCs w:val="28"/>
          <w:lang w:val="kk-KZ"/>
        </w:rPr>
        <w:t>H. falconeri</w:t>
      </w:r>
      <w:r w:rsidRPr="00783440">
        <w:rPr>
          <w:rFonts w:ascii="Times New Roman" w:hAnsi="Times New Roman" w:cs="Times New Roman"/>
          <w:sz w:val="28"/>
          <w:szCs w:val="28"/>
          <w:lang w:val="kk-KZ"/>
        </w:rPr>
        <w:t xml:space="preserve"> түрінің сабақтарының морфометриялық талдау нәтижелері көрсетілген</w:t>
      </w:r>
      <w:r w:rsidR="00017423">
        <w:rPr>
          <w:rFonts w:ascii="Times New Roman" w:hAnsi="Times New Roman" w:cs="Times New Roman"/>
          <w:sz w:val="28"/>
          <w:szCs w:val="28"/>
          <w:lang w:val="kk-KZ"/>
        </w:rPr>
        <w:t xml:space="preserve"> (кесте 12, 13)</w:t>
      </w:r>
      <w:r w:rsidRPr="00783440">
        <w:rPr>
          <w:rFonts w:ascii="Times New Roman" w:hAnsi="Times New Roman" w:cs="Times New Roman"/>
          <w:sz w:val="28"/>
          <w:szCs w:val="28"/>
          <w:lang w:val="kk-KZ"/>
        </w:rPr>
        <w:t>.</w:t>
      </w:r>
    </w:p>
    <w:p w14:paraId="2E26BDB1" w14:textId="4D4499A8" w:rsidR="00F60842" w:rsidRDefault="00F60842"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sz w:val="28"/>
          <w:szCs w:val="28"/>
          <w:lang w:val="kk-KZ"/>
        </w:rPr>
        <w:t>Биометриялық көрсеткіштер бойынша, Талды шатқалынан алынған өсімдіктерде эпидермис клеткаларының қалыңдығы вегетативтік жас кезеңінде жоғары – 0,446 мкм, ал генеративтік жас кезеңінде 0,434 мкм-ге дейін төмендейді. Чон-Аксу шатқалынан алынған өсімдіктерде, керісінше, вегетативтік жас кезеңінде эпидермис клеткаларының қалыңдығы төмен – 0,396 мкм, ал генеративтік жас кезеңінде 0,434 мкм-ге дейін артады. Ауа өткізгіш қуыстың диаметрі өсімдіктердің бір жас кезеңінен екіншісіне ауысуына қарай ұлғаяды: Талды шатқалында: 46,271 мкм (вегетативтік жағдай) және 49,112 мкм (генеративтік жағдай). Чон-Аксу шатқалында: 56,018 мкм (вегетативтік жағдай) және 63,331 мкм (генеративтік жағдай). Өткізгіш шоқтардың диаметрі әртүрлі заңдылық көрсетеді: Талды шатқалында өсімдіктер өсу барысында 6,319 мкм-ден 6,169 мкм-ге дейін азаяды. Чон-Аксу шатқалында керісінше, 6,935 мкм-ден 7,289 мкм-ге дейін артады. Ксилема тамырларының диаметрі де ұқсас динамикаға ие: Талды шатқалында: 0,374 мкм-ден 0,388 мкм-ге дейін артады. Чон-Аксу шатқалында: 0,389 мкм-ден 0,381 мкм-ге дейін азаяды.</w:t>
      </w:r>
    </w:p>
    <w:p w14:paraId="5BC7AE3A" w14:textId="1673CC00" w:rsidR="00991D6C" w:rsidRDefault="00991D6C" w:rsidP="000C309A">
      <w:pPr>
        <w:spacing w:after="20"/>
        <w:ind w:left="142" w:firstLine="567"/>
        <w:jc w:val="both"/>
        <w:rPr>
          <w:rFonts w:ascii="Times New Roman" w:hAnsi="Times New Roman" w:cs="Times New Roman"/>
          <w:sz w:val="28"/>
          <w:szCs w:val="28"/>
          <w:lang w:val="kk-KZ"/>
        </w:rPr>
      </w:pPr>
    </w:p>
    <w:p w14:paraId="7365E92C" w14:textId="27AF40A3" w:rsidR="00991D6C" w:rsidRDefault="00991D6C" w:rsidP="000C309A">
      <w:pPr>
        <w:spacing w:after="20"/>
        <w:ind w:left="142" w:firstLine="567"/>
        <w:jc w:val="both"/>
        <w:rPr>
          <w:rFonts w:ascii="Times New Roman" w:hAnsi="Times New Roman" w:cs="Times New Roman"/>
          <w:sz w:val="28"/>
          <w:szCs w:val="28"/>
          <w:lang w:val="kk-KZ"/>
        </w:rPr>
      </w:pPr>
    </w:p>
    <w:p w14:paraId="094F663D" w14:textId="4611EE67" w:rsidR="00991D6C" w:rsidRDefault="00991D6C" w:rsidP="000C309A">
      <w:pPr>
        <w:spacing w:after="20"/>
        <w:ind w:left="142" w:firstLine="567"/>
        <w:jc w:val="both"/>
        <w:rPr>
          <w:rFonts w:ascii="Times New Roman" w:hAnsi="Times New Roman" w:cs="Times New Roman"/>
          <w:sz w:val="28"/>
          <w:szCs w:val="28"/>
          <w:lang w:val="kk-KZ"/>
        </w:rPr>
      </w:pPr>
    </w:p>
    <w:p w14:paraId="38F3C0C2" w14:textId="77777777" w:rsidR="00991D6C" w:rsidRPr="00783440" w:rsidRDefault="00991D6C" w:rsidP="000C309A">
      <w:pPr>
        <w:spacing w:after="20"/>
        <w:ind w:left="142" w:firstLine="567"/>
        <w:jc w:val="both"/>
        <w:rPr>
          <w:rFonts w:ascii="Times New Roman" w:hAnsi="Times New Roman" w:cs="Times New Roman"/>
          <w:sz w:val="28"/>
          <w:szCs w:val="28"/>
          <w:lang w:val="kk-KZ"/>
        </w:rPr>
      </w:pPr>
    </w:p>
    <w:p w14:paraId="1F480CF7" w14:textId="77777777" w:rsidR="00F60842" w:rsidRPr="00783440" w:rsidRDefault="00F60842" w:rsidP="000C309A">
      <w:pPr>
        <w:spacing w:after="20"/>
        <w:ind w:left="142" w:firstLine="567"/>
        <w:jc w:val="both"/>
        <w:rPr>
          <w:rFonts w:ascii="Times New Roman" w:hAnsi="Times New Roman" w:cs="Times New Roman"/>
          <w:sz w:val="28"/>
          <w:szCs w:val="28"/>
          <w:lang w:val="kk-KZ"/>
        </w:rPr>
      </w:pPr>
    </w:p>
    <w:p w14:paraId="2A261528" w14:textId="49C01D06" w:rsidR="00F60842" w:rsidRDefault="00017423" w:rsidP="001A4BFE">
      <w:pPr>
        <w:spacing w:after="20" w:line="240" w:lineRule="auto"/>
        <w:ind w:left="142" w:firstLine="567"/>
        <w:jc w:val="both"/>
        <w:rPr>
          <w:rFonts w:ascii="Times New Roman" w:hAnsi="Times New Roman" w:cs="Times New Roman"/>
          <w:sz w:val="28"/>
          <w:szCs w:val="28"/>
          <w:lang w:val="kk-KZ"/>
        </w:rPr>
      </w:pPr>
      <w:r>
        <w:rPr>
          <w:rFonts w:ascii="Times New Roman" w:hAnsi="Times New Roman" w:cs="Times New Roman"/>
          <w:color w:val="000000"/>
          <w:sz w:val="28"/>
          <w:szCs w:val="28"/>
          <w:lang w:val="kk-KZ"/>
        </w:rPr>
        <w:lastRenderedPageBreak/>
        <w:t>К</w:t>
      </w:r>
      <w:r w:rsidR="00F60842" w:rsidRPr="00783440">
        <w:rPr>
          <w:rFonts w:ascii="Times New Roman" w:hAnsi="Times New Roman" w:cs="Times New Roman"/>
          <w:color w:val="000000"/>
          <w:sz w:val="28"/>
          <w:szCs w:val="28"/>
          <w:lang w:val="kk-KZ"/>
        </w:rPr>
        <w:t>есте</w:t>
      </w:r>
      <w:r>
        <w:rPr>
          <w:rFonts w:ascii="Times New Roman" w:hAnsi="Times New Roman" w:cs="Times New Roman"/>
          <w:color w:val="000000"/>
          <w:sz w:val="28"/>
          <w:szCs w:val="28"/>
          <w:lang w:val="kk-KZ"/>
        </w:rPr>
        <w:t xml:space="preserve"> 12</w:t>
      </w:r>
      <w:r w:rsidR="00F60842" w:rsidRPr="00783440">
        <w:rPr>
          <w:rFonts w:ascii="Times New Roman" w:hAnsi="Times New Roman" w:cs="Times New Roman"/>
          <w:color w:val="000000"/>
          <w:sz w:val="28"/>
          <w:szCs w:val="28"/>
          <w:lang w:val="kk-KZ"/>
        </w:rPr>
        <w:t xml:space="preserve"> – </w:t>
      </w:r>
      <w:bookmarkStart w:id="62" w:name="_Hlk184745292"/>
      <w:r w:rsidR="00F60842" w:rsidRPr="00783440">
        <w:rPr>
          <w:rFonts w:ascii="Times New Roman" w:hAnsi="Times New Roman" w:cs="Times New Roman"/>
          <w:i/>
          <w:iCs/>
          <w:sz w:val="28"/>
          <w:szCs w:val="28"/>
          <w:lang w:val="kk-KZ"/>
        </w:rPr>
        <w:t>Hepatica falconeri</w:t>
      </w:r>
      <w:r w:rsidR="00F60842" w:rsidRPr="00783440">
        <w:rPr>
          <w:rFonts w:ascii="Times New Roman" w:hAnsi="Times New Roman" w:cs="Times New Roman"/>
          <w:sz w:val="28"/>
          <w:szCs w:val="28"/>
          <w:lang w:val="kk-KZ"/>
        </w:rPr>
        <w:t xml:space="preserve"> сабағының биометриялық көрсеткіштері (Талды шатқалы)</w:t>
      </w:r>
      <w:bookmarkEnd w:id="62"/>
    </w:p>
    <w:p w14:paraId="6A264BA4" w14:textId="77777777" w:rsidR="00E31385" w:rsidRPr="00783440" w:rsidRDefault="00E31385" w:rsidP="001A4BFE">
      <w:pPr>
        <w:spacing w:after="20" w:line="240" w:lineRule="auto"/>
        <w:ind w:left="142" w:firstLine="567"/>
        <w:jc w:val="both"/>
        <w:rPr>
          <w:rFonts w:ascii="Times New Roman" w:hAnsi="Times New Roman" w:cs="Times New Roman"/>
          <w:sz w:val="28"/>
          <w:szCs w:val="28"/>
          <w:lang w:val="kk-KZ"/>
        </w:rPr>
      </w:pPr>
    </w:p>
    <w:tbl>
      <w:tblPr>
        <w:tblStyle w:val="a4"/>
        <w:tblpPr w:leftFromText="180" w:rightFromText="180" w:vertAnchor="text" w:horzAnchor="margin" w:tblpY="124"/>
        <w:tblW w:w="9518" w:type="dxa"/>
        <w:tblLook w:val="04A0" w:firstRow="1" w:lastRow="0" w:firstColumn="1" w:lastColumn="0" w:noHBand="0" w:noVBand="1"/>
      </w:tblPr>
      <w:tblGrid>
        <w:gridCol w:w="1703"/>
        <w:gridCol w:w="1946"/>
        <w:gridCol w:w="1760"/>
        <w:gridCol w:w="2191"/>
        <w:gridCol w:w="1918"/>
      </w:tblGrid>
      <w:tr w:rsidR="00F60842" w:rsidRPr="001A4BFE" w14:paraId="6FCA7C70" w14:textId="77777777" w:rsidTr="00017423">
        <w:trPr>
          <w:trHeight w:val="882"/>
        </w:trPr>
        <w:tc>
          <w:tcPr>
            <w:tcW w:w="1719" w:type="dxa"/>
            <w:tcBorders>
              <w:top w:val="single" w:sz="4" w:space="0" w:color="auto"/>
              <w:left w:val="single" w:sz="4" w:space="0" w:color="auto"/>
              <w:bottom w:val="single" w:sz="4" w:space="0" w:color="auto"/>
              <w:right w:val="single" w:sz="4" w:space="0" w:color="auto"/>
            </w:tcBorders>
            <w:vAlign w:val="center"/>
          </w:tcPr>
          <w:p w14:paraId="12066691" w14:textId="77777777" w:rsidR="00F60842" w:rsidRPr="001A4BFE" w:rsidRDefault="00F60842" w:rsidP="007C67ED">
            <w:pPr>
              <w:spacing w:after="20"/>
              <w:ind w:left="142"/>
              <w:rPr>
                <w:rFonts w:ascii="Times New Roman" w:hAnsi="Times New Roman" w:cs="Times New Roman"/>
                <w:sz w:val="26"/>
                <w:szCs w:val="26"/>
                <w:lang w:val="kk-KZ"/>
              </w:rPr>
            </w:pPr>
            <w:r w:rsidRPr="001A4BFE">
              <w:rPr>
                <w:rFonts w:ascii="Times New Roman" w:hAnsi="Times New Roman" w:cs="Times New Roman"/>
                <w:sz w:val="26"/>
                <w:szCs w:val="26"/>
                <w:lang w:val="kk-KZ"/>
              </w:rPr>
              <w:t>Жастық кезең</w:t>
            </w:r>
          </w:p>
        </w:tc>
        <w:tc>
          <w:tcPr>
            <w:tcW w:w="1834" w:type="dxa"/>
            <w:tcBorders>
              <w:top w:val="single" w:sz="4" w:space="0" w:color="auto"/>
              <w:left w:val="single" w:sz="4" w:space="0" w:color="auto"/>
              <w:bottom w:val="single" w:sz="4" w:space="0" w:color="auto"/>
              <w:right w:val="single" w:sz="4" w:space="0" w:color="auto"/>
            </w:tcBorders>
            <w:vAlign w:val="center"/>
          </w:tcPr>
          <w:p w14:paraId="1A9983A6" w14:textId="77777777" w:rsidR="00F60842" w:rsidRPr="001A4BFE" w:rsidRDefault="00F60842" w:rsidP="00C8539B">
            <w:pPr>
              <w:spacing w:after="20"/>
              <w:jc w:val="center"/>
              <w:rPr>
                <w:rFonts w:ascii="Times New Roman" w:hAnsi="Times New Roman" w:cs="Times New Roman"/>
                <w:sz w:val="26"/>
                <w:szCs w:val="26"/>
                <w:lang w:val="kk-KZ"/>
              </w:rPr>
            </w:pPr>
            <w:r w:rsidRPr="001A4BFE">
              <w:rPr>
                <w:rFonts w:ascii="Times New Roman" w:hAnsi="Times New Roman" w:cs="Times New Roman"/>
                <w:sz w:val="26"/>
                <w:szCs w:val="26"/>
                <w:lang w:val="kk-KZ"/>
              </w:rPr>
              <w:t>Эпидермис клеткаларының қалыңдығы, мкм</w:t>
            </w:r>
          </w:p>
        </w:tc>
        <w:tc>
          <w:tcPr>
            <w:tcW w:w="1865" w:type="dxa"/>
            <w:tcBorders>
              <w:top w:val="single" w:sz="4" w:space="0" w:color="auto"/>
              <w:left w:val="single" w:sz="4" w:space="0" w:color="auto"/>
              <w:bottom w:val="single" w:sz="4" w:space="0" w:color="auto"/>
              <w:right w:val="single" w:sz="4" w:space="0" w:color="auto"/>
            </w:tcBorders>
            <w:vAlign w:val="center"/>
          </w:tcPr>
          <w:p w14:paraId="0E5C28E9" w14:textId="77777777" w:rsidR="00F60842" w:rsidRPr="001A4BFE" w:rsidRDefault="00F60842" w:rsidP="00C8539B">
            <w:pPr>
              <w:spacing w:after="20"/>
              <w:jc w:val="center"/>
              <w:rPr>
                <w:rFonts w:ascii="Times New Roman" w:hAnsi="Times New Roman" w:cs="Times New Roman"/>
                <w:sz w:val="26"/>
                <w:szCs w:val="26"/>
                <w:lang w:val="kk-KZ"/>
              </w:rPr>
            </w:pPr>
            <w:r w:rsidRPr="001A4BFE">
              <w:rPr>
                <w:rFonts w:ascii="Times New Roman" w:hAnsi="Times New Roman" w:cs="Times New Roman"/>
                <w:sz w:val="26"/>
                <w:szCs w:val="26"/>
                <w:lang w:val="kk-KZ"/>
              </w:rPr>
              <w:t>Ауа өткізгіш қуыстың диаметрі, мкм</w:t>
            </w:r>
          </w:p>
        </w:tc>
        <w:tc>
          <w:tcPr>
            <w:tcW w:w="2341" w:type="dxa"/>
            <w:tcBorders>
              <w:top w:val="single" w:sz="4" w:space="0" w:color="auto"/>
              <w:left w:val="single" w:sz="4" w:space="0" w:color="auto"/>
              <w:bottom w:val="single" w:sz="4" w:space="0" w:color="auto"/>
              <w:right w:val="single" w:sz="4" w:space="0" w:color="auto"/>
            </w:tcBorders>
            <w:vAlign w:val="center"/>
          </w:tcPr>
          <w:p w14:paraId="009A2F91" w14:textId="77777777" w:rsidR="00F60842" w:rsidRPr="001A4BFE" w:rsidRDefault="00F60842" w:rsidP="00C8539B">
            <w:pPr>
              <w:spacing w:after="20"/>
              <w:jc w:val="center"/>
              <w:rPr>
                <w:rFonts w:ascii="Times New Roman" w:hAnsi="Times New Roman" w:cs="Times New Roman"/>
                <w:sz w:val="26"/>
                <w:szCs w:val="26"/>
                <w:lang w:val="kk-KZ"/>
              </w:rPr>
            </w:pPr>
            <w:r w:rsidRPr="001A4BFE">
              <w:rPr>
                <w:rFonts w:ascii="Times New Roman" w:hAnsi="Times New Roman" w:cs="Times New Roman"/>
                <w:sz w:val="26"/>
                <w:szCs w:val="26"/>
                <w:lang w:val="kk-KZ"/>
              </w:rPr>
              <w:t>Өткізгіш шоқтардың диаметрі, мкм</w:t>
            </w:r>
          </w:p>
        </w:tc>
        <w:tc>
          <w:tcPr>
            <w:tcW w:w="1759" w:type="dxa"/>
            <w:tcBorders>
              <w:top w:val="single" w:sz="4" w:space="0" w:color="auto"/>
              <w:left w:val="single" w:sz="4" w:space="0" w:color="auto"/>
              <w:bottom w:val="single" w:sz="4" w:space="0" w:color="auto"/>
              <w:right w:val="single" w:sz="4" w:space="0" w:color="auto"/>
            </w:tcBorders>
            <w:vAlign w:val="center"/>
          </w:tcPr>
          <w:p w14:paraId="361F74A4" w14:textId="77777777" w:rsidR="00F60842" w:rsidRPr="001A4BFE" w:rsidRDefault="00F60842" w:rsidP="00C8539B">
            <w:pPr>
              <w:spacing w:after="20"/>
              <w:jc w:val="center"/>
              <w:rPr>
                <w:rFonts w:ascii="Times New Roman" w:hAnsi="Times New Roman" w:cs="Times New Roman"/>
                <w:sz w:val="26"/>
                <w:szCs w:val="26"/>
                <w:lang w:val="kk-KZ"/>
              </w:rPr>
            </w:pPr>
            <w:r w:rsidRPr="001A4BFE">
              <w:rPr>
                <w:rFonts w:ascii="Times New Roman" w:hAnsi="Times New Roman" w:cs="Times New Roman"/>
                <w:sz w:val="26"/>
                <w:szCs w:val="26"/>
                <w:lang w:val="kk-KZ"/>
              </w:rPr>
              <w:t>Ксилема тамырларының диаметрі, мкм</w:t>
            </w:r>
          </w:p>
        </w:tc>
      </w:tr>
      <w:tr w:rsidR="00F60842" w:rsidRPr="001A4BFE" w14:paraId="5E6E723F" w14:textId="77777777" w:rsidTr="00017423">
        <w:trPr>
          <w:trHeight w:val="1489"/>
        </w:trPr>
        <w:tc>
          <w:tcPr>
            <w:tcW w:w="1719" w:type="dxa"/>
            <w:tcBorders>
              <w:top w:val="single" w:sz="4" w:space="0" w:color="auto"/>
              <w:left w:val="single" w:sz="4" w:space="0" w:color="auto"/>
              <w:right w:val="single" w:sz="4" w:space="0" w:color="auto"/>
            </w:tcBorders>
            <w:vAlign w:val="center"/>
          </w:tcPr>
          <w:p w14:paraId="4614B738" w14:textId="77777777" w:rsidR="00F60842" w:rsidRPr="001A4BFE" w:rsidRDefault="00F60842" w:rsidP="007C67ED">
            <w:pPr>
              <w:spacing w:after="20"/>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вегетативтік</w:t>
            </w:r>
          </w:p>
        </w:tc>
        <w:tc>
          <w:tcPr>
            <w:tcW w:w="1834" w:type="dxa"/>
            <w:tcBorders>
              <w:top w:val="single" w:sz="4" w:space="0" w:color="auto"/>
              <w:left w:val="single" w:sz="4" w:space="0" w:color="auto"/>
              <w:right w:val="single" w:sz="4" w:space="0" w:color="auto"/>
            </w:tcBorders>
            <w:vAlign w:val="center"/>
          </w:tcPr>
          <w:p w14:paraId="23C5B3CA"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0,543</w:t>
            </w:r>
          </w:p>
          <w:p w14:paraId="728F1B0E"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0,485</w:t>
            </w:r>
          </w:p>
          <w:p w14:paraId="770DDDA5"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0,392</w:t>
            </w:r>
          </w:p>
          <w:p w14:paraId="69FD02FE"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0,521</w:t>
            </w:r>
          </w:p>
          <w:p w14:paraId="2A68B473"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0,290</w:t>
            </w:r>
          </w:p>
        </w:tc>
        <w:tc>
          <w:tcPr>
            <w:tcW w:w="1865" w:type="dxa"/>
            <w:vMerge w:val="restart"/>
            <w:tcBorders>
              <w:top w:val="single" w:sz="4" w:space="0" w:color="auto"/>
              <w:left w:val="single" w:sz="4" w:space="0" w:color="auto"/>
              <w:right w:val="single" w:sz="4" w:space="0" w:color="auto"/>
            </w:tcBorders>
            <w:vAlign w:val="center"/>
          </w:tcPr>
          <w:p w14:paraId="0DDF6204"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46,271</w:t>
            </w:r>
          </w:p>
        </w:tc>
        <w:tc>
          <w:tcPr>
            <w:tcW w:w="2341" w:type="dxa"/>
            <w:tcBorders>
              <w:top w:val="single" w:sz="4" w:space="0" w:color="auto"/>
              <w:left w:val="single" w:sz="4" w:space="0" w:color="auto"/>
              <w:bottom w:val="single" w:sz="4" w:space="0" w:color="auto"/>
              <w:right w:val="single" w:sz="4" w:space="0" w:color="auto"/>
            </w:tcBorders>
            <w:vAlign w:val="center"/>
          </w:tcPr>
          <w:p w14:paraId="4DBFFCCF"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4,389</w:t>
            </w:r>
          </w:p>
          <w:p w14:paraId="5952645E"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6,488</w:t>
            </w:r>
          </w:p>
          <w:p w14:paraId="48E15BD0"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3,512</w:t>
            </w:r>
          </w:p>
          <w:p w14:paraId="088C2976"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8,104</w:t>
            </w:r>
          </w:p>
          <w:p w14:paraId="041F40C1"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9,100</w:t>
            </w:r>
          </w:p>
        </w:tc>
        <w:tc>
          <w:tcPr>
            <w:tcW w:w="1759" w:type="dxa"/>
            <w:tcBorders>
              <w:top w:val="single" w:sz="4" w:space="0" w:color="auto"/>
              <w:left w:val="single" w:sz="4" w:space="0" w:color="auto"/>
              <w:bottom w:val="single" w:sz="4" w:space="0" w:color="auto"/>
              <w:right w:val="single" w:sz="4" w:space="0" w:color="auto"/>
            </w:tcBorders>
            <w:vAlign w:val="center"/>
          </w:tcPr>
          <w:p w14:paraId="3E03D806"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0,407</w:t>
            </w:r>
          </w:p>
          <w:p w14:paraId="34832297"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0,500</w:t>
            </w:r>
          </w:p>
          <w:p w14:paraId="25D2CE7A"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0,321</w:t>
            </w:r>
          </w:p>
          <w:p w14:paraId="2347ED12"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0,299</w:t>
            </w:r>
          </w:p>
          <w:p w14:paraId="195EA1B6"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0,345</w:t>
            </w:r>
          </w:p>
        </w:tc>
      </w:tr>
      <w:tr w:rsidR="00F60842" w:rsidRPr="001A4BFE" w14:paraId="5BC967E9" w14:textId="77777777" w:rsidTr="00017423">
        <w:trPr>
          <w:trHeight w:val="477"/>
        </w:trPr>
        <w:tc>
          <w:tcPr>
            <w:tcW w:w="1719" w:type="dxa"/>
            <w:tcBorders>
              <w:left w:val="single" w:sz="4" w:space="0" w:color="auto"/>
              <w:right w:val="single" w:sz="4" w:space="0" w:color="auto"/>
            </w:tcBorders>
            <w:vAlign w:val="center"/>
          </w:tcPr>
          <w:p w14:paraId="4E21BE64" w14:textId="77777777" w:rsidR="00F60842" w:rsidRPr="001A4BFE" w:rsidRDefault="00F60842" w:rsidP="007C67ED">
            <w:pPr>
              <w:spacing w:after="20"/>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орташа мәндер</w:t>
            </w:r>
          </w:p>
        </w:tc>
        <w:tc>
          <w:tcPr>
            <w:tcW w:w="1834" w:type="dxa"/>
            <w:tcBorders>
              <w:left w:val="single" w:sz="4" w:space="0" w:color="auto"/>
              <w:right w:val="single" w:sz="4" w:space="0" w:color="auto"/>
            </w:tcBorders>
            <w:vAlign w:val="center"/>
          </w:tcPr>
          <w:p w14:paraId="7F91E48E"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0,446</w:t>
            </w:r>
          </w:p>
        </w:tc>
        <w:tc>
          <w:tcPr>
            <w:tcW w:w="1865" w:type="dxa"/>
            <w:vMerge/>
            <w:tcBorders>
              <w:left w:val="single" w:sz="4" w:space="0" w:color="auto"/>
              <w:right w:val="single" w:sz="4" w:space="0" w:color="auto"/>
            </w:tcBorders>
            <w:vAlign w:val="center"/>
          </w:tcPr>
          <w:p w14:paraId="1AFA20D0" w14:textId="77777777" w:rsidR="00F60842" w:rsidRPr="001A4BFE" w:rsidRDefault="00F60842" w:rsidP="00C8539B">
            <w:pPr>
              <w:spacing w:after="20"/>
              <w:ind w:left="142" w:firstLine="567"/>
              <w:jc w:val="center"/>
              <w:rPr>
                <w:rFonts w:ascii="Times New Roman" w:hAnsi="Times New Roman" w:cs="Times New Roman"/>
                <w:bCs/>
                <w:iCs/>
                <w:sz w:val="26"/>
                <w:szCs w:val="26"/>
                <w:lang w:val="kk-KZ"/>
              </w:rPr>
            </w:pPr>
          </w:p>
        </w:tc>
        <w:tc>
          <w:tcPr>
            <w:tcW w:w="2341" w:type="dxa"/>
            <w:tcBorders>
              <w:top w:val="single" w:sz="4" w:space="0" w:color="auto"/>
              <w:left w:val="single" w:sz="4" w:space="0" w:color="auto"/>
              <w:bottom w:val="single" w:sz="4" w:space="0" w:color="auto"/>
              <w:right w:val="single" w:sz="4" w:space="0" w:color="auto"/>
            </w:tcBorders>
            <w:vAlign w:val="center"/>
          </w:tcPr>
          <w:p w14:paraId="08C97D8B"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6,319</w:t>
            </w:r>
          </w:p>
        </w:tc>
        <w:tc>
          <w:tcPr>
            <w:tcW w:w="1759" w:type="dxa"/>
            <w:tcBorders>
              <w:top w:val="single" w:sz="4" w:space="0" w:color="auto"/>
              <w:left w:val="single" w:sz="4" w:space="0" w:color="auto"/>
              <w:bottom w:val="single" w:sz="4" w:space="0" w:color="auto"/>
              <w:right w:val="single" w:sz="4" w:space="0" w:color="auto"/>
            </w:tcBorders>
            <w:vAlign w:val="center"/>
          </w:tcPr>
          <w:p w14:paraId="34E1F6E4"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0,374</w:t>
            </w:r>
          </w:p>
        </w:tc>
      </w:tr>
      <w:tr w:rsidR="00F60842" w:rsidRPr="001A4BFE" w14:paraId="45BE745B" w14:textId="77777777" w:rsidTr="00017423">
        <w:trPr>
          <w:trHeight w:val="477"/>
        </w:trPr>
        <w:tc>
          <w:tcPr>
            <w:tcW w:w="1719" w:type="dxa"/>
            <w:tcBorders>
              <w:left w:val="single" w:sz="4" w:space="0" w:color="auto"/>
              <w:right w:val="single" w:sz="4" w:space="0" w:color="auto"/>
            </w:tcBorders>
            <w:vAlign w:val="center"/>
          </w:tcPr>
          <w:p w14:paraId="58A442BD" w14:textId="77777777" w:rsidR="00F60842" w:rsidRPr="001A4BFE" w:rsidRDefault="00F60842" w:rsidP="007C67ED">
            <w:pPr>
              <w:spacing w:after="20"/>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генеративтік</w:t>
            </w:r>
          </w:p>
        </w:tc>
        <w:tc>
          <w:tcPr>
            <w:tcW w:w="1834" w:type="dxa"/>
            <w:tcBorders>
              <w:left w:val="single" w:sz="4" w:space="0" w:color="auto"/>
              <w:right w:val="single" w:sz="4" w:space="0" w:color="auto"/>
            </w:tcBorders>
            <w:vAlign w:val="center"/>
          </w:tcPr>
          <w:p w14:paraId="30A1387C"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0,495</w:t>
            </w:r>
          </w:p>
          <w:p w14:paraId="3400AF22"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0,540</w:t>
            </w:r>
          </w:p>
          <w:p w14:paraId="194B8D23"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0,298</w:t>
            </w:r>
          </w:p>
          <w:p w14:paraId="02722CC5"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0,325</w:t>
            </w:r>
          </w:p>
          <w:p w14:paraId="712C25C1"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0,512</w:t>
            </w:r>
          </w:p>
        </w:tc>
        <w:tc>
          <w:tcPr>
            <w:tcW w:w="1865" w:type="dxa"/>
            <w:vMerge w:val="restart"/>
            <w:tcBorders>
              <w:left w:val="single" w:sz="4" w:space="0" w:color="auto"/>
              <w:right w:val="single" w:sz="4" w:space="0" w:color="auto"/>
            </w:tcBorders>
            <w:vAlign w:val="center"/>
          </w:tcPr>
          <w:p w14:paraId="45B1530E"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49,112</w:t>
            </w:r>
          </w:p>
        </w:tc>
        <w:tc>
          <w:tcPr>
            <w:tcW w:w="2341" w:type="dxa"/>
            <w:tcBorders>
              <w:top w:val="single" w:sz="4" w:space="0" w:color="auto"/>
              <w:left w:val="single" w:sz="4" w:space="0" w:color="auto"/>
              <w:bottom w:val="single" w:sz="4" w:space="0" w:color="auto"/>
              <w:right w:val="single" w:sz="4" w:space="0" w:color="auto"/>
            </w:tcBorders>
            <w:vAlign w:val="center"/>
          </w:tcPr>
          <w:p w14:paraId="3ECC06E5"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3,180</w:t>
            </w:r>
          </w:p>
          <w:p w14:paraId="34314B9F"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5,245</w:t>
            </w:r>
          </w:p>
          <w:p w14:paraId="622ED0BA"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7,321</w:t>
            </w:r>
          </w:p>
          <w:p w14:paraId="390A51BA"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8,101</w:t>
            </w:r>
          </w:p>
          <w:p w14:paraId="5BEE2476"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6,998</w:t>
            </w:r>
          </w:p>
        </w:tc>
        <w:tc>
          <w:tcPr>
            <w:tcW w:w="1759" w:type="dxa"/>
            <w:tcBorders>
              <w:top w:val="single" w:sz="4" w:space="0" w:color="auto"/>
              <w:left w:val="single" w:sz="4" w:space="0" w:color="auto"/>
              <w:bottom w:val="single" w:sz="4" w:space="0" w:color="auto"/>
              <w:right w:val="single" w:sz="4" w:space="0" w:color="auto"/>
            </w:tcBorders>
            <w:vAlign w:val="center"/>
          </w:tcPr>
          <w:p w14:paraId="59F99F2D"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0,312</w:t>
            </w:r>
          </w:p>
          <w:p w14:paraId="585C7928"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0,497</w:t>
            </w:r>
          </w:p>
          <w:p w14:paraId="6EA0DE60"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0,513</w:t>
            </w:r>
          </w:p>
          <w:p w14:paraId="2C8009D4"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0,287</w:t>
            </w:r>
          </w:p>
          <w:p w14:paraId="4705D4B8"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0,329</w:t>
            </w:r>
          </w:p>
        </w:tc>
      </w:tr>
      <w:tr w:rsidR="00F60842" w:rsidRPr="001A4BFE" w14:paraId="44DE00E7" w14:textId="77777777" w:rsidTr="00017423">
        <w:trPr>
          <w:trHeight w:val="477"/>
        </w:trPr>
        <w:tc>
          <w:tcPr>
            <w:tcW w:w="1719" w:type="dxa"/>
            <w:tcBorders>
              <w:left w:val="single" w:sz="4" w:space="0" w:color="auto"/>
              <w:bottom w:val="single" w:sz="4" w:space="0" w:color="auto"/>
              <w:right w:val="single" w:sz="4" w:space="0" w:color="auto"/>
            </w:tcBorders>
            <w:vAlign w:val="center"/>
          </w:tcPr>
          <w:p w14:paraId="368294E9" w14:textId="77777777" w:rsidR="00F60842" w:rsidRPr="001A4BFE" w:rsidRDefault="00F60842" w:rsidP="007C67ED">
            <w:pPr>
              <w:spacing w:after="20"/>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орташа мәндер</w:t>
            </w:r>
          </w:p>
        </w:tc>
        <w:tc>
          <w:tcPr>
            <w:tcW w:w="1834" w:type="dxa"/>
            <w:tcBorders>
              <w:left w:val="single" w:sz="4" w:space="0" w:color="auto"/>
              <w:bottom w:val="single" w:sz="4" w:space="0" w:color="auto"/>
              <w:right w:val="single" w:sz="4" w:space="0" w:color="auto"/>
            </w:tcBorders>
            <w:vAlign w:val="center"/>
          </w:tcPr>
          <w:p w14:paraId="4A977DEB"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0,434</w:t>
            </w:r>
          </w:p>
        </w:tc>
        <w:tc>
          <w:tcPr>
            <w:tcW w:w="1865" w:type="dxa"/>
            <w:vMerge/>
            <w:tcBorders>
              <w:left w:val="single" w:sz="4" w:space="0" w:color="auto"/>
              <w:bottom w:val="single" w:sz="4" w:space="0" w:color="auto"/>
              <w:right w:val="single" w:sz="4" w:space="0" w:color="auto"/>
            </w:tcBorders>
            <w:vAlign w:val="center"/>
          </w:tcPr>
          <w:p w14:paraId="30C680F4" w14:textId="77777777" w:rsidR="00F60842" w:rsidRPr="001A4BFE" w:rsidRDefault="00F60842" w:rsidP="00C8539B">
            <w:pPr>
              <w:spacing w:after="20"/>
              <w:ind w:left="142" w:firstLine="567"/>
              <w:jc w:val="center"/>
              <w:rPr>
                <w:rFonts w:ascii="Times New Roman" w:hAnsi="Times New Roman" w:cs="Times New Roman"/>
                <w:bCs/>
                <w:iCs/>
                <w:sz w:val="26"/>
                <w:szCs w:val="26"/>
                <w:lang w:val="kk-KZ"/>
              </w:rPr>
            </w:pPr>
          </w:p>
        </w:tc>
        <w:tc>
          <w:tcPr>
            <w:tcW w:w="2341" w:type="dxa"/>
            <w:tcBorders>
              <w:top w:val="single" w:sz="4" w:space="0" w:color="auto"/>
              <w:left w:val="single" w:sz="4" w:space="0" w:color="auto"/>
              <w:bottom w:val="single" w:sz="4" w:space="0" w:color="auto"/>
              <w:right w:val="single" w:sz="4" w:space="0" w:color="auto"/>
            </w:tcBorders>
            <w:vAlign w:val="center"/>
          </w:tcPr>
          <w:p w14:paraId="4A4DEFA6"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6,169</w:t>
            </w:r>
          </w:p>
        </w:tc>
        <w:tc>
          <w:tcPr>
            <w:tcW w:w="1759" w:type="dxa"/>
            <w:tcBorders>
              <w:top w:val="single" w:sz="4" w:space="0" w:color="auto"/>
              <w:left w:val="single" w:sz="4" w:space="0" w:color="auto"/>
              <w:bottom w:val="single" w:sz="4" w:space="0" w:color="auto"/>
              <w:right w:val="single" w:sz="4" w:space="0" w:color="auto"/>
            </w:tcBorders>
            <w:vAlign w:val="center"/>
          </w:tcPr>
          <w:p w14:paraId="2AEF996F" w14:textId="77777777" w:rsidR="00F60842" w:rsidRPr="001A4BFE" w:rsidRDefault="00F60842" w:rsidP="00C8539B">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0,388</w:t>
            </w:r>
          </w:p>
        </w:tc>
      </w:tr>
    </w:tbl>
    <w:p w14:paraId="13D585FF" w14:textId="77777777" w:rsidR="00F60842" w:rsidRPr="00783440" w:rsidRDefault="00F60842" w:rsidP="001A4BFE">
      <w:pPr>
        <w:spacing w:after="20" w:line="240" w:lineRule="auto"/>
        <w:ind w:left="142" w:firstLine="567"/>
        <w:rPr>
          <w:rFonts w:ascii="Times New Roman" w:hAnsi="Times New Roman" w:cs="Times New Roman"/>
          <w:color w:val="000000"/>
          <w:sz w:val="28"/>
          <w:szCs w:val="28"/>
        </w:rPr>
      </w:pPr>
    </w:p>
    <w:p w14:paraId="01824695" w14:textId="74A545D8" w:rsidR="00F60842" w:rsidRDefault="00017423" w:rsidP="001A4BFE">
      <w:pPr>
        <w:spacing w:after="20" w:line="240" w:lineRule="auto"/>
        <w:ind w:left="142" w:firstLine="567"/>
        <w:jc w:val="both"/>
        <w:rPr>
          <w:rFonts w:ascii="Times New Roman" w:hAnsi="Times New Roman" w:cs="Times New Roman"/>
          <w:sz w:val="28"/>
          <w:szCs w:val="28"/>
          <w:lang w:val="kk-KZ"/>
        </w:rPr>
      </w:pPr>
      <w:r>
        <w:rPr>
          <w:rFonts w:ascii="Times New Roman" w:hAnsi="Times New Roman" w:cs="Times New Roman"/>
          <w:color w:val="000000"/>
          <w:sz w:val="28"/>
          <w:szCs w:val="28"/>
          <w:lang w:val="kk-KZ"/>
        </w:rPr>
        <w:t>К</w:t>
      </w:r>
      <w:r w:rsidR="00F60842" w:rsidRPr="00783440">
        <w:rPr>
          <w:rFonts w:ascii="Times New Roman" w:hAnsi="Times New Roman" w:cs="Times New Roman"/>
          <w:color w:val="000000"/>
          <w:sz w:val="28"/>
          <w:szCs w:val="28"/>
          <w:lang w:val="kk-KZ"/>
        </w:rPr>
        <w:t>есте</w:t>
      </w:r>
      <w:r>
        <w:rPr>
          <w:rFonts w:ascii="Times New Roman" w:hAnsi="Times New Roman" w:cs="Times New Roman"/>
          <w:color w:val="000000"/>
          <w:sz w:val="28"/>
          <w:szCs w:val="28"/>
          <w:lang w:val="kk-KZ"/>
        </w:rPr>
        <w:t xml:space="preserve"> 13</w:t>
      </w:r>
      <w:r w:rsidR="00F60842" w:rsidRPr="00783440">
        <w:rPr>
          <w:rFonts w:ascii="Times New Roman" w:hAnsi="Times New Roman" w:cs="Times New Roman"/>
          <w:color w:val="000000"/>
          <w:sz w:val="28"/>
          <w:szCs w:val="28"/>
          <w:lang w:val="kk-KZ"/>
        </w:rPr>
        <w:t xml:space="preserve"> –</w:t>
      </w:r>
      <w:r w:rsidR="00F60842" w:rsidRPr="00783440">
        <w:rPr>
          <w:rFonts w:ascii="Times New Roman" w:hAnsi="Times New Roman" w:cs="Times New Roman"/>
          <w:i/>
          <w:iCs/>
          <w:sz w:val="28"/>
          <w:szCs w:val="28"/>
          <w:lang w:val="kk-KZ"/>
        </w:rPr>
        <w:t>Hepatica falconeri</w:t>
      </w:r>
      <w:r w:rsidR="00F60842" w:rsidRPr="00783440">
        <w:rPr>
          <w:rFonts w:ascii="Times New Roman" w:hAnsi="Times New Roman" w:cs="Times New Roman"/>
          <w:sz w:val="28"/>
          <w:szCs w:val="28"/>
          <w:lang w:val="kk-KZ"/>
        </w:rPr>
        <w:t xml:space="preserve"> сабағының биометриялық көрсеткіштері (Чон-Аксу шатқалы)</w:t>
      </w:r>
    </w:p>
    <w:p w14:paraId="03756569" w14:textId="77777777" w:rsidR="00E31385" w:rsidRPr="00783440" w:rsidRDefault="00E31385" w:rsidP="001A4BFE">
      <w:pPr>
        <w:spacing w:after="20" w:line="240" w:lineRule="auto"/>
        <w:ind w:left="142" w:firstLine="567"/>
        <w:jc w:val="both"/>
        <w:rPr>
          <w:rFonts w:ascii="Times New Roman" w:hAnsi="Times New Roman" w:cs="Times New Roman"/>
          <w:sz w:val="28"/>
          <w:szCs w:val="28"/>
          <w:lang w:val="kk-KZ"/>
        </w:rPr>
      </w:pPr>
    </w:p>
    <w:tbl>
      <w:tblPr>
        <w:tblStyle w:val="a4"/>
        <w:tblpPr w:leftFromText="180" w:rightFromText="180" w:vertAnchor="text" w:horzAnchor="margin" w:tblpX="-10" w:tblpY="124"/>
        <w:tblW w:w="9493" w:type="dxa"/>
        <w:tblLook w:val="04A0" w:firstRow="1" w:lastRow="0" w:firstColumn="1" w:lastColumn="0" w:noHBand="0" w:noVBand="1"/>
      </w:tblPr>
      <w:tblGrid>
        <w:gridCol w:w="1904"/>
        <w:gridCol w:w="2049"/>
        <w:gridCol w:w="1665"/>
        <w:gridCol w:w="1957"/>
        <w:gridCol w:w="1918"/>
      </w:tblGrid>
      <w:tr w:rsidR="00F60842" w:rsidRPr="001A4BFE" w14:paraId="7EF274EF" w14:textId="77777777" w:rsidTr="00991D6C">
        <w:trPr>
          <w:trHeight w:val="882"/>
        </w:trPr>
        <w:tc>
          <w:tcPr>
            <w:tcW w:w="1985" w:type="dxa"/>
            <w:tcBorders>
              <w:top w:val="single" w:sz="4" w:space="0" w:color="auto"/>
              <w:left w:val="single" w:sz="4" w:space="0" w:color="auto"/>
              <w:bottom w:val="single" w:sz="4" w:space="0" w:color="auto"/>
              <w:right w:val="single" w:sz="4" w:space="0" w:color="auto"/>
            </w:tcBorders>
            <w:vAlign w:val="center"/>
          </w:tcPr>
          <w:p w14:paraId="7DDA656B" w14:textId="77777777" w:rsidR="00F60842" w:rsidRPr="001A4BFE" w:rsidRDefault="00F60842" w:rsidP="00991D6C">
            <w:pPr>
              <w:spacing w:after="20"/>
              <w:jc w:val="center"/>
              <w:rPr>
                <w:rFonts w:ascii="Times New Roman" w:hAnsi="Times New Roman" w:cs="Times New Roman"/>
                <w:sz w:val="26"/>
                <w:szCs w:val="26"/>
                <w:lang w:val="kk-KZ"/>
              </w:rPr>
            </w:pPr>
            <w:r w:rsidRPr="001A4BFE">
              <w:rPr>
                <w:rFonts w:ascii="Times New Roman" w:hAnsi="Times New Roman" w:cs="Times New Roman"/>
                <w:sz w:val="26"/>
                <w:szCs w:val="26"/>
                <w:lang w:val="kk-KZ"/>
              </w:rPr>
              <w:t>Жастық кезең</w:t>
            </w:r>
          </w:p>
        </w:tc>
        <w:tc>
          <w:tcPr>
            <w:tcW w:w="2079" w:type="dxa"/>
            <w:tcBorders>
              <w:top w:val="single" w:sz="4" w:space="0" w:color="auto"/>
              <w:left w:val="single" w:sz="4" w:space="0" w:color="auto"/>
              <w:bottom w:val="single" w:sz="4" w:space="0" w:color="auto"/>
              <w:right w:val="single" w:sz="4" w:space="0" w:color="auto"/>
            </w:tcBorders>
            <w:vAlign w:val="center"/>
          </w:tcPr>
          <w:p w14:paraId="3E71A8EB" w14:textId="77777777" w:rsidR="00F60842" w:rsidRPr="001A4BFE" w:rsidRDefault="00F60842" w:rsidP="00991D6C">
            <w:pPr>
              <w:spacing w:after="20"/>
              <w:jc w:val="center"/>
              <w:rPr>
                <w:rFonts w:ascii="Times New Roman" w:hAnsi="Times New Roman" w:cs="Times New Roman"/>
                <w:sz w:val="26"/>
                <w:szCs w:val="26"/>
                <w:lang w:val="kk-KZ"/>
              </w:rPr>
            </w:pPr>
            <w:r w:rsidRPr="001A4BFE">
              <w:rPr>
                <w:rFonts w:ascii="Times New Roman" w:hAnsi="Times New Roman" w:cs="Times New Roman"/>
                <w:sz w:val="26"/>
                <w:szCs w:val="26"/>
                <w:lang w:val="kk-KZ"/>
              </w:rPr>
              <w:t>Эпидермис клеткаларының қалыңдығы, мкм</w:t>
            </w:r>
          </w:p>
        </w:tc>
        <w:tc>
          <w:tcPr>
            <w:tcW w:w="1741" w:type="dxa"/>
            <w:tcBorders>
              <w:top w:val="single" w:sz="4" w:space="0" w:color="auto"/>
              <w:left w:val="single" w:sz="4" w:space="0" w:color="auto"/>
              <w:bottom w:val="single" w:sz="4" w:space="0" w:color="auto"/>
              <w:right w:val="single" w:sz="4" w:space="0" w:color="auto"/>
            </w:tcBorders>
            <w:vAlign w:val="center"/>
          </w:tcPr>
          <w:p w14:paraId="296A05BB" w14:textId="77777777" w:rsidR="00F60842" w:rsidRPr="001A4BFE" w:rsidRDefault="00F60842" w:rsidP="00991D6C">
            <w:pPr>
              <w:spacing w:after="20"/>
              <w:ind w:left="142"/>
              <w:jc w:val="center"/>
              <w:rPr>
                <w:rFonts w:ascii="Times New Roman" w:hAnsi="Times New Roman" w:cs="Times New Roman"/>
                <w:sz w:val="26"/>
                <w:szCs w:val="26"/>
                <w:lang w:val="kk-KZ"/>
              </w:rPr>
            </w:pPr>
            <w:r w:rsidRPr="001A4BFE">
              <w:rPr>
                <w:rFonts w:ascii="Times New Roman" w:hAnsi="Times New Roman" w:cs="Times New Roman"/>
                <w:sz w:val="26"/>
                <w:szCs w:val="26"/>
                <w:lang w:val="kk-KZ"/>
              </w:rPr>
              <w:t>Ауа өткізгіш қуыстың диаметрі, мкм</w:t>
            </w:r>
          </w:p>
        </w:tc>
        <w:tc>
          <w:tcPr>
            <w:tcW w:w="2096" w:type="dxa"/>
            <w:tcBorders>
              <w:top w:val="single" w:sz="4" w:space="0" w:color="auto"/>
              <w:left w:val="single" w:sz="4" w:space="0" w:color="auto"/>
              <w:bottom w:val="single" w:sz="4" w:space="0" w:color="auto"/>
              <w:right w:val="single" w:sz="4" w:space="0" w:color="auto"/>
            </w:tcBorders>
            <w:vAlign w:val="center"/>
          </w:tcPr>
          <w:p w14:paraId="636A9FE9" w14:textId="77777777" w:rsidR="00F60842" w:rsidRPr="001A4BFE" w:rsidRDefault="00F60842" w:rsidP="00991D6C">
            <w:pPr>
              <w:spacing w:after="20"/>
              <w:jc w:val="center"/>
              <w:rPr>
                <w:rFonts w:ascii="Times New Roman" w:hAnsi="Times New Roman" w:cs="Times New Roman"/>
                <w:sz w:val="26"/>
                <w:szCs w:val="26"/>
                <w:lang w:val="kk-KZ"/>
              </w:rPr>
            </w:pPr>
            <w:r w:rsidRPr="001A4BFE">
              <w:rPr>
                <w:rFonts w:ascii="Times New Roman" w:hAnsi="Times New Roman" w:cs="Times New Roman"/>
                <w:sz w:val="26"/>
                <w:szCs w:val="26"/>
                <w:lang w:val="kk-KZ"/>
              </w:rPr>
              <w:t>Өткізгіш шоқтардың диаметрі, мкм</w:t>
            </w:r>
          </w:p>
        </w:tc>
        <w:tc>
          <w:tcPr>
            <w:tcW w:w="1592" w:type="dxa"/>
            <w:tcBorders>
              <w:top w:val="single" w:sz="4" w:space="0" w:color="auto"/>
              <w:left w:val="single" w:sz="4" w:space="0" w:color="auto"/>
              <w:bottom w:val="single" w:sz="4" w:space="0" w:color="auto"/>
              <w:right w:val="single" w:sz="4" w:space="0" w:color="auto"/>
            </w:tcBorders>
            <w:vAlign w:val="center"/>
          </w:tcPr>
          <w:p w14:paraId="0C85AAB4" w14:textId="77777777" w:rsidR="00F60842" w:rsidRPr="001A4BFE" w:rsidRDefault="00F60842" w:rsidP="00991D6C">
            <w:pPr>
              <w:spacing w:after="20"/>
              <w:jc w:val="center"/>
              <w:rPr>
                <w:rFonts w:ascii="Times New Roman" w:hAnsi="Times New Roman" w:cs="Times New Roman"/>
                <w:sz w:val="26"/>
                <w:szCs w:val="26"/>
                <w:lang w:val="kk-KZ"/>
              </w:rPr>
            </w:pPr>
            <w:r w:rsidRPr="001A4BFE">
              <w:rPr>
                <w:rFonts w:ascii="Times New Roman" w:hAnsi="Times New Roman" w:cs="Times New Roman"/>
                <w:sz w:val="26"/>
                <w:szCs w:val="26"/>
                <w:lang w:val="kk-KZ"/>
              </w:rPr>
              <w:t>Ксилема тамырларының диаметрі, мкм</w:t>
            </w:r>
          </w:p>
        </w:tc>
      </w:tr>
      <w:tr w:rsidR="00F60842" w:rsidRPr="001A4BFE" w14:paraId="0F1AF764" w14:textId="77777777" w:rsidTr="00991D6C">
        <w:trPr>
          <w:trHeight w:val="1489"/>
        </w:trPr>
        <w:tc>
          <w:tcPr>
            <w:tcW w:w="1985" w:type="dxa"/>
            <w:tcBorders>
              <w:top w:val="single" w:sz="4" w:space="0" w:color="auto"/>
              <w:left w:val="single" w:sz="4" w:space="0" w:color="auto"/>
              <w:right w:val="single" w:sz="4" w:space="0" w:color="auto"/>
            </w:tcBorders>
            <w:vAlign w:val="center"/>
          </w:tcPr>
          <w:p w14:paraId="367CE1D9" w14:textId="77777777" w:rsidR="00F60842" w:rsidRPr="001A4BFE" w:rsidRDefault="00F60842" w:rsidP="00991D6C">
            <w:pPr>
              <w:spacing w:after="20"/>
              <w:rPr>
                <w:rFonts w:ascii="Times New Roman" w:hAnsi="Times New Roman" w:cs="Times New Roman"/>
                <w:bCs/>
                <w:iCs/>
                <w:sz w:val="26"/>
                <w:szCs w:val="26"/>
              </w:rPr>
            </w:pPr>
            <w:r w:rsidRPr="001A4BFE">
              <w:rPr>
                <w:rFonts w:ascii="Times New Roman" w:hAnsi="Times New Roman" w:cs="Times New Roman"/>
                <w:bCs/>
                <w:iCs/>
                <w:sz w:val="26"/>
                <w:szCs w:val="26"/>
                <w:lang w:val="kk-KZ"/>
              </w:rPr>
              <w:t>вегетативтік</w:t>
            </w:r>
          </w:p>
        </w:tc>
        <w:tc>
          <w:tcPr>
            <w:tcW w:w="2079" w:type="dxa"/>
            <w:tcBorders>
              <w:top w:val="single" w:sz="4" w:space="0" w:color="auto"/>
              <w:left w:val="single" w:sz="4" w:space="0" w:color="auto"/>
              <w:right w:val="single" w:sz="4" w:space="0" w:color="auto"/>
            </w:tcBorders>
            <w:vAlign w:val="center"/>
          </w:tcPr>
          <w:p w14:paraId="6FF10065"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0,490</w:t>
            </w:r>
          </w:p>
          <w:p w14:paraId="0BA9163C"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0,342</w:t>
            </w:r>
          </w:p>
          <w:p w14:paraId="70C6B2DE"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0,299</w:t>
            </w:r>
          </w:p>
          <w:p w14:paraId="11C8DBE6"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0,510</w:t>
            </w:r>
          </w:p>
          <w:p w14:paraId="61A8B3BC"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0,340</w:t>
            </w:r>
          </w:p>
        </w:tc>
        <w:tc>
          <w:tcPr>
            <w:tcW w:w="1741" w:type="dxa"/>
            <w:vMerge w:val="restart"/>
            <w:tcBorders>
              <w:top w:val="single" w:sz="4" w:space="0" w:color="auto"/>
              <w:left w:val="single" w:sz="4" w:space="0" w:color="auto"/>
              <w:right w:val="single" w:sz="4" w:space="0" w:color="auto"/>
            </w:tcBorders>
            <w:vAlign w:val="center"/>
          </w:tcPr>
          <w:p w14:paraId="20042172"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56,018</w:t>
            </w:r>
          </w:p>
        </w:tc>
        <w:tc>
          <w:tcPr>
            <w:tcW w:w="2096" w:type="dxa"/>
            <w:tcBorders>
              <w:top w:val="single" w:sz="4" w:space="0" w:color="auto"/>
              <w:left w:val="single" w:sz="4" w:space="0" w:color="auto"/>
              <w:bottom w:val="single" w:sz="4" w:space="0" w:color="auto"/>
              <w:right w:val="single" w:sz="4" w:space="0" w:color="auto"/>
            </w:tcBorders>
            <w:vAlign w:val="center"/>
          </w:tcPr>
          <w:p w14:paraId="5983C657"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5,215</w:t>
            </w:r>
          </w:p>
          <w:p w14:paraId="2F5CCCBA"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6,884</w:t>
            </w:r>
          </w:p>
          <w:p w14:paraId="1626BC3C"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4,502</w:t>
            </w:r>
          </w:p>
          <w:p w14:paraId="67101A45"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8,304</w:t>
            </w:r>
          </w:p>
          <w:p w14:paraId="6FCCA60D"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9,771</w:t>
            </w:r>
          </w:p>
        </w:tc>
        <w:tc>
          <w:tcPr>
            <w:tcW w:w="1592" w:type="dxa"/>
            <w:tcBorders>
              <w:top w:val="single" w:sz="4" w:space="0" w:color="auto"/>
              <w:left w:val="single" w:sz="4" w:space="0" w:color="auto"/>
              <w:bottom w:val="single" w:sz="4" w:space="0" w:color="auto"/>
              <w:right w:val="single" w:sz="4" w:space="0" w:color="auto"/>
            </w:tcBorders>
            <w:vAlign w:val="center"/>
          </w:tcPr>
          <w:p w14:paraId="190B2A86"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0,401</w:t>
            </w:r>
          </w:p>
          <w:p w14:paraId="5C6B1C70"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0,503</w:t>
            </w:r>
          </w:p>
          <w:p w14:paraId="142ED2A7"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0,333</w:t>
            </w:r>
          </w:p>
          <w:p w14:paraId="6353FB9A"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0,409</w:t>
            </w:r>
          </w:p>
          <w:p w14:paraId="27E81FDC"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0,298</w:t>
            </w:r>
          </w:p>
        </w:tc>
      </w:tr>
      <w:tr w:rsidR="00F60842" w:rsidRPr="001A4BFE" w14:paraId="5BE222B0" w14:textId="77777777" w:rsidTr="00991D6C">
        <w:trPr>
          <w:trHeight w:val="477"/>
        </w:trPr>
        <w:tc>
          <w:tcPr>
            <w:tcW w:w="1985" w:type="dxa"/>
            <w:tcBorders>
              <w:left w:val="single" w:sz="4" w:space="0" w:color="auto"/>
              <w:right w:val="single" w:sz="4" w:space="0" w:color="auto"/>
            </w:tcBorders>
            <w:vAlign w:val="center"/>
          </w:tcPr>
          <w:p w14:paraId="18918136" w14:textId="77777777" w:rsidR="00F60842" w:rsidRPr="001A4BFE" w:rsidRDefault="00F60842" w:rsidP="00991D6C">
            <w:pPr>
              <w:spacing w:after="20"/>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орташа мәндер</w:t>
            </w:r>
          </w:p>
        </w:tc>
        <w:tc>
          <w:tcPr>
            <w:tcW w:w="2079" w:type="dxa"/>
            <w:tcBorders>
              <w:left w:val="single" w:sz="4" w:space="0" w:color="auto"/>
              <w:right w:val="single" w:sz="4" w:space="0" w:color="auto"/>
            </w:tcBorders>
            <w:vAlign w:val="center"/>
          </w:tcPr>
          <w:p w14:paraId="2116ABD7"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0,396</w:t>
            </w:r>
          </w:p>
        </w:tc>
        <w:tc>
          <w:tcPr>
            <w:tcW w:w="1741" w:type="dxa"/>
            <w:vMerge/>
            <w:tcBorders>
              <w:left w:val="single" w:sz="4" w:space="0" w:color="auto"/>
              <w:right w:val="single" w:sz="4" w:space="0" w:color="auto"/>
            </w:tcBorders>
            <w:vAlign w:val="center"/>
          </w:tcPr>
          <w:p w14:paraId="7DCB2BEC" w14:textId="77777777" w:rsidR="00F60842" w:rsidRPr="001A4BFE" w:rsidRDefault="00F60842" w:rsidP="00991D6C">
            <w:pPr>
              <w:spacing w:after="20"/>
              <w:ind w:left="142" w:firstLine="567"/>
              <w:jc w:val="center"/>
              <w:rPr>
                <w:rFonts w:ascii="Times New Roman" w:hAnsi="Times New Roman" w:cs="Times New Roman"/>
                <w:bCs/>
                <w:iCs/>
                <w:sz w:val="26"/>
                <w:szCs w:val="26"/>
                <w:lang w:val="kk-KZ"/>
              </w:rPr>
            </w:pPr>
          </w:p>
        </w:tc>
        <w:tc>
          <w:tcPr>
            <w:tcW w:w="2096" w:type="dxa"/>
            <w:tcBorders>
              <w:top w:val="single" w:sz="4" w:space="0" w:color="auto"/>
              <w:left w:val="single" w:sz="4" w:space="0" w:color="auto"/>
              <w:bottom w:val="single" w:sz="4" w:space="0" w:color="auto"/>
              <w:right w:val="single" w:sz="4" w:space="0" w:color="auto"/>
            </w:tcBorders>
            <w:vAlign w:val="center"/>
          </w:tcPr>
          <w:p w14:paraId="7660EE3F"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6,935</w:t>
            </w:r>
          </w:p>
        </w:tc>
        <w:tc>
          <w:tcPr>
            <w:tcW w:w="1592" w:type="dxa"/>
            <w:tcBorders>
              <w:top w:val="single" w:sz="4" w:space="0" w:color="auto"/>
              <w:left w:val="single" w:sz="4" w:space="0" w:color="auto"/>
              <w:bottom w:val="single" w:sz="4" w:space="0" w:color="auto"/>
              <w:right w:val="single" w:sz="4" w:space="0" w:color="auto"/>
            </w:tcBorders>
            <w:vAlign w:val="center"/>
          </w:tcPr>
          <w:p w14:paraId="7FA0EE47"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0,389</w:t>
            </w:r>
          </w:p>
        </w:tc>
      </w:tr>
      <w:tr w:rsidR="00F60842" w:rsidRPr="001A4BFE" w14:paraId="71C40A66" w14:textId="77777777" w:rsidTr="00991D6C">
        <w:trPr>
          <w:trHeight w:val="477"/>
        </w:trPr>
        <w:tc>
          <w:tcPr>
            <w:tcW w:w="1985" w:type="dxa"/>
            <w:tcBorders>
              <w:left w:val="single" w:sz="4" w:space="0" w:color="auto"/>
              <w:right w:val="single" w:sz="4" w:space="0" w:color="auto"/>
            </w:tcBorders>
            <w:vAlign w:val="center"/>
          </w:tcPr>
          <w:p w14:paraId="0D598E63" w14:textId="77777777" w:rsidR="00F60842" w:rsidRPr="001A4BFE" w:rsidRDefault="00F60842" w:rsidP="00991D6C">
            <w:pPr>
              <w:spacing w:after="20"/>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генеративтік</w:t>
            </w:r>
          </w:p>
        </w:tc>
        <w:tc>
          <w:tcPr>
            <w:tcW w:w="2079" w:type="dxa"/>
            <w:tcBorders>
              <w:left w:val="single" w:sz="4" w:space="0" w:color="auto"/>
              <w:right w:val="single" w:sz="4" w:space="0" w:color="auto"/>
            </w:tcBorders>
            <w:vAlign w:val="center"/>
          </w:tcPr>
          <w:p w14:paraId="3FB81447"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0,495</w:t>
            </w:r>
          </w:p>
          <w:p w14:paraId="13EEB6FF"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0,540</w:t>
            </w:r>
          </w:p>
          <w:p w14:paraId="47EF07E3"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0,298</w:t>
            </w:r>
          </w:p>
          <w:p w14:paraId="380E7299"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0,325</w:t>
            </w:r>
          </w:p>
          <w:p w14:paraId="1D4F16F9"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0,512</w:t>
            </w:r>
          </w:p>
        </w:tc>
        <w:tc>
          <w:tcPr>
            <w:tcW w:w="1741" w:type="dxa"/>
            <w:vMerge w:val="restart"/>
            <w:tcBorders>
              <w:left w:val="single" w:sz="4" w:space="0" w:color="auto"/>
              <w:right w:val="single" w:sz="4" w:space="0" w:color="auto"/>
            </w:tcBorders>
            <w:vAlign w:val="center"/>
          </w:tcPr>
          <w:p w14:paraId="7E311B8E"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63,331</w:t>
            </w:r>
          </w:p>
        </w:tc>
        <w:tc>
          <w:tcPr>
            <w:tcW w:w="2096" w:type="dxa"/>
            <w:tcBorders>
              <w:top w:val="single" w:sz="4" w:space="0" w:color="auto"/>
              <w:left w:val="single" w:sz="4" w:space="0" w:color="auto"/>
              <w:bottom w:val="single" w:sz="4" w:space="0" w:color="auto"/>
              <w:right w:val="single" w:sz="4" w:space="0" w:color="auto"/>
            </w:tcBorders>
            <w:vAlign w:val="center"/>
          </w:tcPr>
          <w:p w14:paraId="3CFB1344"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8,316</w:t>
            </w:r>
          </w:p>
          <w:p w14:paraId="071EFB23"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6,614</w:t>
            </w:r>
          </w:p>
          <w:p w14:paraId="4A95229D"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7,221</w:t>
            </w:r>
          </w:p>
          <w:p w14:paraId="565DC404"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8,386</w:t>
            </w:r>
          </w:p>
          <w:p w14:paraId="6635A544"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5,897</w:t>
            </w:r>
          </w:p>
        </w:tc>
        <w:tc>
          <w:tcPr>
            <w:tcW w:w="1592" w:type="dxa"/>
            <w:tcBorders>
              <w:top w:val="single" w:sz="4" w:space="0" w:color="auto"/>
              <w:left w:val="single" w:sz="4" w:space="0" w:color="auto"/>
              <w:bottom w:val="single" w:sz="4" w:space="0" w:color="auto"/>
              <w:right w:val="single" w:sz="4" w:space="0" w:color="auto"/>
            </w:tcBorders>
            <w:vAlign w:val="center"/>
          </w:tcPr>
          <w:p w14:paraId="33121D69"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0,409</w:t>
            </w:r>
          </w:p>
          <w:p w14:paraId="58FF1AB6"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0,321</w:t>
            </w:r>
          </w:p>
          <w:p w14:paraId="4DB0A297"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0,501</w:t>
            </w:r>
          </w:p>
          <w:p w14:paraId="0C5A58F8"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0,264</w:t>
            </w:r>
          </w:p>
          <w:p w14:paraId="0113DAF8"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0,410</w:t>
            </w:r>
          </w:p>
        </w:tc>
      </w:tr>
      <w:tr w:rsidR="00F60842" w:rsidRPr="001A4BFE" w14:paraId="5A43C90A" w14:textId="77777777" w:rsidTr="00991D6C">
        <w:trPr>
          <w:trHeight w:val="477"/>
        </w:trPr>
        <w:tc>
          <w:tcPr>
            <w:tcW w:w="1985" w:type="dxa"/>
            <w:tcBorders>
              <w:left w:val="single" w:sz="4" w:space="0" w:color="auto"/>
              <w:bottom w:val="single" w:sz="4" w:space="0" w:color="auto"/>
              <w:right w:val="single" w:sz="4" w:space="0" w:color="auto"/>
            </w:tcBorders>
            <w:vAlign w:val="center"/>
          </w:tcPr>
          <w:p w14:paraId="08CFCEA4" w14:textId="77777777" w:rsidR="00F60842" w:rsidRPr="001A4BFE" w:rsidRDefault="00F60842" w:rsidP="00991D6C">
            <w:pPr>
              <w:spacing w:after="20"/>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орташа мәндер</w:t>
            </w:r>
          </w:p>
        </w:tc>
        <w:tc>
          <w:tcPr>
            <w:tcW w:w="2079" w:type="dxa"/>
            <w:tcBorders>
              <w:left w:val="single" w:sz="4" w:space="0" w:color="auto"/>
              <w:bottom w:val="single" w:sz="4" w:space="0" w:color="auto"/>
              <w:right w:val="single" w:sz="4" w:space="0" w:color="auto"/>
            </w:tcBorders>
            <w:vAlign w:val="center"/>
          </w:tcPr>
          <w:p w14:paraId="273711AB"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0,434</w:t>
            </w:r>
          </w:p>
        </w:tc>
        <w:tc>
          <w:tcPr>
            <w:tcW w:w="1741" w:type="dxa"/>
            <w:vMerge/>
            <w:tcBorders>
              <w:left w:val="single" w:sz="4" w:space="0" w:color="auto"/>
              <w:bottom w:val="single" w:sz="4" w:space="0" w:color="auto"/>
              <w:right w:val="single" w:sz="4" w:space="0" w:color="auto"/>
            </w:tcBorders>
            <w:vAlign w:val="center"/>
          </w:tcPr>
          <w:p w14:paraId="06AD876B" w14:textId="77777777" w:rsidR="00F60842" w:rsidRPr="001A4BFE" w:rsidRDefault="00F60842" w:rsidP="00991D6C">
            <w:pPr>
              <w:spacing w:after="20"/>
              <w:ind w:left="142" w:firstLine="567"/>
              <w:jc w:val="center"/>
              <w:rPr>
                <w:rFonts w:ascii="Times New Roman" w:hAnsi="Times New Roman" w:cs="Times New Roman"/>
                <w:bCs/>
                <w:iCs/>
                <w:sz w:val="26"/>
                <w:szCs w:val="26"/>
                <w:lang w:val="kk-KZ"/>
              </w:rPr>
            </w:pPr>
          </w:p>
        </w:tc>
        <w:tc>
          <w:tcPr>
            <w:tcW w:w="2096" w:type="dxa"/>
            <w:tcBorders>
              <w:top w:val="single" w:sz="4" w:space="0" w:color="auto"/>
              <w:left w:val="single" w:sz="4" w:space="0" w:color="auto"/>
              <w:bottom w:val="single" w:sz="4" w:space="0" w:color="auto"/>
              <w:right w:val="single" w:sz="4" w:space="0" w:color="auto"/>
            </w:tcBorders>
            <w:vAlign w:val="center"/>
          </w:tcPr>
          <w:p w14:paraId="4A30D37C"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7,289</w:t>
            </w:r>
          </w:p>
        </w:tc>
        <w:tc>
          <w:tcPr>
            <w:tcW w:w="1592" w:type="dxa"/>
            <w:tcBorders>
              <w:top w:val="single" w:sz="4" w:space="0" w:color="auto"/>
              <w:left w:val="single" w:sz="4" w:space="0" w:color="auto"/>
              <w:bottom w:val="single" w:sz="4" w:space="0" w:color="auto"/>
              <w:right w:val="single" w:sz="4" w:space="0" w:color="auto"/>
            </w:tcBorders>
            <w:vAlign w:val="center"/>
          </w:tcPr>
          <w:p w14:paraId="4E2E1E0D" w14:textId="77777777" w:rsidR="00F60842" w:rsidRPr="001A4BFE" w:rsidRDefault="00F60842" w:rsidP="00991D6C">
            <w:pPr>
              <w:spacing w:after="20"/>
              <w:jc w:val="center"/>
              <w:rPr>
                <w:rFonts w:ascii="Times New Roman" w:hAnsi="Times New Roman" w:cs="Times New Roman"/>
                <w:bCs/>
                <w:iCs/>
                <w:sz w:val="26"/>
                <w:szCs w:val="26"/>
                <w:lang w:val="kk-KZ"/>
              </w:rPr>
            </w:pPr>
            <w:r w:rsidRPr="001A4BFE">
              <w:rPr>
                <w:rFonts w:ascii="Times New Roman" w:hAnsi="Times New Roman" w:cs="Times New Roman"/>
                <w:bCs/>
                <w:iCs/>
                <w:sz w:val="26"/>
                <w:szCs w:val="26"/>
                <w:lang w:val="kk-KZ"/>
              </w:rPr>
              <w:t>0,381</w:t>
            </w:r>
          </w:p>
        </w:tc>
      </w:tr>
    </w:tbl>
    <w:p w14:paraId="63C414DF" w14:textId="77777777" w:rsidR="001A4BFE" w:rsidRPr="00783440" w:rsidRDefault="001A4BFE" w:rsidP="000C309A">
      <w:pPr>
        <w:spacing w:after="20"/>
        <w:ind w:left="142" w:firstLine="567"/>
        <w:jc w:val="both"/>
        <w:rPr>
          <w:rFonts w:ascii="Times New Roman" w:hAnsi="Times New Roman" w:cs="Times New Roman"/>
          <w:sz w:val="28"/>
          <w:szCs w:val="28"/>
          <w:lang w:val="kk-KZ"/>
        </w:rPr>
      </w:pPr>
    </w:p>
    <w:p w14:paraId="73C42722" w14:textId="3979A5E3" w:rsidR="00F60842" w:rsidRPr="00B976CA" w:rsidRDefault="00F60842" w:rsidP="000C309A">
      <w:pPr>
        <w:spacing w:after="20"/>
        <w:ind w:left="142" w:firstLine="567"/>
        <w:jc w:val="both"/>
        <w:rPr>
          <w:rFonts w:ascii="Times New Roman" w:hAnsi="Times New Roman" w:cs="Times New Roman"/>
          <w:b/>
          <w:bCs/>
          <w:sz w:val="28"/>
          <w:szCs w:val="28"/>
          <w:lang w:val="kk-KZ"/>
        </w:rPr>
      </w:pPr>
      <w:r w:rsidRPr="00B976CA">
        <w:rPr>
          <w:rFonts w:ascii="Times New Roman" w:hAnsi="Times New Roman" w:cs="Times New Roman"/>
          <w:b/>
          <w:bCs/>
          <w:sz w:val="28"/>
          <w:szCs w:val="28"/>
          <w:lang w:val="kk-KZ"/>
        </w:rPr>
        <w:lastRenderedPageBreak/>
        <w:t>3.</w:t>
      </w:r>
      <w:r w:rsidR="00063B1B" w:rsidRPr="00B976CA">
        <w:rPr>
          <w:rFonts w:ascii="Times New Roman" w:hAnsi="Times New Roman" w:cs="Times New Roman"/>
          <w:b/>
          <w:bCs/>
          <w:sz w:val="28"/>
          <w:szCs w:val="28"/>
          <w:lang w:val="kk-KZ"/>
        </w:rPr>
        <w:t>6</w:t>
      </w:r>
      <w:r w:rsidRPr="00B976CA">
        <w:rPr>
          <w:rFonts w:ascii="Times New Roman" w:hAnsi="Times New Roman" w:cs="Times New Roman"/>
          <w:b/>
          <w:bCs/>
          <w:sz w:val="28"/>
          <w:szCs w:val="28"/>
          <w:lang w:val="kk-KZ"/>
        </w:rPr>
        <w:t>.3</w:t>
      </w:r>
      <w:r w:rsidRPr="00B976CA">
        <w:rPr>
          <w:rFonts w:ascii="Times New Roman" w:hAnsi="Times New Roman" w:cs="Times New Roman"/>
          <w:b/>
          <w:bCs/>
          <w:color w:val="000000" w:themeColor="text1"/>
          <w:sz w:val="28"/>
          <w:szCs w:val="28"/>
          <w:lang w:val="kk-KZ"/>
        </w:rPr>
        <w:t xml:space="preserve"> </w:t>
      </w:r>
      <w:r w:rsidRPr="00B976CA">
        <w:rPr>
          <w:rFonts w:ascii="Times New Roman" w:hAnsi="Times New Roman" w:cs="Times New Roman"/>
          <w:b/>
          <w:bCs/>
          <w:i/>
          <w:iCs/>
          <w:sz w:val="28"/>
          <w:szCs w:val="28"/>
          <w:lang w:val="kk-KZ"/>
        </w:rPr>
        <w:t xml:space="preserve">H. falconeri </w:t>
      </w:r>
      <w:r w:rsidRPr="00B976CA">
        <w:rPr>
          <w:rFonts w:ascii="Times New Roman" w:hAnsi="Times New Roman" w:cs="Times New Roman"/>
          <w:b/>
          <w:bCs/>
          <w:sz w:val="28"/>
          <w:szCs w:val="28"/>
          <w:lang w:val="kk-KZ"/>
        </w:rPr>
        <w:t>өсімдігі тамырының анатомиялық құрылысы</w:t>
      </w:r>
    </w:p>
    <w:p w14:paraId="471E3551" w14:textId="16E79173" w:rsidR="00F60842" w:rsidRPr="00783440" w:rsidRDefault="00F60842" w:rsidP="000C309A">
      <w:pPr>
        <w:spacing w:after="20"/>
        <w:ind w:left="142" w:firstLine="567"/>
        <w:jc w:val="both"/>
        <w:rPr>
          <w:rFonts w:ascii="Times New Roman" w:hAnsi="Times New Roman" w:cs="Times New Roman"/>
          <w:sz w:val="28"/>
          <w:szCs w:val="28"/>
          <w:lang w:val="kk-KZ"/>
        </w:rPr>
      </w:pPr>
      <w:r w:rsidRPr="00783440">
        <w:rPr>
          <w:rFonts w:ascii="Times New Roman" w:hAnsi="Times New Roman" w:cs="Times New Roman"/>
          <w:sz w:val="28"/>
          <w:szCs w:val="28"/>
          <w:lang w:val="kk-KZ"/>
        </w:rPr>
        <w:t xml:space="preserve">Талды шатқалында таралған </w:t>
      </w:r>
      <w:r w:rsidRPr="00783440">
        <w:rPr>
          <w:rFonts w:ascii="Times New Roman" w:hAnsi="Times New Roman" w:cs="Times New Roman"/>
          <w:i/>
          <w:iCs/>
          <w:sz w:val="28"/>
          <w:szCs w:val="28"/>
          <w:lang w:val="kk-KZ"/>
        </w:rPr>
        <w:t>H. falconeri</w:t>
      </w:r>
      <w:r w:rsidRPr="00783440">
        <w:rPr>
          <w:rFonts w:ascii="Times New Roman" w:hAnsi="Times New Roman" w:cs="Times New Roman"/>
          <w:sz w:val="28"/>
          <w:szCs w:val="28"/>
          <w:lang w:val="kk-KZ"/>
        </w:rPr>
        <w:t xml:space="preserve"> тамырының анатомиялық құрылымы көрсетілген (сурет</w:t>
      </w:r>
      <w:r w:rsidR="00017423">
        <w:rPr>
          <w:rFonts w:ascii="Times New Roman" w:hAnsi="Times New Roman" w:cs="Times New Roman"/>
          <w:sz w:val="28"/>
          <w:szCs w:val="28"/>
          <w:lang w:val="kk-KZ"/>
        </w:rPr>
        <w:t xml:space="preserve"> 16</w:t>
      </w:r>
      <w:r w:rsidRPr="00783440">
        <w:rPr>
          <w:rFonts w:ascii="Times New Roman" w:hAnsi="Times New Roman" w:cs="Times New Roman"/>
          <w:sz w:val="28"/>
          <w:szCs w:val="28"/>
          <w:lang w:val="kk-KZ"/>
        </w:rPr>
        <w:t xml:space="preserve">). </w:t>
      </w:r>
      <w:r w:rsidRPr="00783440">
        <w:rPr>
          <w:rFonts w:ascii="Times New Roman" w:hAnsi="Times New Roman" w:cs="Times New Roman"/>
          <w:i/>
          <w:iCs/>
          <w:sz w:val="28"/>
          <w:szCs w:val="28"/>
          <w:lang w:val="kk-KZ"/>
        </w:rPr>
        <w:t>H. falconeri</w:t>
      </w:r>
      <w:r w:rsidRPr="00783440">
        <w:rPr>
          <w:rFonts w:ascii="Times New Roman" w:hAnsi="Times New Roman" w:cs="Times New Roman"/>
          <w:sz w:val="28"/>
          <w:szCs w:val="28"/>
          <w:lang w:val="kk-KZ"/>
        </w:rPr>
        <w:t xml:space="preserve"> өсімдігінің көлденең кесіндісінде тамырдың алғашқы құрылысы байқалады. Үш анатомиялық аймақ белгіленген: жабындық ұлпа (экзодерма), бастапқы қабық және орталық цилиндр. Тамырдың сыртын жұқа кутикула қабатымен жабылған бірқабатты экзодерма қаптайды. Экзодерма жасушалары қою қоңыр түсті, тығыз орналасқан және дөңгелек-тікбұрышты пішінді. Бастапқы қабықтың жасушалары ұзынша, жұқа қабырғалы, генеративтік кезеңде көптеген қосындыларға ие, ал вегетативтік кезеңде қосындылар сирек кездеседі. Бастапқы қабық пен орталық цилиндрдің арасында эндодерма клеткаларының бірқатарлы ішкі қабаты орналасқан, ол вегетативтік кезеңде айқын көрінеді. Тамырдың ортасында өткізгіш құрылымдық элементтері бар орталық цилиндр орналасқан, олардың арасында ұсақ шар тәрізді паренхима клеткалары кездеседі.</w:t>
      </w:r>
    </w:p>
    <w:p w14:paraId="6CF048E7" w14:textId="77777777" w:rsidR="00F60842" w:rsidRPr="00783440" w:rsidRDefault="00F60842" w:rsidP="000C309A">
      <w:pPr>
        <w:spacing w:after="20"/>
        <w:ind w:left="142" w:firstLine="567"/>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8"/>
        <w:gridCol w:w="97"/>
        <w:gridCol w:w="4927"/>
      </w:tblGrid>
      <w:tr w:rsidR="00F60842" w:rsidRPr="00783440" w14:paraId="7DE40FB8" w14:textId="77777777" w:rsidTr="00017423">
        <w:tc>
          <w:tcPr>
            <w:tcW w:w="4723" w:type="dxa"/>
            <w:gridSpan w:val="2"/>
          </w:tcPr>
          <w:p w14:paraId="5929B602" w14:textId="77777777" w:rsidR="00F60842" w:rsidRPr="00783440" w:rsidRDefault="00F60842" w:rsidP="000C309A">
            <w:pPr>
              <w:spacing w:after="20"/>
              <w:ind w:left="142" w:firstLine="567"/>
              <w:jc w:val="center"/>
              <w:rPr>
                <w:rFonts w:ascii="Times New Roman" w:hAnsi="Times New Roman" w:cs="Times New Roman"/>
                <w:b/>
                <w:sz w:val="28"/>
                <w:szCs w:val="28"/>
                <w:lang w:val="kk-KZ"/>
              </w:rPr>
            </w:pPr>
            <w:r w:rsidRPr="00783440">
              <w:rPr>
                <w:rFonts w:ascii="Times New Roman" w:hAnsi="Times New Roman" w:cs="Times New Roman"/>
                <w:b/>
                <w:sz w:val="28"/>
                <w:szCs w:val="28"/>
                <w:lang w:val="kk-KZ"/>
              </w:rPr>
              <w:t>Вегетативтік жас кезеңі</w:t>
            </w:r>
          </w:p>
        </w:tc>
        <w:tc>
          <w:tcPr>
            <w:tcW w:w="4632" w:type="dxa"/>
          </w:tcPr>
          <w:p w14:paraId="303860BD" w14:textId="77777777" w:rsidR="00F60842" w:rsidRPr="00783440" w:rsidRDefault="00F60842" w:rsidP="000C309A">
            <w:pPr>
              <w:spacing w:after="20"/>
              <w:ind w:left="142" w:firstLine="567"/>
              <w:jc w:val="center"/>
              <w:rPr>
                <w:rFonts w:ascii="Times New Roman" w:hAnsi="Times New Roman" w:cs="Times New Roman"/>
                <w:b/>
                <w:sz w:val="28"/>
                <w:szCs w:val="28"/>
                <w:lang w:val="kk-KZ"/>
              </w:rPr>
            </w:pPr>
            <w:r w:rsidRPr="00783440">
              <w:rPr>
                <w:rFonts w:ascii="Times New Roman" w:hAnsi="Times New Roman" w:cs="Times New Roman"/>
                <w:b/>
                <w:sz w:val="28"/>
                <w:szCs w:val="28"/>
                <w:lang w:val="kk-KZ"/>
              </w:rPr>
              <w:t>Генеративтік жас кезеңі</w:t>
            </w:r>
          </w:p>
        </w:tc>
      </w:tr>
      <w:tr w:rsidR="00F60842" w:rsidRPr="00783440" w14:paraId="50B9D2B0" w14:textId="77777777" w:rsidTr="00017423">
        <w:tc>
          <w:tcPr>
            <w:tcW w:w="4618" w:type="dxa"/>
          </w:tcPr>
          <w:p w14:paraId="313BF69D" w14:textId="77777777" w:rsidR="00F60842" w:rsidRPr="00783440" w:rsidRDefault="00F60842" w:rsidP="000C309A">
            <w:pPr>
              <w:spacing w:after="20"/>
              <w:ind w:left="142" w:firstLine="567"/>
              <w:jc w:val="center"/>
              <w:rPr>
                <w:rFonts w:ascii="Times New Roman" w:hAnsi="Times New Roman" w:cs="Times New Roman"/>
                <w:sz w:val="28"/>
                <w:szCs w:val="28"/>
              </w:rPr>
            </w:pPr>
            <w:r w:rsidRPr="00783440">
              <w:rPr>
                <w:rFonts w:ascii="Times New Roman" w:hAnsi="Times New Roman" w:cs="Times New Roman"/>
                <w:noProof/>
                <w:sz w:val="28"/>
                <w:szCs w:val="28"/>
              </w:rPr>
              <w:drawing>
                <wp:inline distT="0" distB="0" distL="0" distR="0" wp14:anchorId="59351228" wp14:editId="64066BF6">
                  <wp:extent cx="2880000" cy="2160000"/>
                  <wp:effectExtent l="0" t="0" r="0" b="0"/>
                  <wp:docPr id="6" name="Рисунок 6" descr="C:\Users\Бектемир\Desktop\Раушан негізгі с метками\Талды\вегетативный\Корень\корень х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Бектемир\Desktop\Раушан негізгі с метками\Талды\вегетативный\Корень\корень х10.ti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37" w:type="dxa"/>
            <w:gridSpan w:val="2"/>
          </w:tcPr>
          <w:p w14:paraId="6470A6BF" w14:textId="77777777" w:rsidR="00F60842" w:rsidRPr="00783440" w:rsidRDefault="00F60842" w:rsidP="000C309A">
            <w:pPr>
              <w:spacing w:after="20"/>
              <w:ind w:left="142" w:firstLine="567"/>
              <w:jc w:val="center"/>
              <w:rPr>
                <w:rFonts w:ascii="Times New Roman" w:hAnsi="Times New Roman" w:cs="Times New Roman"/>
                <w:sz w:val="28"/>
                <w:szCs w:val="28"/>
              </w:rPr>
            </w:pPr>
            <w:r w:rsidRPr="00783440">
              <w:rPr>
                <w:rFonts w:ascii="Times New Roman" w:hAnsi="Times New Roman" w:cs="Times New Roman"/>
                <w:noProof/>
                <w:sz w:val="28"/>
                <w:szCs w:val="28"/>
              </w:rPr>
              <w:drawing>
                <wp:inline distT="0" distB="0" distL="0" distR="0" wp14:anchorId="656897A1" wp14:editId="788DDE77">
                  <wp:extent cx="2953518" cy="2160000"/>
                  <wp:effectExtent l="0" t="0" r="0" b="0"/>
                  <wp:docPr id="15" name="Рисунок 15" descr="C:\Users\Бектемир\Desktop\Раушан негізгі с метками\Талды\генеративный\Корень\Корень х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Бектемир\Desktop\Раушан негізгі с метками\Талды\генеративный\Корень\Корень х10.t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53518" cy="2160000"/>
                          </a:xfrm>
                          <a:prstGeom prst="rect">
                            <a:avLst/>
                          </a:prstGeom>
                          <a:noFill/>
                          <a:ln>
                            <a:noFill/>
                          </a:ln>
                        </pic:spPr>
                      </pic:pic>
                    </a:graphicData>
                  </a:graphic>
                </wp:inline>
              </w:drawing>
            </w:r>
          </w:p>
        </w:tc>
      </w:tr>
      <w:tr w:rsidR="00F60842" w:rsidRPr="00783440" w14:paraId="0E2314B0" w14:textId="77777777" w:rsidTr="00017423">
        <w:tc>
          <w:tcPr>
            <w:tcW w:w="9355" w:type="dxa"/>
            <w:gridSpan w:val="3"/>
          </w:tcPr>
          <w:p w14:paraId="03D499F6" w14:textId="77777777" w:rsidR="00F60842" w:rsidRPr="00783440" w:rsidRDefault="00F60842" w:rsidP="000C309A">
            <w:pPr>
              <w:spacing w:after="20"/>
              <w:ind w:left="142" w:firstLine="567"/>
              <w:jc w:val="center"/>
              <w:rPr>
                <w:rFonts w:ascii="Times New Roman" w:hAnsi="Times New Roman" w:cs="Times New Roman"/>
                <w:sz w:val="28"/>
                <w:szCs w:val="28"/>
              </w:rPr>
            </w:pPr>
            <w:r w:rsidRPr="00783440">
              <w:rPr>
                <w:rFonts w:ascii="Times New Roman" w:hAnsi="Times New Roman" w:cs="Times New Roman"/>
                <w:sz w:val="28"/>
                <w:szCs w:val="28"/>
                <w:lang w:val="kk-KZ"/>
              </w:rPr>
              <w:t xml:space="preserve">1 – эпидерма; 2 – бастапқы қабық; 3 – эндодерма; 4 – флоэма; 5 – ксилема </w:t>
            </w:r>
            <w:r w:rsidRPr="00783440">
              <w:rPr>
                <w:rFonts w:ascii="Times New Roman" w:hAnsi="Times New Roman" w:cs="Times New Roman"/>
                <w:i/>
                <w:sz w:val="28"/>
                <w:szCs w:val="28"/>
                <w:lang w:val="kk-KZ"/>
              </w:rPr>
              <w:t>(үлк.х70)</w:t>
            </w:r>
          </w:p>
        </w:tc>
      </w:tr>
      <w:tr w:rsidR="00F60842" w:rsidRPr="00783440" w14:paraId="7031FA62" w14:textId="77777777" w:rsidTr="00017423">
        <w:trPr>
          <w:trHeight w:val="2618"/>
        </w:trPr>
        <w:tc>
          <w:tcPr>
            <w:tcW w:w="4618" w:type="dxa"/>
          </w:tcPr>
          <w:p w14:paraId="72DD5EC1" w14:textId="77777777" w:rsidR="00F60842" w:rsidRPr="00783440" w:rsidRDefault="00F60842" w:rsidP="000C309A">
            <w:pPr>
              <w:spacing w:after="20"/>
              <w:ind w:left="142" w:firstLine="567"/>
              <w:jc w:val="center"/>
              <w:rPr>
                <w:rFonts w:ascii="Times New Roman" w:hAnsi="Times New Roman" w:cs="Times New Roman"/>
                <w:sz w:val="28"/>
                <w:szCs w:val="28"/>
              </w:rPr>
            </w:pPr>
            <w:r w:rsidRPr="00783440">
              <w:rPr>
                <w:rFonts w:ascii="Times New Roman" w:hAnsi="Times New Roman" w:cs="Times New Roman"/>
                <w:noProof/>
                <w:sz w:val="28"/>
                <w:szCs w:val="28"/>
              </w:rPr>
              <w:drawing>
                <wp:inline distT="0" distB="0" distL="0" distR="0" wp14:anchorId="759C7968" wp14:editId="0EEA867E">
                  <wp:extent cx="2880000" cy="2160000"/>
                  <wp:effectExtent l="0" t="0" r="0" b="0"/>
                  <wp:docPr id="39" name="Рисунок 39" descr="C:\Users\Бектемир\Desktop\Раушан негізгі с метками\Талды\вегетативный\Корень\корень х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Бектемир\Desktop\Раушан негізгі с метками\Талды\вегетативный\Корень\корень х40.t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37" w:type="dxa"/>
            <w:gridSpan w:val="2"/>
          </w:tcPr>
          <w:p w14:paraId="31890282" w14:textId="77777777" w:rsidR="00F60842" w:rsidRPr="00783440" w:rsidRDefault="00F60842" w:rsidP="000C309A">
            <w:pPr>
              <w:spacing w:after="20"/>
              <w:ind w:left="142" w:firstLine="567"/>
              <w:jc w:val="center"/>
              <w:rPr>
                <w:rFonts w:ascii="Times New Roman" w:hAnsi="Times New Roman" w:cs="Times New Roman"/>
                <w:sz w:val="28"/>
                <w:szCs w:val="28"/>
              </w:rPr>
            </w:pPr>
            <w:r w:rsidRPr="00783440">
              <w:rPr>
                <w:rFonts w:ascii="Times New Roman" w:hAnsi="Times New Roman" w:cs="Times New Roman"/>
                <w:noProof/>
                <w:sz w:val="28"/>
                <w:szCs w:val="28"/>
              </w:rPr>
              <w:drawing>
                <wp:inline distT="0" distB="0" distL="0" distR="0" wp14:anchorId="56363F0D" wp14:editId="7A1DC729">
                  <wp:extent cx="2880000" cy="2160000"/>
                  <wp:effectExtent l="0" t="0" r="0" b="0"/>
                  <wp:docPr id="16" name="Рисунок 16" descr="C:\Users\Бектемир\Desktop\Раушан негізгі с метками\Талды\генеративный\Корень\корень х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Бектемир\Desktop\Раушан негізгі с метками\Талды\генеративный\Корень\корень х40.ti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F60842" w:rsidRPr="00783440" w14:paraId="1106C48D" w14:textId="77777777" w:rsidTr="00017423">
        <w:tc>
          <w:tcPr>
            <w:tcW w:w="9355" w:type="dxa"/>
            <w:gridSpan w:val="3"/>
          </w:tcPr>
          <w:p w14:paraId="485F748B" w14:textId="77777777" w:rsidR="00F60842" w:rsidRPr="00783440" w:rsidRDefault="00F60842" w:rsidP="000C309A">
            <w:pPr>
              <w:spacing w:after="20"/>
              <w:ind w:left="142" w:firstLine="567"/>
              <w:jc w:val="center"/>
              <w:rPr>
                <w:rFonts w:ascii="Times New Roman" w:hAnsi="Times New Roman" w:cs="Times New Roman"/>
                <w:sz w:val="28"/>
                <w:szCs w:val="28"/>
              </w:rPr>
            </w:pPr>
            <w:r w:rsidRPr="00783440">
              <w:rPr>
                <w:rFonts w:ascii="Times New Roman" w:hAnsi="Times New Roman" w:cs="Times New Roman"/>
                <w:sz w:val="28"/>
                <w:szCs w:val="28"/>
                <w:lang w:val="kk-KZ"/>
              </w:rPr>
              <w:t>1 – эпидерма; 2 – бастапқы қабық</w:t>
            </w:r>
            <w:r w:rsidRPr="00783440">
              <w:rPr>
                <w:rFonts w:ascii="Times New Roman" w:hAnsi="Times New Roman" w:cs="Times New Roman"/>
                <w:i/>
                <w:sz w:val="28"/>
                <w:szCs w:val="28"/>
                <w:lang w:val="kk-KZ"/>
              </w:rPr>
              <w:t>(үлк.х200)</w:t>
            </w:r>
          </w:p>
        </w:tc>
      </w:tr>
      <w:tr w:rsidR="00F60842" w:rsidRPr="00F22937" w14:paraId="05AAE1FA" w14:textId="77777777" w:rsidTr="00017423">
        <w:tc>
          <w:tcPr>
            <w:tcW w:w="9355" w:type="dxa"/>
            <w:gridSpan w:val="3"/>
          </w:tcPr>
          <w:p w14:paraId="4BAF16B6" w14:textId="77777777" w:rsidR="00F60842" w:rsidRPr="00783440" w:rsidRDefault="00F60842" w:rsidP="000C309A">
            <w:pPr>
              <w:spacing w:after="20"/>
              <w:ind w:left="142" w:firstLine="567"/>
              <w:jc w:val="center"/>
              <w:rPr>
                <w:rFonts w:ascii="Times New Roman" w:hAnsi="Times New Roman" w:cs="Times New Roman"/>
                <w:sz w:val="28"/>
                <w:szCs w:val="28"/>
                <w:lang w:val="kk-KZ"/>
              </w:rPr>
            </w:pPr>
          </w:p>
          <w:p w14:paraId="17071485" w14:textId="1FBC3684" w:rsidR="00F60842" w:rsidRPr="00783440" w:rsidRDefault="00F60842" w:rsidP="000C309A">
            <w:pPr>
              <w:spacing w:after="20"/>
              <w:ind w:left="142" w:firstLine="567"/>
              <w:jc w:val="center"/>
              <w:rPr>
                <w:rFonts w:ascii="Times New Roman" w:hAnsi="Times New Roman" w:cs="Times New Roman"/>
                <w:sz w:val="28"/>
                <w:szCs w:val="28"/>
                <w:lang w:val="kk-KZ"/>
              </w:rPr>
            </w:pPr>
            <w:r w:rsidRPr="00783440">
              <w:rPr>
                <w:rFonts w:ascii="Times New Roman" w:hAnsi="Times New Roman" w:cs="Times New Roman"/>
                <w:sz w:val="28"/>
                <w:szCs w:val="28"/>
                <w:lang w:val="kk-KZ"/>
              </w:rPr>
              <w:t xml:space="preserve">Сурет </w:t>
            </w:r>
            <w:r w:rsidR="00017423">
              <w:rPr>
                <w:rFonts w:ascii="Times New Roman" w:hAnsi="Times New Roman" w:cs="Times New Roman"/>
                <w:sz w:val="28"/>
                <w:szCs w:val="28"/>
                <w:lang w:val="kk-KZ"/>
              </w:rPr>
              <w:t>16</w:t>
            </w:r>
            <w:r w:rsidRPr="00783440">
              <w:rPr>
                <w:rFonts w:ascii="Times New Roman" w:hAnsi="Times New Roman" w:cs="Times New Roman"/>
                <w:sz w:val="28"/>
                <w:szCs w:val="28"/>
                <w:lang w:val="kk-KZ"/>
              </w:rPr>
              <w:t xml:space="preserve"> – Талды шатқалындағы </w:t>
            </w:r>
            <w:r w:rsidRPr="00783440">
              <w:rPr>
                <w:rFonts w:ascii="Times New Roman" w:hAnsi="Times New Roman" w:cs="Times New Roman"/>
                <w:i/>
                <w:iCs/>
                <w:sz w:val="28"/>
                <w:szCs w:val="28"/>
                <w:lang w:val="kk-KZ"/>
              </w:rPr>
              <w:t>Hepatica falconeri</w:t>
            </w:r>
            <w:r w:rsidRPr="00783440">
              <w:rPr>
                <w:rFonts w:ascii="Times New Roman" w:hAnsi="Times New Roman" w:cs="Times New Roman"/>
                <w:sz w:val="28"/>
                <w:szCs w:val="28"/>
                <w:lang w:val="kk-KZ"/>
              </w:rPr>
              <w:t xml:space="preserve"> тамырының анатомо-морфологиялық құрылымы </w:t>
            </w:r>
          </w:p>
        </w:tc>
      </w:tr>
    </w:tbl>
    <w:p w14:paraId="07ABD504" w14:textId="3FE614B0" w:rsidR="00F60842" w:rsidRDefault="00F60842" w:rsidP="000C309A">
      <w:pPr>
        <w:pStyle w:val="a7"/>
        <w:spacing w:before="0" w:beforeAutospacing="0" w:after="20" w:afterAutospacing="0"/>
        <w:ind w:left="142" w:firstLine="567"/>
        <w:jc w:val="both"/>
        <w:rPr>
          <w:sz w:val="28"/>
          <w:szCs w:val="28"/>
          <w:lang w:val="kk-KZ"/>
        </w:rPr>
      </w:pPr>
      <w:r w:rsidRPr="00783440">
        <w:rPr>
          <w:sz w:val="28"/>
          <w:szCs w:val="28"/>
          <w:lang w:val="kk-KZ"/>
        </w:rPr>
        <w:lastRenderedPageBreak/>
        <w:t xml:space="preserve">Чоң-Ақсу шатқалында таралған </w:t>
      </w:r>
      <w:r w:rsidRPr="00783440">
        <w:rPr>
          <w:i/>
          <w:iCs/>
          <w:sz w:val="28"/>
          <w:szCs w:val="28"/>
          <w:lang w:val="kk-KZ"/>
        </w:rPr>
        <w:t>H. falconeri</w:t>
      </w:r>
      <w:r w:rsidRPr="00783440">
        <w:rPr>
          <w:sz w:val="28"/>
          <w:szCs w:val="28"/>
          <w:lang w:val="kk-KZ"/>
        </w:rPr>
        <w:t xml:space="preserve"> өсімдігінің тамырының анатомиялық құрылымы көрсетілген</w:t>
      </w:r>
      <w:r w:rsidR="00017423">
        <w:rPr>
          <w:sz w:val="28"/>
          <w:szCs w:val="28"/>
          <w:lang w:val="kk-KZ"/>
        </w:rPr>
        <w:t xml:space="preserve"> (сурет 17)</w:t>
      </w:r>
      <w:r w:rsidRPr="00783440">
        <w:rPr>
          <w:sz w:val="28"/>
          <w:szCs w:val="28"/>
          <w:lang w:val="kk-KZ"/>
        </w:rPr>
        <w:t xml:space="preserve">. Тамырдың алғашқы құрылысы Талды шатқалында кездесетін </w:t>
      </w:r>
      <w:r w:rsidRPr="00783440">
        <w:rPr>
          <w:i/>
          <w:iCs/>
          <w:sz w:val="28"/>
          <w:szCs w:val="28"/>
          <w:lang w:val="kk-KZ"/>
        </w:rPr>
        <w:t>H. falconeri</w:t>
      </w:r>
      <w:r w:rsidRPr="00783440">
        <w:rPr>
          <w:sz w:val="28"/>
          <w:szCs w:val="28"/>
          <w:lang w:val="kk-KZ"/>
        </w:rPr>
        <w:t xml:space="preserve"> сипаттамасына ұқсас. Айырмашылық тек биометриялық көрсеткіштерде байқалады, бұл туралы салыстырмалы талдау кезінде айтылатын болады. Сонымен қатар, осы популяцияда вегетативтік жас кезеңде зерттеу объектісінің ксилема элементтері айқынырақ көрінеді және өткізгіш тамырлар саны көбірек, бұл өсімдіктің ылғалдылығы жоғары жағдайда өсетінін көрсетуі мүмкін. Бастапқы қабық пен орталық цилиндрдің шекарасында бірқатарлы, жұқа қабырғалы эндодерма клеткаларының өткізгіш қабаты айқын көрінеді.</w:t>
      </w:r>
    </w:p>
    <w:p w14:paraId="78B4850B" w14:textId="77777777" w:rsidR="001A4BFE" w:rsidRPr="00783440" w:rsidRDefault="001A4BFE" w:rsidP="000C309A">
      <w:pPr>
        <w:pStyle w:val="a7"/>
        <w:spacing w:before="0" w:beforeAutospacing="0" w:after="20" w:afterAutospacing="0"/>
        <w:ind w:left="142" w:firstLine="567"/>
        <w:jc w:val="both"/>
        <w:rPr>
          <w:sz w:val="28"/>
          <w:szCs w:val="28"/>
          <w:lang w:val="kk-KZ"/>
        </w:rPr>
      </w:pPr>
    </w:p>
    <w:tbl>
      <w:tblPr>
        <w:tblStyle w:val="a4"/>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7"/>
        <w:gridCol w:w="27"/>
        <w:gridCol w:w="4688"/>
      </w:tblGrid>
      <w:tr w:rsidR="00F60842" w:rsidRPr="00783440" w14:paraId="5823AE9C" w14:textId="77777777" w:rsidTr="001A4BFE">
        <w:tc>
          <w:tcPr>
            <w:tcW w:w="4646" w:type="dxa"/>
          </w:tcPr>
          <w:p w14:paraId="6617BFD6" w14:textId="77777777" w:rsidR="00F60842" w:rsidRPr="00783440" w:rsidRDefault="00F60842" w:rsidP="000C309A">
            <w:pPr>
              <w:spacing w:after="20"/>
              <w:ind w:left="142" w:firstLine="567"/>
              <w:jc w:val="center"/>
              <w:rPr>
                <w:rFonts w:ascii="Times New Roman" w:hAnsi="Times New Roman" w:cs="Times New Roman"/>
                <w:b/>
                <w:sz w:val="28"/>
                <w:szCs w:val="28"/>
                <w:lang w:val="kk-KZ"/>
              </w:rPr>
            </w:pPr>
            <w:r w:rsidRPr="00783440">
              <w:rPr>
                <w:rFonts w:ascii="Times New Roman" w:hAnsi="Times New Roman" w:cs="Times New Roman"/>
                <w:b/>
                <w:sz w:val="28"/>
                <w:szCs w:val="28"/>
                <w:lang w:val="kk-KZ"/>
              </w:rPr>
              <w:t>Вегетативтік жас кезеңі</w:t>
            </w:r>
          </w:p>
        </w:tc>
        <w:tc>
          <w:tcPr>
            <w:tcW w:w="4699" w:type="dxa"/>
            <w:gridSpan w:val="2"/>
          </w:tcPr>
          <w:p w14:paraId="3827563A" w14:textId="77777777" w:rsidR="00F60842" w:rsidRPr="00783440" w:rsidRDefault="00F60842" w:rsidP="000C309A">
            <w:pPr>
              <w:spacing w:after="20"/>
              <w:ind w:left="142" w:firstLine="567"/>
              <w:jc w:val="center"/>
              <w:rPr>
                <w:rFonts w:ascii="Times New Roman" w:hAnsi="Times New Roman" w:cs="Times New Roman"/>
                <w:b/>
                <w:sz w:val="28"/>
                <w:szCs w:val="28"/>
                <w:lang w:val="kk-KZ"/>
              </w:rPr>
            </w:pPr>
            <w:r w:rsidRPr="00783440">
              <w:rPr>
                <w:rFonts w:ascii="Times New Roman" w:hAnsi="Times New Roman" w:cs="Times New Roman"/>
                <w:b/>
                <w:sz w:val="28"/>
                <w:szCs w:val="28"/>
                <w:lang w:val="kk-KZ"/>
              </w:rPr>
              <w:t>Генеративтік жас кезеңі</w:t>
            </w:r>
          </w:p>
        </w:tc>
      </w:tr>
      <w:tr w:rsidR="00F60842" w:rsidRPr="00783440" w14:paraId="023F3922" w14:textId="77777777" w:rsidTr="001A4BFE">
        <w:tc>
          <w:tcPr>
            <w:tcW w:w="4674" w:type="dxa"/>
            <w:gridSpan w:val="2"/>
          </w:tcPr>
          <w:p w14:paraId="6BEE71B5" w14:textId="318886FA" w:rsidR="00F60842" w:rsidRPr="00783440" w:rsidRDefault="001A4BFE" w:rsidP="001A4BFE">
            <w:pPr>
              <w:spacing w:after="20"/>
              <w:rPr>
                <w:rFonts w:ascii="Times New Roman" w:hAnsi="Times New Roman" w:cs="Times New Roman"/>
                <w:b/>
                <w:sz w:val="28"/>
                <w:szCs w:val="28"/>
                <w:lang w:val="kk-KZ"/>
              </w:rPr>
            </w:pPr>
            <w:r w:rsidRPr="00783440">
              <w:rPr>
                <w:rFonts w:ascii="Times New Roman" w:hAnsi="Times New Roman" w:cs="Times New Roman"/>
                <w:b/>
                <w:noProof/>
                <w:sz w:val="28"/>
                <w:szCs w:val="28"/>
              </w:rPr>
              <w:drawing>
                <wp:inline distT="0" distB="0" distL="0" distR="0" wp14:anchorId="5DAEF9F0" wp14:editId="65DA1D75">
                  <wp:extent cx="3222625" cy="2717800"/>
                  <wp:effectExtent l="0" t="0" r="0" b="6350"/>
                  <wp:docPr id="30" name="Рисунок 30" descr="C:\Users\Бектемир\Desktop\Раушан негізгі с метками\Киргиз\Вегетативный\корень\корень х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Бектемир\Desktop\Раушан негізгі с метками\Киргиз\Вегетативный\корень\корень х10.tif"/>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8820" t="7058" r="10013" b="7658"/>
                          <a:stretch/>
                        </pic:blipFill>
                        <pic:spPr bwMode="auto">
                          <a:xfrm>
                            <a:off x="0" y="0"/>
                            <a:ext cx="3229390" cy="27235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1" w:type="dxa"/>
          </w:tcPr>
          <w:p w14:paraId="358D2132" w14:textId="11B0B33F" w:rsidR="00F60842" w:rsidRPr="00783440" w:rsidRDefault="001A4BFE" w:rsidP="001A4BFE">
            <w:pPr>
              <w:spacing w:after="20"/>
              <w:rPr>
                <w:rFonts w:ascii="Times New Roman" w:hAnsi="Times New Roman" w:cs="Times New Roman"/>
                <w:b/>
                <w:sz w:val="28"/>
                <w:szCs w:val="28"/>
                <w:lang w:val="kk-KZ"/>
              </w:rPr>
            </w:pPr>
            <w:r w:rsidRPr="00783440">
              <w:rPr>
                <w:rFonts w:ascii="Times New Roman" w:hAnsi="Times New Roman" w:cs="Times New Roman"/>
                <w:b/>
                <w:noProof/>
                <w:sz w:val="28"/>
                <w:szCs w:val="28"/>
              </w:rPr>
              <w:drawing>
                <wp:inline distT="0" distB="0" distL="0" distR="0" wp14:anchorId="42D941C4" wp14:editId="6749C28C">
                  <wp:extent cx="2856929" cy="2743200"/>
                  <wp:effectExtent l="0" t="0" r="635" b="0"/>
                  <wp:docPr id="31" name="Рисунок 31" descr="C:\Users\Бектемир\Desktop\Раушан негізгі с метками\Киргиз\Генеративный\кор\корень х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Бектемир\Desktop\Раушан негізгі с метками\Киргиз\Генеративный\кор\корень х10.tif"/>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18847"/>
                          <a:stretch/>
                        </pic:blipFill>
                        <pic:spPr bwMode="auto">
                          <a:xfrm>
                            <a:off x="0" y="0"/>
                            <a:ext cx="2862216" cy="27482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0842" w:rsidRPr="00783440" w14:paraId="0DBD2857" w14:textId="77777777" w:rsidTr="001A4BFE">
        <w:tc>
          <w:tcPr>
            <w:tcW w:w="9345" w:type="dxa"/>
            <w:gridSpan w:val="3"/>
          </w:tcPr>
          <w:p w14:paraId="4E7F8925" w14:textId="77777777" w:rsidR="00F60842" w:rsidRPr="00783440" w:rsidRDefault="00F60842" w:rsidP="000C309A">
            <w:pPr>
              <w:spacing w:after="20"/>
              <w:ind w:left="142" w:firstLine="567"/>
              <w:jc w:val="center"/>
              <w:rPr>
                <w:rFonts w:ascii="Times New Roman" w:hAnsi="Times New Roman" w:cs="Times New Roman"/>
                <w:b/>
                <w:sz w:val="28"/>
                <w:szCs w:val="28"/>
                <w:lang w:val="kk-KZ"/>
              </w:rPr>
            </w:pPr>
            <w:r w:rsidRPr="00783440">
              <w:rPr>
                <w:rFonts w:ascii="Times New Roman" w:hAnsi="Times New Roman" w:cs="Times New Roman"/>
                <w:sz w:val="28"/>
                <w:szCs w:val="28"/>
                <w:lang w:val="kk-KZ"/>
              </w:rPr>
              <w:t xml:space="preserve">1 – экзодерма; 2 – бастапқы қабық; 3 – өзек </w:t>
            </w:r>
            <w:r w:rsidRPr="00783440">
              <w:rPr>
                <w:rFonts w:ascii="Times New Roman" w:hAnsi="Times New Roman" w:cs="Times New Roman"/>
                <w:i/>
                <w:sz w:val="28"/>
                <w:szCs w:val="28"/>
                <w:lang w:val="kk-KZ"/>
              </w:rPr>
              <w:t>(.х70)</w:t>
            </w:r>
          </w:p>
        </w:tc>
      </w:tr>
      <w:tr w:rsidR="00F60842" w:rsidRPr="00783440" w14:paraId="05F0262C" w14:textId="77777777" w:rsidTr="001A4BFE">
        <w:tc>
          <w:tcPr>
            <w:tcW w:w="4674" w:type="dxa"/>
            <w:gridSpan w:val="2"/>
          </w:tcPr>
          <w:p w14:paraId="2CC13832" w14:textId="3E9D0B88" w:rsidR="00F60842" w:rsidRPr="00783440" w:rsidRDefault="001A4BFE" w:rsidP="001A4BFE">
            <w:pPr>
              <w:spacing w:after="20"/>
              <w:rPr>
                <w:rFonts w:ascii="Times New Roman" w:hAnsi="Times New Roman" w:cs="Times New Roman"/>
                <w:b/>
                <w:sz w:val="28"/>
                <w:szCs w:val="28"/>
                <w:lang w:val="kk-KZ"/>
              </w:rPr>
            </w:pPr>
            <w:r w:rsidRPr="00783440">
              <w:rPr>
                <w:rFonts w:ascii="Times New Roman" w:hAnsi="Times New Roman" w:cs="Times New Roman"/>
                <w:b/>
                <w:noProof/>
                <w:sz w:val="28"/>
                <w:szCs w:val="28"/>
              </w:rPr>
              <w:drawing>
                <wp:inline distT="0" distB="0" distL="0" distR="0" wp14:anchorId="29D047BC" wp14:editId="4B30BC54">
                  <wp:extent cx="3205025" cy="2997200"/>
                  <wp:effectExtent l="0" t="0" r="0" b="0"/>
                  <wp:docPr id="32" name="Рисунок 32" descr="C:\Users\Бектемир\Desktop\Раушан негізгі с метками\Киргиз\Вегетативный\корень\корень х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Бектемир\Desktop\Раушан негізгі с метками\Киргиз\Вегетативный\корень\корень х40.tif"/>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10967" cy="3002757"/>
                          </a:xfrm>
                          <a:prstGeom prst="rect">
                            <a:avLst/>
                          </a:prstGeom>
                          <a:noFill/>
                          <a:ln>
                            <a:noFill/>
                          </a:ln>
                        </pic:spPr>
                      </pic:pic>
                    </a:graphicData>
                  </a:graphic>
                </wp:inline>
              </w:drawing>
            </w:r>
          </w:p>
        </w:tc>
        <w:tc>
          <w:tcPr>
            <w:tcW w:w="4671" w:type="dxa"/>
          </w:tcPr>
          <w:p w14:paraId="0B959E8C" w14:textId="6754CF50" w:rsidR="00F60842" w:rsidRPr="00783440" w:rsidRDefault="001A4BFE" w:rsidP="001A4BFE">
            <w:pPr>
              <w:spacing w:after="20"/>
              <w:rPr>
                <w:rFonts w:ascii="Times New Roman" w:hAnsi="Times New Roman" w:cs="Times New Roman"/>
                <w:b/>
                <w:sz w:val="28"/>
                <w:szCs w:val="28"/>
                <w:lang w:val="kk-KZ"/>
              </w:rPr>
            </w:pPr>
            <w:r w:rsidRPr="00783440">
              <w:rPr>
                <w:rFonts w:ascii="Times New Roman" w:hAnsi="Times New Roman" w:cs="Times New Roman"/>
                <w:b/>
                <w:noProof/>
                <w:sz w:val="28"/>
                <w:szCs w:val="28"/>
              </w:rPr>
              <w:drawing>
                <wp:inline distT="0" distB="0" distL="0" distR="0" wp14:anchorId="3BA22913" wp14:editId="5438D1AA">
                  <wp:extent cx="2879090" cy="2971800"/>
                  <wp:effectExtent l="0" t="0" r="0" b="0"/>
                  <wp:docPr id="33" name="Рисунок 33" descr="C:\Users\Бектемир\Desktop\Раушан негізгі с метками\Киргиз\Генеративный\кор\корень х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Бектемир\Desktop\Раушан негізгі с метками\Киргиз\Генеративный\кор\корень х40.tif"/>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1271" cy="2974051"/>
                          </a:xfrm>
                          <a:prstGeom prst="rect">
                            <a:avLst/>
                          </a:prstGeom>
                          <a:noFill/>
                          <a:ln>
                            <a:noFill/>
                          </a:ln>
                        </pic:spPr>
                      </pic:pic>
                    </a:graphicData>
                  </a:graphic>
                </wp:inline>
              </w:drawing>
            </w:r>
          </w:p>
        </w:tc>
      </w:tr>
      <w:tr w:rsidR="00F60842" w:rsidRPr="00783440" w14:paraId="1DF87461" w14:textId="77777777" w:rsidTr="001A4BFE">
        <w:tc>
          <w:tcPr>
            <w:tcW w:w="9345" w:type="dxa"/>
            <w:gridSpan w:val="3"/>
          </w:tcPr>
          <w:p w14:paraId="68F51A22" w14:textId="77777777" w:rsidR="00F60842" w:rsidRPr="00783440" w:rsidRDefault="00F60842" w:rsidP="000C309A">
            <w:pPr>
              <w:spacing w:after="20"/>
              <w:ind w:left="142" w:firstLine="567"/>
              <w:jc w:val="center"/>
              <w:rPr>
                <w:rFonts w:ascii="Times New Roman" w:hAnsi="Times New Roman" w:cs="Times New Roman"/>
                <w:b/>
                <w:sz w:val="28"/>
                <w:szCs w:val="28"/>
                <w:lang w:val="kk-KZ"/>
              </w:rPr>
            </w:pPr>
            <w:r w:rsidRPr="00783440">
              <w:rPr>
                <w:rFonts w:ascii="Times New Roman" w:hAnsi="Times New Roman" w:cs="Times New Roman"/>
                <w:sz w:val="28"/>
                <w:szCs w:val="28"/>
                <w:lang w:val="kk-KZ"/>
              </w:rPr>
              <w:t xml:space="preserve">1 – экзодерма; 2 – бастапқы қабық </w:t>
            </w:r>
            <w:r w:rsidRPr="00783440">
              <w:rPr>
                <w:rFonts w:ascii="Times New Roman" w:hAnsi="Times New Roman" w:cs="Times New Roman"/>
                <w:i/>
                <w:sz w:val="28"/>
                <w:szCs w:val="28"/>
                <w:lang w:val="kk-KZ"/>
              </w:rPr>
              <w:t>(үлк.х200)</w:t>
            </w:r>
          </w:p>
        </w:tc>
      </w:tr>
      <w:tr w:rsidR="00F60842" w:rsidRPr="00783440" w14:paraId="00CBBCBC" w14:textId="77777777" w:rsidTr="001A4BFE">
        <w:tc>
          <w:tcPr>
            <w:tcW w:w="9345" w:type="dxa"/>
            <w:gridSpan w:val="3"/>
          </w:tcPr>
          <w:p w14:paraId="5F956189" w14:textId="17186F9D" w:rsidR="00F60842" w:rsidRPr="00783440" w:rsidRDefault="001A4BFE" w:rsidP="001A4BFE">
            <w:pPr>
              <w:spacing w:after="20"/>
              <w:jc w:val="center"/>
              <w:rPr>
                <w:rFonts w:ascii="Times New Roman" w:hAnsi="Times New Roman" w:cs="Times New Roman"/>
                <w:b/>
                <w:sz w:val="28"/>
                <w:szCs w:val="28"/>
                <w:lang w:val="kk-KZ"/>
              </w:rPr>
            </w:pPr>
            <w:r w:rsidRPr="00783440">
              <w:rPr>
                <w:rFonts w:ascii="Times New Roman" w:hAnsi="Times New Roman" w:cs="Times New Roman"/>
                <w:b/>
                <w:noProof/>
                <w:sz w:val="28"/>
                <w:szCs w:val="28"/>
              </w:rPr>
              <w:lastRenderedPageBreak/>
              <w:drawing>
                <wp:inline distT="0" distB="0" distL="0" distR="0" wp14:anchorId="1F7E850C" wp14:editId="6F1E3145">
                  <wp:extent cx="4013200" cy="3009900"/>
                  <wp:effectExtent l="0" t="0" r="6350" b="0"/>
                  <wp:docPr id="34" name="Рисунок 34" descr="C:\Users\Бектемир\Desktop\Раушан негізгі с метками\Киргиз\Вегетативный\корень\корень х4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Бектемир\Desktop\Раушан негізгі с метками\Киргиз\Вегетативный\корень\корень х40-2.tif"/>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14772" cy="3011079"/>
                          </a:xfrm>
                          <a:prstGeom prst="rect">
                            <a:avLst/>
                          </a:prstGeom>
                          <a:noFill/>
                          <a:ln>
                            <a:noFill/>
                          </a:ln>
                        </pic:spPr>
                      </pic:pic>
                    </a:graphicData>
                  </a:graphic>
                </wp:inline>
              </w:drawing>
            </w:r>
          </w:p>
        </w:tc>
      </w:tr>
      <w:tr w:rsidR="00F60842" w:rsidRPr="00783440" w14:paraId="56C38968" w14:textId="77777777" w:rsidTr="001A4BFE">
        <w:tc>
          <w:tcPr>
            <w:tcW w:w="9345" w:type="dxa"/>
            <w:gridSpan w:val="3"/>
          </w:tcPr>
          <w:p w14:paraId="2314245B" w14:textId="77777777" w:rsidR="00F60842" w:rsidRPr="00783440" w:rsidRDefault="00F60842" w:rsidP="001A4BFE">
            <w:pPr>
              <w:spacing w:after="20"/>
              <w:jc w:val="center"/>
              <w:rPr>
                <w:rFonts w:ascii="Times New Roman" w:hAnsi="Times New Roman" w:cs="Times New Roman"/>
                <w:b/>
                <w:sz w:val="28"/>
                <w:szCs w:val="28"/>
                <w:lang w:val="kk-KZ"/>
              </w:rPr>
            </w:pPr>
            <w:r w:rsidRPr="00783440">
              <w:rPr>
                <w:rFonts w:ascii="Times New Roman" w:hAnsi="Times New Roman" w:cs="Times New Roman"/>
                <w:sz w:val="28"/>
                <w:szCs w:val="28"/>
                <w:lang w:val="kk-KZ"/>
              </w:rPr>
              <w:t xml:space="preserve">1 – флоэма; 2 – ксилема; 3 – эндодерма; 4 –  бастапқы қабықтың паренхимасы </w:t>
            </w:r>
            <w:r w:rsidRPr="00783440">
              <w:rPr>
                <w:rFonts w:ascii="Times New Roman" w:hAnsi="Times New Roman" w:cs="Times New Roman"/>
                <w:i/>
                <w:sz w:val="28"/>
                <w:szCs w:val="28"/>
                <w:lang w:val="kk-KZ"/>
              </w:rPr>
              <w:t>(үлк.х200)</w:t>
            </w:r>
          </w:p>
        </w:tc>
      </w:tr>
      <w:tr w:rsidR="00F60842" w:rsidRPr="00F22937" w14:paraId="5C2C7A19" w14:textId="77777777" w:rsidTr="001A4BFE">
        <w:tc>
          <w:tcPr>
            <w:tcW w:w="9345" w:type="dxa"/>
            <w:gridSpan w:val="3"/>
          </w:tcPr>
          <w:p w14:paraId="267B31AA" w14:textId="77777777" w:rsidR="00F60842" w:rsidRPr="00783440" w:rsidRDefault="00F60842" w:rsidP="000C309A">
            <w:pPr>
              <w:spacing w:after="20"/>
              <w:ind w:left="142" w:firstLine="567"/>
              <w:jc w:val="center"/>
              <w:rPr>
                <w:rFonts w:ascii="Times New Roman" w:hAnsi="Times New Roman" w:cs="Times New Roman"/>
                <w:sz w:val="28"/>
                <w:szCs w:val="28"/>
                <w:lang w:val="kk-KZ"/>
              </w:rPr>
            </w:pPr>
          </w:p>
          <w:p w14:paraId="5F2CFE81" w14:textId="696E012B" w:rsidR="00F60842" w:rsidRPr="00783440" w:rsidRDefault="00F60842" w:rsidP="000C309A">
            <w:pPr>
              <w:spacing w:after="20"/>
              <w:ind w:left="142" w:firstLine="567"/>
              <w:jc w:val="center"/>
              <w:rPr>
                <w:rFonts w:ascii="Times New Roman" w:hAnsi="Times New Roman" w:cs="Times New Roman"/>
                <w:sz w:val="28"/>
                <w:szCs w:val="28"/>
                <w:lang w:val="kk-KZ"/>
              </w:rPr>
            </w:pPr>
            <w:r w:rsidRPr="00783440">
              <w:rPr>
                <w:rFonts w:ascii="Times New Roman" w:hAnsi="Times New Roman" w:cs="Times New Roman"/>
                <w:sz w:val="28"/>
                <w:szCs w:val="28"/>
                <w:lang w:val="kk-KZ"/>
              </w:rPr>
              <w:t xml:space="preserve">Сурет </w:t>
            </w:r>
            <w:r w:rsidR="00017423">
              <w:rPr>
                <w:rFonts w:ascii="Times New Roman" w:hAnsi="Times New Roman" w:cs="Times New Roman"/>
                <w:sz w:val="28"/>
                <w:szCs w:val="28"/>
                <w:lang w:val="kk-KZ"/>
              </w:rPr>
              <w:t>17</w:t>
            </w:r>
            <w:r w:rsidRPr="00783440">
              <w:rPr>
                <w:rFonts w:ascii="Times New Roman" w:hAnsi="Times New Roman" w:cs="Times New Roman"/>
                <w:sz w:val="28"/>
                <w:szCs w:val="28"/>
                <w:lang w:val="kk-KZ"/>
              </w:rPr>
              <w:t xml:space="preserve"> – Чо</w:t>
            </w:r>
            <w:r w:rsidR="00836D40">
              <w:rPr>
                <w:rFonts w:ascii="Times New Roman" w:hAnsi="Times New Roman" w:cs="Times New Roman"/>
                <w:sz w:val="28"/>
                <w:szCs w:val="28"/>
                <w:lang w:val="kk-KZ"/>
              </w:rPr>
              <w:t>н</w:t>
            </w:r>
            <w:r w:rsidRPr="00783440">
              <w:rPr>
                <w:rFonts w:ascii="Times New Roman" w:hAnsi="Times New Roman" w:cs="Times New Roman"/>
                <w:sz w:val="28"/>
                <w:szCs w:val="28"/>
                <w:lang w:val="kk-KZ"/>
              </w:rPr>
              <w:t xml:space="preserve">-Ақсу шатқалындағы </w:t>
            </w:r>
            <w:r w:rsidRPr="00783440">
              <w:rPr>
                <w:rFonts w:ascii="Times New Roman" w:hAnsi="Times New Roman" w:cs="Times New Roman"/>
                <w:i/>
                <w:iCs/>
                <w:sz w:val="28"/>
                <w:szCs w:val="28"/>
                <w:lang w:val="kk-KZ"/>
              </w:rPr>
              <w:t>Hepatica falconeri</w:t>
            </w:r>
            <w:r w:rsidRPr="00783440">
              <w:rPr>
                <w:rFonts w:ascii="Times New Roman" w:hAnsi="Times New Roman" w:cs="Times New Roman"/>
                <w:sz w:val="28"/>
                <w:szCs w:val="28"/>
                <w:lang w:val="kk-KZ"/>
              </w:rPr>
              <w:t xml:space="preserve"> тамырының анатомо-морфологиялық құрылымы</w:t>
            </w:r>
          </w:p>
        </w:tc>
      </w:tr>
    </w:tbl>
    <w:p w14:paraId="0576A4D7" w14:textId="77777777" w:rsidR="002F19F8" w:rsidRDefault="002F19F8" w:rsidP="000C309A">
      <w:pPr>
        <w:pStyle w:val="a7"/>
        <w:spacing w:before="0" w:beforeAutospacing="0" w:after="20" w:afterAutospacing="0"/>
        <w:ind w:left="142" w:firstLine="567"/>
        <w:jc w:val="both"/>
        <w:rPr>
          <w:i/>
          <w:iCs/>
          <w:sz w:val="28"/>
          <w:szCs w:val="28"/>
          <w:lang w:val="kk-KZ"/>
        </w:rPr>
      </w:pPr>
    </w:p>
    <w:p w14:paraId="3154E5C1" w14:textId="15980EA6" w:rsidR="00F60842" w:rsidRPr="00783440" w:rsidRDefault="00F60842" w:rsidP="000C309A">
      <w:pPr>
        <w:pStyle w:val="a7"/>
        <w:spacing w:before="0" w:beforeAutospacing="0" w:after="20" w:afterAutospacing="0"/>
        <w:ind w:left="142" w:firstLine="567"/>
        <w:jc w:val="both"/>
        <w:rPr>
          <w:sz w:val="28"/>
          <w:szCs w:val="28"/>
          <w:lang w:val="kk-KZ"/>
        </w:rPr>
      </w:pPr>
      <w:r w:rsidRPr="00783440">
        <w:rPr>
          <w:i/>
          <w:iCs/>
          <w:sz w:val="28"/>
          <w:szCs w:val="28"/>
          <w:lang w:val="kk-KZ"/>
        </w:rPr>
        <w:t>H. falconeri</w:t>
      </w:r>
      <w:r w:rsidRPr="00783440">
        <w:rPr>
          <w:sz w:val="28"/>
          <w:szCs w:val="28"/>
          <w:lang w:val="kk-KZ"/>
        </w:rPr>
        <w:t xml:space="preserve"> тамырларының морфометриялық талдау нәтижелері келтірілген</w:t>
      </w:r>
      <w:r w:rsidR="00017423">
        <w:rPr>
          <w:sz w:val="28"/>
          <w:szCs w:val="28"/>
          <w:lang w:val="kk-KZ"/>
        </w:rPr>
        <w:t xml:space="preserve"> (кесте 14, 15)</w:t>
      </w:r>
      <w:r w:rsidRPr="00783440">
        <w:rPr>
          <w:sz w:val="28"/>
          <w:szCs w:val="28"/>
          <w:lang w:val="kk-KZ"/>
        </w:rPr>
        <w:t>.</w:t>
      </w:r>
    </w:p>
    <w:p w14:paraId="20FEDA55" w14:textId="0D0424B3" w:rsidR="00F60842" w:rsidRDefault="00F60842" w:rsidP="000C309A">
      <w:pPr>
        <w:pStyle w:val="a7"/>
        <w:spacing w:before="0" w:beforeAutospacing="0" w:after="20" w:afterAutospacing="0"/>
        <w:ind w:left="142" w:firstLine="567"/>
        <w:jc w:val="both"/>
        <w:rPr>
          <w:sz w:val="28"/>
          <w:szCs w:val="28"/>
          <w:lang w:val="kk-KZ"/>
        </w:rPr>
      </w:pPr>
      <w:r w:rsidRPr="00783440">
        <w:rPr>
          <w:sz w:val="28"/>
          <w:szCs w:val="28"/>
          <w:lang w:val="kk-KZ"/>
        </w:rPr>
        <w:t xml:space="preserve">Тамырлардың биометриялық көрсеткіштеріне салыстырмалы талдау жүргізу барысында экзодерма клеткаларының қалыңдығы Талды шатқалындағы өсімдіктерде вегетативтік жас кезеңде үлкенірек екені анықталды – 0,419 мкм, ал генеративтік жас кезеңде – 0,369 мкм. Чоң-Ақсу шатқалындағы өсімдіктерде керісінше, экзодерма клеткаларынығ қалыңдығы вегетативтік жас кезеңде аз – 0,414 мкм, ал генеративтік жас кезеңде 0,496 мкм-ге дейін ұлғаяды. Бастапқы қабық паренхимасының қалыңдығы да Талды шатқалындағы өсімдіктерде 17,763 мкм-ден 19,687 мкм-ге дейін артады, ал Чоң-Ақсу шатқалындағы өсімдіктерде вегетативтік жас кезеңнен генеративтік жас кезеңге өткен сайын 19,196 мкм-ден 18,020 мкм-ге дейін азаяды. Орталық цилиндрдің диаметрі өсімдіктердің өсуі мен дамуы барысында ұқсас өзгерістерге ұшырайды. Талды шатқалындағы өсімдіктерде оның диаметрі вегетативтік кезеңде 16,603 мкм болса, генеративтік кезеңде 17,101 мкм-ге дейін ұлғаяды. Ал Чоң-Ақсу шатқалындағы өсімдіктерде орталық цилиндрдің диаметрі вегетативтік кезеңде 18,923 мкм болса, генеративтік кезеңде 17,850 мкм-ге дейін азаяды. Ксилема тамырларының диаметрі </w:t>
      </w:r>
      <w:r w:rsidRPr="00783440">
        <w:rPr>
          <w:i/>
          <w:iCs/>
          <w:sz w:val="28"/>
          <w:szCs w:val="28"/>
          <w:lang w:val="kk-KZ"/>
        </w:rPr>
        <w:t>H. falconeri</w:t>
      </w:r>
      <w:r w:rsidRPr="00783440">
        <w:rPr>
          <w:sz w:val="28"/>
          <w:szCs w:val="28"/>
          <w:lang w:val="kk-KZ"/>
        </w:rPr>
        <w:t xml:space="preserve"> ұлғаяды: Талды шатқалында вегетативтік кезеңде 0,301 мкм-ден генеративтік кезеңде 0,308 мкм-ге дейін, ал Чоң-Ақсу шатқалында сәйкесінше 0,353 мкм-ден 0,445 мкм-ге дейін өседі.</w:t>
      </w:r>
    </w:p>
    <w:p w14:paraId="7300AA76" w14:textId="77777777" w:rsidR="00E31385" w:rsidRDefault="00E31385" w:rsidP="000C309A">
      <w:pPr>
        <w:pStyle w:val="a7"/>
        <w:spacing w:before="0" w:beforeAutospacing="0" w:after="20" w:afterAutospacing="0"/>
        <w:ind w:left="142" w:firstLine="567"/>
        <w:jc w:val="both"/>
        <w:rPr>
          <w:sz w:val="28"/>
          <w:szCs w:val="28"/>
          <w:lang w:val="kk-KZ"/>
        </w:rPr>
      </w:pPr>
    </w:p>
    <w:p w14:paraId="0F900D0A" w14:textId="77777777" w:rsidR="001F1360" w:rsidRPr="00783440" w:rsidRDefault="001F1360" w:rsidP="000C309A">
      <w:pPr>
        <w:pStyle w:val="a7"/>
        <w:spacing w:before="0" w:beforeAutospacing="0" w:after="20" w:afterAutospacing="0"/>
        <w:ind w:left="142" w:firstLine="567"/>
        <w:jc w:val="both"/>
        <w:rPr>
          <w:sz w:val="28"/>
          <w:szCs w:val="28"/>
          <w:lang w:val="kk-KZ"/>
        </w:rPr>
      </w:pPr>
    </w:p>
    <w:p w14:paraId="6C0AB1B6" w14:textId="0A76EC02" w:rsidR="00F60842" w:rsidRDefault="00017423" w:rsidP="000C309A">
      <w:pPr>
        <w:pStyle w:val="a7"/>
        <w:spacing w:before="0" w:beforeAutospacing="0" w:after="20" w:afterAutospacing="0"/>
        <w:ind w:left="142" w:firstLine="567"/>
        <w:jc w:val="both"/>
        <w:rPr>
          <w:sz w:val="28"/>
          <w:szCs w:val="28"/>
          <w:lang w:val="kk-KZ"/>
        </w:rPr>
      </w:pPr>
      <w:r>
        <w:rPr>
          <w:sz w:val="28"/>
          <w:szCs w:val="28"/>
          <w:lang w:val="kk-KZ"/>
        </w:rPr>
        <w:lastRenderedPageBreak/>
        <w:t>К</w:t>
      </w:r>
      <w:r w:rsidR="00F60842" w:rsidRPr="00783440">
        <w:rPr>
          <w:sz w:val="28"/>
          <w:szCs w:val="28"/>
          <w:lang w:val="kk-KZ"/>
        </w:rPr>
        <w:t>есте</w:t>
      </w:r>
      <w:r>
        <w:rPr>
          <w:sz w:val="28"/>
          <w:szCs w:val="28"/>
          <w:lang w:val="kk-KZ"/>
        </w:rPr>
        <w:t xml:space="preserve"> 14</w:t>
      </w:r>
      <w:r w:rsidR="00F60842" w:rsidRPr="00783440">
        <w:rPr>
          <w:sz w:val="28"/>
          <w:szCs w:val="28"/>
          <w:lang w:val="kk-KZ"/>
        </w:rPr>
        <w:t xml:space="preserve"> – </w:t>
      </w:r>
      <w:r w:rsidR="00F60842" w:rsidRPr="00783440">
        <w:rPr>
          <w:i/>
          <w:iCs/>
          <w:sz w:val="28"/>
          <w:szCs w:val="28"/>
          <w:lang w:val="kk-KZ"/>
        </w:rPr>
        <w:t>Hepatica falconeri</w:t>
      </w:r>
      <w:r w:rsidR="00F60842" w:rsidRPr="00783440">
        <w:rPr>
          <w:sz w:val="28"/>
          <w:szCs w:val="28"/>
          <w:lang w:val="kk-KZ"/>
        </w:rPr>
        <w:t xml:space="preserve"> тамырының биометриялық көрсеткіштері (Талды шатқалы)</w:t>
      </w:r>
    </w:p>
    <w:p w14:paraId="0F48BDC7" w14:textId="77777777" w:rsidR="00E31385" w:rsidRPr="00783440" w:rsidRDefault="00E31385" w:rsidP="000C309A">
      <w:pPr>
        <w:pStyle w:val="a7"/>
        <w:spacing w:before="0" w:beforeAutospacing="0" w:after="20" w:afterAutospacing="0"/>
        <w:ind w:left="142" w:firstLine="567"/>
        <w:jc w:val="both"/>
        <w:rPr>
          <w:sz w:val="28"/>
          <w:szCs w:val="28"/>
          <w:lang w:val="kk-KZ"/>
        </w:rPr>
      </w:pPr>
    </w:p>
    <w:tbl>
      <w:tblPr>
        <w:tblStyle w:val="a4"/>
        <w:tblW w:w="9912" w:type="dxa"/>
        <w:tblLook w:val="04A0" w:firstRow="1" w:lastRow="0" w:firstColumn="1" w:lastColumn="0" w:noHBand="0" w:noVBand="1"/>
      </w:tblPr>
      <w:tblGrid>
        <w:gridCol w:w="1837"/>
        <w:gridCol w:w="1864"/>
        <w:gridCol w:w="2296"/>
        <w:gridCol w:w="1854"/>
        <w:gridCol w:w="2061"/>
      </w:tblGrid>
      <w:tr w:rsidR="00F60842" w:rsidRPr="00783440" w14:paraId="539E9A1C" w14:textId="77777777" w:rsidTr="007C67ED">
        <w:tc>
          <w:tcPr>
            <w:tcW w:w="1838" w:type="dxa"/>
            <w:tcBorders>
              <w:top w:val="single" w:sz="4" w:space="0" w:color="auto"/>
              <w:left w:val="single" w:sz="4" w:space="0" w:color="auto"/>
              <w:bottom w:val="single" w:sz="4" w:space="0" w:color="auto"/>
              <w:right w:val="single" w:sz="4" w:space="0" w:color="auto"/>
            </w:tcBorders>
            <w:vAlign w:val="center"/>
          </w:tcPr>
          <w:p w14:paraId="71509437"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Жастық кезең</w:t>
            </w:r>
          </w:p>
        </w:tc>
        <w:tc>
          <w:tcPr>
            <w:tcW w:w="1866" w:type="dxa"/>
            <w:tcBorders>
              <w:top w:val="single" w:sz="4" w:space="0" w:color="auto"/>
              <w:left w:val="single" w:sz="4" w:space="0" w:color="auto"/>
              <w:bottom w:val="single" w:sz="4" w:space="0" w:color="auto"/>
              <w:right w:val="single" w:sz="4" w:space="0" w:color="auto"/>
            </w:tcBorders>
            <w:vAlign w:val="center"/>
          </w:tcPr>
          <w:p w14:paraId="3B5300FC"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Экзодерма қабатының қалындығы, мкм</w:t>
            </w:r>
          </w:p>
        </w:tc>
        <w:tc>
          <w:tcPr>
            <w:tcW w:w="2288" w:type="dxa"/>
            <w:tcBorders>
              <w:top w:val="single" w:sz="4" w:space="0" w:color="auto"/>
              <w:left w:val="single" w:sz="4" w:space="0" w:color="auto"/>
              <w:bottom w:val="single" w:sz="4" w:space="0" w:color="auto"/>
              <w:right w:val="single" w:sz="4" w:space="0" w:color="auto"/>
            </w:tcBorders>
            <w:vAlign w:val="center"/>
            <w:hideMark/>
          </w:tcPr>
          <w:p w14:paraId="7A5998E3"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Бастапқы қабық паренхимасының қалындығы, мкм</w:t>
            </w:r>
          </w:p>
        </w:tc>
        <w:tc>
          <w:tcPr>
            <w:tcW w:w="1859" w:type="dxa"/>
            <w:tcBorders>
              <w:top w:val="single" w:sz="4" w:space="0" w:color="auto"/>
              <w:left w:val="single" w:sz="4" w:space="0" w:color="auto"/>
              <w:bottom w:val="single" w:sz="4" w:space="0" w:color="auto"/>
              <w:right w:val="single" w:sz="4" w:space="0" w:color="auto"/>
            </w:tcBorders>
            <w:vAlign w:val="center"/>
            <w:hideMark/>
          </w:tcPr>
          <w:p w14:paraId="5A4B3865"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Орталық цилиндр диаметрі, мкм</w:t>
            </w:r>
          </w:p>
        </w:tc>
        <w:tc>
          <w:tcPr>
            <w:tcW w:w="2061" w:type="dxa"/>
            <w:tcBorders>
              <w:top w:val="single" w:sz="4" w:space="0" w:color="auto"/>
              <w:left w:val="single" w:sz="4" w:space="0" w:color="auto"/>
              <w:bottom w:val="single" w:sz="4" w:space="0" w:color="auto"/>
              <w:right w:val="single" w:sz="4" w:space="0" w:color="auto"/>
            </w:tcBorders>
            <w:vAlign w:val="center"/>
            <w:hideMark/>
          </w:tcPr>
          <w:p w14:paraId="12BF6551"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Ксилема өткізгіштерінің диаметрі, мкм</w:t>
            </w:r>
          </w:p>
        </w:tc>
      </w:tr>
      <w:tr w:rsidR="00F60842" w:rsidRPr="00783440" w14:paraId="7EAEEEFB" w14:textId="77777777" w:rsidTr="007C67ED">
        <w:tc>
          <w:tcPr>
            <w:tcW w:w="1838" w:type="dxa"/>
            <w:tcBorders>
              <w:top w:val="single" w:sz="4" w:space="0" w:color="auto"/>
              <w:left w:val="single" w:sz="4" w:space="0" w:color="auto"/>
              <w:bottom w:val="single" w:sz="4" w:space="0" w:color="auto"/>
              <w:right w:val="single" w:sz="4" w:space="0" w:color="auto"/>
            </w:tcBorders>
            <w:vAlign w:val="center"/>
          </w:tcPr>
          <w:p w14:paraId="068AFB2B" w14:textId="77777777" w:rsidR="00F60842" w:rsidRPr="00C74FCA" w:rsidRDefault="00F60842" w:rsidP="007C67ED">
            <w:pPr>
              <w:spacing w:after="20"/>
              <w:rPr>
                <w:rFonts w:ascii="Times New Roman" w:hAnsi="Times New Roman" w:cs="Times New Roman"/>
                <w:sz w:val="28"/>
                <w:szCs w:val="28"/>
                <w:lang w:val="kk-KZ"/>
              </w:rPr>
            </w:pPr>
            <w:r w:rsidRPr="00C74FCA">
              <w:rPr>
                <w:rFonts w:ascii="Times New Roman" w:hAnsi="Times New Roman" w:cs="Times New Roman"/>
                <w:sz w:val="28"/>
                <w:szCs w:val="28"/>
                <w:lang w:val="kk-KZ"/>
              </w:rPr>
              <w:t>вегетативтік</w:t>
            </w:r>
          </w:p>
        </w:tc>
        <w:tc>
          <w:tcPr>
            <w:tcW w:w="1866" w:type="dxa"/>
            <w:tcBorders>
              <w:top w:val="single" w:sz="4" w:space="0" w:color="auto"/>
              <w:left w:val="single" w:sz="4" w:space="0" w:color="auto"/>
              <w:bottom w:val="single" w:sz="4" w:space="0" w:color="auto"/>
              <w:right w:val="single" w:sz="4" w:space="0" w:color="auto"/>
            </w:tcBorders>
            <w:vAlign w:val="center"/>
          </w:tcPr>
          <w:p w14:paraId="1CD24FAE"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0,540</w:t>
            </w:r>
          </w:p>
          <w:p w14:paraId="4B477C62"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0,394</w:t>
            </w:r>
          </w:p>
          <w:p w14:paraId="107BA1F5"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0,425</w:t>
            </w:r>
          </w:p>
          <w:p w14:paraId="7200EC1F"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0,213</w:t>
            </w:r>
          </w:p>
          <w:p w14:paraId="286F6357"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0,525</w:t>
            </w:r>
          </w:p>
        </w:tc>
        <w:tc>
          <w:tcPr>
            <w:tcW w:w="2288" w:type="dxa"/>
            <w:tcBorders>
              <w:top w:val="single" w:sz="4" w:space="0" w:color="auto"/>
              <w:left w:val="single" w:sz="4" w:space="0" w:color="auto"/>
              <w:bottom w:val="single" w:sz="4" w:space="0" w:color="auto"/>
              <w:right w:val="single" w:sz="4" w:space="0" w:color="auto"/>
            </w:tcBorders>
            <w:vAlign w:val="center"/>
            <w:hideMark/>
          </w:tcPr>
          <w:p w14:paraId="5442C0AB"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20,685</w:t>
            </w:r>
          </w:p>
          <w:p w14:paraId="1FE64594"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17,905</w:t>
            </w:r>
          </w:p>
          <w:p w14:paraId="6007EFFE"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15,191</w:t>
            </w:r>
          </w:p>
          <w:p w14:paraId="2B8ECA14"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12,479</w:t>
            </w:r>
          </w:p>
          <w:p w14:paraId="1FEB1CD6"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22,557</w:t>
            </w:r>
          </w:p>
        </w:tc>
        <w:tc>
          <w:tcPr>
            <w:tcW w:w="1859" w:type="dxa"/>
            <w:vMerge w:val="restart"/>
            <w:tcBorders>
              <w:top w:val="single" w:sz="4" w:space="0" w:color="auto"/>
              <w:left w:val="single" w:sz="4" w:space="0" w:color="auto"/>
              <w:right w:val="single" w:sz="4" w:space="0" w:color="auto"/>
            </w:tcBorders>
            <w:vAlign w:val="center"/>
          </w:tcPr>
          <w:p w14:paraId="19BE00BB"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16,603</w:t>
            </w:r>
          </w:p>
        </w:tc>
        <w:tc>
          <w:tcPr>
            <w:tcW w:w="2061" w:type="dxa"/>
            <w:tcBorders>
              <w:top w:val="single" w:sz="4" w:space="0" w:color="auto"/>
              <w:left w:val="single" w:sz="4" w:space="0" w:color="auto"/>
              <w:bottom w:val="single" w:sz="4" w:space="0" w:color="auto"/>
              <w:right w:val="single" w:sz="4" w:space="0" w:color="auto"/>
            </w:tcBorders>
            <w:vAlign w:val="center"/>
            <w:hideMark/>
          </w:tcPr>
          <w:p w14:paraId="292EC83F"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0,407</w:t>
            </w:r>
          </w:p>
          <w:p w14:paraId="02C4E937"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0,417</w:t>
            </w:r>
          </w:p>
          <w:p w14:paraId="57338BAA"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0,320</w:t>
            </w:r>
          </w:p>
          <w:p w14:paraId="6F81EACC"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0,111</w:t>
            </w:r>
          </w:p>
          <w:p w14:paraId="6619967C"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0,250</w:t>
            </w:r>
          </w:p>
        </w:tc>
      </w:tr>
      <w:tr w:rsidR="00F60842" w:rsidRPr="00783440" w14:paraId="24D64D7A" w14:textId="77777777" w:rsidTr="007C67ED">
        <w:tc>
          <w:tcPr>
            <w:tcW w:w="1838" w:type="dxa"/>
            <w:tcBorders>
              <w:top w:val="single" w:sz="4" w:space="0" w:color="auto"/>
              <w:left w:val="single" w:sz="4" w:space="0" w:color="auto"/>
              <w:bottom w:val="single" w:sz="4" w:space="0" w:color="auto"/>
              <w:right w:val="single" w:sz="4" w:space="0" w:color="auto"/>
            </w:tcBorders>
            <w:vAlign w:val="center"/>
          </w:tcPr>
          <w:p w14:paraId="18130E85" w14:textId="77777777" w:rsidR="00F60842" w:rsidRPr="00C74FCA" w:rsidRDefault="00F60842" w:rsidP="007C67ED">
            <w:pPr>
              <w:spacing w:after="20"/>
              <w:rPr>
                <w:rFonts w:ascii="Times New Roman" w:hAnsi="Times New Roman" w:cs="Times New Roman"/>
                <w:sz w:val="28"/>
                <w:szCs w:val="28"/>
                <w:lang w:val="kk-KZ"/>
              </w:rPr>
            </w:pPr>
            <w:r w:rsidRPr="00C74FCA">
              <w:rPr>
                <w:rFonts w:ascii="Times New Roman" w:hAnsi="Times New Roman" w:cs="Times New Roman"/>
                <w:sz w:val="28"/>
                <w:szCs w:val="28"/>
                <w:lang w:val="kk-KZ"/>
              </w:rPr>
              <w:t>орташа мәндер</w:t>
            </w:r>
          </w:p>
        </w:tc>
        <w:tc>
          <w:tcPr>
            <w:tcW w:w="1866" w:type="dxa"/>
            <w:tcBorders>
              <w:top w:val="single" w:sz="4" w:space="0" w:color="auto"/>
              <w:left w:val="single" w:sz="4" w:space="0" w:color="auto"/>
              <w:bottom w:val="single" w:sz="4" w:space="0" w:color="auto"/>
              <w:right w:val="single" w:sz="4" w:space="0" w:color="auto"/>
            </w:tcBorders>
            <w:vAlign w:val="center"/>
          </w:tcPr>
          <w:p w14:paraId="2E20B732"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0,419</w:t>
            </w:r>
          </w:p>
        </w:tc>
        <w:tc>
          <w:tcPr>
            <w:tcW w:w="2288" w:type="dxa"/>
            <w:tcBorders>
              <w:top w:val="single" w:sz="4" w:space="0" w:color="auto"/>
              <w:left w:val="single" w:sz="4" w:space="0" w:color="auto"/>
              <w:bottom w:val="single" w:sz="4" w:space="0" w:color="auto"/>
              <w:right w:val="single" w:sz="4" w:space="0" w:color="auto"/>
            </w:tcBorders>
            <w:vAlign w:val="center"/>
          </w:tcPr>
          <w:p w14:paraId="3820B974"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17,763</w:t>
            </w:r>
          </w:p>
        </w:tc>
        <w:tc>
          <w:tcPr>
            <w:tcW w:w="1859" w:type="dxa"/>
            <w:vMerge/>
            <w:tcBorders>
              <w:left w:val="single" w:sz="4" w:space="0" w:color="auto"/>
              <w:right w:val="single" w:sz="4" w:space="0" w:color="auto"/>
            </w:tcBorders>
            <w:vAlign w:val="center"/>
          </w:tcPr>
          <w:p w14:paraId="5A776B22" w14:textId="77777777" w:rsidR="00F60842" w:rsidRPr="00C74FCA" w:rsidRDefault="00F60842" w:rsidP="007C67ED">
            <w:pPr>
              <w:spacing w:after="20"/>
              <w:ind w:left="142" w:firstLine="567"/>
              <w:jc w:val="center"/>
              <w:rPr>
                <w:rFonts w:ascii="Times New Roman" w:hAnsi="Times New Roman" w:cs="Times New Roman"/>
                <w:sz w:val="28"/>
                <w:szCs w:val="28"/>
                <w:lang w:val="kk-KZ"/>
              </w:rPr>
            </w:pPr>
          </w:p>
        </w:tc>
        <w:tc>
          <w:tcPr>
            <w:tcW w:w="2061" w:type="dxa"/>
            <w:tcBorders>
              <w:top w:val="single" w:sz="4" w:space="0" w:color="auto"/>
              <w:left w:val="single" w:sz="4" w:space="0" w:color="auto"/>
              <w:bottom w:val="single" w:sz="4" w:space="0" w:color="auto"/>
              <w:right w:val="single" w:sz="4" w:space="0" w:color="auto"/>
            </w:tcBorders>
            <w:vAlign w:val="center"/>
          </w:tcPr>
          <w:p w14:paraId="3255E8F2"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0,301</w:t>
            </w:r>
          </w:p>
        </w:tc>
      </w:tr>
      <w:tr w:rsidR="00F60842" w:rsidRPr="00783440" w14:paraId="43CBF4E4" w14:textId="77777777" w:rsidTr="007C67ED">
        <w:tc>
          <w:tcPr>
            <w:tcW w:w="1838" w:type="dxa"/>
            <w:tcBorders>
              <w:top w:val="single" w:sz="4" w:space="0" w:color="auto"/>
              <w:left w:val="single" w:sz="4" w:space="0" w:color="auto"/>
              <w:bottom w:val="single" w:sz="4" w:space="0" w:color="auto"/>
              <w:right w:val="single" w:sz="4" w:space="0" w:color="auto"/>
            </w:tcBorders>
            <w:vAlign w:val="center"/>
          </w:tcPr>
          <w:p w14:paraId="4C6718B0" w14:textId="77777777" w:rsidR="00F60842" w:rsidRPr="00C74FCA" w:rsidRDefault="00F60842" w:rsidP="007C67ED">
            <w:pPr>
              <w:spacing w:after="20"/>
              <w:rPr>
                <w:rFonts w:ascii="Times New Roman" w:hAnsi="Times New Roman" w:cs="Times New Roman"/>
                <w:sz w:val="28"/>
                <w:szCs w:val="28"/>
                <w:lang w:val="kk-KZ"/>
              </w:rPr>
            </w:pPr>
            <w:r w:rsidRPr="00C74FCA">
              <w:rPr>
                <w:rFonts w:ascii="Times New Roman" w:hAnsi="Times New Roman" w:cs="Times New Roman"/>
                <w:sz w:val="28"/>
                <w:szCs w:val="28"/>
                <w:lang w:val="kk-KZ"/>
              </w:rPr>
              <w:t>генеративтік</w:t>
            </w:r>
          </w:p>
        </w:tc>
        <w:tc>
          <w:tcPr>
            <w:tcW w:w="1866" w:type="dxa"/>
            <w:tcBorders>
              <w:top w:val="single" w:sz="4" w:space="0" w:color="auto"/>
              <w:left w:val="single" w:sz="4" w:space="0" w:color="auto"/>
              <w:bottom w:val="single" w:sz="4" w:space="0" w:color="auto"/>
              <w:right w:val="single" w:sz="4" w:space="0" w:color="auto"/>
            </w:tcBorders>
            <w:vAlign w:val="center"/>
          </w:tcPr>
          <w:p w14:paraId="2A2AE9D6"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0,512</w:t>
            </w:r>
          </w:p>
          <w:p w14:paraId="4B597EAC"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0,224</w:t>
            </w:r>
          </w:p>
          <w:p w14:paraId="435D74B6"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0,382</w:t>
            </w:r>
          </w:p>
          <w:p w14:paraId="735336FE"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0,298</w:t>
            </w:r>
          </w:p>
          <w:p w14:paraId="5A71960C"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0,432</w:t>
            </w:r>
          </w:p>
        </w:tc>
        <w:tc>
          <w:tcPr>
            <w:tcW w:w="2288" w:type="dxa"/>
            <w:tcBorders>
              <w:top w:val="single" w:sz="4" w:space="0" w:color="auto"/>
              <w:left w:val="single" w:sz="4" w:space="0" w:color="auto"/>
              <w:bottom w:val="single" w:sz="4" w:space="0" w:color="auto"/>
              <w:right w:val="single" w:sz="4" w:space="0" w:color="auto"/>
            </w:tcBorders>
            <w:vAlign w:val="center"/>
          </w:tcPr>
          <w:p w14:paraId="52963A3A"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21,725</w:t>
            </w:r>
          </w:p>
          <w:p w14:paraId="6844A42D"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18,715</w:t>
            </w:r>
          </w:p>
          <w:p w14:paraId="2C5B3BC6"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16,285</w:t>
            </w:r>
          </w:p>
          <w:p w14:paraId="4310E436"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19,590</w:t>
            </w:r>
          </w:p>
          <w:p w14:paraId="7A0FB7D1"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22,120</w:t>
            </w:r>
          </w:p>
        </w:tc>
        <w:tc>
          <w:tcPr>
            <w:tcW w:w="1859" w:type="dxa"/>
            <w:vMerge w:val="restart"/>
            <w:tcBorders>
              <w:left w:val="single" w:sz="4" w:space="0" w:color="auto"/>
              <w:right w:val="single" w:sz="4" w:space="0" w:color="auto"/>
            </w:tcBorders>
            <w:vAlign w:val="center"/>
          </w:tcPr>
          <w:p w14:paraId="480BC2B6"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17,101</w:t>
            </w:r>
          </w:p>
        </w:tc>
        <w:tc>
          <w:tcPr>
            <w:tcW w:w="2061" w:type="dxa"/>
            <w:tcBorders>
              <w:top w:val="single" w:sz="4" w:space="0" w:color="auto"/>
              <w:left w:val="single" w:sz="4" w:space="0" w:color="auto"/>
              <w:bottom w:val="single" w:sz="4" w:space="0" w:color="auto"/>
              <w:right w:val="single" w:sz="4" w:space="0" w:color="auto"/>
            </w:tcBorders>
            <w:vAlign w:val="center"/>
          </w:tcPr>
          <w:p w14:paraId="0639AEA4"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0,310</w:t>
            </w:r>
          </w:p>
          <w:p w14:paraId="6DED79FB"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0,225</w:t>
            </w:r>
          </w:p>
          <w:p w14:paraId="4A6D790F"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0,485</w:t>
            </w:r>
          </w:p>
          <w:p w14:paraId="64CA1D6C"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0,195</w:t>
            </w:r>
          </w:p>
          <w:p w14:paraId="38D7A46E"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0,325</w:t>
            </w:r>
          </w:p>
        </w:tc>
      </w:tr>
      <w:tr w:rsidR="00F60842" w:rsidRPr="00783440" w14:paraId="32A4808F" w14:textId="77777777" w:rsidTr="007C67ED">
        <w:tc>
          <w:tcPr>
            <w:tcW w:w="1838" w:type="dxa"/>
            <w:tcBorders>
              <w:top w:val="single" w:sz="4" w:space="0" w:color="auto"/>
              <w:left w:val="single" w:sz="4" w:space="0" w:color="auto"/>
              <w:bottom w:val="single" w:sz="4" w:space="0" w:color="auto"/>
              <w:right w:val="single" w:sz="4" w:space="0" w:color="auto"/>
            </w:tcBorders>
            <w:vAlign w:val="center"/>
          </w:tcPr>
          <w:p w14:paraId="027E9C02" w14:textId="77777777" w:rsidR="00F60842" w:rsidRPr="00C74FCA" w:rsidRDefault="00F60842" w:rsidP="007C67ED">
            <w:pPr>
              <w:spacing w:after="20"/>
              <w:rPr>
                <w:rFonts w:ascii="Times New Roman" w:hAnsi="Times New Roman" w:cs="Times New Roman"/>
                <w:sz w:val="28"/>
                <w:szCs w:val="28"/>
                <w:lang w:val="kk-KZ"/>
              </w:rPr>
            </w:pPr>
            <w:r w:rsidRPr="00C74FCA">
              <w:rPr>
                <w:rFonts w:ascii="Times New Roman" w:hAnsi="Times New Roman" w:cs="Times New Roman"/>
                <w:sz w:val="28"/>
                <w:szCs w:val="28"/>
                <w:lang w:val="kk-KZ"/>
              </w:rPr>
              <w:t>орташа мәндер</w:t>
            </w:r>
          </w:p>
        </w:tc>
        <w:tc>
          <w:tcPr>
            <w:tcW w:w="1866" w:type="dxa"/>
            <w:tcBorders>
              <w:top w:val="single" w:sz="4" w:space="0" w:color="auto"/>
              <w:left w:val="single" w:sz="4" w:space="0" w:color="auto"/>
              <w:bottom w:val="single" w:sz="4" w:space="0" w:color="auto"/>
              <w:right w:val="single" w:sz="4" w:space="0" w:color="auto"/>
            </w:tcBorders>
            <w:vAlign w:val="center"/>
          </w:tcPr>
          <w:p w14:paraId="4E33AFA6"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0,369</w:t>
            </w:r>
          </w:p>
        </w:tc>
        <w:tc>
          <w:tcPr>
            <w:tcW w:w="2288" w:type="dxa"/>
            <w:tcBorders>
              <w:top w:val="single" w:sz="4" w:space="0" w:color="auto"/>
              <w:left w:val="single" w:sz="4" w:space="0" w:color="auto"/>
              <w:bottom w:val="single" w:sz="4" w:space="0" w:color="auto"/>
              <w:right w:val="single" w:sz="4" w:space="0" w:color="auto"/>
            </w:tcBorders>
            <w:vAlign w:val="center"/>
          </w:tcPr>
          <w:p w14:paraId="2FE6529E"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19,687</w:t>
            </w:r>
          </w:p>
        </w:tc>
        <w:tc>
          <w:tcPr>
            <w:tcW w:w="1859" w:type="dxa"/>
            <w:vMerge/>
            <w:tcBorders>
              <w:left w:val="single" w:sz="4" w:space="0" w:color="auto"/>
              <w:bottom w:val="single" w:sz="4" w:space="0" w:color="auto"/>
              <w:right w:val="single" w:sz="4" w:space="0" w:color="auto"/>
            </w:tcBorders>
            <w:vAlign w:val="center"/>
          </w:tcPr>
          <w:p w14:paraId="31FC43AD" w14:textId="77777777" w:rsidR="00F60842" w:rsidRPr="00C74FCA" w:rsidRDefault="00F60842" w:rsidP="007C67ED">
            <w:pPr>
              <w:spacing w:after="20"/>
              <w:ind w:left="142" w:firstLine="567"/>
              <w:jc w:val="center"/>
              <w:rPr>
                <w:rFonts w:ascii="Times New Roman" w:hAnsi="Times New Roman" w:cs="Times New Roman"/>
                <w:sz w:val="28"/>
                <w:szCs w:val="28"/>
                <w:lang w:val="kk-KZ"/>
              </w:rPr>
            </w:pPr>
          </w:p>
        </w:tc>
        <w:tc>
          <w:tcPr>
            <w:tcW w:w="2061" w:type="dxa"/>
            <w:tcBorders>
              <w:top w:val="single" w:sz="4" w:space="0" w:color="auto"/>
              <w:left w:val="single" w:sz="4" w:space="0" w:color="auto"/>
              <w:bottom w:val="single" w:sz="4" w:space="0" w:color="auto"/>
              <w:right w:val="single" w:sz="4" w:space="0" w:color="auto"/>
            </w:tcBorders>
            <w:vAlign w:val="center"/>
          </w:tcPr>
          <w:p w14:paraId="35BD1A3E"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0,308</w:t>
            </w:r>
          </w:p>
        </w:tc>
      </w:tr>
    </w:tbl>
    <w:p w14:paraId="6BE4C517" w14:textId="77777777" w:rsidR="00F60842" w:rsidRPr="00783440" w:rsidRDefault="00F60842" w:rsidP="000C309A">
      <w:pPr>
        <w:spacing w:after="20" w:line="240" w:lineRule="auto"/>
        <w:ind w:left="142" w:firstLine="567"/>
        <w:jc w:val="both"/>
        <w:rPr>
          <w:rFonts w:ascii="Times New Roman" w:hAnsi="Times New Roman" w:cs="Times New Roman"/>
          <w:color w:val="000000"/>
          <w:sz w:val="28"/>
          <w:szCs w:val="28"/>
          <w:lang w:val="kk-KZ"/>
        </w:rPr>
      </w:pPr>
    </w:p>
    <w:p w14:paraId="4269E6B6" w14:textId="52853F4F" w:rsidR="00F60842" w:rsidRPr="00783440" w:rsidRDefault="00F60842" w:rsidP="000C309A">
      <w:pPr>
        <w:pStyle w:val="a7"/>
        <w:spacing w:before="0" w:beforeAutospacing="0" w:after="20" w:afterAutospacing="0"/>
        <w:ind w:left="142" w:firstLine="567"/>
        <w:jc w:val="both"/>
        <w:rPr>
          <w:sz w:val="28"/>
          <w:szCs w:val="28"/>
          <w:lang w:val="kk-KZ"/>
        </w:rPr>
      </w:pPr>
      <w:r w:rsidRPr="00783440">
        <w:rPr>
          <w:color w:val="000000"/>
          <w:sz w:val="28"/>
          <w:szCs w:val="28"/>
          <w:lang w:val="kk-KZ"/>
        </w:rPr>
        <w:t xml:space="preserve">Кесте </w:t>
      </w:r>
      <w:r w:rsidR="00017423">
        <w:rPr>
          <w:color w:val="000000"/>
          <w:sz w:val="28"/>
          <w:szCs w:val="28"/>
          <w:lang w:val="kk-KZ"/>
        </w:rPr>
        <w:t>15</w:t>
      </w:r>
      <w:r w:rsidRPr="00783440">
        <w:rPr>
          <w:color w:val="000000"/>
          <w:sz w:val="28"/>
          <w:szCs w:val="28"/>
          <w:lang w:val="kk-KZ"/>
        </w:rPr>
        <w:t xml:space="preserve"> – </w:t>
      </w:r>
      <w:r w:rsidRPr="00783440">
        <w:rPr>
          <w:i/>
          <w:iCs/>
          <w:sz w:val="28"/>
          <w:szCs w:val="28"/>
          <w:lang w:val="kk-KZ"/>
        </w:rPr>
        <w:t>Hepatica falconeri</w:t>
      </w:r>
      <w:r w:rsidRPr="00783440">
        <w:rPr>
          <w:sz w:val="28"/>
          <w:szCs w:val="28"/>
          <w:lang w:val="kk-KZ"/>
        </w:rPr>
        <w:t xml:space="preserve"> тамырының биометриялық көрсеткіштері (Чоң-Ақсу шатқалы)</w:t>
      </w:r>
    </w:p>
    <w:p w14:paraId="73C4A88F" w14:textId="77777777" w:rsidR="00F60842" w:rsidRPr="00783440" w:rsidRDefault="00F60842" w:rsidP="000C309A">
      <w:pPr>
        <w:spacing w:after="20" w:line="240" w:lineRule="auto"/>
        <w:ind w:left="142" w:firstLine="567"/>
        <w:jc w:val="both"/>
        <w:rPr>
          <w:rFonts w:ascii="Times New Roman" w:hAnsi="Times New Roman" w:cs="Times New Roman"/>
          <w:sz w:val="28"/>
          <w:szCs w:val="28"/>
          <w:lang w:val="kk-KZ"/>
        </w:rPr>
      </w:pPr>
    </w:p>
    <w:tbl>
      <w:tblPr>
        <w:tblStyle w:val="a4"/>
        <w:tblW w:w="9923" w:type="dxa"/>
        <w:tblInd w:w="-5" w:type="dxa"/>
        <w:tblLook w:val="04A0" w:firstRow="1" w:lastRow="0" w:firstColumn="1" w:lastColumn="0" w:noHBand="0" w:noVBand="1"/>
      </w:tblPr>
      <w:tblGrid>
        <w:gridCol w:w="2060"/>
        <w:gridCol w:w="1829"/>
        <w:gridCol w:w="2325"/>
        <w:gridCol w:w="1515"/>
        <w:gridCol w:w="2194"/>
      </w:tblGrid>
      <w:tr w:rsidR="00F60842" w:rsidRPr="00783440" w14:paraId="2FA08CB9" w14:textId="77777777" w:rsidTr="00E31385">
        <w:tc>
          <w:tcPr>
            <w:tcW w:w="2060" w:type="dxa"/>
            <w:tcBorders>
              <w:top w:val="single" w:sz="4" w:space="0" w:color="auto"/>
              <w:left w:val="single" w:sz="4" w:space="0" w:color="auto"/>
              <w:bottom w:val="single" w:sz="4" w:space="0" w:color="auto"/>
              <w:right w:val="single" w:sz="4" w:space="0" w:color="auto"/>
            </w:tcBorders>
            <w:vAlign w:val="center"/>
          </w:tcPr>
          <w:p w14:paraId="5A836AFC" w14:textId="77777777" w:rsidR="00F60842" w:rsidRPr="00C74FCA" w:rsidRDefault="00F60842" w:rsidP="007C67ED">
            <w:pPr>
              <w:spacing w:after="20"/>
              <w:ind w:left="142"/>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Жастық кезең</w:t>
            </w:r>
          </w:p>
        </w:tc>
        <w:tc>
          <w:tcPr>
            <w:tcW w:w="1829" w:type="dxa"/>
            <w:tcBorders>
              <w:top w:val="single" w:sz="4" w:space="0" w:color="auto"/>
              <w:left w:val="single" w:sz="4" w:space="0" w:color="auto"/>
              <w:bottom w:val="single" w:sz="4" w:space="0" w:color="auto"/>
              <w:right w:val="single" w:sz="4" w:space="0" w:color="auto"/>
            </w:tcBorders>
            <w:vAlign w:val="center"/>
          </w:tcPr>
          <w:p w14:paraId="7EAC3B41"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Экзодерма қабатының қалындығы, мкм</w:t>
            </w:r>
          </w:p>
        </w:tc>
        <w:tc>
          <w:tcPr>
            <w:tcW w:w="2325" w:type="dxa"/>
            <w:tcBorders>
              <w:top w:val="single" w:sz="4" w:space="0" w:color="auto"/>
              <w:left w:val="single" w:sz="4" w:space="0" w:color="auto"/>
              <w:bottom w:val="single" w:sz="4" w:space="0" w:color="auto"/>
              <w:right w:val="single" w:sz="4" w:space="0" w:color="auto"/>
            </w:tcBorders>
            <w:vAlign w:val="center"/>
            <w:hideMark/>
          </w:tcPr>
          <w:p w14:paraId="306A3A87"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Бастапқы қабық паренхимасының қалындығы, мкм</w:t>
            </w:r>
          </w:p>
        </w:tc>
        <w:tc>
          <w:tcPr>
            <w:tcW w:w="1515" w:type="dxa"/>
            <w:tcBorders>
              <w:top w:val="single" w:sz="4" w:space="0" w:color="auto"/>
              <w:left w:val="single" w:sz="4" w:space="0" w:color="auto"/>
              <w:bottom w:val="single" w:sz="4" w:space="0" w:color="auto"/>
              <w:right w:val="single" w:sz="4" w:space="0" w:color="auto"/>
            </w:tcBorders>
            <w:vAlign w:val="center"/>
            <w:hideMark/>
          </w:tcPr>
          <w:p w14:paraId="76542814"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Орталық цилиндр диаметрі, мкм</w:t>
            </w:r>
          </w:p>
        </w:tc>
        <w:tc>
          <w:tcPr>
            <w:tcW w:w="2194" w:type="dxa"/>
            <w:tcBorders>
              <w:top w:val="single" w:sz="4" w:space="0" w:color="auto"/>
              <w:left w:val="single" w:sz="4" w:space="0" w:color="auto"/>
              <w:bottom w:val="single" w:sz="4" w:space="0" w:color="auto"/>
              <w:right w:val="single" w:sz="4" w:space="0" w:color="auto"/>
            </w:tcBorders>
            <w:vAlign w:val="center"/>
            <w:hideMark/>
          </w:tcPr>
          <w:p w14:paraId="15927BB5"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Ксилема өткізгіштерінің диаметрі, мкм</w:t>
            </w:r>
          </w:p>
        </w:tc>
      </w:tr>
      <w:tr w:rsidR="00F60842" w:rsidRPr="00783440" w14:paraId="5BFBA215" w14:textId="77777777" w:rsidTr="00E31385">
        <w:tc>
          <w:tcPr>
            <w:tcW w:w="2060" w:type="dxa"/>
            <w:tcBorders>
              <w:top w:val="single" w:sz="4" w:space="0" w:color="auto"/>
              <w:left w:val="single" w:sz="4" w:space="0" w:color="auto"/>
              <w:bottom w:val="single" w:sz="4" w:space="0" w:color="auto"/>
              <w:right w:val="single" w:sz="4" w:space="0" w:color="auto"/>
            </w:tcBorders>
            <w:vAlign w:val="center"/>
          </w:tcPr>
          <w:p w14:paraId="3D435100" w14:textId="77777777" w:rsidR="00F60842" w:rsidRPr="00C74FCA" w:rsidRDefault="00F60842" w:rsidP="007C67ED">
            <w:pPr>
              <w:spacing w:after="20"/>
              <w:rPr>
                <w:rFonts w:ascii="Times New Roman" w:hAnsi="Times New Roman" w:cs="Times New Roman"/>
                <w:sz w:val="28"/>
                <w:szCs w:val="28"/>
              </w:rPr>
            </w:pPr>
            <w:r w:rsidRPr="00C74FCA">
              <w:rPr>
                <w:rFonts w:ascii="Times New Roman" w:hAnsi="Times New Roman" w:cs="Times New Roman"/>
                <w:sz w:val="28"/>
                <w:szCs w:val="28"/>
                <w:lang w:val="kk-KZ"/>
              </w:rPr>
              <w:t>вегетативтік</w:t>
            </w:r>
          </w:p>
        </w:tc>
        <w:tc>
          <w:tcPr>
            <w:tcW w:w="1829" w:type="dxa"/>
            <w:tcBorders>
              <w:top w:val="single" w:sz="4" w:space="0" w:color="auto"/>
              <w:left w:val="single" w:sz="4" w:space="0" w:color="auto"/>
              <w:bottom w:val="single" w:sz="4" w:space="0" w:color="auto"/>
              <w:right w:val="single" w:sz="4" w:space="0" w:color="auto"/>
            </w:tcBorders>
            <w:vAlign w:val="center"/>
          </w:tcPr>
          <w:p w14:paraId="5A8744E4"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0,330</w:t>
            </w:r>
          </w:p>
          <w:p w14:paraId="126ABB25"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0,459</w:t>
            </w:r>
          </w:p>
          <w:p w14:paraId="06273C96" w14:textId="77777777" w:rsidR="007C67ED"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0,518</w:t>
            </w:r>
          </w:p>
          <w:p w14:paraId="6B9E7086" w14:textId="2D613B28"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0,345</w:t>
            </w:r>
          </w:p>
          <w:p w14:paraId="384FC5A2"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0,420</w:t>
            </w:r>
          </w:p>
        </w:tc>
        <w:tc>
          <w:tcPr>
            <w:tcW w:w="2325" w:type="dxa"/>
            <w:tcBorders>
              <w:top w:val="single" w:sz="4" w:space="0" w:color="auto"/>
              <w:left w:val="single" w:sz="4" w:space="0" w:color="auto"/>
              <w:bottom w:val="single" w:sz="4" w:space="0" w:color="auto"/>
              <w:right w:val="single" w:sz="4" w:space="0" w:color="auto"/>
            </w:tcBorders>
            <w:vAlign w:val="center"/>
            <w:hideMark/>
          </w:tcPr>
          <w:p w14:paraId="675DA28E"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22,180</w:t>
            </w:r>
          </w:p>
          <w:p w14:paraId="0E31FF1A"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17,848</w:t>
            </w:r>
          </w:p>
          <w:p w14:paraId="2F142FEF"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19,212</w:t>
            </w:r>
          </w:p>
          <w:p w14:paraId="347FB319"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15,225</w:t>
            </w:r>
          </w:p>
          <w:p w14:paraId="2206A6AB"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21,514</w:t>
            </w:r>
          </w:p>
        </w:tc>
        <w:tc>
          <w:tcPr>
            <w:tcW w:w="1515" w:type="dxa"/>
            <w:vMerge w:val="restart"/>
            <w:tcBorders>
              <w:top w:val="single" w:sz="4" w:space="0" w:color="auto"/>
              <w:left w:val="single" w:sz="4" w:space="0" w:color="auto"/>
              <w:right w:val="single" w:sz="4" w:space="0" w:color="auto"/>
            </w:tcBorders>
            <w:vAlign w:val="center"/>
          </w:tcPr>
          <w:p w14:paraId="7434A6C4"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18,923</w:t>
            </w:r>
          </w:p>
        </w:tc>
        <w:tc>
          <w:tcPr>
            <w:tcW w:w="2194" w:type="dxa"/>
            <w:tcBorders>
              <w:top w:val="single" w:sz="4" w:space="0" w:color="auto"/>
              <w:left w:val="single" w:sz="4" w:space="0" w:color="auto"/>
              <w:bottom w:val="single" w:sz="4" w:space="0" w:color="auto"/>
              <w:right w:val="single" w:sz="4" w:space="0" w:color="auto"/>
            </w:tcBorders>
            <w:vAlign w:val="center"/>
            <w:hideMark/>
          </w:tcPr>
          <w:p w14:paraId="22EE9355"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0,307</w:t>
            </w:r>
          </w:p>
          <w:p w14:paraId="3596ED89"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0,501</w:t>
            </w:r>
          </w:p>
          <w:p w14:paraId="7A236972"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0,422</w:t>
            </w:r>
          </w:p>
          <w:p w14:paraId="49BFD41C" w14:textId="77777777" w:rsidR="007C67ED"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0,221</w:t>
            </w:r>
          </w:p>
          <w:p w14:paraId="4E9C4479" w14:textId="344803A0"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0,312</w:t>
            </w:r>
          </w:p>
        </w:tc>
      </w:tr>
      <w:tr w:rsidR="00F60842" w:rsidRPr="00783440" w14:paraId="0F6396E8" w14:textId="77777777" w:rsidTr="00E31385">
        <w:tc>
          <w:tcPr>
            <w:tcW w:w="2060" w:type="dxa"/>
            <w:tcBorders>
              <w:top w:val="single" w:sz="4" w:space="0" w:color="auto"/>
              <w:left w:val="single" w:sz="4" w:space="0" w:color="auto"/>
              <w:bottom w:val="single" w:sz="4" w:space="0" w:color="auto"/>
              <w:right w:val="single" w:sz="4" w:space="0" w:color="auto"/>
            </w:tcBorders>
            <w:vAlign w:val="center"/>
          </w:tcPr>
          <w:p w14:paraId="5F85EE72" w14:textId="77777777" w:rsidR="00F60842" w:rsidRPr="00C74FCA" w:rsidRDefault="00F60842" w:rsidP="007C67ED">
            <w:pPr>
              <w:spacing w:after="20"/>
              <w:rPr>
                <w:rFonts w:ascii="Times New Roman" w:hAnsi="Times New Roman" w:cs="Times New Roman"/>
                <w:sz w:val="28"/>
                <w:szCs w:val="28"/>
                <w:lang w:val="kk-KZ"/>
              </w:rPr>
            </w:pPr>
            <w:r w:rsidRPr="00C74FCA">
              <w:rPr>
                <w:rFonts w:ascii="Times New Roman" w:hAnsi="Times New Roman" w:cs="Times New Roman"/>
                <w:sz w:val="28"/>
                <w:szCs w:val="28"/>
                <w:lang w:val="kk-KZ"/>
              </w:rPr>
              <w:t>орташа мәндер</w:t>
            </w:r>
          </w:p>
        </w:tc>
        <w:tc>
          <w:tcPr>
            <w:tcW w:w="1829" w:type="dxa"/>
            <w:tcBorders>
              <w:top w:val="single" w:sz="4" w:space="0" w:color="auto"/>
              <w:left w:val="single" w:sz="4" w:space="0" w:color="auto"/>
              <w:bottom w:val="single" w:sz="4" w:space="0" w:color="auto"/>
              <w:right w:val="single" w:sz="4" w:space="0" w:color="auto"/>
            </w:tcBorders>
            <w:vAlign w:val="center"/>
          </w:tcPr>
          <w:p w14:paraId="30197E0E"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0,414</w:t>
            </w:r>
          </w:p>
        </w:tc>
        <w:tc>
          <w:tcPr>
            <w:tcW w:w="2325" w:type="dxa"/>
            <w:tcBorders>
              <w:top w:val="single" w:sz="4" w:space="0" w:color="auto"/>
              <w:left w:val="single" w:sz="4" w:space="0" w:color="auto"/>
              <w:bottom w:val="single" w:sz="4" w:space="0" w:color="auto"/>
              <w:right w:val="single" w:sz="4" w:space="0" w:color="auto"/>
            </w:tcBorders>
            <w:vAlign w:val="center"/>
          </w:tcPr>
          <w:p w14:paraId="5D05B57A"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19,196</w:t>
            </w:r>
          </w:p>
        </w:tc>
        <w:tc>
          <w:tcPr>
            <w:tcW w:w="1515" w:type="dxa"/>
            <w:vMerge/>
            <w:tcBorders>
              <w:left w:val="single" w:sz="4" w:space="0" w:color="auto"/>
              <w:right w:val="single" w:sz="4" w:space="0" w:color="auto"/>
            </w:tcBorders>
            <w:vAlign w:val="center"/>
          </w:tcPr>
          <w:p w14:paraId="3F0FF3B8" w14:textId="77777777" w:rsidR="00F60842" w:rsidRPr="00C74FCA" w:rsidRDefault="00F60842" w:rsidP="007C67ED">
            <w:pPr>
              <w:spacing w:after="20"/>
              <w:ind w:left="142" w:firstLine="567"/>
              <w:jc w:val="center"/>
              <w:rPr>
                <w:rFonts w:ascii="Times New Roman" w:hAnsi="Times New Roman" w:cs="Times New Roman"/>
                <w:sz w:val="28"/>
                <w:szCs w:val="28"/>
                <w:lang w:val="kk-KZ"/>
              </w:rPr>
            </w:pPr>
          </w:p>
        </w:tc>
        <w:tc>
          <w:tcPr>
            <w:tcW w:w="2194" w:type="dxa"/>
            <w:tcBorders>
              <w:top w:val="single" w:sz="4" w:space="0" w:color="auto"/>
              <w:left w:val="single" w:sz="4" w:space="0" w:color="auto"/>
              <w:bottom w:val="single" w:sz="4" w:space="0" w:color="auto"/>
              <w:right w:val="single" w:sz="4" w:space="0" w:color="auto"/>
            </w:tcBorders>
            <w:vAlign w:val="center"/>
          </w:tcPr>
          <w:p w14:paraId="6205B0FC"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0,353</w:t>
            </w:r>
          </w:p>
        </w:tc>
      </w:tr>
      <w:tr w:rsidR="00F60842" w:rsidRPr="00783440" w14:paraId="1390C8E8" w14:textId="77777777" w:rsidTr="00E31385">
        <w:tc>
          <w:tcPr>
            <w:tcW w:w="2060" w:type="dxa"/>
            <w:tcBorders>
              <w:top w:val="single" w:sz="4" w:space="0" w:color="auto"/>
              <w:left w:val="single" w:sz="4" w:space="0" w:color="auto"/>
              <w:bottom w:val="single" w:sz="4" w:space="0" w:color="auto"/>
              <w:right w:val="single" w:sz="4" w:space="0" w:color="auto"/>
            </w:tcBorders>
            <w:vAlign w:val="center"/>
          </w:tcPr>
          <w:p w14:paraId="7AA0F036" w14:textId="77777777" w:rsidR="00F60842" w:rsidRPr="00C74FCA" w:rsidRDefault="00F60842" w:rsidP="007C67ED">
            <w:pPr>
              <w:spacing w:after="20"/>
              <w:rPr>
                <w:rFonts w:ascii="Times New Roman" w:hAnsi="Times New Roman" w:cs="Times New Roman"/>
                <w:sz w:val="28"/>
                <w:szCs w:val="28"/>
                <w:lang w:val="kk-KZ"/>
              </w:rPr>
            </w:pPr>
            <w:r w:rsidRPr="00C74FCA">
              <w:rPr>
                <w:rFonts w:ascii="Times New Roman" w:hAnsi="Times New Roman" w:cs="Times New Roman"/>
                <w:sz w:val="28"/>
                <w:szCs w:val="28"/>
                <w:lang w:val="kk-KZ"/>
              </w:rPr>
              <w:t>генеративтік</w:t>
            </w:r>
          </w:p>
        </w:tc>
        <w:tc>
          <w:tcPr>
            <w:tcW w:w="1829" w:type="dxa"/>
            <w:tcBorders>
              <w:top w:val="single" w:sz="4" w:space="0" w:color="auto"/>
              <w:left w:val="single" w:sz="4" w:space="0" w:color="auto"/>
              <w:bottom w:val="single" w:sz="4" w:space="0" w:color="auto"/>
              <w:right w:val="single" w:sz="4" w:space="0" w:color="auto"/>
            </w:tcBorders>
            <w:vAlign w:val="center"/>
          </w:tcPr>
          <w:p w14:paraId="1113BB43" w14:textId="77777777" w:rsidR="007C67ED"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0,612</w:t>
            </w:r>
          </w:p>
          <w:p w14:paraId="39092049" w14:textId="3DA22935"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0,445</w:t>
            </w:r>
          </w:p>
          <w:p w14:paraId="2E286963"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0,596</w:t>
            </w:r>
          </w:p>
          <w:p w14:paraId="5F5FBEC6"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0,397</w:t>
            </w:r>
          </w:p>
          <w:p w14:paraId="77269A87"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0,432</w:t>
            </w:r>
          </w:p>
        </w:tc>
        <w:tc>
          <w:tcPr>
            <w:tcW w:w="2325" w:type="dxa"/>
            <w:tcBorders>
              <w:top w:val="single" w:sz="4" w:space="0" w:color="auto"/>
              <w:left w:val="single" w:sz="4" w:space="0" w:color="auto"/>
              <w:bottom w:val="single" w:sz="4" w:space="0" w:color="auto"/>
              <w:right w:val="single" w:sz="4" w:space="0" w:color="auto"/>
            </w:tcBorders>
            <w:vAlign w:val="center"/>
          </w:tcPr>
          <w:p w14:paraId="1F031CC3"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17,874</w:t>
            </w:r>
          </w:p>
          <w:p w14:paraId="55733816"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16,625</w:t>
            </w:r>
          </w:p>
          <w:p w14:paraId="403B7644"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17,150</w:t>
            </w:r>
          </w:p>
          <w:p w14:paraId="4434D31D"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18,258</w:t>
            </w:r>
          </w:p>
          <w:p w14:paraId="3993D328"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20,195</w:t>
            </w:r>
          </w:p>
        </w:tc>
        <w:tc>
          <w:tcPr>
            <w:tcW w:w="1515" w:type="dxa"/>
            <w:vMerge w:val="restart"/>
            <w:tcBorders>
              <w:left w:val="single" w:sz="4" w:space="0" w:color="auto"/>
              <w:right w:val="single" w:sz="4" w:space="0" w:color="auto"/>
            </w:tcBorders>
            <w:vAlign w:val="center"/>
          </w:tcPr>
          <w:p w14:paraId="77187447"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17,850</w:t>
            </w:r>
          </w:p>
        </w:tc>
        <w:tc>
          <w:tcPr>
            <w:tcW w:w="2194" w:type="dxa"/>
            <w:tcBorders>
              <w:top w:val="single" w:sz="4" w:space="0" w:color="auto"/>
              <w:left w:val="single" w:sz="4" w:space="0" w:color="auto"/>
              <w:bottom w:val="single" w:sz="4" w:space="0" w:color="auto"/>
              <w:right w:val="single" w:sz="4" w:space="0" w:color="auto"/>
            </w:tcBorders>
            <w:vAlign w:val="center"/>
          </w:tcPr>
          <w:p w14:paraId="0031C454"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0,410</w:t>
            </w:r>
          </w:p>
          <w:p w14:paraId="104579CC"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0,512</w:t>
            </w:r>
          </w:p>
          <w:p w14:paraId="545E5230"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0,358</w:t>
            </w:r>
          </w:p>
          <w:p w14:paraId="4183E3CB"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0,452</w:t>
            </w:r>
          </w:p>
          <w:p w14:paraId="7BC6C56C"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0,501</w:t>
            </w:r>
          </w:p>
        </w:tc>
      </w:tr>
      <w:tr w:rsidR="00F60842" w:rsidRPr="00783440" w14:paraId="4162E0C9" w14:textId="77777777" w:rsidTr="00E31385">
        <w:tc>
          <w:tcPr>
            <w:tcW w:w="2060" w:type="dxa"/>
            <w:tcBorders>
              <w:top w:val="single" w:sz="4" w:space="0" w:color="auto"/>
              <w:left w:val="single" w:sz="4" w:space="0" w:color="auto"/>
              <w:bottom w:val="single" w:sz="4" w:space="0" w:color="auto"/>
              <w:right w:val="single" w:sz="4" w:space="0" w:color="auto"/>
            </w:tcBorders>
            <w:vAlign w:val="center"/>
          </w:tcPr>
          <w:p w14:paraId="34782BBF" w14:textId="77777777" w:rsidR="00F60842" w:rsidRPr="00C74FCA" w:rsidRDefault="00F60842" w:rsidP="007C67ED">
            <w:pPr>
              <w:spacing w:after="20"/>
              <w:rPr>
                <w:rFonts w:ascii="Times New Roman" w:hAnsi="Times New Roman" w:cs="Times New Roman"/>
                <w:sz w:val="28"/>
                <w:szCs w:val="28"/>
                <w:lang w:val="kk-KZ"/>
              </w:rPr>
            </w:pPr>
            <w:r w:rsidRPr="00C74FCA">
              <w:rPr>
                <w:rFonts w:ascii="Times New Roman" w:hAnsi="Times New Roman" w:cs="Times New Roman"/>
                <w:sz w:val="28"/>
                <w:szCs w:val="28"/>
                <w:lang w:val="kk-KZ"/>
              </w:rPr>
              <w:t>орташа мәндер</w:t>
            </w:r>
          </w:p>
        </w:tc>
        <w:tc>
          <w:tcPr>
            <w:tcW w:w="1829" w:type="dxa"/>
            <w:tcBorders>
              <w:top w:val="single" w:sz="4" w:space="0" w:color="auto"/>
              <w:left w:val="single" w:sz="4" w:space="0" w:color="auto"/>
              <w:bottom w:val="single" w:sz="4" w:space="0" w:color="auto"/>
              <w:right w:val="single" w:sz="4" w:space="0" w:color="auto"/>
            </w:tcBorders>
            <w:vAlign w:val="center"/>
          </w:tcPr>
          <w:p w14:paraId="01331276" w14:textId="77777777" w:rsidR="00F60842" w:rsidRPr="00C74FCA" w:rsidRDefault="00F60842" w:rsidP="00E31385">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0,496</w:t>
            </w:r>
          </w:p>
        </w:tc>
        <w:tc>
          <w:tcPr>
            <w:tcW w:w="2325" w:type="dxa"/>
            <w:tcBorders>
              <w:top w:val="single" w:sz="4" w:space="0" w:color="auto"/>
              <w:left w:val="single" w:sz="4" w:space="0" w:color="auto"/>
              <w:bottom w:val="single" w:sz="4" w:space="0" w:color="auto"/>
              <w:right w:val="single" w:sz="4" w:space="0" w:color="auto"/>
            </w:tcBorders>
            <w:vAlign w:val="center"/>
          </w:tcPr>
          <w:p w14:paraId="1F57E4B4" w14:textId="64537F23" w:rsidR="00F60842" w:rsidRPr="00C74FCA" w:rsidRDefault="00F60842" w:rsidP="00E31385">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18,020</w:t>
            </w:r>
          </w:p>
        </w:tc>
        <w:tc>
          <w:tcPr>
            <w:tcW w:w="1515" w:type="dxa"/>
            <w:vMerge/>
            <w:tcBorders>
              <w:left w:val="single" w:sz="4" w:space="0" w:color="auto"/>
              <w:bottom w:val="single" w:sz="4" w:space="0" w:color="auto"/>
              <w:right w:val="single" w:sz="4" w:space="0" w:color="auto"/>
            </w:tcBorders>
            <w:vAlign w:val="center"/>
          </w:tcPr>
          <w:p w14:paraId="09ED8AD6" w14:textId="77777777" w:rsidR="00F60842" w:rsidRPr="00C74FCA" w:rsidRDefault="00F60842" w:rsidP="000C309A">
            <w:pPr>
              <w:spacing w:after="20"/>
              <w:ind w:left="142" w:firstLine="567"/>
              <w:jc w:val="center"/>
              <w:rPr>
                <w:rFonts w:ascii="Times New Roman" w:hAnsi="Times New Roman" w:cs="Times New Roman"/>
                <w:sz w:val="28"/>
                <w:szCs w:val="28"/>
                <w:lang w:val="kk-KZ"/>
              </w:rPr>
            </w:pPr>
          </w:p>
        </w:tc>
        <w:tc>
          <w:tcPr>
            <w:tcW w:w="2194" w:type="dxa"/>
            <w:tcBorders>
              <w:top w:val="single" w:sz="4" w:space="0" w:color="auto"/>
              <w:left w:val="single" w:sz="4" w:space="0" w:color="auto"/>
              <w:bottom w:val="single" w:sz="4" w:space="0" w:color="auto"/>
              <w:right w:val="single" w:sz="4" w:space="0" w:color="auto"/>
            </w:tcBorders>
            <w:vAlign w:val="center"/>
          </w:tcPr>
          <w:p w14:paraId="78F3F09E" w14:textId="77777777" w:rsidR="00F60842" w:rsidRPr="00C74FCA" w:rsidRDefault="00F60842" w:rsidP="007C67ED">
            <w:pPr>
              <w:spacing w:after="20"/>
              <w:jc w:val="center"/>
              <w:rPr>
                <w:rFonts w:ascii="Times New Roman" w:hAnsi="Times New Roman" w:cs="Times New Roman"/>
                <w:sz w:val="28"/>
                <w:szCs w:val="28"/>
                <w:lang w:val="kk-KZ"/>
              </w:rPr>
            </w:pPr>
            <w:r w:rsidRPr="00C74FCA">
              <w:rPr>
                <w:rFonts w:ascii="Times New Roman" w:hAnsi="Times New Roman" w:cs="Times New Roman"/>
                <w:sz w:val="28"/>
                <w:szCs w:val="28"/>
                <w:lang w:val="kk-KZ"/>
              </w:rPr>
              <w:t>0,445</w:t>
            </w:r>
          </w:p>
        </w:tc>
      </w:tr>
    </w:tbl>
    <w:p w14:paraId="09565929" w14:textId="77777777" w:rsidR="00F60842" w:rsidRPr="00563099" w:rsidRDefault="00F60842" w:rsidP="000C309A">
      <w:pPr>
        <w:spacing w:after="20"/>
        <w:ind w:left="142" w:firstLine="567"/>
        <w:jc w:val="both"/>
        <w:rPr>
          <w:rFonts w:ascii="Times New Roman" w:hAnsi="Times New Roman" w:cs="Times New Roman"/>
          <w:color w:val="000000" w:themeColor="text1"/>
          <w:sz w:val="28"/>
          <w:szCs w:val="28"/>
          <w:lang w:val="kk-KZ"/>
        </w:rPr>
      </w:pPr>
    </w:p>
    <w:p w14:paraId="50A74113" w14:textId="77777777" w:rsidR="00F60842" w:rsidRDefault="00F60842" w:rsidP="000C309A">
      <w:pPr>
        <w:spacing w:after="20"/>
        <w:ind w:left="142" w:firstLine="567"/>
        <w:jc w:val="both"/>
        <w:rPr>
          <w:rFonts w:ascii="Times New Roman" w:hAnsi="Times New Roman" w:cs="Times New Roman"/>
          <w:color w:val="000000" w:themeColor="text1"/>
          <w:sz w:val="28"/>
          <w:szCs w:val="28"/>
          <w:lang w:val="kk-KZ"/>
        </w:rPr>
      </w:pPr>
      <w:r w:rsidRPr="00095965">
        <w:rPr>
          <w:rFonts w:ascii="Times New Roman" w:hAnsi="Times New Roman" w:cs="Times New Roman"/>
          <w:color w:val="000000" w:themeColor="text1"/>
          <w:sz w:val="28"/>
          <w:szCs w:val="28"/>
          <w:lang w:val="kk-KZ"/>
        </w:rPr>
        <w:lastRenderedPageBreak/>
        <w:t xml:space="preserve">Қорытындылай келе, зерттелген </w:t>
      </w:r>
      <w:bookmarkStart w:id="63" w:name="_Hlk190971386"/>
      <w:r w:rsidRPr="00095965">
        <w:rPr>
          <w:rFonts w:ascii="Times New Roman" w:hAnsi="Times New Roman" w:cs="Times New Roman"/>
          <w:i/>
          <w:iCs/>
          <w:color w:val="000000" w:themeColor="text1"/>
          <w:sz w:val="28"/>
          <w:szCs w:val="28"/>
          <w:lang w:val="kk-KZ"/>
        </w:rPr>
        <w:t>Hepatica falconeri</w:t>
      </w:r>
      <w:r w:rsidRPr="00095965">
        <w:rPr>
          <w:rFonts w:ascii="Times New Roman" w:hAnsi="Times New Roman" w:cs="Times New Roman"/>
          <w:color w:val="000000" w:themeColor="text1"/>
          <w:sz w:val="28"/>
          <w:szCs w:val="28"/>
          <w:lang w:val="kk-KZ"/>
        </w:rPr>
        <w:t xml:space="preserve"> түрінің өсу жағдайларына тән ерекшеліктерді атап өткен жөн. </w:t>
      </w:r>
      <w:r>
        <w:rPr>
          <w:rFonts w:ascii="Times New Roman" w:hAnsi="Times New Roman" w:cs="Times New Roman"/>
          <w:color w:val="000000" w:themeColor="text1"/>
          <w:sz w:val="28"/>
          <w:szCs w:val="28"/>
          <w:lang w:val="kk-KZ"/>
        </w:rPr>
        <w:t xml:space="preserve">Зерттеу объектісі Күнгей Алатауының солтүстік беткейінде орналасқан </w:t>
      </w:r>
      <w:r w:rsidRPr="00095965">
        <w:rPr>
          <w:rFonts w:ascii="Times New Roman" w:hAnsi="Times New Roman" w:cs="Times New Roman"/>
          <w:color w:val="000000" w:themeColor="text1"/>
          <w:sz w:val="28"/>
          <w:szCs w:val="28"/>
          <w:lang w:val="kk-KZ"/>
        </w:rPr>
        <w:t xml:space="preserve">«Көлсай көлдері» </w:t>
      </w:r>
      <w:r>
        <w:rPr>
          <w:rFonts w:ascii="Times New Roman" w:hAnsi="Times New Roman" w:cs="Times New Roman"/>
          <w:color w:val="000000" w:themeColor="text1"/>
          <w:sz w:val="28"/>
          <w:szCs w:val="28"/>
          <w:lang w:val="kk-KZ"/>
        </w:rPr>
        <w:t>МҰТП</w:t>
      </w:r>
      <w:r w:rsidRPr="00095965">
        <w:rPr>
          <w:rFonts w:ascii="Times New Roman" w:hAnsi="Times New Roman" w:cs="Times New Roman"/>
          <w:color w:val="000000" w:themeColor="text1"/>
          <w:sz w:val="28"/>
          <w:szCs w:val="28"/>
          <w:lang w:val="kk-KZ"/>
        </w:rPr>
        <w:t xml:space="preserve"> Талды шатқалын</w:t>
      </w:r>
      <w:r>
        <w:rPr>
          <w:rFonts w:ascii="Times New Roman" w:hAnsi="Times New Roman" w:cs="Times New Roman"/>
          <w:color w:val="000000" w:themeColor="text1"/>
          <w:sz w:val="28"/>
          <w:szCs w:val="28"/>
          <w:lang w:val="kk-KZ"/>
        </w:rPr>
        <w:t xml:space="preserve">да </w:t>
      </w:r>
      <w:r w:rsidRPr="00095965">
        <w:rPr>
          <w:rFonts w:ascii="Times New Roman" w:hAnsi="Times New Roman" w:cs="Times New Roman"/>
          <w:color w:val="000000" w:themeColor="text1"/>
          <w:sz w:val="28"/>
          <w:szCs w:val="28"/>
          <w:lang w:val="kk-KZ"/>
        </w:rPr>
        <w:t>1670 м биіктікте</w:t>
      </w:r>
      <w:r>
        <w:rPr>
          <w:rFonts w:ascii="Times New Roman" w:hAnsi="Times New Roman" w:cs="Times New Roman"/>
          <w:color w:val="000000" w:themeColor="text1"/>
          <w:sz w:val="28"/>
          <w:szCs w:val="28"/>
          <w:lang w:val="kk-KZ"/>
        </w:rPr>
        <w:t>н және Күнгей Алатауының оңтүстік беткейінде орналасқан</w:t>
      </w:r>
      <w:r w:rsidRPr="00095965">
        <w:rPr>
          <w:rFonts w:ascii="Times New Roman" w:hAnsi="Times New Roman" w:cs="Times New Roman"/>
          <w:color w:val="000000" w:themeColor="text1"/>
          <w:sz w:val="28"/>
          <w:szCs w:val="28"/>
          <w:lang w:val="kk-KZ"/>
        </w:rPr>
        <w:t xml:space="preserve"> Чон-Аксу шатқалында 1750 м биіктікте</w:t>
      </w:r>
      <w:r>
        <w:rPr>
          <w:rFonts w:ascii="Times New Roman" w:hAnsi="Times New Roman" w:cs="Times New Roman"/>
          <w:color w:val="000000" w:themeColor="text1"/>
          <w:sz w:val="28"/>
          <w:szCs w:val="28"/>
          <w:lang w:val="kk-KZ"/>
        </w:rPr>
        <w:t>н</w:t>
      </w:r>
      <w:r w:rsidRPr="00095965">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жиналды</w:t>
      </w:r>
      <w:r w:rsidRPr="00095965">
        <w:rPr>
          <w:rFonts w:ascii="Times New Roman" w:hAnsi="Times New Roman" w:cs="Times New Roman"/>
          <w:color w:val="000000" w:themeColor="text1"/>
          <w:sz w:val="28"/>
          <w:szCs w:val="28"/>
          <w:lang w:val="kk-KZ"/>
        </w:rPr>
        <w:t xml:space="preserve">. </w:t>
      </w:r>
    </w:p>
    <w:p w14:paraId="3B78652C" w14:textId="77777777" w:rsidR="00F60842" w:rsidRPr="00AE672C" w:rsidRDefault="00F60842" w:rsidP="000C309A">
      <w:pPr>
        <w:spacing w:after="20"/>
        <w:ind w:left="142" w:firstLine="567"/>
        <w:jc w:val="both"/>
        <w:rPr>
          <w:rFonts w:ascii="Times New Roman" w:hAnsi="Times New Roman" w:cs="Times New Roman"/>
          <w:color w:val="000000" w:themeColor="text1"/>
          <w:sz w:val="28"/>
          <w:szCs w:val="28"/>
          <w:lang w:val="kk-KZ"/>
        </w:rPr>
      </w:pPr>
      <w:r w:rsidRPr="00AE672C">
        <w:rPr>
          <w:rFonts w:ascii="Times New Roman" w:hAnsi="Times New Roman" w:cs="Times New Roman"/>
          <w:color w:val="000000" w:themeColor="text1"/>
          <w:sz w:val="28"/>
          <w:szCs w:val="28"/>
          <w:lang w:val="kk-KZ"/>
        </w:rPr>
        <w:t>Орналасу жағдайлары мен анатомо-морфологиялық зерттеулерді ескере отырып, өсімдіктердің вегетативті</w:t>
      </w:r>
      <w:r>
        <w:rPr>
          <w:rFonts w:ascii="Times New Roman" w:hAnsi="Times New Roman" w:cs="Times New Roman"/>
          <w:color w:val="000000" w:themeColor="text1"/>
          <w:sz w:val="28"/>
          <w:szCs w:val="28"/>
          <w:lang w:val="kk-KZ"/>
        </w:rPr>
        <w:t>к</w:t>
      </w:r>
      <w:r w:rsidRPr="00AE672C">
        <w:rPr>
          <w:rFonts w:ascii="Times New Roman" w:hAnsi="Times New Roman" w:cs="Times New Roman"/>
          <w:color w:val="000000" w:themeColor="text1"/>
          <w:sz w:val="28"/>
          <w:szCs w:val="28"/>
          <w:lang w:val="kk-KZ"/>
        </w:rPr>
        <w:t xml:space="preserve"> мүшелерінің құрылымында ылғалдылықтың әртүрлілігін айқындай алатын бірқатар ерекшеліктер бар екендігін айтуға болады. Талды шатқалынан алынған өсімдіктерде ксерофильді-мезофитті белгілері айқын көрінеді. Оларға жататындар: өсімдіктердің вегетативті</w:t>
      </w:r>
      <w:r>
        <w:rPr>
          <w:rFonts w:ascii="Times New Roman" w:hAnsi="Times New Roman" w:cs="Times New Roman"/>
          <w:color w:val="000000" w:themeColor="text1"/>
          <w:sz w:val="28"/>
          <w:szCs w:val="28"/>
          <w:lang w:val="kk-KZ"/>
        </w:rPr>
        <w:t>к</w:t>
      </w:r>
      <w:r w:rsidRPr="00AE672C">
        <w:rPr>
          <w:rFonts w:ascii="Times New Roman" w:hAnsi="Times New Roman" w:cs="Times New Roman"/>
          <w:color w:val="000000" w:themeColor="text1"/>
          <w:sz w:val="28"/>
          <w:szCs w:val="28"/>
          <w:lang w:val="kk-KZ"/>
        </w:rPr>
        <w:t xml:space="preserve"> мүшелеріндегі жапырақтардың үстіңгі тіндерінің жақсы дамуы, жапырақтарда </w:t>
      </w:r>
      <w:r>
        <w:rPr>
          <w:rFonts w:ascii="Times New Roman" w:hAnsi="Times New Roman" w:cs="Times New Roman"/>
          <w:color w:val="000000" w:themeColor="text1"/>
          <w:sz w:val="28"/>
          <w:szCs w:val="28"/>
          <w:lang w:val="kk-KZ"/>
        </w:rPr>
        <w:t>шоқтардың</w:t>
      </w:r>
      <w:r w:rsidRPr="00AE672C">
        <w:rPr>
          <w:rFonts w:ascii="Times New Roman" w:hAnsi="Times New Roman" w:cs="Times New Roman"/>
          <w:color w:val="000000" w:themeColor="text1"/>
          <w:sz w:val="28"/>
          <w:szCs w:val="28"/>
          <w:lang w:val="kk-KZ"/>
        </w:rPr>
        <w:t xml:space="preserve"> саны 3-5 аралығында, өткізгіш </w:t>
      </w:r>
      <w:r>
        <w:rPr>
          <w:rFonts w:ascii="Times New Roman" w:hAnsi="Times New Roman" w:cs="Times New Roman"/>
          <w:color w:val="000000" w:themeColor="text1"/>
          <w:sz w:val="28"/>
          <w:szCs w:val="28"/>
          <w:lang w:val="kk-KZ"/>
        </w:rPr>
        <w:t>шоқтардың</w:t>
      </w:r>
      <w:r w:rsidRPr="00AE672C">
        <w:rPr>
          <w:rFonts w:ascii="Times New Roman" w:hAnsi="Times New Roman" w:cs="Times New Roman"/>
          <w:color w:val="000000" w:themeColor="text1"/>
          <w:sz w:val="28"/>
          <w:szCs w:val="28"/>
          <w:lang w:val="kk-KZ"/>
        </w:rPr>
        <w:t xml:space="preserve"> айналасындағы склеренхима клеткаларының дамуының күшеюі; хлорофиллонос жамылғысы айқын байқалады, бағаналы мезофилл клеткалары жақсы дамыған және тік қатарлармен орналасқан. Ал Чон-Аксу шатқалынан алынған өсімдіктерде мезофитті белгілері басым: негізгі паренхима клеткалары өте бос орналасқан, губкалық мезофиллде ірі аралық </w:t>
      </w:r>
      <w:r>
        <w:rPr>
          <w:rFonts w:ascii="Times New Roman" w:hAnsi="Times New Roman" w:cs="Times New Roman"/>
          <w:color w:val="000000" w:themeColor="text1"/>
          <w:sz w:val="28"/>
          <w:szCs w:val="28"/>
          <w:lang w:val="kk-KZ"/>
        </w:rPr>
        <w:t>клеткалар</w:t>
      </w:r>
      <w:r w:rsidRPr="00AE672C">
        <w:rPr>
          <w:rFonts w:ascii="Times New Roman" w:hAnsi="Times New Roman" w:cs="Times New Roman"/>
          <w:color w:val="000000" w:themeColor="text1"/>
          <w:sz w:val="28"/>
          <w:szCs w:val="28"/>
          <w:lang w:val="kk-KZ"/>
        </w:rPr>
        <w:t xml:space="preserve"> қалыптасады (жапырақ), сабақтың анатомиялық құрылымы ең төменгі деңгейде ұйымдасқан, өткізгіш </w:t>
      </w:r>
      <w:r>
        <w:rPr>
          <w:rFonts w:ascii="Times New Roman" w:hAnsi="Times New Roman" w:cs="Times New Roman"/>
          <w:color w:val="000000" w:themeColor="text1"/>
          <w:sz w:val="28"/>
          <w:szCs w:val="28"/>
          <w:lang w:val="kk-KZ"/>
        </w:rPr>
        <w:t>шоқтардың</w:t>
      </w:r>
      <w:r w:rsidRPr="00AE672C">
        <w:rPr>
          <w:rFonts w:ascii="Times New Roman" w:hAnsi="Times New Roman" w:cs="Times New Roman"/>
          <w:color w:val="000000" w:themeColor="text1"/>
          <w:sz w:val="28"/>
          <w:szCs w:val="28"/>
          <w:lang w:val="kk-KZ"/>
        </w:rPr>
        <w:t xml:space="preserve"> склеренхималық қабаты жоқ, түбірде ксилема элементтері айқын көрінеді, көптеген тамырлар бар, бұл өсімдіктің ылғалдылық жағдайының жоғары екендігін көрсетеді. Орталық цилиндрдегі тамырлардағы </w:t>
      </w:r>
      <w:r>
        <w:rPr>
          <w:rFonts w:ascii="Times New Roman" w:hAnsi="Times New Roman" w:cs="Times New Roman"/>
          <w:color w:val="000000" w:themeColor="text1"/>
          <w:sz w:val="28"/>
          <w:szCs w:val="28"/>
          <w:lang w:val="kk-KZ"/>
        </w:rPr>
        <w:t>өткізгіштердің</w:t>
      </w:r>
      <w:r w:rsidRPr="00AE672C">
        <w:rPr>
          <w:rFonts w:ascii="Times New Roman" w:hAnsi="Times New Roman" w:cs="Times New Roman"/>
          <w:color w:val="000000" w:themeColor="text1"/>
          <w:sz w:val="28"/>
          <w:szCs w:val="28"/>
          <w:lang w:val="kk-KZ"/>
        </w:rPr>
        <w:t xml:space="preserve"> дамуы өсімдіктің өсу жағдайларына байланысты өзгеріп отырады.</w:t>
      </w:r>
    </w:p>
    <w:p w14:paraId="14CE18B6" w14:textId="77777777" w:rsidR="00F60842" w:rsidRPr="00AE672C" w:rsidRDefault="00F60842" w:rsidP="000C309A">
      <w:pPr>
        <w:spacing w:after="20"/>
        <w:ind w:left="142" w:firstLine="567"/>
        <w:jc w:val="both"/>
        <w:rPr>
          <w:rFonts w:ascii="Times New Roman" w:hAnsi="Times New Roman" w:cs="Times New Roman"/>
          <w:color w:val="000000" w:themeColor="text1"/>
          <w:sz w:val="28"/>
          <w:szCs w:val="28"/>
          <w:lang w:val="kk-KZ"/>
        </w:rPr>
      </w:pPr>
      <w:r w:rsidRPr="00AE672C">
        <w:rPr>
          <w:rFonts w:ascii="Times New Roman" w:hAnsi="Times New Roman" w:cs="Times New Roman"/>
          <w:color w:val="000000" w:themeColor="text1"/>
          <w:sz w:val="28"/>
          <w:szCs w:val="28"/>
          <w:lang w:val="kk-KZ"/>
        </w:rPr>
        <w:t>Өсімдіктердің жастық кезеңдеріндегі анатомиялық ерекшеліктер (вегетативтік және генеративтік кезеңдер), жұмыс барысында қарастырылғандай, өсімдіктердің өсу және даму процесінде негізгі және өткізгіш тіндерде болатын өзгерістерді көрсетеді және биометриялық көрсеткіштермен өте егжей-тегжейлі сипатталған.</w:t>
      </w:r>
    </w:p>
    <w:p w14:paraId="4196BBC9" w14:textId="475E0604" w:rsidR="00F60842" w:rsidRDefault="007A5744" w:rsidP="000C309A">
      <w:pPr>
        <w:spacing w:after="20"/>
        <w:ind w:left="142"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w:t>
      </w:r>
      <w:r w:rsidR="00F60842" w:rsidRPr="00AE672C">
        <w:rPr>
          <w:rFonts w:ascii="Times New Roman" w:hAnsi="Times New Roman" w:cs="Times New Roman"/>
          <w:color w:val="000000" w:themeColor="text1"/>
          <w:sz w:val="28"/>
          <w:szCs w:val="28"/>
          <w:lang w:val="kk-KZ"/>
        </w:rPr>
        <w:t xml:space="preserve">унгей Алатаудың екі табиғи популяциясынан алынған </w:t>
      </w:r>
      <w:r w:rsidR="00F60842" w:rsidRPr="00AE672C">
        <w:rPr>
          <w:rFonts w:ascii="Times New Roman" w:hAnsi="Times New Roman" w:cs="Times New Roman"/>
          <w:i/>
          <w:iCs/>
          <w:color w:val="000000" w:themeColor="text1"/>
          <w:sz w:val="28"/>
          <w:szCs w:val="28"/>
          <w:lang w:val="kk-KZ"/>
        </w:rPr>
        <w:t>Hepatica falconeri</w:t>
      </w:r>
      <w:r w:rsidR="00F60842" w:rsidRPr="00AE672C">
        <w:rPr>
          <w:rFonts w:ascii="Times New Roman" w:hAnsi="Times New Roman" w:cs="Times New Roman"/>
          <w:color w:val="000000" w:themeColor="text1"/>
          <w:sz w:val="28"/>
          <w:szCs w:val="28"/>
          <w:lang w:val="kk-KZ"/>
        </w:rPr>
        <w:t xml:space="preserve"> өсімдіктерінің анықталған анатомо-морфологиялық ерекшеліктері осы түрдің диагностикалық белгілері ретінде пайдаланылуы мүмкін.</w:t>
      </w:r>
    </w:p>
    <w:bookmarkEnd w:id="63"/>
    <w:p w14:paraId="4EAED44D" w14:textId="0ADDCAE3" w:rsidR="00F60842" w:rsidRDefault="00F60842" w:rsidP="000C309A">
      <w:pPr>
        <w:spacing w:after="20"/>
        <w:ind w:left="142" w:firstLine="567"/>
        <w:jc w:val="both"/>
        <w:rPr>
          <w:rFonts w:ascii="Times New Roman" w:hAnsi="Times New Roman" w:cs="Times New Roman"/>
          <w:color w:val="000000" w:themeColor="text1"/>
          <w:sz w:val="28"/>
          <w:szCs w:val="28"/>
          <w:lang w:val="kk-KZ"/>
        </w:rPr>
      </w:pPr>
    </w:p>
    <w:p w14:paraId="79BD1CA3" w14:textId="24F09A5D" w:rsidR="00063B1B" w:rsidRPr="00063B1B" w:rsidRDefault="00063B1B" w:rsidP="000C309A">
      <w:pPr>
        <w:spacing w:after="20"/>
        <w:ind w:left="142" w:firstLine="567"/>
        <w:jc w:val="both"/>
        <w:rPr>
          <w:rFonts w:ascii="Times New Roman" w:hAnsi="Times New Roman" w:cs="Times New Roman"/>
          <w:b/>
          <w:bCs/>
          <w:color w:val="000000" w:themeColor="text1"/>
          <w:sz w:val="28"/>
          <w:szCs w:val="28"/>
          <w:lang w:val="kk-KZ"/>
        </w:rPr>
      </w:pPr>
      <w:r w:rsidRPr="00063B1B">
        <w:rPr>
          <w:rFonts w:ascii="Times New Roman" w:hAnsi="Times New Roman" w:cs="Times New Roman"/>
          <w:b/>
          <w:bCs/>
          <w:color w:val="000000" w:themeColor="text1"/>
          <w:sz w:val="28"/>
          <w:szCs w:val="28"/>
          <w:lang w:val="kk-KZ"/>
        </w:rPr>
        <w:t xml:space="preserve">3.7 </w:t>
      </w:r>
      <w:r w:rsidRPr="00945AA4">
        <w:rPr>
          <w:rFonts w:ascii="Times New Roman" w:hAnsi="Times New Roman" w:cs="Times New Roman"/>
          <w:b/>
          <w:bCs/>
          <w:sz w:val="28"/>
          <w:szCs w:val="28"/>
          <w:lang w:val="kk-KZ"/>
        </w:rPr>
        <w:t xml:space="preserve">Табиғи тіршілік ету ортасында </w:t>
      </w:r>
      <w:r w:rsidRPr="00945AA4">
        <w:rPr>
          <w:rFonts w:ascii="Times New Roman" w:hAnsi="Times New Roman" w:cs="Times New Roman"/>
          <w:b/>
          <w:bCs/>
          <w:i/>
          <w:iCs/>
          <w:sz w:val="28"/>
          <w:szCs w:val="28"/>
          <w:lang w:val="kk-KZ"/>
        </w:rPr>
        <w:t>Hepatica falconeri</w:t>
      </w:r>
      <w:r w:rsidRPr="00945AA4">
        <w:rPr>
          <w:rFonts w:ascii="Times New Roman" w:hAnsi="Times New Roman" w:cs="Times New Roman"/>
          <w:b/>
          <w:bCs/>
          <w:sz w:val="28"/>
          <w:szCs w:val="28"/>
          <w:lang w:val="kk-KZ"/>
        </w:rPr>
        <w:t xml:space="preserve"> ценопопуляциясының қазіргі жағдайын бағалау және қорғауға ұсыныстар жасау</w:t>
      </w:r>
    </w:p>
    <w:p w14:paraId="0B96B746" w14:textId="77777777" w:rsidR="00904A6C" w:rsidRPr="00904A6C" w:rsidRDefault="00904A6C" w:rsidP="000C309A">
      <w:pPr>
        <w:spacing w:after="20"/>
        <w:ind w:left="142" w:firstLine="567"/>
        <w:jc w:val="both"/>
        <w:rPr>
          <w:rFonts w:ascii="Times New Roman" w:hAnsi="Times New Roman" w:cs="Times New Roman"/>
          <w:color w:val="000000" w:themeColor="text1"/>
          <w:sz w:val="28"/>
          <w:szCs w:val="28"/>
          <w:lang w:val="kk-KZ"/>
        </w:rPr>
      </w:pPr>
      <w:r w:rsidRPr="00904A6C">
        <w:rPr>
          <w:rFonts w:ascii="Times New Roman" w:hAnsi="Times New Roman" w:cs="Times New Roman"/>
          <w:color w:val="000000" w:themeColor="text1"/>
          <w:sz w:val="28"/>
          <w:szCs w:val="28"/>
          <w:lang w:val="kk-KZ"/>
        </w:rPr>
        <w:t xml:space="preserve">Зерттеу жұмысы шеңберінде жүргізілген кешенді геоботаникалық зерттеулер </w:t>
      </w:r>
      <w:r w:rsidRPr="00904A6C">
        <w:rPr>
          <w:rFonts w:ascii="Times New Roman" w:hAnsi="Times New Roman" w:cs="Times New Roman"/>
          <w:i/>
          <w:iCs/>
          <w:color w:val="000000" w:themeColor="text1"/>
          <w:sz w:val="28"/>
          <w:szCs w:val="28"/>
          <w:lang w:val="kk-KZ"/>
        </w:rPr>
        <w:t>H. falconeri</w:t>
      </w:r>
      <w:r w:rsidRPr="00904A6C">
        <w:rPr>
          <w:rFonts w:ascii="Times New Roman" w:hAnsi="Times New Roman" w:cs="Times New Roman"/>
          <w:color w:val="000000" w:themeColor="text1"/>
          <w:sz w:val="28"/>
          <w:szCs w:val="28"/>
          <w:lang w:val="kk-KZ"/>
        </w:rPr>
        <w:t xml:space="preserve"> түрінің әртүрлі табиғи тіршілік ету орталарында қалыптасқан ценопопуляцияларының экологиялық жағдайына терең баға беруге мүмкіндік берді. Алынған нәтижелер бұл өсімдік түрінің популяциялық жағдайы зерттелген барлық аймақтарда бірдей емес екенін көрсетті, яғни олардың әрқайсысында антропогендік және табиғи факторлардың әсер ету дәрежесі әрқилы. </w:t>
      </w:r>
    </w:p>
    <w:p w14:paraId="3001A28A" w14:textId="77777777" w:rsidR="00904A6C" w:rsidRPr="00904A6C" w:rsidRDefault="00904A6C" w:rsidP="000C309A">
      <w:pPr>
        <w:spacing w:after="20"/>
        <w:ind w:left="142" w:firstLine="567"/>
        <w:jc w:val="both"/>
        <w:rPr>
          <w:rFonts w:ascii="Times New Roman" w:hAnsi="Times New Roman" w:cs="Times New Roman"/>
          <w:color w:val="000000" w:themeColor="text1"/>
          <w:sz w:val="28"/>
          <w:szCs w:val="28"/>
          <w:lang w:val="kk-KZ"/>
        </w:rPr>
      </w:pPr>
      <w:r w:rsidRPr="00904A6C">
        <w:rPr>
          <w:rFonts w:ascii="Times New Roman" w:hAnsi="Times New Roman" w:cs="Times New Roman"/>
          <w:color w:val="000000" w:themeColor="text1"/>
          <w:sz w:val="28"/>
          <w:szCs w:val="28"/>
          <w:lang w:val="kk-KZ"/>
        </w:rPr>
        <w:lastRenderedPageBreak/>
        <w:t xml:space="preserve">Атап айтқанда, Царские ворота сайында кездесетін </w:t>
      </w:r>
      <w:r w:rsidRPr="00904A6C">
        <w:rPr>
          <w:rFonts w:ascii="Times New Roman" w:hAnsi="Times New Roman" w:cs="Times New Roman"/>
          <w:i/>
          <w:iCs/>
          <w:color w:val="000000" w:themeColor="text1"/>
          <w:sz w:val="28"/>
          <w:szCs w:val="28"/>
          <w:lang w:val="kk-KZ"/>
        </w:rPr>
        <w:t>H. falconeri</w:t>
      </w:r>
      <w:r w:rsidRPr="00904A6C">
        <w:rPr>
          <w:rFonts w:ascii="Times New Roman" w:hAnsi="Times New Roman" w:cs="Times New Roman"/>
          <w:color w:val="000000" w:themeColor="text1"/>
          <w:sz w:val="28"/>
          <w:szCs w:val="28"/>
          <w:lang w:val="kk-KZ"/>
        </w:rPr>
        <w:t xml:space="preserve"> өсімдігінің ценопопуляциясы қазіргі таңда бірқатар маңызды экологиялық қиындықтарға тап болып отыр. Бұл популяцияның әлсіреуіне алып келіп отырған негізгі табиғи факторлардың бірі – көктем мезгілінде байқалатын өзен арнасының күрт тасуы. Тау жыныстарының қарқынды еруі нәтижесінде сай ішінде орналасқан шөлейтті және шалғынды өсімдік қауымдастықтары уақытша су астында қалып, бұл жағдай </w:t>
      </w:r>
      <w:r w:rsidRPr="00904A6C">
        <w:rPr>
          <w:rFonts w:ascii="Times New Roman" w:hAnsi="Times New Roman" w:cs="Times New Roman"/>
          <w:i/>
          <w:iCs/>
          <w:color w:val="000000" w:themeColor="text1"/>
          <w:sz w:val="28"/>
          <w:szCs w:val="28"/>
          <w:lang w:val="kk-KZ"/>
        </w:rPr>
        <w:t>H. falconeri</w:t>
      </w:r>
      <w:r w:rsidRPr="00904A6C">
        <w:rPr>
          <w:rFonts w:ascii="Times New Roman" w:hAnsi="Times New Roman" w:cs="Times New Roman"/>
          <w:color w:val="000000" w:themeColor="text1"/>
          <w:sz w:val="28"/>
          <w:szCs w:val="28"/>
          <w:lang w:val="kk-KZ"/>
        </w:rPr>
        <w:t xml:space="preserve"> өсімдігінің тіршілік етуіне айтарлықтай қауіп төндіруде.</w:t>
      </w:r>
    </w:p>
    <w:p w14:paraId="49C5651E" w14:textId="77777777" w:rsidR="00904A6C" w:rsidRPr="00904A6C" w:rsidRDefault="00904A6C" w:rsidP="000C309A">
      <w:pPr>
        <w:spacing w:after="20"/>
        <w:ind w:left="142" w:firstLine="567"/>
        <w:jc w:val="both"/>
        <w:rPr>
          <w:rFonts w:ascii="Times New Roman" w:hAnsi="Times New Roman" w:cs="Times New Roman"/>
          <w:color w:val="000000" w:themeColor="text1"/>
          <w:sz w:val="28"/>
          <w:szCs w:val="28"/>
          <w:lang w:val="kk-KZ"/>
        </w:rPr>
      </w:pPr>
      <w:r w:rsidRPr="00904A6C">
        <w:rPr>
          <w:rFonts w:ascii="Times New Roman" w:hAnsi="Times New Roman" w:cs="Times New Roman"/>
          <w:color w:val="000000" w:themeColor="text1"/>
          <w:sz w:val="28"/>
          <w:szCs w:val="28"/>
          <w:lang w:val="kk-KZ"/>
        </w:rPr>
        <w:t xml:space="preserve">Мұндай қолайсыз жағдайлар өсімдіктің өсіп-өну кезеңіне, тұқым түзуіне және популяцияның табиғи жаңару процесіне елеулі кедергі келтіреді. Сонымен қатар, тіршілік ету ареалының қысқаруы мен микроклиматтық жағдайлардың өзгеруі нәтижесінде популяция санының төмендеу қаупі артып отыр. </w:t>
      </w:r>
    </w:p>
    <w:p w14:paraId="34C519B3" w14:textId="5B0AFE85" w:rsidR="00904A6C" w:rsidRPr="00904A6C" w:rsidRDefault="00904A6C" w:rsidP="000C309A">
      <w:pPr>
        <w:spacing w:after="20"/>
        <w:ind w:left="142" w:firstLine="567"/>
        <w:jc w:val="both"/>
        <w:rPr>
          <w:rFonts w:ascii="Times New Roman" w:hAnsi="Times New Roman" w:cs="Times New Roman"/>
          <w:color w:val="000000" w:themeColor="text1"/>
          <w:sz w:val="28"/>
          <w:szCs w:val="28"/>
          <w:lang w:val="kk-KZ"/>
        </w:rPr>
      </w:pPr>
      <w:r w:rsidRPr="00904A6C">
        <w:rPr>
          <w:rFonts w:ascii="Times New Roman" w:hAnsi="Times New Roman" w:cs="Times New Roman"/>
          <w:color w:val="000000" w:themeColor="text1"/>
          <w:sz w:val="28"/>
          <w:szCs w:val="28"/>
          <w:lang w:val="kk-KZ"/>
        </w:rPr>
        <w:t>Осыған байланысты</w:t>
      </w:r>
      <w:r w:rsidRPr="00904A6C">
        <w:rPr>
          <w:rFonts w:ascii="Times New Roman" w:hAnsi="Times New Roman" w:cs="Times New Roman"/>
          <w:i/>
          <w:iCs/>
          <w:color w:val="000000" w:themeColor="text1"/>
          <w:sz w:val="28"/>
          <w:szCs w:val="28"/>
          <w:lang w:val="kk-KZ"/>
        </w:rPr>
        <w:t xml:space="preserve"> H. falconeri</w:t>
      </w:r>
      <w:r w:rsidRPr="00904A6C">
        <w:rPr>
          <w:rFonts w:ascii="Times New Roman" w:hAnsi="Times New Roman" w:cs="Times New Roman"/>
          <w:color w:val="000000" w:themeColor="text1"/>
          <w:sz w:val="28"/>
          <w:szCs w:val="28"/>
          <w:lang w:val="kk-KZ"/>
        </w:rPr>
        <w:t xml:space="preserve"> түрінің бұл аймақтағы табиғи жағдайын тұрақтандыру және оның әрі қарай деградацияға ұшырауына жол бермеу мақсатында арнайы қорғау шараларын әзірлеу қажеттілігі туындап отыр. Бұл шаралар қатарына: гидрологиялық режимді бақылау, популяция аумағында экожүйелік мониторинг жүргізу, сондай-ақ тікелей қорғау аймақтарын белгілеу сияқты кешенді жұмыстар жатады. Сонымен қатар, экологиялық ағарту жұмыстарын ұйымдастыру арқылы жергілікті халықтың табиғатты сақтау мәселесіне деген жауапкершілігін арттыру маңызды болып табылады.</w:t>
      </w:r>
    </w:p>
    <w:p w14:paraId="0877ADCA" w14:textId="77777777" w:rsidR="00904A6C" w:rsidRPr="00904A6C" w:rsidRDefault="00904A6C" w:rsidP="000C309A">
      <w:pPr>
        <w:spacing w:after="20"/>
        <w:ind w:left="142" w:firstLine="567"/>
        <w:jc w:val="both"/>
        <w:rPr>
          <w:rFonts w:ascii="Times New Roman" w:hAnsi="Times New Roman" w:cs="Times New Roman"/>
          <w:color w:val="000000" w:themeColor="text1"/>
          <w:sz w:val="28"/>
          <w:szCs w:val="28"/>
          <w:lang w:val="kk-KZ"/>
        </w:rPr>
      </w:pPr>
      <w:r w:rsidRPr="00904A6C">
        <w:rPr>
          <w:rFonts w:ascii="Times New Roman" w:hAnsi="Times New Roman" w:cs="Times New Roman"/>
          <w:color w:val="000000" w:themeColor="text1"/>
          <w:sz w:val="28"/>
          <w:szCs w:val="28"/>
          <w:lang w:val="kk-KZ"/>
        </w:rPr>
        <w:t xml:space="preserve">Сонымен қатар, </w:t>
      </w:r>
      <w:r w:rsidRPr="00FD30EC">
        <w:rPr>
          <w:rFonts w:ascii="Times New Roman" w:hAnsi="Times New Roman" w:cs="Times New Roman"/>
          <w:i/>
          <w:iCs/>
          <w:color w:val="000000" w:themeColor="text1"/>
          <w:sz w:val="28"/>
          <w:szCs w:val="28"/>
          <w:lang w:val="kk-KZ"/>
        </w:rPr>
        <w:t>H. falconeri</w:t>
      </w:r>
      <w:r w:rsidRPr="00904A6C">
        <w:rPr>
          <w:rFonts w:ascii="Times New Roman" w:hAnsi="Times New Roman" w:cs="Times New Roman"/>
          <w:color w:val="000000" w:themeColor="text1"/>
          <w:sz w:val="28"/>
          <w:szCs w:val="28"/>
          <w:lang w:val="kk-KZ"/>
        </w:rPr>
        <w:t xml:space="preserve"> түріне қысым түсіретін қосымша антропогендік фактор ретінде Талды шатқалында жүргізілетін ірі қара малын жайылымға шығару кезеңін атауға болады. Бұл процесс тікелей популяцияның механикалық бүлінуіне, топырақтың тапталуына және өсімдік жамылғысының құрылымының бұзылуына алып келеді. Малдың шамадан тыс жүктемесі жер бедерінің эрозиясын күшейтіп, су режимінің өзгеруімен бірге әрекет ете отырып, популяцияның табиғи қалпына келуін тежейді. Мұндай факторлардың жиынтық әсері өсімдіктің биогеоценоздағы орнына қауіп төндіріп, оны толық жойылуға дейін жеткізуі мүмкін.</w:t>
      </w:r>
    </w:p>
    <w:p w14:paraId="4E0F7EAB" w14:textId="77777777" w:rsidR="00904A6C" w:rsidRPr="00904A6C" w:rsidRDefault="00904A6C" w:rsidP="000C309A">
      <w:pPr>
        <w:spacing w:after="20"/>
        <w:ind w:left="142" w:firstLine="567"/>
        <w:jc w:val="both"/>
        <w:rPr>
          <w:rFonts w:ascii="Times New Roman" w:hAnsi="Times New Roman" w:cs="Times New Roman"/>
          <w:color w:val="000000" w:themeColor="text1"/>
          <w:sz w:val="28"/>
          <w:szCs w:val="28"/>
          <w:lang w:val="kk-KZ"/>
        </w:rPr>
      </w:pPr>
      <w:r w:rsidRPr="00904A6C">
        <w:rPr>
          <w:rFonts w:ascii="Times New Roman" w:hAnsi="Times New Roman" w:cs="Times New Roman"/>
          <w:color w:val="000000" w:themeColor="text1"/>
          <w:sz w:val="28"/>
          <w:szCs w:val="28"/>
          <w:lang w:val="kk-KZ"/>
        </w:rPr>
        <w:t>Антропогендік қысымның осындай түрі популяция көлемінің қысқаруына ғана емес, сонымен қатар түрдің генетикалық әртүрлілігіне де елеулі қауіп төндіреді. Популяция ішіндегі дарақтар санының азаюы репродуктивтік жұптардың кемуіне әкеліп, тозаңдану мен тұқымдану деңгейін төмендетеді. Бұл өз кезегінде генетикалық әртүрліліктің азаюына, ал ұзақ мерзімді кезеңде — түрдің эволюциялық бейімделу әлеуетінің әлсіреуіне себеп болады. Егер бұл жағдай өз деңгейінде реттелмесе, түрдің жойылу қаупі арта түседі.</w:t>
      </w:r>
    </w:p>
    <w:p w14:paraId="437B4FFF" w14:textId="77777777" w:rsidR="00904A6C" w:rsidRPr="00904A6C" w:rsidRDefault="00904A6C" w:rsidP="000C309A">
      <w:pPr>
        <w:spacing w:after="20"/>
        <w:ind w:left="142" w:firstLine="567"/>
        <w:jc w:val="both"/>
        <w:rPr>
          <w:rFonts w:ascii="Times New Roman" w:hAnsi="Times New Roman" w:cs="Times New Roman"/>
          <w:color w:val="000000" w:themeColor="text1"/>
          <w:sz w:val="28"/>
          <w:szCs w:val="28"/>
          <w:lang w:val="kk-KZ"/>
        </w:rPr>
      </w:pPr>
      <w:r w:rsidRPr="00904A6C">
        <w:rPr>
          <w:rFonts w:ascii="Times New Roman" w:hAnsi="Times New Roman" w:cs="Times New Roman"/>
          <w:color w:val="000000" w:themeColor="text1"/>
          <w:sz w:val="28"/>
          <w:szCs w:val="28"/>
          <w:lang w:val="kk-KZ"/>
        </w:rPr>
        <w:t xml:space="preserve">Осыған байланысты, Талды шатқалындағы </w:t>
      </w:r>
      <w:r w:rsidRPr="00904A6C">
        <w:rPr>
          <w:rFonts w:ascii="Times New Roman" w:hAnsi="Times New Roman" w:cs="Times New Roman"/>
          <w:i/>
          <w:iCs/>
          <w:color w:val="000000" w:themeColor="text1"/>
          <w:sz w:val="28"/>
          <w:szCs w:val="28"/>
          <w:lang w:val="kk-KZ"/>
        </w:rPr>
        <w:t>H. falconeri</w:t>
      </w:r>
      <w:r w:rsidRPr="00904A6C">
        <w:rPr>
          <w:rFonts w:ascii="Times New Roman" w:hAnsi="Times New Roman" w:cs="Times New Roman"/>
          <w:color w:val="000000" w:themeColor="text1"/>
          <w:sz w:val="28"/>
          <w:szCs w:val="28"/>
          <w:lang w:val="kk-KZ"/>
        </w:rPr>
        <w:t xml:space="preserve"> түрінің популяциясын сақтау үшін мал жайылымына нақты шектеулер енгізу және экожүйелік мониторинг жүргізу аса маңызды.</w:t>
      </w:r>
    </w:p>
    <w:p w14:paraId="6CB8B65C" w14:textId="77777777" w:rsidR="00904A6C" w:rsidRPr="00904A6C" w:rsidRDefault="00904A6C" w:rsidP="000C309A">
      <w:pPr>
        <w:spacing w:after="20"/>
        <w:ind w:left="142" w:firstLine="567"/>
        <w:jc w:val="both"/>
        <w:rPr>
          <w:rFonts w:ascii="Times New Roman" w:hAnsi="Times New Roman" w:cs="Times New Roman"/>
          <w:color w:val="000000" w:themeColor="text1"/>
          <w:sz w:val="28"/>
          <w:szCs w:val="28"/>
          <w:lang w:val="kk-KZ"/>
        </w:rPr>
      </w:pPr>
      <w:r w:rsidRPr="00904A6C">
        <w:rPr>
          <w:rFonts w:ascii="Times New Roman" w:hAnsi="Times New Roman" w:cs="Times New Roman"/>
          <w:i/>
          <w:iCs/>
          <w:color w:val="000000" w:themeColor="text1"/>
          <w:sz w:val="28"/>
          <w:szCs w:val="28"/>
          <w:lang w:val="kk-KZ"/>
        </w:rPr>
        <w:t>H. falconeri</w:t>
      </w:r>
      <w:r w:rsidRPr="00904A6C">
        <w:rPr>
          <w:rFonts w:ascii="Times New Roman" w:hAnsi="Times New Roman" w:cs="Times New Roman"/>
          <w:color w:val="000000" w:themeColor="text1"/>
          <w:sz w:val="28"/>
          <w:szCs w:val="28"/>
          <w:lang w:val="kk-KZ"/>
        </w:rPr>
        <w:t xml:space="preserve"> түрі өзінің сирек және табиғатта кең таралмаған өсімдік түрі болуына байланысты, оның популяциялық құрылымы мен тұрақтылығы қазіргі уақытта қауіп-қатерге ұшырауда. Сондықтан да, түрдің келешекте жойылып </w:t>
      </w:r>
      <w:r w:rsidRPr="00904A6C">
        <w:rPr>
          <w:rFonts w:ascii="Times New Roman" w:hAnsi="Times New Roman" w:cs="Times New Roman"/>
          <w:color w:val="000000" w:themeColor="text1"/>
          <w:sz w:val="28"/>
          <w:szCs w:val="28"/>
          <w:lang w:val="kk-KZ"/>
        </w:rPr>
        <w:lastRenderedPageBreak/>
        <w:t xml:space="preserve">кетпеуі үшін бірқатар экологиялық және қорғау шараларын қолға алу қажет. Осы тұрғыда біз келесі іс-шараларды ұсына отырып, </w:t>
      </w:r>
      <w:r w:rsidRPr="00904A6C">
        <w:rPr>
          <w:rFonts w:ascii="Times New Roman" w:hAnsi="Times New Roman" w:cs="Times New Roman"/>
          <w:i/>
          <w:iCs/>
          <w:color w:val="000000" w:themeColor="text1"/>
          <w:sz w:val="28"/>
          <w:szCs w:val="28"/>
          <w:lang w:val="kk-KZ"/>
        </w:rPr>
        <w:t>H. falconeri</w:t>
      </w:r>
      <w:r w:rsidRPr="00904A6C">
        <w:rPr>
          <w:rFonts w:ascii="Times New Roman" w:hAnsi="Times New Roman" w:cs="Times New Roman"/>
          <w:color w:val="000000" w:themeColor="text1"/>
          <w:sz w:val="28"/>
          <w:szCs w:val="28"/>
          <w:lang w:val="kk-KZ"/>
        </w:rPr>
        <w:t xml:space="preserve"> түрінің тіршілігін сақтау мүмкіндігін арттыруды мақсат етіп отырмыз:</w:t>
      </w:r>
    </w:p>
    <w:p w14:paraId="0538E7A1" w14:textId="77777777" w:rsidR="00904A6C" w:rsidRPr="00904A6C" w:rsidRDefault="00904A6C" w:rsidP="000C309A">
      <w:pPr>
        <w:spacing w:after="20"/>
        <w:ind w:left="142" w:firstLine="567"/>
        <w:jc w:val="both"/>
        <w:rPr>
          <w:rFonts w:ascii="Times New Roman" w:hAnsi="Times New Roman" w:cs="Times New Roman"/>
          <w:color w:val="000000" w:themeColor="text1"/>
          <w:sz w:val="28"/>
          <w:szCs w:val="28"/>
          <w:lang w:val="kk-KZ"/>
        </w:rPr>
      </w:pPr>
      <w:r w:rsidRPr="00904A6C">
        <w:rPr>
          <w:rFonts w:ascii="Times New Roman" w:hAnsi="Times New Roman" w:cs="Times New Roman"/>
          <w:color w:val="000000" w:themeColor="text1"/>
          <w:sz w:val="28"/>
          <w:szCs w:val="28"/>
          <w:lang w:val="kk-KZ"/>
        </w:rPr>
        <w:t>1.</w:t>
      </w:r>
      <w:r w:rsidRPr="00904A6C">
        <w:rPr>
          <w:rFonts w:ascii="Times New Roman" w:hAnsi="Times New Roman" w:cs="Times New Roman"/>
          <w:color w:val="000000" w:themeColor="text1"/>
          <w:sz w:val="28"/>
          <w:szCs w:val="28"/>
          <w:lang w:val="kk-KZ"/>
        </w:rPr>
        <w:tab/>
        <w:t xml:space="preserve">«Көлсай көлдері» мемлекеттік ұлттық табиғи паркі аумағында </w:t>
      </w:r>
      <w:r w:rsidRPr="00904A6C">
        <w:rPr>
          <w:rFonts w:ascii="Times New Roman" w:hAnsi="Times New Roman" w:cs="Times New Roman"/>
          <w:i/>
          <w:iCs/>
          <w:color w:val="000000" w:themeColor="text1"/>
          <w:sz w:val="28"/>
          <w:szCs w:val="28"/>
          <w:lang w:val="kk-KZ"/>
        </w:rPr>
        <w:t>H. falconeri</w:t>
      </w:r>
      <w:r w:rsidRPr="00904A6C">
        <w:rPr>
          <w:rFonts w:ascii="Times New Roman" w:hAnsi="Times New Roman" w:cs="Times New Roman"/>
          <w:color w:val="000000" w:themeColor="text1"/>
          <w:sz w:val="28"/>
          <w:szCs w:val="28"/>
          <w:lang w:val="kk-KZ"/>
        </w:rPr>
        <w:t xml:space="preserve"> түрінің табиғи популяцияларына тұрақты мониторинг жұмыстарын жүргізу. Бұл шара популяцияның саны мен сапасын бақылап, оның экологиялық күйін уақытында бағалауға мүмкіндік береді. Мониторинг барысында популяцияның биологиялық ерекшеліктері, тұқым түзу деңгейі, өсімдіктің таралу аймағы мен экологиялық жағдайы туралы деректер жинақталып, оларды ғылыми негізде қорғау шаралары мен экожүйелік тұрақтылықты сақтау үшін қолдануға болады.</w:t>
      </w:r>
    </w:p>
    <w:p w14:paraId="731AB6DE" w14:textId="77777777" w:rsidR="00904A6C" w:rsidRPr="00904A6C" w:rsidRDefault="00904A6C" w:rsidP="000C309A">
      <w:pPr>
        <w:spacing w:after="20"/>
        <w:ind w:left="142" w:firstLine="567"/>
        <w:jc w:val="both"/>
        <w:rPr>
          <w:rFonts w:ascii="Times New Roman" w:hAnsi="Times New Roman" w:cs="Times New Roman"/>
          <w:color w:val="000000" w:themeColor="text1"/>
          <w:sz w:val="28"/>
          <w:szCs w:val="28"/>
          <w:lang w:val="kk-KZ"/>
        </w:rPr>
      </w:pPr>
      <w:r w:rsidRPr="00904A6C">
        <w:rPr>
          <w:rFonts w:ascii="Times New Roman" w:hAnsi="Times New Roman" w:cs="Times New Roman"/>
          <w:color w:val="000000" w:themeColor="text1"/>
          <w:sz w:val="28"/>
          <w:szCs w:val="28"/>
          <w:lang w:val="kk-KZ"/>
        </w:rPr>
        <w:t>2.</w:t>
      </w:r>
      <w:r w:rsidRPr="00904A6C">
        <w:rPr>
          <w:rFonts w:ascii="Times New Roman" w:hAnsi="Times New Roman" w:cs="Times New Roman"/>
          <w:color w:val="000000" w:themeColor="text1"/>
          <w:sz w:val="28"/>
          <w:szCs w:val="28"/>
          <w:lang w:val="kk-KZ"/>
        </w:rPr>
        <w:tab/>
        <w:t xml:space="preserve"> Царские ворота сайындағы өзен арнасының өзгеруін бақылап, экологиялық ағынды реттеу шараларын енгізу. Бұл аймақта өзен арнасының өзгеруі экосистеманың теңгерімін бұзып, </w:t>
      </w:r>
      <w:r w:rsidRPr="00904A6C">
        <w:rPr>
          <w:rFonts w:ascii="Times New Roman" w:hAnsi="Times New Roman" w:cs="Times New Roman"/>
          <w:i/>
          <w:iCs/>
          <w:color w:val="000000" w:themeColor="text1"/>
          <w:sz w:val="28"/>
          <w:szCs w:val="28"/>
          <w:lang w:val="kk-KZ"/>
        </w:rPr>
        <w:t>H. falconeri</w:t>
      </w:r>
      <w:r w:rsidRPr="00904A6C">
        <w:rPr>
          <w:rFonts w:ascii="Times New Roman" w:hAnsi="Times New Roman" w:cs="Times New Roman"/>
          <w:color w:val="000000" w:themeColor="text1"/>
          <w:sz w:val="28"/>
          <w:szCs w:val="28"/>
          <w:lang w:val="kk-KZ"/>
        </w:rPr>
        <w:t xml:space="preserve"> түріне зиян келтіруде. Сондықтан да су ағынының бағытын және деңгейін реттейтін жобаларды жүзеге асыру маңызды болып табылады. Тек табиғи су режимін қалпына келтіру арқылы ғана өсімдіктің тіршілік ету үшін қажетті экологиялық шарттар сақталады. Су ағымының өзгерістерін бақылау арқылы болашақта су басу қаупін азайтып, популяцияның генетикалық қорын сақтауға мүмкіндік береді.</w:t>
      </w:r>
    </w:p>
    <w:p w14:paraId="62E6695E" w14:textId="77777777" w:rsidR="00904A6C" w:rsidRPr="00904A6C" w:rsidRDefault="00904A6C" w:rsidP="000C309A">
      <w:pPr>
        <w:spacing w:after="20"/>
        <w:ind w:left="142" w:firstLine="567"/>
        <w:jc w:val="both"/>
        <w:rPr>
          <w:rFonts w:ascii="Times New Roman" w:hAnsi="Times New Roman" w:cs="Times New Roman"/>
          <w:color w:val="000000" w:themeColor="text1"/>
          <w:sz w:val="28"/>
          <w:szCs w:val="28"/>
          <w:lang w:val="kk-KZ"/>
        </w:rPr>
      </w:pPr>
      <w:r w:rsidRPr="00904A6C">
        <w:rPr>
          <w:rFonts w:ascii="Times New Roman" w:hAnsi="Times New Roman" w:cs="Times New Roman"/>
          <w:color w:val="000000" w:themeColor="text1"/>
          <w:sz w:val="28"/>
          <w:szCs w:val="28"/>
          <w:lang w:val="kk-KZ"/>
        </w:rPr>
        <w:t>3.</w:t>
      </w:r>
      <w:r w:rsidRPr="00904A6C">
        <w:rPr>
          <w:rFonts w:ascii="Times New Roman" w:hAnsi="Times New Roman" w:cs="Times New Roman"/>
          <w:color w:val="000000" w:themeColor="text1"/>
          <w:sz w:val="28"/>
          <w:szCs w:val="28"/>
          <w:lang w:val="kk-KZ"/>
        </w:rPr>
        <w:tab/>
        <w:t xml:space="preserve"> Өсімдіктің өсу аймақтарына ірі қараның кіруін болдырмау үшін қорғаныш аймақтарын құру және сол аймақтарға кіруін бақылауға алу. Топырақтың эрозиясы мен өсімдіктердің механикалық зақымдануын болдырмау үшін, өсімдік өсетін жерлерге арнайы қорғалатын аумақтар белгіленіп, мал жайылымының мүмкіндігін шектеу қажет. Бұл қорғаныш аймақтары өсімдік түрінің табиғи қалпында сақталуына көмектеседі, сондай-ақ жергілікті экожүйенің тұрақтылығын сақтауға ықпал етеді. Қорғаныш аймақтарына кіруді бақылау арқылы, экосистеманың бұзылуына жол бермей, популяцияның тұрақтылығын қамтамасыз ету мүмкіндігі туындайды.</w:t>
      </w:r>
    </w:p>
    <w:p w14:paraId="1241DDFA" w14:textId="504CCA47" w:rsidR="00F60842" w:rsidRDefault="00904A6C" w:rsidP="000C309A">
      <w:pPr>
        <w:spacing w:after="20"/>
        <w:ind w:left="142" w:firstLine="567"/>
        <w:jc w:val="both"/>
        <w:rPr>
          <w:rFonts w:ascii="Times New Roman" w:hAnsi="Times New Roman" w:cs="Times New Roman"/>
          <w:sz w:val="28"/>
          <w:szCs w:val="28"/>
          <w:lang w:val="kk-KZ"/>
        </w:rPr>
      </w:pPr>
      <w:r w:rsidRPr="00904A6C">
        <w:rPr>
          <w:rFonts w:ascii="Times New Roman" w:hAnsi="Times New Roman" w:cs="Times New Roman"/>
          <w:color w:val="000000" w:themeColor="text1"/>
          <w:sz w:val="28"/>
          <w:szCs w:val="28"/>
          <w:lang w:val="kk-KZ"/>
        </w:rPr>
        <w:t xml:space="preserve">Осы аталған шараларды жүзеге асыру арқылы </w:t>
      </w:r>
      <w:r w:rsidRPr="00904A6C">
        <w:rPr>
          <w:rFonts w:ascii="Times New Roman" w:hAnsi="Times New Roman" w:cs="Times New Roman"/>
          <w:i/>
          <w:iCs/>
          <w:color w:val="000000" w:themeColor="text1"/>
          <w:sz w:val="28"/>
          <w:szCs w:val="28"/>
          <w:lang w:val="kk-KZ"/>
        </w:rPr>
        <w:t>H. falconeri</w:t>
      </w:r>
      <w:r w:rsidRPr="00904A6C">
        <w:rPr>
          <w:rFonts w:ascii="Times New Roman" w:hAnsi="Times New Roman" w:cs="Times New Roman"/>
          <w:color w:val="000000" w:themeColor="text1"/>
          <w:sz w:val="28"/>
          <w:szCs w:val="28"/>
          <w:lang w:val="kk-KZ"/>
        </w:rPr>
        <w:t xml:space="preserve"> түрінің популяциясын сақтау және оның экологиялық балансына тікелей әсер ететін табиғи және антропогендік қауіптерді жоюға</w:t>
      </w:r>
      <w:r w:rsidRPr="00904A6C">
        <w:rPr>
          <w:rFonts w:ascii="Times New Roman" w:hAnsi="Times New Roman" w:cs="Times New Roman"/>
          <w:sz w:val="28"/>
          <w:szCs w:val="28"/>
          <w:lang w:val="kk-KZ"/>
        </w:rPr>
        <w:t xml:space="preserve"> </w:t>
      </w:r>
      <w:r w:rsidRPr="00E66B3B">
        <w:rPr>
          <w:rFonts w:ascii="Times New Roman" w:hAnsi="Times New Roman" w:cs="Times New Roman"/>
          <w:sz w:val="28"/>
          <w:szCs w:val="28"/>
          <w:lang w:val="kk-KZ"/>
        </w:rPr>
        <w:t>ықпал етуге болады.</w:t>
      </w:r>
    </w:p>
    <w:p w14:paraId="2CF8F404" w14:textId="65B5F858" w:rsidR="00904A6C" w:rsidRDefault="00904A6C" w:rsidP="000C309A">
      <w:pPr>
        <w:spacing w:after="20"/>
        <w:ind w:left="142" w:firstLine="567"/>
        <w:jc w:val="both"/>
        <w:rPr>
          <w:rFonts w:ascii="Times New Roman" w:hAnsi="Times New Roman" w:cs="Times New Roman"/>
          <w:sz w:val="28"/>
          <w:szCs w:val="28"/>
          <w:lang w:val="kk-KZ"/>
        </w:rPr>
      </w:pPr>
    </w:p>
    <w:p w14:paraId="11053F55" w14:textId="115B60EB" w:rsidR="00904A6C" w:rsidRDefault="00904A6C" w:rsidP="000C309A">
      <w:pPr>
        <w:spacing w:after="20"/>
        <w:ind w:left="142" w:firstLine="567"/>
        <w:jc w:val="both"/>
        <w:rPr>
          <w:rFonts w:ascii="Times New Roman" w:hAnsi="Times New Roman" w:cs="Times New Roman"/>
          <w:sz w:val="28"/>
          <w:szCs w:val="28"/>
          <w:lang w:val="kk-KZ"/>
        </w:rPr>
      </w:pPr>
    </w:p>
    <w:p w14:paraId="79A1E452" w14:textId="587DD50E" w:rsidR="00904A6C" w:rsidRDefault="00904A6C" w:rsidP="000C309A">
      <w:pPr>
        <w:spacing w:after="20"/>
        <w:ind w:left="142" w:firstLine="567"/>
        <w:jc w:val="both"/>
        <w:rPr>
          <w:rFonts w:ascii="Times New Roman" w:hAnsi="Times New Roman" w:cs="Times New Roman"/>
          <w:sz w:val="28"/>
          <w:szCs w:val="28"/>
          <w:lang w:val="kk-KZ"/>
        </w:rPr>
      </w:pPr>
    </w:p>
    <w:p w14:paraId="6E6368C1" w14:textId="76B698D0" w:rsidR="00FD30EC" w:rsidRDefault="00FD30EC" w:rsidP="000C309A">
      <w:pPr>
        <w:spacing w:after="20"/>
        <w:ind w:left="142" w:firstLine="567"/>
        <w:jc w:val="both"/>
        <w:rPr>
          <w:rFonts w:ascii="Times New Roman" w:hAnsi="Times New Roman" w:cs="Times New Roman"/>
          <w:sz w:val="28"/>
          <w:szCs w:val="28"/>
          <w:lang w:val="kk-KZ"/>
        </w:rPr>
      </w:pPr>
    </w:p>
    <w:p w14:paraId="5611688F" w14:textId="74E51FAC" w:rsidR="00FD30EC" w:rsidRDefault="00FD30EC" w:rsidP="000C309A">
      <w:pPr>
        <w:spacing w:after="20"/>
        <w:ind w:left="142" w:firstLine="567"/>
        <w:jc w:val="both"/>
        <w:rPr>
          <w:rFonts w:ascii="Times New Roman" w:hAnsi="Times New Roman" w:cs="Times New Roman"/>
          <w:sz w:val="28"/>
          <w:szCs w:val="28"/>
          <w:lang w:val="kk-KZ"/>
        </w:rPr>
      </w:pPr>
    </w:p>
    <w:p w14:paraId="14FCEEA4" w14:textId="465BC572" w:rsidR="00FD30EC" w:rsidRDefault="00FD30EC" w:rsidP="000C309A">
      <w:pPr>
        <w:spacing w:after="20"/>
        <w:ind w:left="142" w:firstLine="567"/>
        <w:jc w:val="both"/>
        <w:rPr>
          <w:rFonts w:ascii="Times New Roman" w:hAnsi="Times New Roman" w:cs="Times New Roman"/>
          <w:sz w:val="28"/>
          <w:szCs w:val="28"/>
          <w:lang w:val="kk-KZ"/>
        </w:rPr>
      </w:pPr>
    </w:p>
    <w:p w14:paraId="49B28546" w14:textId="60AFA69E" w:rsidR="00FD30EC" w:rsidRDefault="00FD30EC" w:rsidP="000C309A">
      <w:pPr>
        <w:spacing w:after="20"/>
        <w:ind w:left="142" w:firstLine="567"/>
        <w:jc w:val="both"/>
        <w:rPr>
          <w:rFonts w:ascii="Times New Roman" w:hAnsi="Times New Roman" w:cs="Times New Roman"/>
          <w:sz w:val="28"/>
          <w:szCs w:val="28"/>
          <w:lang w:val="kk-KZ"/>
        </w:rPr>
      </w:pPr>
    </w:p>
    <w:p w14:paraId="4D97F395" w14:textId="59688274" w:rsidR="00FD30EC" w:rsidRDefault="00FD30EC" w:rsidP="000C309A">
      <w:pPr>
        <w:spacing w:after="20"/>
        <w:ind w:left="142" w:firstLine="567"/>
        <w:jc w:val="both"/>
        <w:rPr>
          <w:rFonts w:ascii="Times New Roman" w:hAnsi="Times New Roman" w:cs="Times New Roman"/>
          <w:sz w:val="28"/>
          <w:szCs w:val="28"/>
          <w:lang w:val="kk-KZ"/>
        </w:rPr>
      </w:pPr>
    </w:p>
    <w:p w14:paraId="1961887D" w14:textId="4DBDEFE9" w:rsidR="00FD30EC" w:rsidRDefault="00FD30EC" w:rsidP="000C309A">
      <w:pPr>
        <w:spacing w:after="20"/>
        <w:ind w:left="142" w:firstLine="567"/>
        <w:jc w:val="both"/>
        <w:rPr>
          <w:rFonts w:ascii="Times New Roman" w:hAnsi="Times New Roman" w:cs="Times New Roman"/>
          <w:sz w:val="28"/>
          <w:szCs w:val="28"/>
          <w:lang w:val="kk-KZ"/>
        </w:rPr>
      </w:pPr>
    </w:p>
    <w:p w14:paraId="0AA9A8F2" w14:textId="29C30396" w:rsidR="00FD30EC" w:rsidRDefault="00FD30EC" w:rsidP="000C309A">
      <w:pPr>
        <w:spacing w:after="20"/>
        <w:ind w:left="142" w:firstLine="567"/>
        <w:jc w:val="both"/>
        <w:rPr>
          <w:rFonts w:ascii="Times New Roman" w:hAnsi="Times New Roman" w:cs="Times New Roman"/>
          <w:sz w:val="28"/>
          <w:szCs w:val="28"/>
          <w:lang w:val="kk-KZ"/>
        </w:rPr>
      </w:pPr>
    </w:p>
    <w:p w14:paraId="7919961E" w14:textId="77777777" w:rsidR="00F60842" w:rsidRPr="00F71D9B" w:rsidRDefault="00F60842" w:rsidP="000C309A">
      <w:pPr>
        <w:spacing w:after="20"/>
        <w:ind w:left="142" w:firstLine="567"/>
        <w:jc w:val="center"/>
        <w:rPr>
          <w:rFonts w:ascii="Times New Roman" w:hAnsi="Times New Roman" w:cs="Times New Roman"/>
          <w:b/>
          <w:bCs/>
          <w:color w:val="000000" w:themeColor="text1"/>
          <w:sz w:val="28"/>
          <w:szCs w:val="28"/>
          <w:lang w:val="kk-KZ"/>
        </w:rPr>
      </w:pPr>
      <w:r w:rsidRPr="00F71D9B">
        <w:rPr>
          <w:rFonts w:ascii="Times New Roman" w:hAnsi="Times New Roman" w:cs="Times New Roman"/>
          <w:b/>
          <w:bCs/>
          <w:color w:val="000000" w:themeColor="text1"/>
          <w:sz w:val="28"/>
          <w:szCs w:val="28"/>
          <w:lang w:val="kk-KZ"/>
        </w:rPr>
        <w:lastRenderedPageBreak/>
        <w:t>ҚОРЫТЫНДЫ</w:t>
      </w:r>
    </w:p>
    <w:p w14:paraId="20EB7371" w14:textId="482551E1" w:rsidR="001752AD" w:rsidRPr="001752AD" w:rsidRDefault="001752AD" w:rsidP="000C309A">
      <w:pPr>
        <w:pStyle w:val="a3"/>
        <w:numPr>
          <w:ilvl w:val="0"/>
          <w:numId w:val="10"/>
        </w:numPr>
        <w:spacing w:after="20" w:line="240" w:lineRule="auto"/>
        <w:ind w:left="142" w:firstLine="567"/>
        <w:jc w:val="both"/>
        <w:rPr>
          <w:rFonts w:ascii="Times New Roman" w:hAnsi="Times New Roman" w:cs="Times New Roman"/>
          <w:sz w:val="28"/>
          <w:szCs w:val="28"/>
          <w:lang w:val="kk-KZ"/>
        </w:rPr>
      </w:pPr>
      <w:r w:rsidRPr="001752AD">
        <w:rPr>
          <w:rFonts w:ascii="Times New Roman" w:hAnsi="Times New Roman" w:cs="Times New Roman"/>
          <w:i/>
          <w:iCs/>
          <w:sz w:val="28"/>
          <w:szCs w:val="28"/>
          <w:lang w:val="kk-KZ"/>
        </w:rPr>
        <w:t xml:space="preserve">Hepatica falconeri </w:t>
      </w:r>
      <w:r w:rsidRPr="001752AD">
        <w:rPr>
          <w:rFonts w:ascii="Times New Roman" w:hAnsi="Times New Roman" w:cs="Times New Roman"/>
          <w:sz w:val="28"/>
          <w:szCs w:val="28"/>
          <w:lang w:val="kk-KZ"/>
        </w:rPr>
        <w:t xml:space="preserve">өсімдігінің қатысуымен қауымдастықтардың ценофлораларының флоралық құрамы анықталды. Зерттеу Күнгей Алатауының солтүстік беткейіндегі Талды шатқалында, Күнгей Алатауының оңтүстік беткейіндегі Чон-Ақсу шатқалында жүргізілді және Кетмен жотасында жүргізген жұмыстарының нәтижесімен салыстырмалы түрде сипатталды. Зерттелген қауымдастықтардың флорасы 43 тұқымдас, 106 туысқа жататын 133 түр анықталды. Флораның жартысынан көбі (62,4%) тек 12 тұқымдаста ұсынылған (2-кесте), олардың әрқайсысында 4-тен 15 түрге дейін бар. Қалған 31 тұқымдас флораның жалпы құрамының 37,6%-ын құрайды, оның ішінде 17 тұқымдас тек 1 түрден тұрады. </w:t>
      </w:r>
    </w:p>
    <w:p w14:paraId="03B87A64" w14:textId="77777777" w:rsidR="001752AD" w:rsidRPr="00C36C16" w:rsidRDefault="001752AD" w:rsidP="000C309A">
      <w:pPr>
        <w:spacing w:after="20" w:line="240" w:lineRule="auto"/>
        <w:ind w:left="142" w:firstLine="567"/>
        <w:jc w:val="both"/>
        <w:rPr>
          <w:rFonts w:ascii="Times New Roman" w:hAnsi="Times New Roman" w:cs="Times New Roman"/>
          <w:sz w:val="28"/>
          <w:szCs w:val="28"/>
          <w:lang w:val="kk-KZ"/>
        </w:rPr>
      </w:pPr>
      <w:r w:rsidRPr="00C36C16">
        <w:rPr>
          <w:rFonts w:ascii="Times New Roman" w:hAnsi="Times New Roman" w:cs="Times New Roman"/>
          <w:sz w:val="28"/>
          <w:szCs w:val="28"/>
          <w:lang w:val="kk-KZ"/>
        </w:rPr>
        <w:t xml:space="preserve">Флоралық қауымдастықтың үш аймақ бойынша талдауы нәтижесінде Талдыда флораның ең бай құрамы (101 түр), ал ең азы Кетменде (31 түр) екені анықталды. Бұл Талды аумағында материалдың көп болуымен түсіндіріледі. Кетмен мен Чон-Аксу шатқалдарына қатысты егжей-тегжейлі зерттеулер жүргізілмеді, оларды қосымша зерттеу қажет. Дегенмен, кестеде көрсетілген осы деректер негізінде барлық үш аумақта (үш зерттелген учаскеде) жиі кездесетін түрлерді айтуға болады. Мұндай түрлер 9: </w:t>
      </w:r>
      <w:r w:rsidRPr="00340FE4">
        <w:rPr>
          <w:rFonts w:ascii="Times New Roman" w:hAnsi="Times New Roman" w:cs="Times New Roman"/>
          <w:i/>
          <w:iCs/>
          <w:sz w:val="28"/>
          <w:szCs w:val="28"/>
          <w:lang w:val="kk-KZ"/>
        </w:rPr>
        <w:t>Polypodium vulgare</w:t>
      </w:r>
      <w:r w:rsidRPr="00C36C16">
        <w:rPr>
          <w:rFonts w:ascii="Times New Roman" w:hAnsi="Times New Roman" w:cs="Times New Roman"/>
          <w:sz w:val="28"/>
          <w:szCs w:val="28"/>
          <w:lang w:val="kk-KZ"/>
        </w:rPr>
        <w:t xml:space="preserve">, </w:t>
      </w:r>
      <w:r w:rsidRPr="00C36C16">
        <w:rPr>
          <w:rFonts w:ascii="Times New Roman" w:hAnsi="Times New Roman" w:cs="Times New Roman"/>
          <w:i/>
          <w:iCs/>
          <w:sz w:val="28"/>
          <w:szCs w:val="28"/>
          <w:lang w:val="kk-KZ"/>
        </w:rPr>
        <w:t>Picea schrenkiana, Berberis sphaerocarpa, Papaver croceum, Ribes meyeri, Geranium collinum, Geranium rectum, Euonymus semenovii, Aegopodium alpestre</w:t>
      </w:r>
      <w:r w:rsidRPr="00C36C16">
        <w:rPr>
          <w:rFonts w:ascii="Times New Roman" w:hAnsi="Times New Roman" w:cs="Times New Roman"/>
          <w:sz w:val="28"/>
          <w:szCs w:val="28"/>
          <w:lang w:val="kk-KZ"/>
        </w:rPr>
        <w:t xml:space="preserve">. «Көлсай көлдері» аумағында біз жинаған ең толық деректерге сәйкес, сипатталған қауымдастықтардың флоралық ядросы 15 түрден тұрады: </w:t>
      </w:r>
      <w:r w:rsidRPr="00C36C16">
        <w:rPr>
          <w:rFonts w:ascii="Times New Roman" w:hAnsi="Times New Roman" w:cs="Times New Roman"/>
          <w:i/>
          <w:iCs/>
          <w:sz w:val="28"/>
          <w:szCs w:val="28"/>
          <w:lang w:val="kk-KZ"/>
        </w:rPr>
        <w:t>Picea schrenkiana, Atragene sibirica, Ribes meyeri, Lonicera stenantha, Rosa alberti, Sedum hybridum, S. ewersii, Aegopodium alpestre, Fragaria vesca, Geranium collinum, Galium turkestanicum, Poa nemoralis, Polypodium vulgare, Kaufmannia semenovii, Rheum wittrockii</w:t>
      </w:r>
      <w:r w:rsidRPr="00C36C16">
        <w:rPr>
          <w:rFonts w:ascii="Times New Roman" w:hAnsi="Times New Roman" w:cs="Times New Roman"/>
          <w:sz w:val="28"/>
          <w:szCs w:val="28"/>
          <w:lang w:val="kk-KZ"/>
        </w:rPr>
        <w:t xml:space="preserve">. Экологиялық-фитоценотикалық типі бойынша жоғарыда аталған барлық түрлер орман, орман-дала немесе петролитофильді элементтерге жатады, сондай-ақ </w:t>
      </w:r>
      <w:r w:rsidRPr="00C36C16">
        <w:rPr>
          <w:rFonts w:ascii="Times New Roman" w:hAnsi="Times New Roman" w:cs="Times New Roman"/>
          <w:i/>
          <w:iCs/>
          <w:sz w:val="28"/>
          <w:szCs w:val="28"/>
          <w:lang w:val="kk-KZ"/>
        </w:rPr>
        <w:t>Hepatica falconeri</w:t>
      </w:r>
      <w:r w:rsidRPr="00C36C16">
        <w:rPr>
          <w:rFonts w:ascii="Times New Roman" w:hAnsi="Times New Roman" w:cs="Times New Roman"/>
          <w:sz w:val="28"/>
          <w:szCs w:val="28"/>
          <w:lang w:val="kk-KZ"/>
        </w:rPr>
        <w:t xml:space="preserve"> түрі де шыршалы ормандар мен тасты-жартасты жерлерде өсуі тән.</w:t>
      </w:r>
    </w:p>
    <w:p w14:paraId="09B18D9F" w14:textId="48E806D1" w:rsidR="001752AD" w:rsidRPr="00C36C16" w:rsidRDefault="001752AD" w:rsidP="000C309A">
      <w:pPr>
        <w:pStyle w:val="a3"/>
        <w:numPr>
          <w:ilvl w:val="0"/>
          <w:numId w:val="8"/>
        </w:numPr>
        <w:spacing w:after="20" w:line="240" w:lineRule="auto"/>
        <w:ind w:left="142" w:firstLine="567"/>
        <w:jc w:val="both"/>
        <w:rPr>
          <w:rFonts w:ascii="Times New Roman" w:hAnsi="Times New Roman" w:cs="Times New Roman"/>
          <w:sz w:val="28"/>
          <w:szCs w:val="28"/>
          <w:lang w:val="kk-KZ"/>
        </w:rPr>
      </w:pPr>
      <w:r w:rsidRPr="00C36C16">
        <w:rPr>
          <w:rFonts w:ascii="Times New Roman" w:hAnsi="Times New Roman" w:cs="Times New Roman"/>
          <w:i/>
          <w:iCs/>
          <w:sz w:val="28"/>
          <w:szCs w:val="28"/>
          <w:lang w:val="kk-KZ"/>
        </w:rPr>
        <w:t>H</w:t>
      </w:r>
      <w:r w:rsidR="00ED3961">
        <w:rPr>
          <w:rFonts w:ascii="Times New Roman" w:hAnsi="Times New Roman" w:cs="Times New Roman"/>
          <w:i/>
          <w:iCs/>
          <w:sz w:val="28"/>
          <w:szCs w:val="28"/>
          <w:lang w:val="kk-KZ"/>
        </w:rPr>
        <w:t>.</w:t>
      </w:r>
      <w:r w:rsidRPr="00C36C16">
        <w:rPr>
          <w:rFonts w:ascii="Times New Roman" w:hAnsi="Times New Roman" w:cs="Times New Roman"/>
          <w:i/>
          <w:iCs/>
          <w:sz w:val="28"/>
          <w:szCs w:val="28"/>
          <w:lang w:val="kk-KZ"/>
        </w:rPr>
        <w:t xml:space="preserve"> falconeri</w:t>
      </w:r>
      <w:r w:rsidRPr="00C36C16">
        <w:rPr>
          <w:rFonts w:ascii="Times New Roman" w:hAnsi="Times New Roman" w:cs="Times New Roman"/>
          <w:sz w:val="28"/>
          <w:szCs w:val="28"/>
          <w:lang w:val="kk-KZ"/>
        </w:rPr>
        <w:t xml:space="preserve"> өсімдігінің морфологиясы және морфологиялық өзгергіштігі зерттелді. Зерттеу объектісінің 400 гүлін Күнгей Алатауының солтүстік бөлігінде төрт ценопопуляцияда зерттеп, мүлде қарама-қарсы деректер алынды. Әрқашан 6 жапырақшадан тұратын гүлдер басым – олардың үлесі орташа есеппен 94,5% құрайды; екінші орында (3%) – 5 жапырақшадан тұратын гүлдер, өте аз (1,7%) гүлдерде 7 жапырақша, ал бірен-сараны (0,3%) 8 жапырақшадан тұратын гүлдер кездеседі (</w:t>
      </w:r>
      <w:r w:rsidRPr="0047777E">
        <w:rPr>
          <w:rFonts w:ascii="Times New Roman" w:hAnsi="Times New Roman" w:cs="Times New Roman"/>
          <w:sz w:val="28"/>
          <w:szCs w:val="28"/>
          <w:lang w:val="kk-KZ"/>
        </w:rPr>
        <w:t>сурет 5</w:t>
      </w:r>
      <w:r w:rsidRPr="00C36C16">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6</w:t>
      </w:r>
      <w:r w:rsidRPr="00C36C16">
        <w:rPr>
          <w:rFonts w:ascii="Times New Roman" w:hAnsi="Times New Roman" w:cs="Times New Roman"/>
          <w:sz w:val="28"/>
          <w:szCs w:val="28"/>
          <w:lang w:val="kk-KZ"/>
        </w:rPr>
        <w:t xml:space="preserve">). Осылайша, </w:t>
      </w:r>
      <w:r w:rsidRPr="00C36C16">
        <w:rPr>
          <w:rFonts w:ascii="Times New Roman" w:hAnsi="Times New Roman" w:cs="Times New Roman"/>
          <w:i/>
          <w:iCs/>
          <w:sz w:val="28"/>
          <w:szCs w:val="28"/>
          <w:lang w:val="kk-KZ"/>
        </w:rPr>
        <w:t>H. falconeri</w:t>
      </w:r>
      <w:r w:rsidRPr="00C36C16">
        <w:rPr>
          <w:rFonts w:ascii="Times New Roman" w:hAnsi="Times New Roman" w:cs="Times New Roman"/>
          <w:sz w:val="28"/>
          <w:szCs w:val="28"/>
          <w:lang w:val="kk-KZ"/>
        </w:rPr>
        <w:t xml:space="preserve"> үшін 6 жапырақшадан тұратын күлтежапырақшалары бар гүлдерді қалыпты деп есептейміз, ал қалыптан аз немесе көп (5, 7, 8) жапырақшалары бар гүлдер айтарлықтай сирек кездеседі. Әрине, бұл заңдылық біздің зерттеу аймағымызда анықталды. </w:t>
      </w:r>
    </w:p>
    <w:p w14:paraId="7B92BBF7" w14:textId="77777777" w:rsidR="001752AD" w:rsidRPr="00C36C16" w:rsidRDefault="001752AD" w:rsidP="000C309A">
      <w:pPr>
        <w:pStyle w:val="a3"/>
        <w:spacing w:after="20" w:line="240" w:lineRule="auto"/>
        <w:ind w:left="142" w:firstLine="567"/>
        <w:jc w:val="both"/>
        <w:rPr>
          <w:rFonts w:ascii="Times New Roman" w:hAnsi="Times New Roman" w:cs="Times New Roman"/>
          <w:sz w:val="28"/>
          <w:szCs w:val="28"/>
          <w:lang w:val="kk-KZ"/>
        </w:rPr>
      </w:pPr>
      <w:r w:rsidRPr="0085027D">
        <w:rPr>
          <w:rFonts w:ascii="Times New Roman" w:hAnsi="Times New Roman" w:cs="Times New Roman"/>
          <w:i/>
          <w:iCs/>
          <w:sz w:val="28"/>
          <w:szCs w:val="28"/>
          <w:lang w:val="kk-KZ"/>
        </w:rPr>
        <w:t>Hepatica</w:t>
      </w:r>
      <w:r w:rsidRPr="00C36C16">
        <w:rPr>
          <w:rFonts w:ascii="Times New Roman" w:hAnsi="Times New Roman" w:cs="Times New Roman"/>
          <w:sz w:val="28"/>
          <w:szCs w:val="28"/>
          <w:lang w:val="kk-KZ"/>
        </w:rPr>
        <w:t xml:space="preserve"> тұқымы көптұқымды, ашылмайтын біртұқымды жемістерден тұрады деп сипатталады. Біз бұл белгіге талдау жасауға тырыстық: генеративтік дарақтардан ең көп кездесетін ценопопуляциялардың бірінде (Талды, шығыс тасты беткей, сныть-мүктік шырша орманы, 1694 м). 50 есептеу нәтижесі бойынша, 1 жемістегі тұқымдар саны өте өзгергіш болып, 5-тен 16-ға дейін </w:t>
      </w:r>
      <w:r w:rsidRPr="00C36C16">
        <w:rPr>
          <w:rFonts w:ascii="Times New Roman" w:hAnsi="Times New Roman" w:cs="Times New Roman"/>
          <w:sz w:val="28"/>
          <w:szCs w:val="28"/>
          <w:lang w:val="kk-KZ"/>
        </w:rPr>
        <w:lastRenderedPageBreak/>
        <w:t>ауытқиды, орташа есеппен 10.04 тұқымнан келеді. Мұндай дарақтардың таралуы теңсіз: 1 жемістегі тұқым саны 5-7 және 12-16 аралығында болатын даралар 2-4% құрайды, ал 9-12 тұқымдары бар дарақтар 10% тіпті 20% жетеді.</w:t>
      </w:r>
    </w:p>
    <w:p w14:paraId="4741DD34" w14:textId="3ACB970C" w:rsidR="001752AD" w:rsidRPr="001752AD" w:rsidRDefault="001752AD" w:rsidP="000C309A">
      <w:pPr>
        <w:spacing w:after="20" w:line="240" w:lineRule="auto"/>
        <w:ind w:left="142" w:firstLine="567"/>
        <w:jc w:val="both"/>
        <w:rPr>
          <w:rFonts w:ascii="Times New Roman" w:hAnsi="Times New Roman" w:cs="Times New Roman"/>
          <w:color w:val="000000" w:themeColor="text1"/>
          <w:sz w:val="28"/>
          <w:szCs w:val="28"/>
          <w:lang w:val="kk-KZ"/>
        </w:rPr>
      </w:pPr>
      <w:r w:rsidRPr="001752AD">
        <w:rPr>
          <w:rFonts w:ascii="Times New Roman" w:hAnsi="Times New Roman" w:cs="Times New Roman"/>
          <w:sz w:val="28"/>
          <w:szCs w:val="28"/>
          <w:lang w:val="kk-KZ"/>
        </w:rPr>
        <w:t xml:space="preserve">Алғаш рет </w:t>
      </w:r>
      <w:r w:rsidRPr="001752AD">
        <w:rPr>
          <w:rFonts w:ascii="Times New Roman" w:hAnsi="Times New Roman" w:cs="Times New Roman"/>
          <w:i/>
          <w:iCs/>
          <w:sz w:val="28"/>
          <w:szCs w:val="28"/>
          <w:lang w:val="kk-KZ"/>
        </w:rPr>
        <w:t>H</w:t>
      </w:r>
      <w:r w:rsidR="00ED3961">
        <w:rPr>
          <w:rFonts w:ascii="Times New Roman" w:hAnsi="Times New Roman" w:cs="Times New Roman"/>
          <w:i/>
          <w:iCs/>
          <w:sz w:val="28"/>
          <w:szCs w:val="28"/>
          <w:lang w:val="kk-KZ"/>
        </w:rPr>
        <w:t>.</w:t>
      </w:r>
      <w:r w:rsidRPr="001752AD">
        <w:rPr>
          <w:rFonts w:ascii="Times New Roman" w:hAnsi="Times New Roman" w:cs="Times New Roman"/>
          <w:i/>
          <w:iCs/>
          <w:sz w:val="28"/>
          <w:szCs w:val="28"/>
          <w:lang w:val="kk-KZ"/>
        </w:rPr>
        <w:t xml:space="preserve"> falconeri </w:t>
      </w:r>
      <w:r w:rsidRPr="001752AD">
        <w:rPr>
          <w:rFonts w:ascii="Times New Roman" w:hAnsi="Times New Roman" w:cs="Times New Roman"/>
          <w:sz w:val="28"/>
          <w:szCs w:val="28"/>
          <w:lang w:val="kk-KZ"/>
        </w:rPr>
        <w:t xml:space="preserve">өсімдігінің прегенеративтік және генеративтік мүшелерінің морфологиялық және анатомиялық белгілерінің биометриялық көрсеткіштері мен сипаттамасы талданды. </w:t>
      </w:r>
      <w:r w:rsidRPr="001752AD">
        <w:rPr>
          <w:rFonts w:ascii="Times New Roman" w:hAnsi="Times New Roman" w:cs="Times New Roman"/>
          <w:color w:val="000000" w:themeColor="text1"/>
          <w:sz w:val="28"/>
          <w:szCs w:val="28"/>
          <w:lang w:val="kk-KZ"/>
        </w:rPr>
        <w:t>Зерттеудің нәтижелері бойынша, түрлі ценопопуляцияларда өсімдік параметрлері арасында айырмашылықтар байқалады. Сабақтың биіктігі мен өсімдік диаметрі бойынша әр түрлі популяциялар арасында өзгерістер байқалды. Мысалы, ЦП1 сабақтың биіктігі орташа 13,80±0,51 см, ЦП2 14,35±0,65 см құрады, ал ЦП3 бұл көрсеткіш 11,10±0,45 см болды. Өсімдік диаметрі де популяциялар арасында айырмашылық көрсетіп, ең үлкен көрсеткіш ЦП2 4,4±0,24 см тіркелген.</w:t>
      </w:r>
    </w:p>
    <w:p w14:paraId="44CFF213" w14:textId="77777777" w:rsidR="001752AD" w:rsidRPr="00C36C16" w:rsidRDefault="001752AD" w:rsidP="000C309A">
      <w:pPr>
        <w:spacing w:after="20" w:line="240" w:lineRule="auto"/>
        <w:ind w:left="142" w:firstLine="567"/>
        <w:jc w:val="both"/>
        <w:rPr>
          <w:rFonts w:ascii="Times New Roman" w:hAnsi="Times New Roman" w:cs="Times New Roman"/>
          <w:color w:val="000000" w:themeColor="text1"/>
          <w:sz w:val="28"/>
          <w:szCs w:val="28"/>
          <w:lang w:val="kk-KZ"/>
        </w:rPr>
      </w:pPr>
      <w:r w:rsidRPr="00C36C16">
        <w:rPr>
          <w:rFonts w:ascii="Times New Roman" w:hAnsi="Times New Roman" w:cs="Times New Roman"/>
          <w:color w:val="000000" w:themeColor="text1"/>
          <w:sz w:val="28"/>
          <w:szCs w:val="28"/>
          <w:lang w:val="kk-KZ"/>
        </w:rPr>
        <w:t>Жапырақ саны бойынша да айтарлықтай өзгерістер байқалды. ЦП1 орташа жапырақ саны 6,16±0,34 болса, ЦП2 4,20±0,28, ал ЦП3 5,50±0,53 құрады. Сонымен қатар, күлтежапырақтардың саны біріншЦП1 және ЦП2 5,95±0,03 және 5,95±0,08 болды, бірақ ЦП3 бұл көрсеткіш 5,10±0,15 см дейін төмендеген.</w:t>
      </w:r>
    </w:p>
    <w:p w14:paraId="7886A91A" w14:textId="77777777" w:rsidR="001752AD" w:rsidRPr="00C36C16" w:rsidRDefault="001752AD" w:rsidP="000C309A">
      <w:pPr>
        <w:spacing w:after="20" w:line="240" w:lineRule="auto"/>
        <w:ind w:left="142" w:firstLine="567"/>
        <w:jc w:val="both"/>
        <w:rPr>
          <w:rFonts w:ascii="Times New Roman" w:hAnsi="Times New Roman" w:cs="Times New Roman"/>
          <w:color w:val="000000" w:themeColor="text1"/>
          <w:sz w:val="28"/>
          <w:szCs w:val="28"/>
          <w:lang w:val="kk-KZ"/>
        </w:rPr>
      </w:pPr>
      <w:r w:rsidRPr="00C36C16">
        <w:rPr>
          <w:rFonts w:ascii="Times New Roman" w:hAnsi="Times New Roman" w:cs="Times New Roman"/>
          <w:color w:val="000000" w:themeColor="text1"/>
          <w:sz w:val="28"/>
          <w:szCs w:val="28"/>
          <w:lang w:val="kk-KZ"/>
        </w:rPr>
        <w:t>Тұқымшалар саны жөніндегі мәліметтерде ЦП2 тұқымшалар саны 11,02±0,20 тіркелсе, ал ЦП3 6,40±0,18 болған. Бұл көрсеткіштердің айырмашылығы, әрине, әр түрлі экологиялық жағдайлар мен ерекшеліктердің ықпалын білдіруі мүмкін.</w:t>
      </w:r>
    </w:p>
    <w:p w14:paraId="6112415B" w14:textId="77777777" w:rsidR="001752AD" w:rsidRPr="00C36C16" w:rsidRDefault="001752AD" w:rsidP="000C309A">
      <w:pPr>
        <w:spacing w:after="20" w:line="240" w:lineRule="auto"/>
        <w:ind w:left="142" w:firstLine="567"/>
        <w:jc w:val="both"/>
        <w:rPr>
          <w:rFonts w:ascii="Times New Roman" w:hAnsi="Times New Roman" w:cs="Times New Roman"/>
          <w:color w:val="000000" w:themeColor="text1"/>
          <w:sz w:val="28"/>
          <w:szCs w:val="28"/>
          <w:lang w:val="kk-KZ"/>
        </w:rPr>
      </w:pPr>
      <w:r w:rsidRPr="00C36C16">
        <w:rPr>
          <w:rFonts w:ascii="Times New Roman" w:hAnsi="Times New Roman" w:cs="Times New Roman"/>
          <w:color w:val="000000" w:themeColor="text1"/>
          <w:sz w:val="28"/>
          <w:szCs w:val="28"/>
          <w:lang w:val="kk-KZ"/>
        </w:rPr>
        <w:t xml:space="preserve">Жалпы алғанда, әрбір популяцияның ерекшеліктері оның өсімдік өсуі мен дамуына әсер ететін түрлі факторлардың кешенін көрсетуі мүмкін. </w:t>
      </w:r>
    </w:p>
    <w:p w14:paraId="65A1045E" w14:textId="35D25167" w:rsidR="00F60842" w:rsidRPr="00C36C16" w:rsidRDefault="00F60842" w:rsidP="000C309A">
      <w:pPr>
        <w:pStyle w:val="a3"/>
        <w:numPr>
          <w:ilvl w:val="0"/>
          <w:numId w:val="8"/>
        </w:numPr>
        <w:spacing w:after="20" w:line="240" w:lineRule="auto"/>
        <w:ind w:left="142" w:firstLine="567"/>
        <w:jc w:val="both"/>
        <w:rPr>
          <w:rFonts w:ascii="Times New Roman" w:hAnsi="Times New Roman" w:cs="Times New Roman"/>
          <w:sz w:val="28"/>
          <w:szCs w:val="28"/>
          <w:lang w:val="kk-KZ"/>
        </w:rPr>
      </w:pPr>
      <w:r w:rsidRPr="00C36C16">
        <w:rPr>
          <w:rFonts w:ascii="Times New Roman" w:hAnsi="Times New Roman" w:cs="Times New Roman"/>
          <w:i/>
          <w:iCs/>
          <w:sz w:val="28"/>
          <w:szCs w:val="28"/>
          <w:lang w:val="kk-KZ"/>
        </w:rPr>
        <w:t>H</w:t>
      </w:r>
      <w:r w:rsidR="00ED3961">
        <w:rPr>
          <w:rFonts w:ascii="Times New Roman" w:hAnsi="Times New Roman" w:cs="Times New Roman"/>
          <w:i/>
          <w:iCs/>
          <w:sz w:val="28"/>
          <w:szCs w:val="28"/>
          <w:lang w:val="kk-KZ"/>
        </w:rPr>
        <w:t>.</w:t>
      </w:r>
      <w:r w:rsidRPr="00C36C16">
        <w:rPr>
          <w:rFonts w:ascii="Times New Roman" w:hAnsi="Times New Roman" w:cs="Times New Roman"/>
          <w:i/>
          <w:iCs/>
          <w:sz w:val="28"/>
          <w:szCs w:val="28"/>
          <w:lang w:val="kk-KZ"/>
        </w:rPr>
        <w:t xml:space="preserve"> falconeri</w:t>
      </w:r>
      <w:r w:rsidRPr="00C36C16">
        <w:rPr>
          <w:rFonts w:ascii="Times New Roman" w:hAnsi="Times New Roman" w:cs="Times New Roman"/>
          <w:sz w:val="28"/>
          <w:szCs w:val="28"/>
          <w:lang w:val="kk-KZ"/>
        </w:rPr>
        <w:t xml:space="preserve"> (Thoms.) Steward. ценопопуляцияларының экологиялық-ценотикалық ұштастығы және ол қатысатын өсімдік қауымдастықтарының флоралық құрамы анықталды. Күнгей Алатауы жағдайында сирек кездесетін </w:t>
      </w:r>
      <w:r w:rsidRPr="00C36C16">
        <w:rPr>
          <w:rFonts w:ascii="Times New Roman" w:hAnsi="Times New Roman" w:cs="Times New Roman"/>
          <w:i/>
          <w:iCs/>
          <w:sz w:val="28"/>
          <w:szCs w:val="28"/>
          <w:lang w:val="kk-KZ"/>
        </w:rPr>
        <w:t>H</w:t>
      </w:r>
      <w:r w:rsidR="00ED3961">
        <w:rPr>
          <w:rFonts w:ascii="Times New Roman" w:hAnsi="Times New Roman" w:cs="Times New Roman"/>
          <w:i/>
          <w:iCs/>
          <w:sz w:val="28"/>
          <w:szCs w:val="28"/>
          <w:lang w:val="kk-KZ"/>
        </w:rPr>
        <w:t>.</w:t>
      </w:r>
      <w:r w:rsidRPr="00C36C16">
        <w:rPr>
          <w:rFonts w:ascii="Times New Roman" w:hAnsi="Times New Roman" w:cs="Times New Roman"/>
          <w:i/>
          <w:iCs/>
          <w:sz w:val="28"/>
          <w:szCs w:val="28"/>
          <w:lang w:val="kk-KZ"/>
        </w:rPr>
        <w:t xml:space="preserve"> falconeri </w:t>
      </w:r>
      <w:r w:rsidRPr="00C36C16">
        <w:rPr>
          <w:rFonts w:ascii="Times New Roman" w:hAnsi="Times New Roman" w:cs="Times New Roman"/>
          <w:sz w:val="28"/>
          <w:szCs w:val="28"/>
          <w:lang w:val="kk-KZ"/>
        </w:rPr>
        <w:t>өсімдігінің үш популяциясы Күнгей Алатауының солтүстік бөлігіндегі «Көлсай көлдері» мемлекеттік ұлттық табиғи паркінде орналасқан Талды және Царские ворота шатқалдарынан және Күнгей Алатауының оңтүстік беткейінде орналасқан Чон-Ақсу шатқалынан табылды. Осы үш популяцияда кездесетін өсімдіктер қауымдастықтарына геоботаникалық сипаттамалар беріліп, флоралық құрамына талдау жасалынды.</w:t>
      </w:r>
    </w:p>
    <w:p w14:paraId="6D317392" w14:textId="77777777" w:rsidR="00F60842" w:rsidRPr="00C36C16" w:rsidRDefault="00F60842" w:rsidP="000C309A">
      <w:pPr>
        <w:pStyle w:val="a3"/>
        <w:spacing w:after="20" w:line="240" w:lineRule="auto"/>
        <w:ind w:left="142" w:firstLine="567"/>
        <w:jc w:val="both"/>
        <w:rPr>
          <w:rFonts w:ascii="Times New Roman" w:hAnsi="Times New Roman" w:cs="Times New Roman"/>
          <w:sz w:val="28"/>
          <w:szCs w:val="28"/>
          <w:lang w:val="kk-KZ"/>
        </w:rPr>
      </w:pPr>
      <w:r w:rsidRPr="00C36C16">
        <w:rPr>
          <w:rFonts w:ascii="Times New Roman" w:hAnsi="Times New Roman" w:cs="Times New Roman"/>
          <w:i/>
          <w:iCs/>
          <w:sz w:val="28"/>
          <w:szCs w:val="28"/>
          <w:lang w:val="kk-KZ"/>
        </w:rPr>
        <w:t xml:space="preserve">H. falconeri </w:t>
      </w:r>
      <w:r w:rsidRPr="00C36C16">
        <w:rPr>
          <w:rFonts w:ascii="Times New Roman" w:hAnsi="Times New Roman" w:cs="Times New Roman"/>
          <w:sz w:val="28"/>
          <w:szCs w:val="28"/>
          <w:lang w:val="kk-KZ"/>
        </w:rPr>
        <w:t xml:space="preserve">өсімдігі ценопопуляцияларының құрылымдық ерекшеліктерін анықтау үшін </w:t>
      </w:r>
      <w:r>
        <w:rPr>
          <w:rFonts w:ascii="Times New Roman" w:hAnsi="Times New Roman" w:cs="Times New Roman"/>
          <w:sz w:val="28"/>
          <w:szCs w:val="28"/>
          <w:lang w:val="kk-KZ"/>
        </w:rPr>
        <w:t>алғаш рет</w:t>
      </w:r>
      <w:r w:rsidRPr="00C36C16">
        <w:rPr>
          <w:rFonts w:ascii="Times New Roman" w:hAnsi="Times New Roman" w:cs="Times New Roman"/>
          <w:sz w:val="28"/>
          <w:szCs w:val="28"/>
          <w:lang w:val="kk-KZ"/>
        </w:rPr>
        <w:t xml:space="preserve"> жастық құрамы, жалпы және репродуктивтік саны анықталды. </w:t>
      </w:r>
      <w:r w:rsidRPr="00C36C16">
        <w:rPr>
          <w:rFonts w:ascii="Times New Roman" w:hAnsi="Times New Roman" w:cs="Times New Roman"/>
          <w:i/>
          <w:iCs/>
          <w:sz w:val="28"/>
          <w:szCs w:val="28"/>
          <w:lang w:val="kk-KZ"/>
        </w:rPr>
        <w:t xml:space="preserve">H. falconeri </w:t>
      </w:r>
      <w:r w:rsidRPr="00C36C16">
        <w:rPr>
          <w:rFonts w:ascii="Times New Roman" w:hAnsi="Times New Roman" w:cs="Times New Roman"/>
          <w:sz w:val="28"/>
          <w:szCs w:val="28"/>
          <w:lang w:val="kk-KZ"/>
        </w:rPr>
        <w:t xml:space="preserve">өсімдігі ареалы шеңберінде 6 ценопопуляция айқындалды. Жалпы, үлгі алаңшаларында </w:t>
      </w:r>
      <w:r w:rsidRPr="00C36C16">
        <w:rPr>
          <w:rFonts w:ascii="Times New Roman" w:hAnsi="Times New Roman" w:cs="Times New Roman"/>
          <w:i/>
          <w:iCs/>
          <w:sz w:val="28"/>
          <w:szCs w:val="28"/>
          <w:lang w:val="kk-KZ"/>
        </w:rPr>
        <w:t>H. falconeri</w:t>
      </w:r>
      <w:r w:rsidRPr="00C36C16">
        <w:rPr>
          <w:rFonts w:ascii="Times New Roman" w:hAnsi="Times New Roman" w:cs="Times New Roman"/>
          <w:sz w:val="28"/>
          <w:szCs w:val="28"/>
          <w:lang w:val="kk-KZ"/>
        </w:rPr>
        <w:t xml:space="preserve"> өсімдігінің 1198 дарағы анықталды, оны ішінде ЦП 1 – 339 дарақ, ЦП 2 – 108, ЦП 3 – 168, ЦП 4 – 60, ЦП 5 – 145 және ЦП 6 – 378. Зерттелген барлық ценопопуляциялардың жағдайы жақсы, бірақ толық мүшелі емес, барлық ценопопуляцияларда постгенеративтік дарақтар кездеспеді. </w:t>
      </w:r>
    </w:p>
    <w:p w14:paraId="1D2B97AF" w14:textId="46E8177D" w:rsidR="00F60842" w:rsidRPr="00C36C16" w:rsidRDefault="00F60842" w:rsidP="000C309A">
      <w:pPr>
        <w:pStyle w:val="a3"/>
        <w:spacing w:after="20" w:line="240" w:lineRule="auto"/>
        <w:ind w:left="142" w:firstLine="567"/>
        <w:jc w:val="both"/>
        <w:rPr>
          <w:rFonts w:ascii="Times New Roman" w:hAnsi="Times New Roman" w:cs="Times New Roman"/>
          <w:sz w:val="28"/>
          <w:szCs w:val="28"/>
          <w:lang w:val="kk-KZ"/>
        </w:rPr>
      </w:pPr>
      <w:r w:rsidRPr="00C36C16">
        <w:rPr>
          <w:rFonts w:ascii="Times New Roman" w:hAnsi="Times New Roman" w:cs="Times New Roman"/>
          <w:sz w:val="28"/>
          <w:szCs w:val="28"/>
          <w:lang w:val="kk-KZ"/>
        </w:rPr>
        <w:t xml:space="preserve">Әртүрлі ценопопуляциялардың онтогенетикалық күйінің көрсеткіштері айтарлықтай айырмашылықтар </w:t>
      </w:r>
      <w:r w:rsidRPr="00017423">
        <w:rPr>
          <w:rFonts w:ascii="Times New Roman" w:hAnsi="Times New Roman" w:cs="Times New Roman"/>
          <w:sz w:val="28"/>
          <w:szCs w:val="28"/>
          <w:lang w:val="kk-KZ"/>
        </w:rPr>
        <w:t xml:space="preserve">көрсетеді (кесте </w:t>
      </w:r>
      <w:r w:rsidR="00017423" w:rsidRPr="00017423">
        <w:rPr>
          <w:rFonts w:ascii="Times New Roman" w:hAnsi="Times New Roman" w:cs="Times New Roman"/>
          <w:sz w:val="28"/>
          <w:szCs w:val="28"/>
          <w:lang w:val="kk-KZ"/>
        </w:rPr>
        <w:t>4</w:t>
      </w:r>
      <w:r w:rsidRPr="00017423">
        <w:rPr>
          <w:rFonts w:ascii="Times New Roman" w:hAnsi="Times New Roman" w:cs="Times New Roman"/>
          <w:sz w:val="28"/>
          <w:szCs w:val="28"/>
          <w:lang w:val="kk-KZ"/>
        </w:rPr>
        <w:t>).</w:t>
      </w:r>
      <w:r w:rsidRPr="00C36C16">
        <w:rPr>
          <w:rFonts w:ascii="Times New Roman" w:hAnsi="Times New Roman" w:cs="Times New Roman"/>
          <w:sz w:val="28"/>
          <w:szCs w:val="28"/>
          <w:lang w:val="kk-KZ"/>
        </w:rPr>
        <w:t xml:space="preserve"> Орташа мәндер бойынша, ЦП 1 (16,8±0,7) және ЦП 6 (18,9±0,6) ең жоғары көрсеткіштерге ие. Бұл ценопопуляциялардағы дарақтар санының орташа деңгейі айтарлықтай жоғары, сәйкесінше минималды және максималды мәндер де кең шектерде ауытқиды (ЦП 1: 12=23, ЦП 6: 14=24). ЦП 2 және ЦП 3 орташа мәндері 10,5±2,1 және 8,2±1,1 </w:t>
      </w:r>
      <w:r w:rsidRPr="00C36C16">
        <w:rPr>
          <w:rFonts w:ascii="Times New Roman" w:hAnsi="Times New Roman" w:cs="Times New Roman"/>
          <w:sz w:val="28"/>
          <w:szCs w:val="28"/>
          <w:lang w:val="kk-KZ"/>
        </w:rPr>
        <w:lastRenderedPageBreak/>
        <w:t>арасында, бұл көрсеткіштерді салыстырғанда, ЦП 1 және ЦП 6 қарағанда төменірек екені байқалады. ЦП 4 ең төменгі орташа мәнді көрсетеді – 5,9±1,6, оның минималды және максималды мәндері 0=12 аралығында. Әр популяцияның минималды және максималды мәндері әртүрлі популяциялардың арасындағы биологиялық әртүрлілікті көрсетеді. Жалпы алғанда, бұл деректер ценопопуляциялардың өмір сүру қабілеті мен экологиялық жағдайларға байланысты әртүрлі деңгейде дамып жатқанын көрсетеді.</w:t>
      </w:r>
    </w:p>
    <w:p w14:paraId="3E5AD7C3" w14:textId="1A5DC40E" w:rsidR="00F60842" w:rsidRDefault="00F60842" w:rsidP="000C309A">
      <w:pPr>
        <w:pStyle w:val="a3"/>
        <w:spacing w:after="20" w:line="240" w:lineRule="auto"/>
        <w:ind w:left="142" w:firstLine="567"/>
        <w:jc w:val="both"/>
        <w:rPr>
          <w:rFonts w:ascii="Times New Roman" w:hAnsi="Times New Roman" w:cs="Times New Roman"/>
          <w:sz w:val="28"/>
          <w:szCs w:val="28"/>
          <w:lang w:val="kk-KZ"/>
        </w:rPr>
      </w:pPr>
      <w:r w:rsidRPr="00C36C16">
        <w:rPr>
          <w:rFonts w:ascii="Times New Roman" w:hAnsi="Times New Roman" w:cs="Times New Roman"/>
          <w:sz w:val="28"/>
          <w:szCs w:val="28"/>
          <w:lang w:val="kk-KZ"/>
        </w:rPr>
        <w:t xml:space="preserve">Әртүрлі ценопопуляциялардағы онтогенетикалық күйдің өзгерістерін салыстыруға болады </w:t>
      </w:r>
      <w:r w:rsidRPr="00017423">
        <w:rPr>
          <w:rFonts w:ascii="Times New Roman" w:hAnsi="Times New Roman" w:cs="Times New Roman"/>
          <w:sz w:val="28"/>
          <w:szCs w:val="28"/>
          <w:lang w:val="kk-KZ"/>
        </w:rPr>
        <w:t xml:space="preserve">(кесте </w:t>
      </w:r>
      <w:r w:rsidR="00017423" w:rsidRPr="00017423">
        <w:rPr>
          <w:rFonts w:ascii="Times New Roman" w:hAnsi="Times New Roman" w:cs="Times New Roman"/>
          <w:sz w:val="28"/>
          <w:szCs w:val="28"/>
          <w:lang w:val="kk-KZ"/>
        </w:rPr>
        <w:t>5</w:t>
      </w:r>
      <w:r w:rsidRPr="00C36C16">
        <w:rPr>
          <w:rFonts w:ascii="Times New Roman" w:hAnsi="Times New Roman" w:cs="Times New Roman"/>
          <w:sz w:val="28"/>
          <w:szCs w:val="28"/>
          <w:lang w:val="kk-KZ"/>
        </w:rPr>
        <w:t xml:space="preserve">). Прегенеративтік кезеңнің орташа мәндері ценопопуляцияларға байланысты айтарлықтай өзгеріп отырады, бұл көрсеткіштер 4,8-ден 18-ге дейін ауытқиды. Әрбір ценопопуляция үшін минималды және максималды мәндер де ұсынылған, бұл популяциялардың ішіндегі дарақтардың саны мен өзгермелілігін көрсетеді. Генеративтік кезеңде орташа мәндер де әртүрлі, бірақ олар 1,2 мен 3,9 аралығында шектелген, ең жоғары көрсеткіш 1,9-дан 3,9-ға дейін өзгеріп отырады. Бұл кезеңдегі минималды және максималды мәндер әрбір ценопопуляция үшін 0-ден 9-ға дейін ауытқиды, бұл популяциялардың репродуктивтік қабілетінің өзгеріп отыруын көрсетеді. Бұл деректердің көрсетуінше, әртүрлі ценопопуляцияларда онтогенетикалық күйдің көрсеткіштері бір-бірінен ерекшеленеді. Бұл биологиялық әртүрліліктің, экологиялық факторлардың, сондай-ақ популяциялардың өсу және даму динамикасының әртүрлі деңгейде болуын растайды. Сонымен қатар, субсенильдік (ss) және сенильдік (S) дарақтар тобы </w:t>
      </w:r>
      <w:bookmarkStart w:id="64" w:name="_Hlk190972205"/>
      <w:r w:rsidRPr="00C36C16">
        <w:rPr>
          <w:rFonts w:ascii="Times New Roman" w:hAnsi="Times New Roman" w:cs="Times New Roman"/>
          <w:i/>
          <w:iCs/>
          <w:sz w:val="28"/>
          <w:szCs w:val="28"/>
          <w:lang w:val="kk-KZ"/>
        </w:rPr>
        <w:t>H. falconeri</w:t>
      </w:r>
      <w:r w:rsidRPr="00C36C16">
        <w:rPr>
          <w:rFonts w:ascii="Times New Roman" w:hAnsi="Times New Roman" w:cs="Times New Roman"/>
          <w:sz w:val="28"/>
          <w:szCs w:val="28"/>
          <w:lang w:val="kk-KZ"/>
        </w:rPr>
        <w:t xml:space="preserve"> </w:t>
      </w:r>
      <w:bookmarkEnd w:id="64"/>
      <w:r w:rsidRPr="00C36C16">
        <w:rPr>
          <w:rFonts w:ascii="Times New Roman" w:hAnsi="Times New Roman" w:cs="Times New Roman"/>
          <w:sz w:val="28"/>
          <w:szCs w:val="28"/>
          <w:lang w:val="kk-KZ"/>
        </w:rPr>
        <w:t>ценопопуляцияларында табылмады.</w:t>
      </w:r>
    </w:p>
    <w:p w14:paraId="1A371D56" w14:textId="4265ADDE" w:rsidR="001752AD" w:rsidRPr="00527E09" w:rsidRDefault="00527E09" w:rsidP="000C309A">
      <w:pPr>
        <w:pStyle w:val="a3"/>
        <w:numPr>
          <w:ilvl w:val="0"/>
          <w:numId w:val="8"/>
        </w:numPr>
        <w:spacing w:after="20" w:line="240" w:lineRule="auto"/>
        <w:ind w:left="142" w:firstLine="567"/>
        <w:jc w:val="both"/>
        <w:rPr>
          <w:rFonts w:ascii="Times New Roman" w:hAnsi="Times New Roman" w:cs="Times New Roman"/>
          <w:sz w:val="28"/>
          <w:szCs w:val="28"/>
          <w:lang w:val="kk-KZ"/>
        </w:rPr>
      </w:pPr>
      <w:r w:rsidRPr="00527E09">
        <w:rPr>
          <w:rFonts w:ascii="Times New Roman" w:hAnsi="Times New Roman" w:cs="Times New Roman"/>
          <w:i/>
          <w:iCs/>
          <w:sz w:val="28"/>
          <w:szCs w:val="28"/>
          <w:lang w:val="kk-KZ"/>
        </w:rPr>
        <w:t>H. falconeri</w:t>
      </w:r>
      <w:r w:rsidRPr="00527E09">
        <w:rPr>
          <w:rFonts w:ascii="Times New Roman" w:hAnsi="Times New Roman" w:cs="Times New Roman"/>
          <w:sz w:val="28"/>
          <w:szCs w:val="28"/>
          <w:lang w:val="kk-KZ"/>
        </w:rPr>
        <w:t xml:space="preserve"> өсімдігінің жеке дамуында жастық күйдің барлық сатысы белгіленді: өскіндер; ювенильдік; имматурлық, виргинильдік, жас генеративтік, ересек генеративтік; ескі генеративтік. Жастық құрам әртүрлі қауымдастықтарда, бірақ жақын орналасқан ценопопуляцияларда зерттелген.</w:t>
      </w:r>
      <w:r>
        <w:rPr>
          <w:rFonts w:ascii="Times New Roman" w:hAnsi="Times New Roman" w:cs="Times New Roman"/>
          <w:sz w:val="28"/>
          <w:szCs w:val="28"/>
          <w:lang w:val="kk-KZ"/>
        </w:rPr>
        <w:t xml:space="preserve"> </w:t>
      </w:r>
      <w:r w:rsidRPr="00527E09">
        <w:rPr>
          <w:rFonts w:ascii="Times New Roman" w:hAnsi="Times New Roman" w:cs="Times New Roman"/>
          <w:sz w:val="28"/>
          <w:szCs w:val="28"/>
          <w:lang w:val="kk-KZ"/>
        </w:rPr>
        <w:t>Ц</w:t>
      </w:r>
      <w:r w:rsidR="001140D9" w:rsidRPr="00527E09">
        <w:rPr>
          <w:rFonts w:ascii="Times New Roman" w:hAnsi="Times New Roman" w:cs="Times New Roman"/>
          <w:sz w:val="28"/>
          <w:szCs w:val="28"/>
          <w:lang w:val="kk-KZ"/>
        </w:rPr>
        <w:t xml:space="preserve">енопопуляциялардағы өсімдіктердің барлық жастық кезеңдері де жақсы өсіп келеді. Бұл экожүйенің тұрақтылығын және түрдің қолайлы экологиялық жағдайда екенін білдіреді. </w:t>
      </w:r>
      <w:r w:rsidR="001140D9" w:rsidRPr="00527E09">
        <w:rPr>
          <w:rFonts w:ascii="Times New Roman" w:hAnsi="Times New Roman" w:cs="Times New Roman"/>
          <w:i/>
          <w:iCs/>
          <w:sz w:val="28"/>
          <w:szCs w:val="28"/>
          <w:lang w:val="kk-KZ"/>
        </w:rPr>
        <w:t>H. falconeri</w:t>
      </w:r>
      <w:r w:rsidR="001140D9" w:rsidRPr="00527E09">
        <w:rPr>
          <w:rFonts w:ascii="Times New Roman" w:hAnsi="Times New Roman" w:cs="Times New Roman"/>
          <w:sz w:val="28"/>
          <w:szCs w:val="28"/>
          <w:lang w:val="kk-KZ"/>
        </w:rPr>
        <w:t xml:space="preserve"> барлық ценопопуляциялардағы жастық құрамының жақсы деңгейде кездесуі олардың тиімді экологиялық бейімделуі мен ортаға жақсы ықпал жасауының нәтижесі болып табылады</w:t>
      </w:r>
      <w:r w:rsidRPr="00527E09">
        <w:rPr>
          <w:rFonts w:ascii="Times New Roman" w:hAnsi="Times New Roman" w:cs="Times New Roman"/>
          <w:sz w:val="28"/>
          <w:szCs w:val="28"/>
          <w:lang w:val="kk-KZ"/>
        </w:rPr>
        <w:t xml:space="preserve">. </w:t>
      </w:r>
      <w:bookmarkStart w:id="65" w:name="_Hlk194654612"/>
      <w:r w:rsidRPr="00527E09">
        <w:rPr>
          <w:rFonts w:ascii="Times New Roman" w:hAnsi="Times New Roman" w:cs="Times New Roman"/>
          <w:i/>
          <w:iCs/>
          <w:sz w:val="28"/>
          <w:szCs w:val="28"/>
          <w:lang w:val="kk-KZ"/>
        </w:rPr>
        <w:t>H. falconeri</w:t>
      </w:r>
      <w:r w:rsidRPr="00527E09">
        <w:rPr>
          <w:rFonts w:ascii="Times New Roman" w:hAnsi="Times New Roman" w:cs="Times New Roman"/>
          <w:sz w:val="28"/>
          <w:szCs w:val="28"/>
          <w:lang w:val="kk-KZ"/>
        </w:rPr>
        <w:t xml:space="preserve"> өсімдігінің базалық спектрі сол болды, бұл дегеніміз генеративті</w:t>
      </w:r>
      <w:r>
        <w:rPr>
          <w:rFonts w:ascii="Times New Roman" w:hAnsi="Times New Roman" w:cs="Times New Roman"/>
          <w:sz w:val="28"/>
          <w:szCs w:val="28"/>
          <w:lang w:val="kk-KZ"/>
        </w:rPr>
        <w:t>к</w:t>
      </w:r>
      <w:r w:rsidRPr="00527E09">
        <w:rPr>
          <w:rFonts w:ascii="Times New Roman" w:hAnsi="Times New Roman" w:cs="Times New Roman"/>
          <w:sz w:val="28"/>
          <w:szCs w:val="28"/>
          <w:lang w:val="kk-KZ"/>
        </w:rPr>
        <w:t xml:space="preserve"> дарақтар саны басым екенін көрсетті.</w:t>
      </w:r>
    </w:p>
    <w:bookmarkEnd w:id="65"/>
    <w:p w14:paraId="3E142523" w14:textId="72642D20" w:rsidR="00F60842" w:rsidRPr="00C36C16" w:rsidRDefault="001752AD" w:rsidP="000C309A">
      <w:pPr>
        <w:pStyle w:val="a3"/>
        <w:spacing w:after="20" w:line="240" w:lineRule="auto"/>
        <w:ind w:left="142" w:firstLine="567"/>
        <w:jc w:val="both"/>
        <w:rPr>
          <w:rFonts w:ascii="Times New Roman" w:hAnsi="Times New Roman" w:cs="Times New Roman"/>
          <w:color w:val="000000" w:themeColor="text1"/>
          <w:sz w:val="28"/>
          <w:szCs w:val="28"/>
          <w:lang w:val="kk-KZ"/>
        </w:rPr>
      </w:pPr>
      <w:r>
        <w:rPr>
          <w:rFonts w:ascii="Times New Roman" w:hAnsi="Times New Roman" w:cs="Times New Roman"/>
          <w:i/>
          <w:iCs/>
          <w:color w:val="000000" w:themeColor="text1"/>
          <w:sz w:val="28"/>
          <w:szCs w:val="28"/>
          <w:lang w:val="kk-KZ"/>
        </w:rPr>
        <w:t xml:space="preserve">5 </w:t>
      </w:r>
      <w:r w:rsidR="00F60842" w:rsidRPr="00DC0A43">
        <w:rPr>
          <w:rFonts w:ascii="Times New Roman" w:hAnsi="Times New Roman" w:cs="Times New Roman"/>
          <w:color w:val="000000" w:themeColor="text1"/>
          <w:sz w:val="28"/>
          <w:szCs w:val="28"/>
          <w:lang w:val="kk-KZ"/>
        </w:rPr>
        <w:t>Алғаш рет</w:t>
      </w:r>
      <w:r w:rsidR="00F60842" w:rsidRPr="00C36C16">
        <w:rPr>
          <w:rFonts w:ascii="Times New Roman" w:hAnsi="Times New Roman" w:cs="Times New Roman"/>
          <w:i/>
          <w:iCs/>
          <w:color w:val="000000" w:themeColor="text1"/>
          <w:sz w:val="28"/>
          <w:szCs w:val="28"/>
          <w:lang w:val="kk-KZ"/>
        </w:rPr>
        <w:t xml:space="preserve"> H</w:t>
      </w:r>
      <w:r w:rsidR="00ED3961">
        <w:rPr>
          <w:rFonts w:ascii="Times New Roman" w:hAnsi="Times New Roman" w:cs="Times New Roman"/>
          <w:i/>
          <w:iCs/>
          <w:color w:val="000000" w:themeColor="text1"/>
          <w:sz w:val="28"/>
          <w:szCs w:val="28"/>
          <w:lang w:val="kk-KZ"/>
        </w:rPr>
        <w:t>.</w:t>
      </w:r>
      <w:r w:rsidR="00F60842" w:rsidRPr="00C36C16">
        <w:rPr>
          <w:rFonts w:ascii="Times New Roman" w:hAnsi="Times New Roman" w:cs="Times New Roman"/>
          <w:i/>
          <w:iCs/>
          <w:color w:val="000000" w:themeColor="text1"/>
          <w:sz w:val="28"/>
          <w:szCs w:val="28"/>
          <w:lang w:val="kk-KZ"/>
        </w:rPr>
        <w:t xml:space="preserve"> falconeri</w:t>
      </w:r>
      <w:r w:rsidR="00F60842" w:rsidRPr="00C36C16">
        <w:rPr>
          <w:rFonts w:ascii="Times New Roman" w:hAnsi="Times New Roman" w:cs="Times New Roman"/>
          <w:color w:val="000000" w:themeColor="text1"/>
          <w:sz w:val="28"/>
          <w:szCs w:val="28"/>
          <w:lang w:val="kk-KZ"/>
        </w:rPr>
        <w:t xml:space="preserve"> түрінің өсу жағдайларына тән ерекшеліктерді атап өткен жөн. Зерттеу объектісі Күнгей Алатауының солтүстік беткейінде орналасқан «Көлсай көлдері» МҰТП Талды шатқалында 1670 м биіктіктен және Күнгей Алатауының оңтүстік беткейінде орналасқан Чон-Аксу шатқалында 1750 м биіктіктен жиналды. </w:t>
      </w:r>
    </w:p>
    <w:p w14:paraId="25E18CA1" w14:textId="77777777" w:rsidR="00F60842" w:rsidRPr="00C36C16" w:rsidRDefault="00F60842" w:rsidP="000C309A">
      <w:pPr>
        <w:spacing w:after="20" w:line="240" w:lineRule="auto"/>
        <w:ind w:left="142" w:firstLine="567"/>
        <w:jc w:val="both"/>
        <w:rPr>
          <w:rFonts w:ascii="Times New Roman" w:hAnsi="Times New Roman" w:cs="Times New Roman"/>
          <w:color w:val="000000" w:themeColor="text1"/>
          <w:sz w:val="28"/>
          <w:szCs w:val="28"/>
          <w:lang w:val="kk-KZ"/>
        </w:rPr>
      </w:pPr>
      <w:r w:rsidRPr="00C36C16">
        <w:rPr>
          <w:rFonts w:ascii="Times New Roman" w:hAnsi="Times New Roman" w:cs="Times New Roman"/>
          <w:color w:val="000000" w:themeColor="text1"/>
          <w:sz w:val="28"/>
          <w:szCs w:val="28"/>
          <w:lang w:val="kk-KZ"/>
        </w:rPr>
        <w:t xml:space="preserve">Орналасу жағдайлары мен анатомо-морфологиялық зерттеулерді ескере отырып, өсімдіктердің вегетативтік мүшелерінің құрылымында ылғалдылықтың әртүрлілігін айқындай алатын бірқатар ерекшеліктер бар екендігін айтуға болады. Талды шатқалынан алынған өсімдіктерде ксерофильді-мезофитті белгілері айқын көрінеді. Оларға жататындар: өсімдіктердің вегетативтік мүшелеріндегі жапырақтардың үстіңгі тіндерінің жақсы дамуы, жапырақтарда шоқтардың саны 3-5 аралығында, өткізгіш шоқтардың айналасындағы склеренхима </w:t>
      </w:r>
      <w:r w:rsidRPr="00C36C16">
        <w:rPr>
          <w:rFonts w:ascii="Times New Roman" w:hAnsi="Times New Roman" w:cs="Times New Roman"/>
          <w:color w:val="000000" w:themeColor="text1"/>
          <w:sz w:val="28"/>
          <w:szCs w:val="28"/>
          <w:lang w:val="kk-KZ"/>
        </w:rPr>
        <w:lastRenderedPageBreak/>
        <w:t>клеткаларының дамуының күшеюі; хлорофиллонос жамылғысы айқын байқалады, бағаналы мезофилл клеткалары жақсы дамыған және тік қатарлармен орналасқан. Ал Чон-Аксу шатқалынан алынған өсімдіктерде мезофитті белгілері басым: негізгі паренхима клеткалары өте бос орналасқан, губкалық мезофиллде ірі аралық клеткалар қалыптасады (жапырақ), сабақтың анатомиялық құрылымы ең төменгі деңгейде ұйымдасқан, өткізгіш шоқтардың склеренхималық қабаты жоқ, түбірде ксилема элементтері айқын көрінеді, көптеген тамырлар бар, бұл өсімдіктің ылғалдылық жағдайының жоғары екендігін көрсетеді. Орталық цилиндрдегі тамырлардағы өткізгіштердің дамуы өсімдіктің өсу жағдайларына байланысты өзгеріп отырады.</w:t>
      </w:r>
    </w:p>
    <w:p w14:paraId="58DCB8F4" w14:textId="77777777" w:rsidR="00F60842" w:rsidRPr="00C36C16" w:rsidRDefault="00F60842" w:rsidP="000C309A">
      <w:pPr>
        <w:spacing w:after="20" w:line="240" w:lineRule="auto"/>
        <w:ind w:left="142" w:firstLine="567"/>
        <w:jc w:val="both"/>
        <w:rPr>
          <w:rFonts w:ascii="Times New Roman" w:hAnsi="Times New Roman" w:cs="Times New Roman"/>
          <w:color w:val="000000" w:themeColor="text1"/>
          <w:sz w:val="28"/>
          <w:szCs w:val="28"/>
          <w:lang w:val="kk-KZ"/>
        </w:rPr>
      </w:pPr>
      <w:r w:rsidRPr="00C36C16">
        <w:rPr>
          <w:rFonts w:ascii="Times New Roman" w:hAnsi="Times New Roman" w:cs="Times New Roman"/>
          <w:color w:val="000000" w:themeColor="text1"/>
          <w:sz w:val="28"/>
          <w:szCs w:val="28"/>
          <w:lang w:val="kk-KZ"/>
        </w:rPr>
        <w:t>Өсімдіктердің жастық кезеңдеріндегі анатомиялық ерекшеліктер (вегетативтік және генеративтік кезеңдер), жұмыс барысында қарастырылғандай, өсімдіктердің өсу және даму процесінде негізгі және өткізгіш тіндерде болатын өзгерістерді көрсетеді және биометриялық көрсеткіштермен өте егжей-тегжейлі сипатталған.</w:t>
      </w:r>
    </w:p>
    <w:p w14:paraId="26B058E3" w14:textId="3793BD34" w:rsidR="00F60842" w:rsidRDefault="00F60842" w:rsidP="000C309A">
      <w:pPr>
        <w:spacing w:after="20" w:line="240" w:lineRule="auto"/>
        <w:ind w:left="142" w:firstLine="567"/>
        <w:jc w:val="both"/>
        <w:rPr>
          <w:rFonts w:ascii="Times New Roman" w:hAnsi="Times New Roman" w:cs="Times New Roman"/>
          <w:color w:val="000000" w:themeColor="text1"/>
          <w:sz w:val="28"/>
          <w:szCs w:val="28"/>
          <w:lang w:val="kk-KZ"/>
        </w:rPr>
      </w:pPr>
      <w:r w:rsidRPr="00C36C16">
        <w:rPr>
          <w:rFonts w:ascii="Times New Roman" w:hAnsi="Times New Roman" w:cs="Times New Roman"/>
          <w:color w:val="000000" w:themeColor="text1"/>
          <w:sz w:val="28"/>
          <w:szCs w:val="28"/>
          <w:lang w:val="kk-KZ"/>
        </w:rPr>
        <w:t xml:space="preserve">Қунгей Алатаудың екі табиғи популяциясынан алынған </w:t>
      </w:r>
      <w:r w:rsidRPr="00C36C16">
        <w:rPr>
          <w:rFonts w:ascii="Times New Roman" w:hAnsi="Times New Roman" w:cs="Times New Roman"/>
          <w:i/>
          <w:iCs/>
          <w:color w:val="000000" w:themeColor="text1"/>
          <w:sz w:val="28"/>
          <w:szCs w:val="28"/>
          <w:lang w:val="kk-KZ"/>
        </w:rPr>
        <w:t>H</w:t>
      </w:r>
      <w:r w:rsidR="00ED3961">
        <w:rPr>
          <w:rFonts w:ascii="Times New Roman" w:hAnsi="Times New Roman" w:cs="Times New Roman"/>
          <w:i/>
          <w:iCs/>
          <w:color w:val="000000" w:themeColor="text1"/>
          <w:sz w:val="28"/>
          <w:szCs w:val="28"/>
          <w:lang w:val="kk-KZ"/>
        </w:rPr>
        <w:t>.</w:t>
      </w:r>
      <w:r w:rsidRPr="00C36C16">
        <w:rPr>
          <w:rFonts w:ascii="Times New Roman" w:hAnsi="Times New Roman" w:cs="Times New Roman"/>
          <w:i/>
          <w:iCs/>
          <w:color w:val="000000" w:themeColor="text1"/>
          <w:sz w:val="28"/>
          <w:szCs w:val="28"/>
          <w:lang w:val="kk-KZ"/>
        </w:rPr>
        <w:t xml:space="preserve"> falconeri</w:t>
      </w:r>
      <w:r w:rsidRPr="00C36C16">
        <w:rPr>
          <w:rFonts w:ascii="Times New Roman" w:hAnsi="Times New Roman" w:cs="Times New Roman"/>
          <w:color w:val="000000" w:themeColor="text1"/>
          <w:sz w:val="28"/>
          <w:szCs w:val="28"/>
          <w:lang w:val="kk-KZ"/>
        </w:rPr>
        <w:t xml:space="preserve"> өсімдіктерінің анықталған анатомо-морфологиялық ерекшеліктері осы түрдің диагностикалық белгілері ретінде пайдаланылуы мүмкін.</w:t>
      </w:r>
    </w:p>
    <w:p w14:paraId="58D4A256" w14:textId="3BB22C0D" w:rsidR="001752AD" w:rsidRPr="00CD6AF5" w:rsidRDefault="004A409B" w:rsidP="000C309A">
      <w:pPr>
        <w:pStyle w:val="a3"/>
        <w:numPr>
          <w:ilvl w:val="0"/>
          <w:numId w:val="11"/>
        </w:numPr>
        <w:spacing w:after="20" w:line="240" w:lineRule="auto"/>
        <w:ind w:left="142" w:firstLine="567"/>
        <w:jc w:val="both"/>
        <w:rPr>
          <w:rFonts w:ascii="Times New Roman" w:hAnsi="Times New Roman" w:cs="Times New Roman"/>
          <w:color w:val="000000" w:themeColor="text1"/>
          <w:sz w:val="28"/>
          <w:szCs w:val="28"/>
          <w:lang w:val="kk-KZ"/>
        </w:rPr>
      </w:pPr>
      <w:r w:rsidRPr="00CD6AF5">
        <w:rPr>
          <w:rFonts w:ascii="Times New Roman" w:hAnsi="Times New Roman" w:cs="Times New Roman"/>
          <w:i/>
          <w:iCs/>
          <w:color w:val="000000" w:themeColor="text1"/>
          <w:sz w:val="28"/>
          <w:szCs w:val="28"/>
          <w:lang w:val="kk-KZ"/>
        </w:rPr>
        <w:t>H</w:t>
      </w:r>
      <w:r w:rsidR="00ED3961" w:rsidRPr="00CD6AF5">
        <w:rPr>
          <w:rFonts w:ascii="Times New Roman" w:hAnsi="Times New Roman" w:cs="Times New Roman"/>
          <w:i/>
          <w:iCs/>
          <w:color w:val="000000" w:themeColor="text1"/>
          <w:sz w:val="28"/>
          <w:szCs w:val="28"/>
          <w:lang w:val="kk-KZ"/>
        </w:rPr>
        <w:t>.</w:t>
      </w:r>
      <w:r w:rsidRPr="00CD6AF5">
        <w:rPr>
          <w:rFonts w:ascii="Times New Roman" w:hAnsi="Times New Roman" w:cs="Times New Roman"/>
          <w:i/>
          <w:iCs/>
          <w:color w:val="000000" w:themeColor="text1"/>
          <w:sz w:val="28"/>
          <w:szCs w:val="28"/>
          <w:lang w:val="kk-KZ"/>
        </w:rPr>
        <w:t xml:space="preserve"> falconeri</w:t>
      </w:r>
      <w:r w:rsidRPr="00CD6AF5">
        <w:rPr>
          <w:rFonts w:ascii="Times New Roman" w:hAnsi="Times New Roman" w:cs="Times New Roman"/>
          <w:color w:val="000000" w:themeColor="text1"/>
          <w:sz w:val="28"/>
          <w:szCs w:val="28"/>
          <w:lang w:val="kk-KZ"/>
        </w:rPr>
        <w:t xml:space="preserve"> өсімдігі сирек өсімдік болғандықтан, келешекте жоғалып кетпес үшін келесі шараларды жүргізуді ұсынамыз: 1) «Көлсай көлдері» мемлекеттік ұлттық табиғи паркіне </w:t>
      </w:r>
      <w:r w:rsidRPr="00CD6AF5">
        <w:rPr>
          <w:rFonts w:ascii="Times New Roman" w:hAnsi="Times New Roman" w:cs="Times New Roman"/>
          <w:i/>
          <w:iCs/>
          <w:color w:val="000000" w:themeColor="text1"/>
          <w:sz w:val="28"/>
          <w:szCs w:val="28"/>
          <w:lang w:val="kk-KZ"/>
        </w:rPr>
        <w:t>H. falconeri</w:t>
      </w:r>
      <w:r w:rsidRPr="00CD6AF5">
        <w:rPr>
          <w:rFonts w:ascii="Times New Roman" w:hAnsi="Times New Roman" w:cs="Times New Roman"/>
          <w:color w:val="000000" w:themeColor="text1"/>
          <w:sz w:val="28"/>
          <w:szCs w:val="28"/>
          <w:lang w:val="kk-KZ"/>
        </w:rPr>
        <w:t xml:space="preserve"> түрінің табиғи популяцияларына тұрақты мониторинг жұмыстарын жүргізуді ұсынамыз; 2) Царские ворота сайындағы өзен арнасының өзгеруін бақылап, экологиялық ағынды реттеу шараларын енгізу. Өздеріне тән табиғи су режимін сақтауға бағытталған жобаларды іске асыру, атап айтқанда, су ағымының бағыттары мен деңгейін қадағалап отыру; 3) Өсімдіктің өсу аймақтарына ірі қараның кіруін болдырмау үшін қорғаныш аймақтарын құру және сол аймақтарға кіруін бақылауға алу.</w:t>
      </w:r>
    </w:p>
    <w:p w14:paraId="0EC7CE50" w14:textId="31366103" w:rsidR="00CD6AF5" w:rsidRDefault="00CD6AF5" w:rsidP="000C309A">
      <w:pPr>
        <w:spacing w:after="20" w:line="240" w:lineRule="auto"/>
        <w:ind w:left="142" w:firstLine="567"/>
        <w:jc w:val="both"/>
        <w:rPr>
          <w:rFonts w:ascii="Times New Roman" w:hAnsi="Times New Roman" w:cs="Times New Roman"/>
          <w:color w:val="000000" w:themeColor="text1"/>
          <w:sz w:val="28"/>
          <w:szCs w:val="28"/>
          <w:lang w:val="kk-KZ"/>
        </w:rPr>
      </w:pPr>
    </w:p>
    <w:p w14:paraId="0E346CB6" w14:textId="0C3B3393" w:rsidR="00CD6AF5" w:rsidRDefault="00CD6AF5" w:rsidP="000C309A">
      <w:pPr>
        <w:spacing w:after="20" w:line="240" w:lineRule="auto"/>
        <w:ind w:left="142" w:firstLine="567"/>
        <w:jc w:val="both"/>
        <w:rPr>
          <w:rFonts w:ascii="Times New Roman" w:hAnsi="Times New Roman" w:cs="Times New Roman"/>
          <w:color w:val="000000" w:themeColor="text1"/>
          <w:sz w:val="28"/>
          <w:szCs w:val="28"/>
          <w:lang w:val="kk-KZ"/>
        </w:rPr>
      </w:pPr>
    </w:p>
    <w:p w14:paraId="56363D62" w14:textId="21140B02" w:rsidR="00CD6AF5" w:rsidRDefault="00CD6AF5" w:rsidP="000C309A">
      <w:pPr>
        <w:spacing w:after="20" w:line="240" w:lineRule="auto"/>
        <w:ind w:left="142" w:firstLine="567"/>
        <w:jc w:val="both"/>
        <w:rPr>
          <w:rFonts w:ascii="Times New Roman" w:hAnsi="Times New Roman" w:cs="Times New Roman"/>
          <w:color w:val="000000" w:themeColor="text1"/>
          <w:sz w:val="28"/>
          <w:szCs w:val="28"/>
          <w:lang w:val="kk-KZ"/>
        </w:rPr>
      </w:pPr>
    </w:p>
    <w:p w14:paraId="18F7171B" w14:textId="1558E533" w:rsidR="00CD6AF5" w:rsidRDefault="00CD6AF5" w:rsidP="000C309A">
      <w:pPr>
        <w:spacing w:after="20" w:line="240" w:lineRule="auto"/>
        <w:ind w:left="142" w:firstLine="567"/>
        <w:jc w:val="both"/>
        <w:rPr>
          <w:rFonts w:ascii="Times New Roman" w:hAnsi="Times New Roman" w:cs="Times New Roman"/>
          <w:color w:val="000000" w:themeColor="text1"/>
          <w:sz w:val="28"/>
          <w:szCs w:val="28"/>
          <w:lang w:val="kk-KZ"/>
        </w:rPr>
      </w:pPr>
    </w:p>
    <w:p w14:paraId="0E5D8389" w14:textId="348BE67A" w:rsidR="00EE3862" w:rsidRDefault="00EE3862" w:rsidP="000C309A">
      <w:pPr>
        <w:spacing w:after="20" w:line="240" w:lineRule="auto"/>
        <w:ind w:left="142" w:firstLine="567"/>
        <w:jc w:val="both"/>
        <w:rPr>
          <w:rFonts w:ascii="Times New Roman" w:hAnsi="Times New Roman" w:cs="Times New Roman"/>
          <w:color w:val="000000" w:themeColor="text1"/>
          <w:sz w:val="28"/>
          <w:szCs w:val="28"/>
          <w:lang w:val="kk-KZ"/>
        </w:rPr>
      </w:pPr>
    </w:p>
    <w:p w14:paraId="7615A9A3" w14:textId="3819D1D2" w:rsidR="00EE3862" w:rsidRDefault="00EE3862" w:rsidP="000C309A">
      <w:pPr>
        <w:spacing w:after="20" w:line="240" w:lineRule="auto"/>
        <w:ind w:left="142" w:firstLine="567"/>
        <w:jc w:val="both"/>
        <w:rPr>
          <w:rFonts w:ascii="Times New Roman" w:hAnsi="Times New Roman" w:cs="Times New Roman"/>
          <w:color w:val="000000" w:themeColor="text1"/>
          <w:sz w:val="28"/>
          <w:szCs w:val="28"/>
          <w:lang w:val="kk-KZ"/>
        </w:rPr>
      </w:pPr>
    </w:p>
    <w:p w14:paraId="519325A7" w14:textId="151852A2" w:rsidR="00EE3862" w:rsidRDefault="00EE3862" w:rsidP="000C309A">
      <w:pPr>
        <w:spacing w:after="20" w:line="240" w:lineRule="auto"/>
        <w:ind w:left="142" w:firstLine="567"/>
        <w:jc w:val="both"/>
        <w:rPr>
          <w:rFonts w:ascii="Times New Roman" w:hAnsi="Times New Roman" w:cs="Times New Roman"/>
          <w:color w:val="000000" w:themeColor="text1"/>
          <w:sz w:val="28"/>
          <w:szCs w:val="28"/>
          <w:lang w:val="kk-KZ"/>
        </w:rPr>
      </w:pPr>
    </w:p>
    <w:p w14:paraId="6126D7F5" w14:textId="2A37BA4E" w:rsidR="00EE3862" w:rsidRDefault="00EE3862" w:rsidP="000C309A">
      <w:pPr>
        <w:spacing w:after="20" w:line="240" w:lineRule="auto"/>
        <w:ind w:left="142" w:firstLine="567"/>
        <w:jc w:val="both"/>
        <w:rPr>
          <w:rFonts w:ascii="Times New Roman" w:hAnsi="Times New Roman" w:cs="Times New Roman"/>
          <w:color w:val="000000" w:themeColor="text1"/>
          <w:sz w:val="28"/>
          <w:szCs w:val="28"/>
          <w:lang w:val="kk-KZ"/>
        </w:rPr>
      </w:pPr>
    </w:p>
    <w:p w14:paraId="36F3162E" w14:textId="26A6C65E" w:rsidR="00EE3862" w:rsidRDefault="00EE3862" w:rsidP="000C309A">
      <w:pPr>
        <w:spacing w:after="20" w:line="240" w:lineRule="auto"/>
        <w:ind w:left="142" w:firstLine="567"/>
        <w:jc w:val="both"/>
        <w:rPr>
          <w:rFonts w:ascii="Times New Roman" w:hAnsi="Times New Roman" w:cs="Times New Roman"/>
          <w:color w:val="000000" w:themeColor="text1"/>
          <w:sz w:val="28"/>
          <w:szCs w:val="28"/>
          <w:lang w:val="kk-KZ"/>
        </w:rPr>
      </w:pPr>
    </w:p>
    <w:p w14:paraId="6714CDF3" w14:textId="242DE042" w:rsidR="00EE3862" w:rsidRDefault="00EE3862" w:rsidP="000C309A">
      <w:pPr>
        <w:spacing w:after="20" w:line="240" w:lineRule="auto"/>
        <w:ind w:left="142" w:firstLine="567"/>
        <w:jc w:val="both"/>
        <w:rPr>
          <w:rFonts w:ascii="Times New Roman" w:hAnsi="Times New Roman" w:cs="Times New Roman"/>
          <w:color w:val="000000" w:themeColor="text1"/>
          <w:sz w:val="28"/>
          <w:szCs w:val="28"/>
          <w:lang w:val="kk-KZ"/>
        </w:rPr>
      </w:pPr>
    </w:p>
    <w:p w14:paraId="0F011CEB" w14:textId="38BF2E26" w:rsidR="00EE3862" w:rsidRDefault="00EE3862" w:rsidP="000C309A">
      <w:pPr>
        <w:spacing w:after="20" w:line="240" w:lineRule="auto"/>
        <w:ind w:left="142" w:firstLine="567"/>
        <w:jc w:val="both"/>
        <w:rPr>
          <w:rFonts w:ascii="Times New Roman" w:hAnsi="Times New Roman" w:cs="Times New Roman"/>
          <w:color w:val="000000" w:themeColor="text1"/>
          <w:sz w:val="28"/>
          <w:szCs w:val="28"/>
          <w:lang w:val="kk-KZ"/>
        </w:rPr>
      </w:pPr>
    </w:p>
    <w:p w14:paraId="195A4C49" w14:textId="382D5640" w:rsidR="00EE3862" w:rsidRDefault="00EE3862" w:rsidP="000C309A">
      <w:pPr>
        <w:spacing w:after="20" w:line="240" w:lineRule="auto"/>
        <w:ind w:left="142" w:firstLine="567"/>
        <w:jc w:val="both"/>
        <w:rPr>
          <w:rFonts w:ascii="Times New Roman" w:hAnsi="Times New Roman" w:cs="Times New Roman"/>
          <w:color w:val="000000" w:themeColor="text1"/>
          <w:sz w:val="28"/>
          <w:szCs w:val="28"/>
          <w:lang w:val="kk-KZ"/>
        </w:rPr>
      </w:pPr>
    </w:p>
    <w:p w14:paraId="3E52A4E6" w14:textId="038CE89F" w:rsidR="00EE3862" w:rsidRDefault="00EE3862" w:rsidP="000C309A">
      <w:pPr>
        <w:spacing w:after="20" w:line="240" w:lineRule="auto"/>
        <w:ind w:left="142" w:firstLine="567"/>
        <w:jc w:val="both"/>
        <w:rPr>
          <w:rFonts w:ascii="Times New Roman" w:hAnsi="Times New Roman" w:cs="Times New Roman"/>
          <w:color w:val="000000" w:themeColor="text1"/>
          <w:sz w:val="28"/>
          <w:szCs w:val="28"/>
          <w:lang w:val="kk-KZ"/>
        </w:rPr>
      </w:pPr>
    </w:p>
    <w:p w14:paraId="4FC4BFCD" w14:textId="49FF0379" w:rsidR="00EE3862" w:rsidRDefault="00EE3862" w:rsidP="000C309A">
      <w:pPr>
        <w:spacing w:after="20" w:line="240" w:lineRule="auto"/>
        <w:ind w:left="142" w:firstLine="567"/>
        <w:jc w:val="both"/>
        <w:rPr>
          <w:rFonts w:ascii="Times New Roman" w:hAnsi="Times New Roman" w:cs="Times New Roman"/>
          <w:color w:val="000000" w:themeColor="text1"/>
          <w:sz w:val="28"/>
          <w:szCs w:val="28"/>
          <w:lang w:val="kk-KZ"/>
        </w:rPr>
      </w:pPr>
    </w:p>
    <w:p w14:paraId="5735174A" w14:textId="2ACB6606" w:rsidR="00EE3862" w:rsidRDefault="00EE3862" w:rsidP="000C309A">
      <w:pPr>
        <w:spacing w:after="20" w:line="240" w:lineRule="auto"/>
        <w:ind w:left="142" w:firstLine="567"/>
        <w:jc w:val="both"/>
        <w:rPr>
          <w:rFonts w:ascii="Times New Roman" w:hAnsi="Times New Roman" w:cs="Times New Roman"/>
          <w:color w:val="000000" w:themeColor="text1"/>
          <w:sz w:val="28"/>
          <w:szCs w:val="28"/>
          <w:lang w:val="kk-KZ"/>
        </w:rPr>
      </w:pPr>
    </w:p>
    <w:p w14:paraId="5815BC7C" w14:textId="77777777" w:rsidR="00EE3862" w:rsidRDefault="00EE3862" w:rsidP="000C309A">
      <w:pPr>
        <w:spacing w:after="20" w:line="240" w:lineRule="auto"/>
        <w:ind w:left="142" w:firstLine="567"/>
        <w:jc w:val="both"/>
        <w:rPr>
          <w:rFonts w:ascii="Times New Roman" w:hAnsi="Times New Roman" w:cs="Times New Roman"/>
          <w:color w:val="000000" w:themeColor="text1"/>
          <w:sz w:val="28"/>
          <w:szCs w:val="28"/>
          <w:lang w:val="kk-KZ"/>
        </w:rPr>
      </w:pPr>
    </w:p>
    <w:p w14:paraId="133E726E" w14:textId="537E2CCF" w:rsidR="00E547E1" w:rsidRPr="00F60842" w:rsidRDefault="00E547E1" w:rsidP="000C309A">
      <w:pPr>
        <w:spacing w:after="20"/>
        <w:ind w:left="142" w:firstLine="567"/>
        <w:jc w:val="center"/>
        <w:rPr>
          <w:rFonts w:ascii="Times New Roman" w:hAnsi="Times New Roman" w:cs="Times New Roman"/>
          <w:b/>
          <w:bCs/>
          <w:sz w:val="28"/>
          <w:szCs w:val="28"/>
          <w:lang w:val="kk-KZ"/>
        </w:rPr>
      </w:pPr>
      <w:r w:rsidRPr="00F60842">
        <w:rPr>
          <w:rFonts w:ascii="Times New Roman" w:hAnsi="Times New Roman" w:cs="Times New Roman"/>
          <w:b/>
          <w:bCs/>
          <w:sz w:val="28"/>
          <w:szCs w:val="28"/>
          <w:lang w:val="kk-KZ"/>
        </w:rPr>
        <w:lastRenderedPageBreak/>
        <w:t>ПАЙДАЛАНҒА</w:t>
      </w:r>
      <w:r w:rsidR="001B0715">
        <w:rPr>
          <w:rFonts w:ascii="Times New Roman" w:hAnsi="Times New Roman" w:cs="Times New Roman"/>
          <w:b/>
          <w:bCs/>
          <w:sz w:val="28"/>
          <w:szCs w:val="28"/>
          <w:lang w:val="kk-KZ"/>
        </w:rPr>
        <w:t>Н</w:t>
      </w:r>
      <w:r w:rsidRPr="00F60842">
        <w:rPr>
          <w:rFonts w:ascii="Times New Roman" w:hAnsi="Times New Roman" w:cs="Times New Roman"/>
          <w:b/>
          <w:bCs/>
          <w:sz w:val="28"/>
          <w:szCs w:val="28"/>
          <w:lang w:val="kk-KZ"/>
        </w:rPr>
        <w:t xml:space="preserve"> ӘДЕБИЕТТЕР ТІЗІМІ</w:t>
      </w:r>
    </w:p>
    <w:p w14:paraId="5DB89F21"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Злобин Ю.А., Скляр В.Г., Клименко А.А. Популяции редких видов растений: теоретические основы и методика изучения. – Сумы: Университетская книга, 2013. – 439 с.</w:t>
      </w:r>
    </w:p>
    <w:p w14:paraId="0EBDA589"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Конвенция о биологическом разнообразии // United Nations-Treaty Series – Рио-де-Жанейро. – 1992. – C. 199-225.</w:t>
      </w:r>
    </w:p>
    <w:p w14:paraId="1C842581"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Глобальная стратегия сохранения растений. Кью. – 2002. – 62 c.</w:t>
      </w:r>
    </w:p>
    <w:p w14:paraId="149F8A33"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Национальная стратегия и План действий по сохранению и сбалансированному использованию биологического разнообразия РК. – Кокшетау, 1999.</w:t>
      </w:r>
    </w:p>
    <w:p w14:paraId="4785932E"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Материалы семинара по проекту: Планирование сохранения биологического разнообразия на национальном уровне для поддержания реализации Стратегического плана Конвенции о биологическом разнообразии в Республике Казахстан на 2010-2011 гг. Проект ПРООН по Национальной Стратегии биологического разнообразия и по базам данных. – Алматы, декабрь 2012.</w:t>
      </w:r>
    </w:p>
    <w:p w14:paraId="6A6C1E94"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Декларация XI-ой Конференции Сторон конвенции о биоразнообразии. – Хайдарабад, Индия. – 2012.</w:t>
      </w:r>
    </w:p>
    <w:p w14:paraId="50DE0FEC"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Нецветаев А. Г. О сохранении биоразнообразия России // Проблемы окружающей среды и природных ресурсов. – 2000. – № 11. – С.25-38.</w:t>
      </w:r>
    </w:p>
    <w:p w14:paraId="7215A9BF"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Флора Казахстана. Тт. 1-9. – Алма-Ата, 1956-1966.</w:t>
      </w:r>
    </w:p>
    <w:p w14:paraId="441DFC7F"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Красная книга Казахстана. Том 2. Часть 1. Растения. - Астана, 2014. - 452 с.</w:t>
      </w:r>
    </w:p>
    <w:p w14:paraId="4D6C7492"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Вилесов Е.Н., Науменко А.А., Веселова Л.К., Аубекеров Б.Ж. Физическая география Казахстана / под общей редакцией Науменко А.А.: Учебное пособие. – Алматы: Қазақ университеті, 2009. – 362 с.</w:t>
      </w:r>
    </w:p>
    <w:p w14:paraId="54C0D61C"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Hilton-Taylor C. 2000. 2000 IUCN Red List of Threatened Species. IUCN/SSC, Gland and Cambridge.(compiler)</w:t>
      </w:r>
    </w:p>
    <w:p w14:paraId="04E2DE8C"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Akeroyd J. A rational look at extinction // Plant Talk. – 2002. – Vol. 28. – P. 35-37</w:t>
      </w:r>
    </w:p>
    <w:p w14:paraId="0E804354"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Bramwell D. How many plant species are there? // Plant Talk. – 2002. – Vol. 28. – P. 32-34.</w:t>
      </w:r>
    </w:p>
    <w:p w14:paraId="69A3B645"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The IUCN Red List of Threatened Species. Version 2017-3. http://www.iucnredlist.org 05.12.2017.</w:t>
      </w:r>
    </w:p>
    <w:p w14:paraId="48945D37"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Злобин Ю. А. Принципы и методы изучения ценотических популяций растений. – Казань: Изд-во КГУ, 1989. – 147 с.</w:t>
      </w:r>
    </w:p>
    <w:p w14:paraId="7EC8F340"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Злобин Ю. А. Популяция - единица реальной жизни растений // Природа.– 1992. – № 8. – С.47-59.</w:t>
      </w:r>
    </w:p>
    <w:p w14:paraId="7E28CA25"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Негробов О.П. Проблемы региональной стратегии сохранения биоразнообразия // Вестник ВГУ. Серия химия, биология. – 2000. – С. 112- 117.</w:t>
      </w:r>
    </w:p>
    <w:p w14:paraId="7DDFDCDB"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bookmarkStart w:id="66" w:name="_Hlk190553971"/>
      <w:r w:rsidRPr="00F60842">
        <w:rPr>
          <w:rFonts w:ascii="Times New Roman" w:hAnsi="Times New Roman" w:cs="Times New Roman"/>
          <w:sz w:val="28"/>
          <w:szCs w:val="28"/>
          <w:lang w:val="kk-KZ"/>
        </w:rPr>
        <w:lastRenderedPageBreak/>
        <w:t>Бродский А.К. Введение в проблемы биоразнообразия. – СПб: Издательство С.-Петербургского университета, 2002. – 144 с.</w:t>
      </w:r>
    </w:p>
    <w:bookmarkEnd w:id="66"/>
    <w:p w14:paraId="1028C1A9"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Rands M.R., Adams W.M., Bennun L., Butchart S.H., Clements A., Coomes D., Entwistle A., Hodge I., Kapos V., Scharlemann J.P., Sutherland W.J., Vira B. Biodiversity Conservation: Challenges Beyond 2010 // Science. – 2010. – Vol. 329. – Р. 1298-1303. DOI: 10.1126/science.1189138.</w:t>
      </w:r>
    </w:p>
    <w:p w14:paraId="069A2CDE"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Raven P.H, Chase J.M., Pires J.C. Introduction to special issue on biodiversity // American Journal of Botany. – 2011. – Vol. 98(3). – Р.333-335. DOI: 10.3732/ajb.1100055.</w:t>
      </w:r>
    </w:p>
    <w:p w14:paraId="63B7E42A"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Рябушкина Н.А., Абугалиева С.И., Туруспеков Е.К. Проблема изучения и сохранения биоразнообразия флоры Казахстана // Eurasian Journal of Applied Biotechnology. – 2016. – №3. – С.13-23.</w:t>
      </w:r>
    </w:p>
    <w:p w14:paraId="20B8FCD8"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Вахрамеева М.Г. Некоторые подходы к изучению редких видов растений (на примере орхидных) // В сб. Состояние, перспективы изучения и проблемы охраны природы территорий Московской области. – 1988. – С. 71-73.</w:t>
      </w:r>
    </w:p>
    <w:p w14:paraId="73C8BF49"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Бельтюкова Н.Н. Оценка состояния ценопопуляций некоторых редких видов растений Пермского края с использованием молекулярно- генетических методов. : дис  канд биол. наук: 03.00.05 – ботаника; 03.00.15 генетика. - Пермь, 2010. – 232 с.</w:t>
      </w:r>
    </w:p>
    <w:p w14:paraId="775F4508"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Ценопопуляции растений: основные понятия и структура. – М.:Наука, 1976. – 216 с.</w:t>
      </w:r>
    </w:p>
    <w:p w14:paraId="1CE84B4E"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Ценопопуляции растений (очерки популяционной биологии). – М., 1988. – 182 с.</w:t>
      </w:r>
    </w:p>
    <w:p w14:paraId="169DAB82"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Работнов Т.А. Жизненный цикл многолетних травянистых растений в луговых ценозах // Тр. БИН АНСССР. Сер.3. Геоботаника. – 1950. – Вып.6.– С. 7-124.</w:t>
      </w:r>
    </w:p>
    <w:p w14:paraId="39C9483C"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Уранов А.А. Большой жизненный цикл и возрастной спектр ценопопуляций цветковых растений // Тез.докл. V делегатского съезда ВБО. – Киев, 1973. – С.217-219.</w:t>
      </w:r>
    </w:p>
    <w:p w14:paraId="79E4ED80"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Уранов А.А. Возрастной спектр фитоценопопуляции как функция времени и энергетических волновых процессов // Науч. докл. Высш.школы. / Бюлл. науки. –1975. – №2.– С.7-34.</w:t>
      </w:r>
    </w:p>
    <w:p w14:paraId="5E78412F"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Заугольнова Л.Б. Структура популяций семенных растений и проблема их мониторинга: автореф… докт. биол. наук.05.00.03. – СПб., 1994. – 70 с.</w:t>
      </w:r>
    </w:p>
    <w:p w14:paraId="46698150"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Злобин Ю. А. Теория и практика оценки виталитетного состава ценопопуляций растений // Бот. журн. – 1989. – Т. 74. – № 6. – С. 769-781.</w:t>
      </w:r>
    </w:p>
    <w:p w14:paraId="5892C0B7"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Любарский Е.Л. Ценопопуляция и фитоценоз. – Изд-во: КГУ - Казань, 1976. – 158 с.</w:t>
      </w:r>
    </w:p>
    <w:p w14:paraId="10F8007A"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Уранов А. А. Онтогенез и возрастной состав популяций // Онтогенез и возрастной состав популяций цветковых растений. – 1967. – С. 3-8.</w:t>
      </w:r>
    </w:p>
    <w:p w14:paraId="1537138D"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lastRenderedPageBreak/>
        <w:t>Животовский Л.А. Популяционная биометрия. – М.: Наука, 1991.– 271 с.</w:t>
      </w:r>
    </w:p>
    <w:p w14:paraId="7CF5C9C8"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Кубентаев С.А., Данилова А.Н. Оценка эколого-биологических особенностей Rhaponticum carthamoides (Willd.) Iljin и его ресурсные показатели на хребте Ивановский (Восточный Казахстан). // Вестник Томского государственного университета. Биология. – 2017. – №37. – С. 31- 46.</w:t>
      </w:r>
    </w:p>
    <w:p w14:paraId="7C4AFB62"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ZhuX-Y. A revision of the genus Gueldenstaedtia (Fabaceae) // Annales Botanici Fennici. – 2004. – Vol. 41. – P. 283–291.</w:t>
      </w:r>
    </w:p>
    <w:p w14:paraId="639AD702"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Селютина И.Ю., Кониченко Е.С., Дариханд Д., Зибзеев Е.Г. Gueldenstaedtia monophylla (Fabaceae) в Cеверо-западной Е.Г. Монголии: распространение, жизненность, онтогенетическаяи пространственная структура популяций // Растительный мир Азиатской России. – 2017. – №2(26). – С. 27-35.</w:t>
      </w:r>
    </w:p>
    <w:p w14:paraId="46376408"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Каримова О. А., Жигунов О. Ю., Голованов Я. М., Абрамова Л. М. Характеристика ценопопуляций редких горно-скальных видов в Зауралье Республики Башкортостан // Вестник Томского государственного университета. Биология. – 2013. – №2 (22) – С. 70-83.</w:t>
      </w:r>
    </w:p>
    <w:p w14:paraId="56056DDB"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 xml:space="preserve">Қазақстан: Ұлттық энцклопедия / Бас редактор Ә. Нысанбаев – Алматы </w:t>
      </w:r>
      <w:r>
        <w:rPr>
          <w:rFonts w:ascii="Times New Roman" w:hAnsi="Times New Roman" w:cs="Times New Roman"/>
          <w:sz w:val="28"/>
          <w:szCs w:val="28"/>
          <w:lang w:val="kk-KZ"/>
        </w:rPr>
        <w:t>«</w:t>
      </w:r>
      <w:r w:rsidRPr="00F60842">
        <w:rPr>
          <w:rFonts w:ascii="Times New Roman" w:hAnsi="Times New Roman" w:cs="Times New Roman"/>
          <w:sz w:val="28"/>
          <w:szCs w:val="28"/>
          <w:lang w:val="kk-KZ"/>
        </w:rPr>
        <w:t>Қазақ энциклопедиясы</w:t>
      </w:r>
      <w:r>
        <w:rPr>
          <w:rFonts w:ascii="Times New Roman" w:hAnsi="Times New Roman" w:cs="Times New Roman"/>
          <w:sz w:val="28"/>
          <w:szCs w:val="28"/>
          <w:lang w:val="kk-KZ"/>
        </w:rPr>
        <w:t>»</w:t>
      </w:r>
      <w:r w:rsidRPr="00F60842">
        <w:rPr>
          <w:rFonts w:ascii="Times New Roman" w:hAnsi="Times New Roman" w:cs="Times New Roman"/>
          <w:sz w:val="28"/>
          <w:szCs w:val="28"/>
          <w:lang w:val="kk-KZ"/>
        </w:rPr>
        <w:t xml:space="preserve"> Бас редакциясы, 1998.</w:t>
      </w:r>
    </w:p>
    <w:p w14:paraId="29545A6E"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Флора Казахстана. Издательство – «НАУКА», Алма-Ата, 1961. – Т. IV. – C. 49-50.</w:t>
      </w:r>
    </w:p>
    <w:p w14:paraId="241DE8B5"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Борец – Aconitum L. // Флора Казахстана. Издательство – «НАУКА», Алма-Ата, 1961. – Т. IV. – С. 46-50.</w:t>
      </w:r>
    </w:p>
    <w:p w14:paraId="2A752AD1" w14:textId="77777777" w:rsidR="00E547E1"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Жизнь растений 5 (1). Цветковые растения: под редакцией академика АН СССР А.Л. Тахтаджяна. Издательства «Просвещение», 1980 г., 210-217 с.</w:t>
      </w:r>
      <w:r w:rsidRPr="00B416CA">
        <w:rPr>
          <w:rFonts w:ascii="Times New Roman" w:hAnsi="Times New Roman" w:cs="Times New Roman"/>
          <w:sz w:val="28"/>
          <w:szCs w:val="28"/>
          <w:lang w:val="kk-KZ"/>
        </w:rPr>
        <w:t xml:space="preserve"> </w:t>
      </w:r>
    </w:p>
    <w:p w14:paraId="6BF85D34" w14:textId="77777777" w:rsidR="00E547E1"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B416CA">
        <w:rPr>
          <w:rFonts w:ascii="Times New Roman" w:hAnsi="Times New Roman" w:cs="Times New Roman"/>
          <w:sz w:val="28"/>
          <w:szCs w:val="28"/>
          <w:lang w:val="kk-KZ"/>
        </w:rPr>
        <w:t>T. Mabuchi, H. Kokubun, M. Mii, T. Ando, Nuclear DNA content in the genus Hepatica (Ranunculaceae), Journal of Plant Research, 2005, 118, 37-41, doi: 10.1007/s10265-005-0191-9.</w:t>
      </w:r>
    </w:p>
    <w:p w14:paraId="321C8675" w14:textId="77777777" w:rsidR="00E547E1" w:rsidRPr="00B416CA"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B416CA">
        <w:rPr>
          <w:rFonts w:ascii="Times New Roman" w:hAnsi="Times New Roman" w:cs="Times New Roman"/>
          <w:sz w:val="28"/>
          <w:szCs w:val="28"/>
          <w:lang w:val="kk-KZ"/>
        </w:rPr>
        <w:t>N. J. Turner, Counter-irritant and other medicinal uses of plants in Ranunculaceae by native peoples in British Columbia and neighbouring areas, Journal of Ethnopharmacology, 1984, 11, 181-201, doi: 10.1016/0378-8741(84)90038-2.</w:t>
      </w:r>
    </w:p>
    <w:p w14:paraId="0B5F0602"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 xml:space="preserve">Wang, Wei; Liu, Yang; Yu, Sheng-Xiang; Gai, Tian-Gang; Chen, Zhi-Duan (21 August 2013). "Gymnaconitum, a new genus of Ranunculaceae endemic to the Qinghai-Tibetan Plateau"(PDF). Taxon 62 (4): 713–722. </w:t>
      </w:r>
    </w:p>
    <w:p w14:paraId="5776237D"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Kathleen B. Pigg and Melanie L. DeVore (2005), "Paleoactaea gen. nov. (Ranunculaceae) fruits from the Paleogene of  North Dakota and the London Clay", American Journal of Botany 92: 1650–1659.</w:t>
      </w:r>
    </w:p>
    <w:p w14:paraId="6A3C450E" w14:textId="77777777" w:rsidR="00E547E1" w:rsidRDefault="00DF3AEE" w:rsidP="000C309A">
      <w:pPr>
        <w:pStyle w:val="a3"/>
        <w:numPr>
          <w:ilvl w:val="0"/>
          <w:numId w:val="9"/>
        </w:numPr>
        <w:spacing w:after="20"/>
        <w:ind w:left="142" w:firstLine="567"/>
        <w:jc w:val="both"/>
        <w:rPr>
          <w:rFonts w:ascii="Times New Roman" w:hAnsi="Times New Roman" w:cs="Times New Roman"/>
          <w:sz w:val="28"/>
          <w:szCs w:val="28"/>
          <w:lang w:val="kk-KZ"/>
        </w:rPr>
      </w:pPr>
      <w:hyperlink r:id="rId52" w:history="1">
        <w:r w:rsidR="00E547E1" w:rsidRPr="002A6B98">
          <w:rPr>
            <w:rStyle w:val="a8"/>
            <w:rFonts w:ascii="Times New Roman" w:hAnsi="Times New Roman" w:cs="Times New Roman"/>
            <w:sz w:val="28"/>
            <w:szCs w:val="28"/>
            <w:lang w:val="kk-KZ"/>
          </w:rPr>
          <w:t>http://stud.kz/referat/show/887</w:t>
        </w:r>
      </w:hyperlink>
    </w:p>
    <w:p w14:paraId="25321157"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9C3202">
        <w:rPr>
          <w:rFonts w:ascii="Times New Roman" w:hAnsi="Times New Roman" w:cs="Times New Roman"/>
          <w:sz w:val="28"/>
          <w:szCs w:val="28"/>
          <w:lang w:val="kk-KZ"/>
        </w:rPr>
        <w:t>R. D. Raabe, A. H. Gold, A virus that causes mosaic of Ranunculus (Ranunculus asiaticus L.), Phytopathology, 2007, 47, 28, doi: 10.1094/PHYTO-96-0560.</w:t>
      </w:r>
    </w:p>
    <w:p w14:paraId="0CCFF5A0" w14:textId="77777777" w:rsidR="00E547E1"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lastRenderedPageBreak/>
        <w:t>Daniela Listl, Peter Poschlod, Christoph Reisch Genetic variation of liverleaf (Hepatica nobilis Schreb.) in Bavaria against the background of seed transfer guidelines in forestry and restoration // Biochemical Systematics and Ecology, Том 71, Страницы 32 - 411 April 2017.</w:t>
      </w:r>
    </w:p>
    <w:p w14:paraId="210EA563" w14:textId="77777777" w:rsidR="00E547E1" w:rsidRPr="00B416CA"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B416CA">
        <w:rPr>
          <w:rFonts w:ascii="Times New Roman" w:hAnsi="Times New Roman" w:cs="Times New Roman"/>
          <w:sz w:val="28"/>
          <w:szCs w:val="28"/>
          <w:lang w:val="kk-KZ"/>
        </w:rPr>
        <w:t>A. Lundqvist, A postzygotically acting lethal gene linked to one of the four S-loci in Ranunculus polyanthemos, Hereditas, 2008, 113, 87-90, doi: 10.1111/j.1601-5223.1990.tb00702.x.</w:t>
      </w:r>
    </w:p>
    <w:p w14:paraId="49EB8B86" w14:textId="77777777" w:rsidR="00E547E1"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Kyu Tae Park and SeonJoo Park. Phylogenomic Analyses of Hepatica Species and Comparative Analyses Within Tribe Anemoneae (Ranunculaceae) // Frontiers in Plant Science. Том 12. 4 June 2021. Стр 1-11.</w:t>
      </w:r>
    </w:p>
    <w:p w14:paraId="6C54753C"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B416CA">
        <w:rPr>
          <w:rFonts w:ascii="Times New Roman" w:hAnsi="Times New Roman" w:cs="Times New Roman"/>
          <w:sz w:val="28"/>
          <w:szCs w:val="28"/>
          <w:lang w:val="kk-KZ"/>
        </w:rPr>
        <w:t>K. P. Bhargava, K. Kishor, M. C. Pant, P. R. Saxena, Identification of tryptamine derivatives in Ranunculus sceleratus L, British Journal of Pharmacology and Chemotherapy, 1965, 25, 743-750, doi: 10.1111/j.1476-5381.1965.</w:t>
      </w:r>
    </w:p>
    <w:p w14:paraId="7F226BAA" w14:textId="77777777" w:rsidR="00E547E1"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Bożenaa Szewczyk-Taranek, Monikab Bieniasz, Monikaa Cioć, Bożena Pawłowska. Embryo development and desiccation tolerance of hepatica nobilis schreb. Seeds // Pakistan Journal of Botany Том 50, Выпуск 3, Страницы 1197 - 1202 June 2018.</w:t>
      </w:r>
    </w:p>
    <w:p w14:paraId="6689561C"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B416CA">
        <w:rPr>
          <w:rFonts w:ascii="Times New Roman" w:hAnsi="Times New Roman" w:cs="Times New Roman"/>
          <w:sz w:val="28"/>
          <w:szCs w:val="28"/>
          <w:lang w:val="kk-KZ"/>
        </w:rPr>
        <w:t>S. B. Hoot, K. M. Kyle, J. C. Manning, Phylogeny and Reclassification of Anemone (Ranunculaceae), with an Emphasis on Austral Species, Systematic Botany, 2012, 14, 139-152, doi: 10.1600/036364412X616729.</w:t>
      </w:r>
    </w:p>
    <w:p w14:paraId="3DB96C07" w14:textId="77777777" w:rsidR="00E547E1"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Shinichiro Kameoka, Hitoshi Sakio, Harue Abe, Hajime Ikeda &amp; Hiroaki Setoguchi. Genetic structure of Hepatica nobilis var. japonica, focusing on within population flower color polymorphism // Journal of Plant Research Том 130, Выпуск 2, Страницы 263 - 2711 March 2017.</w:t>
      </w:r>
    </w:p>
    <w:p w14:paraId="0D722C0D"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B416CA">
        <w:rPr>
          <w:rFonts w:ascii="Times New Roman" w:hAnsi="Times New Roman" w:cs="Times New Roman"/>
          <w:sz w:val="28"/>
          <w:szCs w:val="28"/>
          <w:lang w:val="kk-KZ"/>
        </w:rPr>
        <w:t>R. Zhao, The influence of cushion plants on soil fertility islands under their canopies with ontogenesis in an extreme alpine ecosystem, Plant and Soil, 2023, 484, 379-392, doi: 10.1007/s11104-022-05798-3.</w:t>
      </w:r>
    </w:p>
    <w:p w14:paraId="7010AA96" w14:textId="77777777" w:rsidR="00E547E1" w:rsidRPr="00B416CA"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Levente Laczkó, Gábor Sramkó Hepatica transsilvanica Fuss (Ranunculaceae) is an Allotetraploid Relict of the Tertiary Flora in Europe – Molecular Phylogenetic Evidence // Acta Societatis Botanicorum Poloniae, Том 89, Выпуск 3, 2020 стр 14.</w:t>
      </w:r>
    </w:p>
    <w:p w14:paraId="4A6D41B7" w14:textId="77777777" w:rsidR="00E547E1"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Mikinori Ogisu, M. Rashid Awan, Tomoo Mabuchi &amp; Yuki Mikanagi. Morphology, phenology and cytology of Hepatica falconeri in Pakistan // Kew Bulletin 57: 943 - 953 (2002).</w:t>
      </w:r>
    </w:p>
    <w:p w14:paraId="5C7EE1D2"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B416CA">
        <w:rPr>
          <w:rFonts w:ascii="Times New Roman" w:hAnsi="Times New Roman" w:cs="Times New Roman"/>
          <w:sz w:val="28"/>
          <w:szCs w:val="28"/>
          <w:lang w:val="kk-KZ"/>
        </w:rPr>
        <w:t>O. Paun, C. Lehnebach, J. T. Johansson, P. Lockhart, E. Hörandl, Phylogenetic relationships and biogeography of Ranunculus and allied Genera (Ranunculaceae) in the Mediterranean region and in the European Alpine System, Taxon, 2005, 54, 911-932, doi: 10.2307/25065478.</w:t>
      </w:r>
    </w:p>
    <w:p w14:paraId="0AAA150D"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Tomoo Mabuchi, Hisashi Kokubun, Masahiro Mii, Toshio Ando. Nuclear DNA content in the genus Hepatica (Ranunculaceae) //  Journal of Plant Research, Том 118, Выпуск 1, Страницы 37 - 41February 2005.</w:t>
      </w:r>
    </w:p>
    <w:p w14:paraId="39F64C72" w14:textId="77777777" w:rsidR="00E547E1"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lastRenderedPageBreak/>
        <w:t>J. Mlinarec, Z. Satovic, D. Mihelj, N. Malenica &amp; V. Besendorfer. Cytogenetic and phylogenetic studies of diploid and polyploid members of Tribe Anemoninae (Ranunculaceae) // Plant Biology Том 14, Выпуск 3, Страницы 525 – 536, May 2012.</w:t>
      </w:r>
    </w:p>
    <w:p w14:paraId="38DF7826"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B416CA">
        <w:rPr>
          <w:rFonts w:ascii="Times New Roman" w:hAnsi="Times New Roman" w:cs="Times New Roman"/>
          <w:sz w:val="28"/>
          <w:szCs w:val="28"/>
          <w:lang w:val="kk-KZ"/>
        </w:rPr>
        <w:t>Sharifi-Rad, N. El Menyiy, A. Ydyrys, N. El Hachlafi, N. El Omari, A. A. Aldahish, F. Sharopov, A. Bouyahya, J. Živković, C. O. Adetunji, O. T. Olaniyan, M. Martorell, E. Sönmez Gürer, C. Hano, D. Calina, Bioactive compounds from prosopis species as potential oxidative stress and inflammation modulators: an update on mechanisms, Minerva Biotechnology and Biomolecular Research, 2023, 35, 127, doi: 10.23736/s2724-542x.23.02977-2.</w:t>
      </w:r>
    </w:p>
    <w:p w14:paraId="70110F43"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Takayama K. , S.P. López, C. König , G. Kohl , J. Novak , T.F. Stuessy . 2011 . A simple and cost-effective approach for microsatellite isolation in non-model plant species using small-scale 454 pyrosequencing. Taxon 60: 1442 – 1449.</w:t>
      </w:r>
    </w:p>
    <w:p w14:paraId="598365CA"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Shinichiro Kameoka, Hiroyuki Higashi, Hiroaki Setoguchi. Development of polymorphic microsatellite loci in the perennial herb Hepatica nobilis var. japonica (Ranunculaceae) // Applications in Plant Sciences, Том 3, Выпуск 3, March 2015</w:t>
      </w:r>
      <w:r w:rsidRPr="00F60842">
        <w:rPr>
          <w:rFonts w:ascii="Times New Roman" w:hAnsi="Times New Roman" w:cs="Times New Roman"/>
          <w:sz w:val="28"/>
          <w:szCs w:val="28"/>
          <w:lang w:val="en-US"/>
        </w:rPr>
        <w:t>7</w:t>
      </w:r>
    </w:p>
    <w:p w14:paraId="20E4D851"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Тахтаджян А.Л. Система магнолиофитов. – Л.: Наука, 1987. – С. 439.</w:t>
      </w:r>
    </w:p>
    <w:p w14:paraId="064B5E6A"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Tamura M. Morphology, ecology and phylogeny of the Ranunculaceae. I // Sci. Rep. Osaka Univ. – 1963. – Vol. 11. – P. 115-126.</w:t>
      </w:r>
    </w:p>
    <w:p w14:paraId="1471CAD3"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Зиман С.И. Морфология и филогения семейства Лютиковых. – Киев: Наукова думка, 1986. – С. 248.</w:t>
      </w:r>
    </w:p>
    <w:p w14:paraId="6C7EAA9C"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Jabbour F., Renner S. A phylogeni of Delphinieae (Ranunculaceae) shows that Aconitum is nested wirhin Delphinium and that Late Miocene transitions to long life cycles in the Himalayas and Southwest China coincide with bursts in diversification // Molecular Phylogenetics and Evolution. – 2012. – Vol. 62. – P. 928-942.</w:t>
      </w:r>
    </w:p>
    <w:p w14:paraId="52641815"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Janchen E. Die systematische gliederung der Ranunculaceae und Berberidaceae // Denkschr. Osterr. Akad. Wis. Math. naturwiss. Kl. – 1949. №4. – S. 1-82.</w:t>
      </w:r>
    </w:p>
    <w:p w14:paraId="64FCCFBE"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Jensen U. Serologische Boitrage rur Systematik der Ranunculaceae // Bot. Jb. Syst. 1968. Bd. 88. – S. 269-310.</w:t>
      </w:r>
    </w:p>
    <w:p w14:paraId="51BA9E5D"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Steward A.N. Hepatica transsilvanica group of Eastern Europe and Asia // Rhodora, – 1927. – Vol. 29. – P. 53-54.</w:t>
      </w:r>
    </w:p>
    <w:p w14:paraId="7F5A36AA"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Steyermark J.A., Steyermark C. Hepatica in North America // Rhodora, 60. №740. – P. 223-232.</w:t>
      </w:r>
    </w:p>
    <w:p w14:paraId="42F012A4"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Tamura M. A new classification of the family Ranunculaceae // Acta Phytotax. geobot. – 1990. – Vol. 41. – P. 93-101.</w:t>
      </w:r>
    </w:p>
    <w:p w14:paraId="0F07F339"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Chater A.O., Pawlowski B., Yutin T.G.et al. Ranunculaceae // Flora Europaea. – Cambrdge Univ. press, – 1964. – Vol.1. – P. 206-242.</w:t>
      </w:r>
    </w:p>
    <w:p w14:paraId="3F0A9CC9"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Grey-Wilson Christopher, Blamey Marjorie. Alpine Flowers of Britain and Europe. – London, – 1995. – P. 377.</w:t>
      </w:r>
    </w:p>
    <w:p w14:paraId="152DA503"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lastRenderedPageBreak/>
        <w:t>Ruksans J. Buried Treasures: Finding and growing the World's Choicest Bulbs. – Portland, 2007. – P. 38.</w:t>
      </w:r>
    </w:p>
    <w:p w14:paraId="13201D57"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Камелин Р.В. Флора Севера Европейской России (в сравнении с близ лежащими территориями). – СПб.: Изд-во ВВМ, 2017. – С. 241.</w:t>
      </w:r>
    </w:p>
    <w:p w14:paraId="52123D64"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Hara H., Kurosawa S. Differentiation within Anemone hepatica L. of Japan // J. jap. Bot. – 1958. – Vol. 33. – P. 265-275.</w:t>
      </w:r>
    </w:p>
    <w:p w14:paraId="20C9F44E"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Tho C.A. A cytotaxonomic study of the H. asiatica and H. maxima in Korea // J. Korean Cult. Inst. Ewha Women's Univ. 1967. – Vol. 10. – P. 313-320.</w:t>
      </w:r>
    </w:p>
    <w:p w14:paraId="7EAE190B"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Ogisu M., Awan M.R., Mabuchi T., Mikanagi Y. Morphology, phenology and citology of Hepatica falconeri in Pakistan // Kew Bull. – 2002. – Vol. 57 (4). – P. 948-953.</w:t>
      </w:r>
    </w:p>
    <w:p w14:paraId="7803AA7C"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Полетико О.М., Мишенкова А.П. Декоративные травянистые растения открытого грунта. Справочник по номенклатуре родов и видов. – Л.: Наука, 1967. – С. 208.</w:t>
      </w:r>
    </w:p>
    <w:p w14:paraId="3FB0620A"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Thomson T. Anemone falconeri // Hooker's Icon Pl., – 1852. №9: – P. 899.</w:t>
      </w:r>
    </w:p>
    <w:p w14:paraId="6CADF15F"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Бродский А.К. Введение в проблемы биоразнообразия. – СПб: Издательство С.-Петербургского университета, 2002. – 144 с.</w:t>
      </w:r>
    </w:p>
    <w:p w14:paraId="6811BE3F"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Huyn K.L. Le pollen du genre Anemone et du genre Hepatica (Ranunculaceae) et leur taxonomie // Pollen et spores. – 1970. №3. – P. 324-364.</w:t>
      </w:r>
    </w:p>
    <w:p w14:paraId="0BBC7718"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Baumberger H. Chromosomenzahlbestimmung und Karyotypanalysen bei den gattungen Anemone, Hepatica und Pulsatilla // Ber. Schweiz. Bot. ges, – 1970. №80. – S. 17-96.</w:t>
      </w:r>
    </w:p>
    <w:p w14:paraId="58317F07"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Kurita M. Cytological studies in Ranunculaceae. II. The karyotype of Anemone and Hepatica // Bot. Mag. (Tokyo). – 1955. Vol. 68. – P. 187-190.</w:t>
      </w:r>
    </w:p>
    <w:p w14:paraId="7DE308EE"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Rield H. New Taxa und Kombinations in Ranunculaceae from Pakistan und Kaschmir // Kew Bull., – 1979. 34. №2. – P. 361-366.</w:t>
      </w:r>
    </w:p>
    <w:p w14:paraId="09DA870E"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Голоскоков В.П. Флора Джунгарского Алатау. – Алма-Ата, 1984. – С. 224.</w:t>
      </w:r>
    </w:p>
    <w:p w14:paraId="1F7BC97A"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Ролдугин И.И. Еловые леса Тянь-Шаня (флора классификация и динамика). – Алма-Ата: Наука, 1989. – C. 304.</w:t>
      </w:r>
    </w:p>
    <w:p w14:paraId="6AED194C"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Parsa A. Ranunculaceae // Flora d' Iran (la Perse). Teheran, – 1951. – Vol.1. №1. – P. 348-442.</w:t>
      </w:r>
    </w:p>
    <w:p w14:paraId="24F0597E"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Hooker J.D. Flora of British India. I. Ranunculaceae to Sapindaceae. – Dehli: Peridiocal Expertis, 1973. – Vol.8. – P. 1-740.</w:t>
      </w:r>
    </w:p>
    <w:p w14:paraId="33A60B5E"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Quershi R.A., Chaudhri M.N. Anemone falconeri // Pakistana Syst. – 1988. – Vol. 4 (1-2). – P. 111-112.</w:t>
      </w:r>
    </w:p>
    <w:p w14:paraId="040EF1C4"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Nasir Y.J., Rafio R.A. Wild Flowers of Pakistan. Edited by T.J. Roberts. – Oxford University Press. Kazachi, 1995. – P. 298.</w:t>
      </w:r>
    </w:p>
    <w:p w14:paraId="4C5D8CCC"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Лазьков Г.А., Султанова Б.А. Кадастр флоры Кыргызстана: сосудистые растения. – Бишкек, 2014. – C. 125.</w:t>
      </w:r>
    </w:p>
    <w:p w14:paraId="3BEF4879" w14:textId="77777777" w:rsidR="00E547E1" w:rsidRPr="00F60842" w:rsidRDefault="00DF3AEE" w:rsidP="000C309A">
      <w:pPr>
        <w:pStyle w:val="a3"/>
        <w:numPr>
          <w:ilvl w:val="0"/>
          <w:numId w:val="9"/>
        </w:numPr>
        <w:spacing w:after="20"/>
        <w:ind w:left="142" w:firstLine="567"/>
        <w:jc w:val="both"/>
        <w:rPr>
          <w:rFonts w:ascii="Times New Roman" w:hAnsi="Times New Roman" w:cs="Times New Roman"/>
          <w:sz w:val="28"/>
          <w:szCs w:val="28"/>
          <w:lang w:val="kk-KZ"/>
        </w:rPr>
      </w:pPr>
      <w:hyperlink r:id="rId53" w:history="1">
        <w:r w:rsidR="00E547E1" w:rsidRPr="00F60842">
          <w:rPr>
            <w:rStyle w:val="a8"/>
            <w:rFonts w:ascii="Times New Roman" w:hAnsi="Times New Roman" w:cs="Times New Roman"/>
            <w:sz w:val="28"/>
            <w:szCs w:val="28"/>
            <w:lang w:val="kk-KZ"/>
          </w:rPr>
          <w:t>https://www.plantarium.ru</w:t>
        </w:r>
      </w:hyperlink>
    </w:p>
    <w:p w14:paraId="65BC260B"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lastRenderedPageBreak/>
        <w:t>Флора СССР. Тт. 1-30. – М. – Л., 1934-1964.</w:t>
      </w:r>
    </w:p>
    <w:p w14:paraId="7E0C56E6"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Байтенов М.С. Высокогорная флора Северного Тянь-Шаня. – Алма-Ата: «Наука», 1985. – С. 232.</w:t>
      </w:r>
    </w:p>
    <w:p w14:paraId="3A6EACC4"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Иващенко А.А Сокровища растительного мира Казахстана. По страницам Красной книги. – Алматы: «Алматыкітап», 2007. – С. 128.</w:t>
      </w:r>
    </w:p>
    <w:p w14:paraId="42E6B4BE"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Садырова Г.А., Шорманова А.А. Редкие, эндемичные и субэндемичные виды растений флоры хребта Кетмен. – Алматы, 2017. – С. 168.</w:t>
      </w:r>
    </w:p>
    <w:p w14:paraId="27B0B930"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Кокорева И.И. Растения Джунгарского и Заилийского Алатау, нуждающиеся в охране. – Алматы, 2007. – С. 212.</w:t>
      </w:r>
    </w:p>
    <w:p w14:paraId="41BD29F3"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Байтулин И.О., Огарь Н.П., Нестерова С.Г., Инелова З.А. Флора Илейского Алатау. – Алматы: Қазақ университеті, 2017. – С. 196.</w:t>
      </w:r>
    </w:p>
    <w:p w14:paraId="10FF1C02"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 xml:space="preserve"> Попов М.Г. Флора Алматинского государственного заповедника. – Алма-Ата, 1940. – С. 50.</w:t>
      </w:r>
    </w:p>
    <w:p w14:paraId="25E22C34"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Mukhtubaeva S.K., Nelina N.V., Sitpayeva G.T., Kuudabaeva G.M., Veselova P.V., Bilibayeva B.K., Jumadilova A. Rare endemis, relict and endangered plant species of the northern Tien-Shan (Kungei, Kirgizskiy Alatau) // Reports of the National Academy of Sciences of the Republic of Kazakhstan. – 2017. – Vol.6. №316, – P. 103-110.</w:t>
      </w:r>
    </w:p>
    <w:p w14:paraId="70C6988F"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Holubec V., Horak D. The Tian Shan and its Flowers. – Prague, 2018. – P. 404.</w:t>
      </w:r>
    </w:p>
    <w:p w14:paraId="0DD7A5B5"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Мухтубаева С.К. Список флоры восточной части хребта Кунгей Алатау. – Алматы, 2017. – С. 272.</w:t>
      </w:r>
    </w:p>
    <w:p w14:paraId="24FCB8B1"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Отрадных И.Г., Съедина И.А., Малыбеков А.Б. Растение Государственного национального парка «Кольсай колдери». – Саты, 2015. – С. 200.</w:t>
      </w:r>
    </w:p>
    <w:p w14:paraId="0E463106"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Табиғат жылнамасы - 2023 жылғы. №17 кітап. – Саты , 2024. – Б. 128.</w:t>
      </w:r>
    </w:p>
    <w:p w14:paraId="35D37B09"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proofErr w:type="spellStart"/>
      <w:r w:rsidRPr="00F60842">
        <w:rPr>
          <w:rFonts w:ascii="Times New Roman" w:hAnsi="Times New Roman" w:cs="Times New Roman"/>
          <w:sz w:val="28"/>
          <w:szCs w:val="28"/>
        </w:rPr>
        <w:t>Работнов</w:t>
      </w:r>
      <w:proofErr w:type="spellEnd"/>
      <w:r w:rsidRPr="00F60842">
        <w:rPr>
          <w:rFonts w:ascii="Times New Roman" w:hAnsi="Times New Roman" w:cs="Times New Roman"/>
          <w:spacing w:val="-4"/>
          <w:sz w:val="28"/>
          <w:szCs w:val="28"/>
        </w:rPr>
        <w:t xml:space="preserve"> </w:t>
      </w:r>
      <w:r w:rsidRPr="00F60842">
        <w:rPr>
          <w:rFonts w:ascii="Times New Roman" w:hAnsi="Times New Roman" w:cs="Times New Roman"/>
          <w:sz w:val="28"/>
          <w:szCs w:val="28"/>
        </w:rPr>
        <w:t>Т.А.</w:t>
      </w:r>
      <w:r w:rsidRPr="00F60842">
        <w:rPr>
          <w:rFonts w:ascii="Times New Roman" w:hAnsi="Times New Roman" w:cs="Times New Roman"/>
          <w:spacing w:val="-2"/>
          <w:sz w:val="28"/>
          <w:szCs w:val="28"/>
        </w:rPr>
        <w:t xml:space="preserve"> </w:t>
      </w:r>
      <w:r w:rsidRPr="00F60842">
        <w:rPr>
          <w:rFonts w:ascii="Times New Roman" w:hAnsi="Times New Roman" w:cs="Times New Roman"/>
          <w:sz w:val="28"/>
          <w:szCs w:val="28"/>
        </w:rPr>
        <w:t>Опыт</w:t>
      </w:r>
      <w:r w:rsidRPr="00F60842">
        <w:rPr>
          <w:rFonts w:ascii="Times New Roman" w:hAnsi="Times New Roman" w:cs="Times New Roman"/>
          <w:spacing w:val="-3"/>
          <w:sz w:val="28"/>
          <w:szCs w:val="28"/>
        </w:rPr>
        <w:t xml:space="preserve"> </w:t>
      </w:r>
      <w:r w:rsidRPr="00F60842">
        <w:rPr>
          <w:rFonts w:ascii="Times New Roman" w:hAnsi="Times New Roman" w:cs="Times New Roman"/>
          <w:sz w:val="28"/>
          <w:szCs w:val="28"/>
        </w:rPr>
        <w:t>определения</w:t>
      </w:r>
      <w:r w:rsidRPr="00F60842">
        <w:rPr>
          <w:rFonts w:ascii="Times New Roman" w:hAnsi="Times New Roman" w:cs="Times New Roman"/>
          <w:spacing w:val="-1"/>
          <w:sz w:val="28"/>
          <w:szCs w:val="28"/>
        </w:rPr>
        <w:t xml:space="preserve"> </w:t>
      </w:r>
      <w:r w:rsidRPr="00F60842">
        <w:rPr>
          <w:rFonts w:ascii="Times New Roman" w:hAnsi="Times New Roman" w:cs="Times New Roman"/>
          <w:sz w:val="28"/>
          <w:szCs w:val="28"/>
        </w:rPr>
        <w:t>возраста у</w:t>
      </w:r>
      <w:r w:rsidRPr="00F60842">
        <w:rPr>
          <w:rFonts w:ascii="Times New Roman" w:hAnsi="Times New Roman" w:cs="Times New Roman"/>
          <w:spacing w:val="-5"/>
          <w:sz w:val="28"/>
          <w:szCs w:val="28"/>
        </w:rPr>
        <w:t xml:space="preserve"> </w:t>
      </w:r>
      <w:r w:rsidRPr="00F60842">
        <w:rPr>
          <w:rFonts w:ascii="Times New Roman" w:hAnsi="Times New Roman" w:cs="Times New Roman"/>
          <w:sz w:val="28"/>
          <w:szCs w:val="28"/>
        </w:rPr>
        <w:t>травянистых</w:t>
      </w:r>
      <w:r w:rsidRPr="00F60842">
        <w:rPr>
          <w:rFonts w:ascii="Times New Roman" w:hAnsi="Times New Roman" w:cs="Times New Roman"/>
          <w:spacing w:val="-1"/>
          <w:sz w:val="28"/>
          <w:szCs w:val="28"/>
        </w:rPr>
        <w:t xml:space="preserve"> </w:t>
      </w:r>
      <w:r w:rsidRPr="00F60842">
        <w:rPr>
          <w:rFonts w:ascii="Times New Roman" w:hAnsi="Times New Roman" w:cs="Times New Roman"/>
          <w:spacing w:val="-2"/>
          <w:sz w:val="28"/>
          <w:szCs w:val="28"/>
        </w:rPr>
        <w:t>растений</w:t>
      </w:r>
      <w:r w:rsidRPr="00F60842">
        <w:rPr>
          <w:rFonts w:ascii="Times New Roman" w:hAnsi="Times New Roman" w:cs="Times New Roman"/>
          <w:spacing w:val="-2"/>
          <w:sz w:val="28"/>
          <w:szCs w:val="28"/>
          <w:lang w:val="kk-KZ"/>
        </w:rPr>
        <w:t xml:space="preserve"> </w:t>
      </w:r>
      <w:r w:rsidRPr="00F60842">
        <w:rPr>
          <w:rFonts w:ascii="Times New Roman" w:hAnsi="Times New Roman" w:cs="Times New Roman"/>
          <w:sz w:val="28"/>
          <w:szCs w:val="28"/>
        </w:rPr>
        <w:t>//</w:t>
      </w:r>
      <w:r w:rsidRPr="00F60842">
        <w:rPr>
          <w:rFonts w:ascii="Times New Roman" w:hAnsi="Times New Roman" w:cs="Times New Roman"/>
          <w:spacing w:val="-2"/>
          <w:sz w:val="28"/>
          <w:szCs w:val="28"/>
        </w:rPr>
        <w:t xml:space="preserve"> </w:t>
      </w:r>
      <w:r w:rsidRPr="00F60842">
        <w:rPr>
          <w:rFonts w:ascii="Times New Roman" w:hAnsi="Times New Roman" w:cs="Times New Roman"/>
          <w:sz w:val="28"/>
          <w:szCs w:val="28"/>
        </w:rPr>
        <w:t>Бот.</w:t>
      </w:r>
      <w:r w:rsidRPr="00F60842">
        <w:rPr>
          <w:rFonts w:ascii="Times New Roman" w:hAnsi="Times New Roman" w:cs="Times New Roman"/>
          <w:spacing w:val="-3"/>
          <w:sz w:val="28"/>
          <w:szCs w:val="28"/>
        </w:rPr>
        <w:t xml:space="preserve"> </w:t>
      </w:r>
      <w:r w:rsidRPr="00F60842">
        <w:rPr>
          <w:rFonts w:ascii="Times New Roman" w:hAnsi="Times New Roman" w:cs="Times New Roman"/>
          <w:sz w:val="28"/>
          <w:szCs w:val="28"/>
        </w:rPr>
        <w:t>журн.</w:t>
      </w:r>
      <w:r w:rsidRPr="00F60842">
        <w:rPr>
          <w:rFonts w:ascii="Times New Roman" w:hAnsi="Times New Roman" w:cs="Times New Roman"/>
          <w:spacing w:val="-2"/>
          <w:sz w:val="28"/>
          <w:szCs w:val="28"/>
        </w:rPr>
        <w:t xml:space="preserve"> </w:t>
      </w:r>
      <w:r w:rsidRPr="00F60842">
        <w:rPr>
          <w:rFonts w:ascii="Times New Roman" w:hAnsi="Times New Roman" w:cs="Times New Roman"/>
          <w:sz w:val="28"/>
          <w:szCs w:val="28"/>
        </w:rPr>
        <w:t>–</w:t>
      </w:r>
      <w:r w:rsidRPr="00F60842">
        <w:rPr>
          <w:rFonts w:ascii="Times New Roman" w:hAnsi="Times New Roman" w:cs="Times New Roman"/>
          <w:spacing w:val="-2"/>
          <w:sz w:val="28"/>
          <w:szCs w:val="28"/>
        </w:rPr>
        <w:t xml:space="preserve"> </w:t>
      </w:r>
      <w:r w:rsidRPr="00F60842">
        <w:rPr>
          <w:rFonts w:ascii="Times New Roman" w:hAnsi="Times New Roman" w:cs="Times New Roman"/>
          <w:sz w:val="28"/>
          <w:szCs w:val="28"/>
        </w:rPr>
        <w:t>1946.</w:t>
      </w:r>
      <w:r w:rsidRPr="00F60842">
        <w:rPr>
          <w:rFonts w:ascii="Times New Roman" w:hAnsi="Times New Roman" w:cs="Times New Roman"/>
          <w:spacing w:val="-5"/>
          <w:sz w:val="28"/>
          <w:szCs w:val="28"/>
        </w:rPr>
        <w:t xml:space="preserve"> </w:t>
      </w:r>
      <w:r w:rsidRPr="00F60842">
        <w:rPr>
          <w:rFonts w:ascii="Times New Roman" w:hAnsi="Times New Roman" w:cs="Times New Roman"/>
          <w:sz w:val="28"/>
          <w:szCs w:val="28"/>
        </w:rPr>
        <w:t>–</w:t>
      </w:r>
      <w:r w:rsidRPr="00F60842">
        <w:rPr>
          <w:rFonts w:ascii="Times New Roman" w:hAnsi="Times New Roman" w:cs="Times New Roman"/>
          <w:spacing w:val="-2"/>
          <w:sz w:val="28"/>
          <w:szCs w:val="28"/>
        </w:rPr>
        <w:t xml:space="preserve"> </w:t>
      </w:r>
      <w:r w:rsidRPr="00F60842">
        <w:rPr>
          <w:rFonts w:ascii="Times New Roman" w:hAnsi="Times New Roman" w:cs="Times New Roman"/>
          <w:sz w:val="28"/>
          <w:szCs w:val="28"/>
        </w:rPr>
        <w:t>Т.31.</w:t>
      </w:r>
      <w:r w:rsidRPr="00F60842">
        <w:rPr>
          <w:rFonts w:ascii="Times New Roman" w:hAnsi="Times New Roman" w:cs="Times New Roman"/>
          <w:spacing w:val="-5"/>
          <w:sz w:val="28"/>
          <w:szCs w:val="28"/>
        </w:rPr>
        <w:t xml:space="preserve"> </w:t>
      </w:r>
      <w:r w:rsidRPr="00F60842">
        <w:rPr>
          <w:rFonts w:ascii="Times New Roman" w:hAnsi="Times New Roman" w:cs="Times New Roman"/>
          <w:sz w:val="28"/>
          <w:szCs w:val="28"/>
        </w:rPr>
        <w:t>–</w:t>
      </w:r>
      <w:r w:rsidRPr="00F60842">
        <w:rPr>
          <w:rFonts w:ascii="Times New Roman" w:hAnsi="Times New Roman" w:cs="Times New Roman"/>
          <w:spacing w:val="-1"/>
          <w:sz w:val="28"/>
          <w:szCs w:val="28"/>
        </w:rPr>
        <w:t xml:space="preserve"> </w:t>
      </w:r>
      <w:r w:rsidRPr="00F60842">
        <w:rPr>
          <w:rFonts w:ascii="Times New Roman" w:hAnsi="Times New Roman" w:cs="Times New Roman"/>
          <w:sz w:val="28"/>
          <w:szCs w:val="28"/>
        </w:rPr>
        <w:t>№5.</w:t>
      </w:r>
      <w:r w:rsidRPr="00F60842">
        <w:rPr>
          <w:rFonts w:ascii="Times New Roman" w:hAnsi="Times New Roman" w:cs="Times New Roman"/>
          <w:spacing w:val="-4"/>
          <w:sz w:val="28"/>
          <w:szCs w:val="28"/>
        </w:rPr>
        <w:t xml:space="preserve"> </w:t>
      </w:r>
      <w:r w:rsidRPr="00F60842">
        <w:rPr>
          <w:rFonts w:ascii="Times New Roman" w:hAnsi="Times New Roman" w:cs="Times New Roman"/>
          <w:sz w:val="28"/>
          <w:szCs w:val="28"/>
        </w:rPr>
        <w:t>–</w:t>
      </w:r>
      <w:r w:rsidRPr="00F60842">
        <w:rPr>
          <w:rFonts w:ascii="Times New Roman" w:hAnsi="Times New Roman" w:cs="Times New Roman"/>
          <w:spacing w:val="-1"/>
          <w:sz w:val="28"/>
          <w:szCs w:val="28"/>
        </w:rPr>
        <w:t xml:space="preserve"> </w:t>
      </w:r>
      <w:r w:rsidRPr="00F60842">
        <w:rPr>
          <w:rFonts w:ascii="Times New Roman" w:hAnsi="Times New Roman" w:cs="Times New Roman"/>
          <w:sz w:val="28"/>
          <w:szCs w:val="28"/>
        </w:rPr>
        <w:t>С.24-</w:t>
      </w:r>
      <w:r w:rsidRPr="00F60842">
        <w:rPr>
          <w:rFonts w:ascii="Times New Roman" w:hAnsi="Times New Roman" w:cs="Times New Roman"/>
          <w:spacing w:val="-5"/>
          <w:sz w:val="28"/>
          <w:szCs w:val="28"/>
        </w:rPr>
        <w:t>28.</w:t>
      </w:r>
    </w:p>
    <w:p w14:paraId="0D23E988"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rPr>
        <w:t>Злобин Ю.А. Ценопопуляционный анализ в фитоценологии. – Владивосток: ДВНУ СССР, 1984. – 60 с.</w:t>
      </w:r>
    </w:p>
    <w:p w14:paraId="35C2B10B"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Полевая геоботаника. – М.-Л.: Изд. АН СССР. 1964-1971.</w:t>
      </w:r>
    </w:p>
    <w:p w14:paraId="090EB40A"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Ivashchenko A.A., Kaparbay R.E., Arynov B.B., Mukhitdinov N.M., Sramko G., Abidkulova K.T. Places of growth and biological characteristics</w:t>
      </w:r>
      <w:r w:rsidRPr="00F60842">
        <w:rPr>
          <w:rFonts w:ascii="Times New Roman" w:hAnsi="Times New Roman" w:cs="Times New Roman"/>
          <w:sz w:val="28"/>
          <w:szCs w:val="28"/>
          <w:lang w:val="en-US"/>
        </w:rPr>
        <w:t xml:space="preserve"> </w:t>
      </w:r>
      <w:r w:rsidRPr="00F60842">
        <w:rPr>
          <w:rFonts w:ascii="Times New Roman" w:hAnsi="Times New Roman" w:cs="Times New Roman"/>
          <w:sz w:val="28"/>
          <w:szCs w:val="28"/>
          <w:lang w:val="kk-KZ"/>
        </w:rPr>
        <w:t>of Hepatica falconeri (Thoms.) Steward</w:t>
      </w:r>
      <w:r w:rsidRPr="00F60842">
        <w:rPr>
          <w:rFonts w:ascii="Times New Roman" w:hAnsi="Times New Roman" w:cs="Times New Roman"/>
          <w:sz w:val="28"/>
          <w:szCs w:val="28"/>
          <w:lang w:val="en-US"/>
        </w:rPr>
        <w:t xml:space="preserve"> </w:t>
      </w:r>
      <w:r w:rsidRPr="00F60842">
        <w:rPr>
          <w:rFonts w:ascii="Times New Roman" w:hAnsi="Times New Roman" w:cs="Times New Roman"/>
          <w:sz w:val="28"/>
          <w:szCs w:val="28"/>
          <w:lang w:val="kk-KZ"/>
        </w:rPr>
        <w:t>at the northern border of its distribution area</w:t>
      </w:r>
      <w:r w:rsidRPr="00F60842">
        <w:rPr>
          <w:rFonts w:ascii="Times New Roman" w:hAnsi="Times New Roman" w:cs="Times New Roman"/>
          <w:sz w:val="28"/>
          <w:szCs w:val="28"/>
          <w:lang w:val="en-US"/>
        </w:rPr>
        <w:t xml:space="preserve"> // </w:t>
      </w:r>
      <w:r w:rsidRPr="00F60842">
        <w:rPr>
          <w:rFonts w:ascii="Times New Roman" w:eastAsia="TimesNewRomanPSMT" w:hAnsi="Times New Roman" w:cs="Times New Roman"/>
          <w:sz w:val="28"/>
          <w:szCs w:val="28"/>
          <w:lang w:val="en-US"/>
        </w:rPr>
        <w:t xml:space="preserve">Experimental Biology. </w:t>
      </w:r>
      <w:r w:rsidRPr="00F60842">
        <w:rPr>
          <w:rFonts w:ascii="Times New Roman" w:eastAsia="TimesNewRomanPSMT" w:hAnsi="Times New Roman" w:cs="Times New Roman"/>
          <w:sz w:val="28"/>
          <w:szCs w:val="28"/>
        </w:rPr>
        <w:t>№1 (90). 2022</w:t>
      </w:r>
      <w:r w:rsidRPr="00F60842">
        <w:rPr>
          <w:rFonts w:ascii="Times New Roman" w:eastAsia="TimesNewRomanPSMT" w:hAnsi="Times New Roman" w:cs="Times New Roman"/>
          <w:sz w:val="28"/>
          <w:szCs w:val="28"/>
          <w:lang w:val="en-US"/>
        </w:rPr>
        <w:t>. P. 4-15.</w:t>
      </w:r>
    </w:p>
    <w:p w14:paraId="141D8A39" w14:textId="77777777" w:rsidR="00E547E1" w:rsidRPr="00F60842" w:rsidRDefault="00DF3AEE" w:rsidP="000C309A">
      <w:pPr>
        <w:pStyle w:val="a3"/>
        <w:numPr>
          <w:ilvl w:val="0"/>
          <w:numId w:val="9"/>
        </w:numPr>
        <w:spacing w:after="20"/>
        <w:ind w:left="142" w:firstLine="567"/>
        <w:jc w:val="both"/>
        <w:rPr>
          <w:rFonts w:ascii="Times New Roman" w:hAnsi="Times New Roman" w:cs="Times New Roman"/>
          <w:sz w:val="28"/>
          <w:szCs w:val="28"/>
          <w:lang w:val="kk-KZ"/>
        </w:rPr>
      </w:pPr>
      <w:hyperlink r:id="rId54" w:history="1">
        <w:r w:rsidR="00E547E1" w:rsidRPr="00F60842">
          <w:rPr>
            <w:rStyle w:val="a8"/>
            <w:rFonts w:ascii="Times New Roman" w:hAnsi="Times New Roman" w:cs="Times New Roman"/>
            <w:sz w:val="28"/>
            <w:szCs w:val="28"/>
          </w:rPr>
          <w:t>http</w:t>
        </w:r>
        <w:r w:rsidR="00E547E1" w:rsidRPr="00F60842">
          <w:rPr>
            <w:rStyle w:val="a8"/>
            <w:rFonts w:ascii="Times New Roman" w:hAnsi="Times New Roman" w:cs="Times New Roman"/>
            <w:sz w:val="28"/>
            <w:szCs w:val="28"/>
            <w:lang w:val="en-US"/>
          </w:rPr>
          <w:t>s</w:t>
        </w:r>
        <w:r w:rsidR="00E547E1" w:rsidRPr="00F60842">
          <w:rPr>
            <w:rStyle w:val="a8"/>
            <w:rFonts w:ascii="Times New Roman" w:hAnsi="Times New Roman" w:cs="Times New Roman"/>
            <w:sz w:val="28"/>
            <w:szCs w:val="28"/>
          </w:rPr>
          <w:t>://herba.msu.ru</w:t>
        </w:r>
      </w:hyperlink>
    </w:p>
    <w:p w14:paraId="4C4C7516"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Уранов А.А., Смирнова О.В. Классификация и основные черты развития популяции лекарственных растений // Бюлл. МОИП. Отд.биол. - 1964. – Т.74. – Вып.2. – С.119-134.</w:t>
      </w:r>
    </w:p>
    <w:p w14:paraId="2C34B8AA"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Полевая геоботаника. – М.–Л.: Изд.АН СССР, 1959. – Т 1.</w:t>
      </w:r>
    </w:p>
    <w:p w14:paraId="7D9D2C45"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Полевая геоботаника. – М.–Л.: Изд.АН СССР, 1964. – Т 3.</w:t>
      </w:r>
    </w:p>
    <w:p w14:paraId="11B83D18"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lastRenderedPageBreak/>
        <w:t>Голубев В.Н. К эколого-морфологической характеристике жизненных форм травянистых растений лесостепи Западной Сибири // Бот.журн. – 1960. – Т.45. – С.979-996.</w:t>
      </w:r>
    </w:p>
    <w:p w14:paraId="640C7617"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Голубев В.Н. К методике количественного изучения редких и исчезающих растений флоры Крыма. // Бюлл. Гос. Никит. бот.сада. – 1977. – Вып. 1(32). – С.11-15.</w:t>
      </w:r>
    </w:p>
    <w:p w14:paraId="4D1B4F49"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Абдулина С.А. Список сосудистых растений Казахстана // Алматы. – 1999. – С. 187.</w:t>
      </w:r>
    </w:p>
    <w:p w14:paraId="2BBD71D2"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Черепанов С.К. Сосудистые растения России и сопредельных государств. – СПб., 1995. – 990 с.</w:t>
      </w:r>
    </w:p>
    <w:p w14:paraId="1DC45803" w14:textId="77777777" w:rsidR="00E547E1" w:rsidRPr="00F60842" w:rsidRDefault="00DF3AEE" w:rsidP="000C309A">
      <w:pPr>
        <w:pStyle w:val="a3"/>
        <w:numPr>
          <w:ilvl w:val="0"/>
          <w:numId w:val="9"/>
        </w:numPr>
        <w:spacing w:after="20"/>
        <w:ind w:left="142" w:firstLine="567"/>
        <w:jc w:val="both"/>
        <w:rPr>
          <w:rFonts w:ascii="Times New Roman" w:hAnsi="Times New Roman" w:cs="Times New Roman"/>
          <w:sz w:val="28"/>
          <w:szCs w:val="28"/>
          <w:lang w:val="kk-KZ"/>
        </w:rPr>
      </w:pPr>
      <w:hyperlink r:id="rId55" w:history="1">
        <w:r w:rsidR="00E547E1" w:rsidRPr="00F60842">
          <w:rPr>
            <w:rStyle w:val="a8"/>
            <w:rFonts w:ascii="Times New Roman" w:hAnsi="Times New Roman" w:cs="Times New Roman"/>
            <w:sz w:val="28"/>
            <w:szCs w:val="28"/>
            <w:lang w:val="kk-KZ"/>
          </w:rPr>
          <w:t>https://powo.science.kew.org/</w:t>
        </w:r>
      </w:hyperlink>
    </w:p>
    <w:p w14:paraId="107132F3"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Арыстангалиев С.А., Рамазанов Е.Р. Растения Казахстана. – Алма- Ата: «Наука» КазССР. – 1977. – 288 с.</w:t>
      </w:r>
    </w:p>
    <w:p w14:paraId="61BC4F2B"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Иллюстрированный определитель растений Казахстана. – Т.1-2. – Алма-Ата, 1969-1972.</w:t>
      </w:r>
    </w:p>
    <w:p w14:paraId="10361BFC"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Скворцов А.К. Гербарий. Пособие по методике и технике. - М.: Наука, 1977. - 199 с.</w:t>
      </w:r>
    </w:p>
    <w:p w14:paraId="06DC5397"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proofErr w:type="spellStart"/>
      <w:r w:rsidRPr="00F60842">
        <w:rPr>
          <w:rFonts w:ascii="Times New Roman" w:hAnsi="Times New Roman" w:cs="Times New Roman"/>
          <w:sz w:val="28"/>
          <w:szCs w:val="28"/>
        </w:rPr>
        <w:t>Прозина</w:t>
      </w:r>
      <w:proofErr w:type="spellEnd"/>
      <w:r w:rsidRPr="00F60842">
        <w:rPr>
          <w:rFonts w:ascii="Times New Roman" w:hAnsi="Times New Roman" w:cs="Times New Roman"/>
          <w:spacing w:val="-7"/>
          <w:sz w:val="28"/>
          <w:szCs w:val="28"/>
        </w:rPr>
        <w:t xml:space="preserve"> </w:t>
      </w:r>
      <w:r w:rsidRPr="00F60842">
        <w:rPr>
          <w:rFonts w:ascii="Times New Roman" w:hAnsi="Times New Roman" w:cs="Times New Roman"/>
          <w:sz w:val="28"/>
          <w:szCs w:val="28"/>
        </w:rPr>
        <w:t>М.Н.</w:t>
      </w:r>
      <w:r w:rsidRPr="00F60842">
        <w:rPr>
          <w:rFonts w:ascii="Times New Roman" w:hAnsi="Times New Roman" w:cs="Times New Roman"/>
          <w:spacing w:val="61"/>
          <w:sz w:val="28"/>
          <w:szCs w:val="28"/>
        </w:rPr>
        <w:t xml:space="preserve"> </w:t>
      </w:r>
      <w:r w:rsidRPr="00F60842">
        <w:rPr>
          <w:rFonts w:ascii="Times New Roman" w:hAnsi="Times New Roman" w:cs="Times New Roman"/>
          <w:sz w:val="28"/>
          <w:szCs w:val="28"/>
        </w:rPr>
        <w:t>Ботаническая</w:t>
      </w:r>
      <w:r w:rsidRPr="00F60842">
        <w:rPr>
          <w:rFonts w:ascii="Times New Roman" w:hAnsi="Times New Roman" w:cs="Times New Roman"/>
          <w:spacing w:val="-3"/>
          <w:sz w:val="28"/>
          <w:szCs w:val="28"/>
        </w:rPr>
        <w:t xml:space="preserve"> </w:t>
      </w:r>
      <w:proofErr w:type="spellStart"/>
      <w:r w:rsidRPr="00F60842">
        <w:rPr>
          <w:rFonts w:ascii="Times New Roman" w:hAnsi="Times New Roman" w:cs="Times New Roman"/>
          <w:sz w:val="28"/>
          <w:szCs w:val="28"/>
        </w:rPr>
        <w:t>микротехника</w:t>
      </w:r>
      <w:proofErr w:type="spellEnd"/>
      <w:r w:rsidRPr="00F60842">
        <w:rPr>
          <w:rFonts w:ascii="Times New Roman" w:hAnsi="Times New Roman" w:cs="Times New Roman"/>
          <w:sz w:val="28"/>
          <w:szCs w:val="28"/>
        </w:rPr>
        <w:t>.</w:t>
      </w:r>
      <w:r w:rsidRPr="00F60842">
        <w:rPr>
          <w:rFonts w:ascii="Times New Roman" w:hAnsi="Times New Roman" w:cs="Times New Roman"/>
          <w:spacing w:val="-4"/>
          <w:sz w:val="28"/>
          <w:szCs w:val="28"/>
        </w:rPr>
        <w:t xml:space="preserve"> </w:t>
      </w:r>
      <w:r w:rsidRPr="00F60842">
        <w:rPr>
          <w:rFonts w:ascii="Times New Roman" w:hAnsi="Times New Roman" w:cs="Times New Roman"/>
          <w:sz w:val="28"/>
          <w:szCs w:val="28"/>
        </w:rPr>
        <w:t>–</w:t>
      </w:r>
      <w:r w:rsidRPr="00F60842">
        <w:rPr>
          <w:rFonts w:ascii="Times New Roman" w:hAnsi="Times New Roman" w:cs="Times New Roman"/>
          <w:spacing w:val="-6"/>
          <w:sz w:val="28"/>
          <w:szCs w:val="28"/>
        </w:rPr>
        <w:t xml:space="preserve"> </w:t>
      </w:r>
      <w:r w:rsidRPr="00F60842">
        <w:rPr>
          <w:rFonts w:ascii="Times New Roman" w:hAnsi="Times New Roman" w:cs="Times New Roman"/>
          <w:sz w:val="28"/>
          <w:szCs w:val="28"/>
        </w:rPr>
        <w:t>М.,</w:t>
      </w:r>
      <w:r w:rsidRPr="00F60842">
        <w:rPr>
          <w:rFonts w:ascii="Times New Roman" w:hAnsi="Times New Roman" w:cs="Times New Roman"/>
          <w:spacing w:val="-4"/>
          <w:sz w:val="28"/>
          <w:szCs w:val="28"/>
        </w:rPr>
        <w:t xml:space="preserve"> </w:t>
      </w:r>
      <w:r w:rsidRPr="00F60842">
        <w:rPr>
          <w:rFonts w:ascii="Times New Roman" w:hAnsi="Times New Roman" w:cs="Times New Roman"/>
          <w:sz w:val="28"/>
          <w:szCs w:val="28"/>
        </w:rPr>
        <w:t>1960.</w:t>
      </w:r>
      <w:r w:rsidRPr="00F60842">
        <w:rPr>
          <w:rFonts w:ascii="Times New Roman" w:hAnsi="Times New Roman" w:cs="Times New Roman"/>
          <w:spacing w:val="-5"/>
          <w:sz w:val="28"/>
          <w:szCs w:val="28"/>
        </w:rPr>
        <w:t xml:space="preserve"> </w:t>
      </w:r>
      <w:r w:rsidRPr="00F60842">
        <w:rPr>
          <w:rFonts w:ascii="Times New Roman" w:hAnsi="Times New Roman" w:cs="Times New Roman"/>
          <w:sz w:val="28"/>
          <w:szCs w:val="28"/>
        </w:rPr>
        <w:t>–</w:t>
      </w:r>
      <w:r w:rsidRPr="00F60842">
        <w:rPr>
          <w:rFonts w:ascii="Times New Roman" w:hAnsi="Times New Roman" w:cs="Times New Roman"/>
          <w:spacing w:val="-3"/>
          <w:sz w:val="28"/>
          <w:szCs w:val="28"/>
        </w:rPr>
        <w:t xml:space="preserve"> </w:t>
      </w:r>
      <w:r w:rsidRPr="00F60842">
        <w:rPr>
          <w:rFonts w:ascii="Times New Roman" w:hAnsi="Times New Roman" w:cs="Times New Roman"/>
          <w:sz w:val="28"/>
          <w:szCs w:val="28"/>
        </w:rPr>
        <w:t>208</w:t>
      </w:r>
      <w:r w:rsidRPr="00F60842">
        <w:rPr>
          <w:rFonts w:ascii="Times New Roman" w:hAnsi="Times New Roman" w:cs="Times New Roman"/>
          <w:spacing w:val="-3"/>
          <w:sz w:val="28"/>
          <w:szCs w:val="28"/>
        </w:rPr>
        <w:t xml:space="preserve"> </w:t>
      </w:r>
      <w:r w:rsidRPr="00F60842">
        <w:rPr>
          <w:rFonts w:ascii="Times New Roman" w:hAnsi="Times New Roman" w:cs="Times New Roman"/>
          <w:spacing w:val="-5"/>
          <w:sz w:val="28"/>
          <w:szCs w:val="28"/>
        </w:rPr>
        <w:t>с.</w:t>
      </w:r>
    </w:p>
    <w:p w14:paraId="4D7F6E71"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rPr>
        <w:t>Пермяков</w:t>
      </w:r>
      <w:r w:rsidRPr="00F60842">
        <w:rPr>
          <w:rFonts w:ascii="Times New Roman" w:hAnsi="Times New Roman" w:cs="Times New Roman"/>
          <w:spacing w:val="-4"/>
          <w:sz w:val="28"/>
          <w:szCs w:val="28"/>
        </w:rPr>
        <w:t xml:space="preserve"> </w:t>
      </w:r>
      <w:r w:rsidRPr="00F60842">
        <w:rPr>
          <w:rFonts w:ascii="Times New Roman" w:hAnsi="Times New Roman" w:cs="Times New Roman"/>
          <w:sz w:val="28"/>
          <w:szCs w:val="28"/>
        </w:rPr>
        <w:t>А.И.</w:t>
      </w:r>
      <w:r w:rsidRPr="00F60842">
        <w:rPr>
          <w:rFonts w:ascii="Times New Roman" w:hAnsi="Times New Roman" w:cs="Times New Roman"/>
          <w:spacing w:val="-4"/>
          <w:sz w:val="28"/>
          <w:szCs w:val="28"/>
        </w:rPr>
        <w:t xml:space="preserve"> </w:t>
      </w:r>
      <w:proofErr w:type="spellStart"/>
      <w:r w:rsidRPr="00F60842">
        <w:rPr>
          <w:rFonts w:ascii="Times New Roman" w:hAnsi="Times New Roman" w:cs="Times New Roman"/>
          <w:sz w:val="28"/>
          <w:szCs w:val="28"/>
        </w:rPr>
        <w:t>Микротехника</w:t>
      </w:r>
      <w:proofErr w:type="spellEnd"/>
      <w:r w:rsidRPr="00F60842">
        <w:rPr>
          <w:rFonts w:ascii="Times New Roman" w:hAnsi="Times New Roman" w:cs="Times New Roman"/>
          <w:sz w:val="28"/>
          <w:szCs w:val="28"/>
        </w:rPr>
        <w:t>.</w:t>
      </w:r>
      <w:r w:rsidRPr="00F60842">
        <w:rPr>
          <w:rFonts w:ascii="Times New Roman" w:hAnsi="Times New Roman" w:cs="Times New Roman"/>
          <w:spacing w:val="-3"/>
          <w:sz w:val="28"/>
          <w:szCs w:val="28"/>
        </w:rPr>
        <w:t xml:space="preserve"> </w:t>
      </w:r>
      <w:r w:rsidRPr="00F60842">
        <w:rPr>
          <w:rFonts w:ascii="Times New Roman" w:hAnsi="Times New Roman" w:cs="Times New Roman"/>
          <w:sz w:val="28"/>
          <w:szCs w:val="28"/>
        </w:rPr>
        <w:t>–</w:t>
      </w:r>
      <w:r w:rsidRPr="00F60842">
        <w:rPr>
          <w:rFonts w:ascii="Times New Roman" w:hAnsi="Times New Roman" w:cs="Times New Roman"/>
          <w:spacing w:val="-3"/>
          <w:sz w:val="28"/>
          <w:szCs w:val="28"/>
        </w:rPr>
        <w:t xml:space="preserve"> </w:t>
      </w:r>
      <w:r w:rsidRPr="00F60842">
        <w:rPr>
          <w:rFonts w:ascii="Times New Roman" w:hAnsi="Times New Roman" w:cs="Times New Roman"/>
          <w:sz w:val="28"/>
          <w:szCs w:val="28"/>
        </w:rPr>
        <w:t>М.:</w:t>
      </w:r>
      <w:r w:rsidRPr="00F60842">
        <w:rPr>
          <w:rFonts w:ascii="Times New Roman" w:hAnsi="Times New Roman" w:cs="Times New Roman"/>
          <w:spacing w:val="-2"/>
          <w:sz w:val="28"/>
          <w:szCs w:val="28"/>
        </w:rPr>
        <w:t xml:space="preserve"> </w:t>
      </w:r>
      <w:r w:rsidRPr="00F60842">
        <w:rPr>
          <w:rFonts w:ascii="Times New Roman" w:hAnsi="Times New Roman" w:cs="Times New Roman"/>
          <w:sz w:val="28"/>
          <w:szCs w:val="28"/>
        </w:rPr>
        <w:t>Изд.</w:t>
      </w:r>
      <w:r w:rsidRPr="00F60842">
        <w:rPr>
          <w:rFonts w:ascii="Times New Roman" w:hAnsi="Times New Roman" w:cs="Times New Roman"/>
          <w:spacing w:val="-4"/>
          <w:sz w:val="28"/>
          <w:szCs w:val="28"/>
        </w:rPr>
        <w:t xml:space="preserve"> </w:t>
      </w:r>
      <w:r w:rsidRPr="00F60842">
        <w:rPr>
          <w:rFonts w:ascii="Times New Roman" w:hAnsi="Times New Roman" w:cs="Times New Roman"/>
          <w:sz w:val="28"/>
          <w:szCs w:val="28"/>
        </w:rPr>
        <w:t>МГУ,</w:t>
      </w:r>
      <w:r w:rsidRPr="00F60842">
        <w:rPr>
          <w:rFonts w:ascii="Times New Roman" w:hAnsi="Times New Roman" w:cs="Times New Roman"/>
          <w:spacing w:val="-6"/>
          <w:sz w:val="28"/>
          <w:szCs w:val="28"/>
        </w:rPr>
        <w:t xml:space="preserve"> </w:t>
      </w:r>
      <w:r w:rsidRPr="00F60842">
        <w:rPr>
          <w:rFonts w:ascii="Times New Roman" w:hAnsi="Times New Roman" w:cs="Times New Roman"/>
          <w:sz w:val="28"/>
          <w:szCs w:val="28"/>
        </w:rPr>
        <w:t>1988.</w:t>
      </w:r>
      <w:r w:rsidRPr="00F60842">
        <w:rPr>
          <w:rFonts w:ascii="Times New Roman" w:hAnsi="Times New Roman" w:cs="Times New Roman"/>
          <w:spacing w:val="-4"/>
          <w:sz w:val="28"/>
          <w:szCs w:val="28"/>
        </w:rPr>
        <w:t xml:space="preserve"> </w:t>
      </w:r>
      <w:r w:rsidRPr="00F60842">
        <w:rPr>
          <w:rFonts w:ascii="Times New Roman" w:hAnsi="Times New Roman" w:cs="Times New Roman"/>
          <w:sz w:val="28"/>
          <w:szCs w:val="28"/>
        </w:rPr>
        <w:t>–</w:t>
      </w:r>
      <w:r w:rsidRPr="00F60842">
        <w:rPr>
          <w:rFonts w:ascii="Times New Roman" w:hAnsi="Times New Roman" w:cs="Times New Roman"/>
          <w:spacing w:val="-5"/>
          <w:sz w:val="28"/>
          <w:szCs w:val="28"/>
        </w:rPr>
        <w:t xml:space="preserve"> </w:t>
      </w:r>
      <w:r w:rsidRPr="00F60842">
        <w:rPr>
          <w:rFonts w:ascii="Times New Roman" w:hAnsi="Times New Roman" w:cs="Times New Roman"/>
          <w:sz w:val="28"/>
          <w:szCs w:val="28"/>
        </w:rPr>
        <w:t>58</w:t>
      </w:r>
      <w:r w:rsidRPr="00F60842">
        <w:rPr>
          <w:rFonts w:ascii="Times New Roman" w:hAnsi="Times New Roman" w:cs="Times New Roman"/>
          <w:spacing w:val="-2"/>
          <w:sz w:val="28"/>
          <w:szCs w:val="28"/>
        </w:rPr>
        <w:t xml:space="preserve"> </w:t>
      </w:r>
      <w:r w:rsidRPr="00F60842">
        <w:rPr>
          <w:rFonts w:ascii="Times New Roman" w:hAnsi="Times New Roman" w:cs="Times New Roman"/>
          <w:spacing w:val="-5"/>
          <w:sz w:val="28"/>
          <w:szCs w:val="28"/>
        </w:rPr>
        <w:t>с.</w:t>
      </w:r>
    </w:p>
    <w:p w14:paraId="2CBCD3CC"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rPr>
        <w:t xml:space="preserve">Барыкина Р.П. и др. Справочник по ботанической </w:t>
      </w:r>
      <w:proofErr w:type="spellStart"/>
      <w:r w:rsidRPr="00F60842">
        <w:rPr>
          <w:rFonts w:ascii="Times New Roman" w:hAnsi="Times New Roman" w:cs="Times New Roman"/>
          <w:sz w:val="28"/>
          <w:szCs w:val="28"/>
        </w:rPr>
        <w:t>микротехнике</w:t>
      </w:r>
      <w:proofErr w:type="spellEnd"/>
      <w:r w:rsidRPr="00F60842">
        <w:rPr>
          <w:rFonts w:ascii="Times New Roman" w:hAnsi="Times New Roman" w:cs="Times New Roman"/>
          <w:sz w:val="28"/>
          <w:szCs w:val="28"/>
        </w:rPr>
        <w:t>. Основы и методы. – М.: Изд-во МГУ, 2004. – 312 с.</w:t>
      </w:r>
    </w:p>
    <w:p w14:paraId="6315FE6B"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proofErr w:type="spellStart"/>
      <w:r w:rsidRPr="00F60842">
        <w:rPr>
          <w:rFonts w:ascii="Times New Roman" w:hAnsi="Times New Roman" w:cs="Times New Roman"/>
          <w:sz w:val="28"/>
          <w:szCs w:val="28"/>
        </w:rPr>
        <w:t>Лакин</w:t>
      </w:r>
      <w:proofErr w:type="spellEnd"/>
      <w:r w:rsidRPr="00F60842">
        <w:rPr>
          <w:rFonts w:ascii="Times New Roman" w:hAnsi="Times New Roman" w:cs="Times New Roman"/>
          <w:spacing w:val="-3"/>
          <w:sz w:val="28"/>
          <w:szCs w:val="28"/>
        </w:rPr>
        <w:t xml:space="preserve"> </w:t>
      </w:r>
      <w:r w:rsidRPr="00F60842">
        <w:rPr>
          <w:rFonts w:ascii="Times New Roman" w:hAnsi="Times New Roman" w:cs="Times New Roman"/>
          <w:sz w:val="28"/>
          <w:szCs w:val="28"/>
        </w:rPr>
        <w:t>Г.Ф.</w:t>
      </w:r>
      <w:r w:rsidRPr="00F60842">
        <w:rPr>
          <w:rFonts w:ascii="Times New Roman" w:hAnsi="Times New Roman" w:cs="Times New Roman"/>
          <w:spacing w:val="-4"/>
          <w:sz w:val="28"/>
          <w:szCs w:val="28"/>
        </w:rPr>
        <w:t xml:space="preserve"> </w:t>
      </w:r>
      <w:r w:rsidRPr="00F60842">
        <w:rPr>
          <w:rFonts w:ascii="Times New Roman" w:hAnsi="Times New Roman" w:cs="Times New Roman"/>
          <w:sz w:val="28"/>
          <w:szCs w:val="28"/>
        </w:rPr>
        <w:t>Биометрия.</w:t>
      </w:r>
      <w:r w:rsidRPr="00F60842">
        <w:rPr>
          <w:rFonts w:ascii="Times New Roman" w:hAnsi="Times New Roman" w:cs="Times New Roman"/>
          <w:spacing w:val="-5"/>
          <w:sz w:val="28"/>
          <w:szCs w:val="28"/>
        </w:rPr>
        <w:t xml:space="preserve"> </w:t>
      </w:r>
      <w:r w:rsidRPr="00F60842">
        <w:rPr>
          <w:rFonts w:ascii="Times New Roman" w:hAnsi="Times New Roman" w:cs="Times New Roman"/>
          <w:sz w:val="28"/>
          <w:szCs w:val="28"/>
        </w:rPr>
        <w:t>–</w:t>
      </w:r>
      <w:r w:rsidRPr="00F60842">
        <w:rPr>
          <w:rFonts w:ascii="Times New Roman" w:hAnsi="Times New Roman" w:cs="Times New Roman"/>
          <w:spacing w:val="-2"/>
          <w:sz w:val="28"/>
          <w:szCs w:val="28"/>
        </w:rPr>
        <w:t xml:space="preserve"> </w:t>
      </w:r>
      <w:r w:rsidRPr="00F60842">
        <w:rPr>
          <w:rFonts w:ascii="Times New Roman" w:hAnsi="Times New Roman" w:cs="Times New Roman"/>
          <w:sz w:val="28"/>
          <w:szCs w:val="28"/>
        </w:rPr>
        <w:t>М.:</w:t>
      </w:r>
      <w:r w:rsidRPr="00F60842">
        <w:rPr>
          <w:rFonts w:ascii="Times New Roman" w:hAnsi="Times New Roman" w:cs="Times New Roman"/>
          <w:spacing w:val="-3"/>
          <w:sz w:val="28"/>
          <w:szCs w:val="28"/>
        </w:rPr>
        <w:t xml:space="preserve"> </w:t>
      </w:r>
      <w:r w:rsidRPr="00F60842">
        <w:rPr>
          <w:rFonts w:ascii="Times New Roman" w:hAnsi="Times New Roman" w:cs="Times New Roman"/>
          <w:sz w:val="28"/>
          <w:szCs w:val="28"/>
        </w:rPr>
        <w:t>Высшая</w:t>
      </w:r>
      <w:r w:rsidRPr="00F60842">
        <w:rPr>
          <w:rFonts w:ascii="Times New Roman" w:hAnsi="Times New Roman" w:cs="Times New Roman"/>
          <w:spacing w:val="-3"/>
          <w:sz w:val="28"/>
          <w:szCs w:val="28"/>
        </w:rPr>
        <w:t xml:space="preserve"> </w:t>
      </w:r>
      <w:r w:rsidRPr="00F60842">
        <w:rPr>
          <w:rFonts w:ascii="Times New Roman" w:hAnsi="Times New Roman" w:cs="Times New Roman"/>
          <w:sz w:val="28"/>
          <w:szCs w:val="28"/>
        </w:rPr>
        <w:t>школа,</w:t>
      </w:r>
      <w:r w:rsidRPr="00F60842">
        <w:rPr>
          <w:rFonts w:ascii="Times New Roman" w:hAnsi="Times New Roman" w:cs="Times New Roman"/>
          <w:spacing w:val="-3"/>
          <w:sz w:val="28"/>
          <w:szCs w:val="28"/>
        </w:rPr>
        <w:t xml:space="preserve"> </w:t>
      </w:r>
      <w:r w:rsidRPr="00F60842">
        <w:rPr>
          <w:rFonts w:ascii="Times New Roman" w:hAnsi="Times New Roman" w:cs="Times New Roman"/>
          <w:sz w:val="28"/>
          <w:szCs w:val="28"/>
        </w:rPr>
        <w:t>1990.</w:t>
      </w:r>
      <w:r w:rsidRPr="00F60842">
        <w:rPr>
          <w:rFonts w:ascii="Times New Roman" w:hAnsi="Times New Roman" w:cs="Times New Roman"/>
          <w:spacing w:val="-7"/>
          <w:sz w:val="28"/>
          <w:szCs w:val="28"/>
        </w:rPr>
        <w:t xml:space="preserve"> </w:t>
      </w:r>
      <w:r w:rsidRPr="00F60842">
        <w:rPr>
          <w:rFonts w:ascii="Times New Roman" w:hAnsi="Times New Roman" w:cs="Times New Roman"/>
          <w:sz w:val="28"/>
          <w:szCs w:val="28"/>
        </w:rPr>
        <w:t>–</w:t>
      </w:r>
      <w:r w:rsidRPr="00F60842">
        <w:rPr>
          <w:rFonts w:ascii="Times New Roman" w:hAnsi="Times New Roman" w:cs="Times New Roman"/>
          <w:spacing w:val="-3"/>
          <w:sz w:val="28"/>
          <w:szCs w:val="28"/>
        </w:rPr>
        <w:t xml:space="preserve"> </w:t>
      </w:r>
      <w:r w:rsidRPr="00F60842">
        <w:rPr>
          <w:rFonts w:ascii="Times New Roman" w:hAnsi="Times New Roman" w:cs="Times New Roman"/>
          <w:sz w:val="28"/>
          <w:szCs w:val="28"/>
        </w:rPr>
        <w:t>352</w:t>
      </w:r>
      <w:r w:rsidRPr="00F60842">
        <w:rPr>
          <w:rFonts w:ascii="Times New Roman" w:hAnsi="Times New Roman" w:cs="Times New Roman"/>
          <w:spacing w:val="-2"/>
          <w:sz w:val="28"/>
          <w:szCs w:val="28"/>
        </w:rPr>
        <w:t xml:space="preserve"> </w:t>
      </w:r>
      <w:r w:rsidRPr="00F60842">
        <w:rPr>
          <w:rFonts w:ascii="Times New Roman" w:hAnsi="Times New Roman" w:cs="Times New Roman"/>
          <w:spacing w:val="-5"/>
          <w:sz w:val="28"/>
          <w:szCs w:val="28"/>
        </w:rPr>
        <w:t>с.</w:t>
      </w:r>
    </w:p>
    <w:p w14:paraId="5DCE2962"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proofErr w:type="spellStart"/>
      <w:r w:rsidRPr="00F60842">
        <w:rPr>
          <w:rFonts w:ascii="Times New Roman" w:hAnsi="Times New Roman" w:cs="Times New Roman"/>
          <w:sz w:val="28"/>
          <w:szCs w:val="28"/>
        </w:rPr>
        <w:t>Удольская</w:t>
      </w:r>
      <w:proofErr w:type="spellEnd"/>
      <w:r w:rsidRPr="00F60842">
        <w:rPr>
          <w:rFonts w:ascii="Times New Roman" w:hAnsi="Times New Roman" w:cs="Times New Roman"/>
          <w:spacing w:val="22"/>
          <w:sz w:val="28"/>
          <w:szCs w:val="28"/>
        </w:rPr>
        <w:t xml:space="preserve"> </w:t>
      </w:r>
      <w:r w:rsidRPr="00F60842">
        <w:rPr>
          <w:rFonts w:ascii="Times New Roman" w:hAnsi="Times New Roman" w:cs="Times New Roman"/>
          <w:sz w:val="28"/>
          <w:szCs w:val="28"/>
        </w:rPr>
        <w:t>Н.Л.</w:t>
      </w:r>
      <w:r w:rsidRPr="00F60842">
        <w:rPr>
          <w:rFonts w:ascii="Times New Roman" w:hAnsi="Times New Roman" w:cs="Times New Roman"/>
          <w:spacing w:val="26"/>
          <w:sz w:val="28"/>
          <w:szCs w:val="28"/>
        </w:rPr>
        <w:t xml:space="preserve"> </w:t>
      </w:r>
      <w:r w:rsidRPr="00F60842">
        <w:rPr>
          <w:rFonts w:ascii="Times New Roman" w:hAnsi="Times New Roman" w:cs="Times New Roman"/>
          <w:sz w:val="28"/>
          <w:szCs w:val="28"/>
        </w:rPr>
        <w:t>Введение</w:t>
      </w:r>
      <w:r w:rsidRPr="00F60842">
        <w:rPr>
          <w:rFonts w:ascii="Times New Roman" w:hAnsi="Times New Roman" w:cs="Times New Roman"/>
          <w:spacing w:val="25"/>
          <w:sz w:val="28"/>
          <w:szCs w:val="28"/>
        </w:rPr>
        <w:t xml:space="preserve"> </w:t>
      </w:r>
      <w:r w:rsidRPr="00F60842">
        <w:rPr>
          <w:rFonts w:ascii="Times New Roman" w:hAnsi="Times New Roman" w:cs="Times New Roman"/>
          <w:sz w:val="28"/>
          <w:szCs w:val="28"/>
        </w:rPr>
        <w:t>в</w:t>
      </w:r>
      <w:r w:rsidRPr="00F60842">
        <w:rPr>
          <w:rFonts w:ascii="Times New Roman" w:hAnsi="Times New Roman" w:cs="Times New Roman"/>
          <w:spacing w:val="25"/>
          <w:sz w:val="28"/>
          <w:szCs w:val="28"/>
        </w:rPr>
        <w:t xml:space="preserve"> </w:t>
      </w:r>
      <w:r w:rsidRPr="00F60842">
        <w:rPr>
          <w:rFonts w:ascii="Times New Roman" w:hAnsi="Times New Roman" w:cs="Times New Roman"/>
          <w:sz w:val="28"/>
          <w:szCs w:val="28"/>
        </w:rPr>
        <w:t>биометрию.</w:t>
      </w:r>
      <w:r w:rsidRPr="00F60842">
        <w:rPr>
          <w:rFonts w:ascii="Times New Roman" w:hAnsi="Times New Roman" w:cs="Times New Roman"/>
          <w:spacing w:val="25"/>
          <w:sz w:val="28"/>
          <w:szCs w:val="28"/>
        </w:rPr>
        <w:t xml:space="preserve"> </w:t>
      </w:r>
      <w:r w:rsidRPr="00F60842">
        <w:rPr>
          <w:rFonts w:ascii="Times New Roman" w:hAnsi="Times New Roman" w:cs="Times New Roman"/>
          <w:sz w:val="28"/>
          <w:szCs w:val="28"/>
        </w:rPr>
        <w:t>–</w:t>
      </w:r>
      <w:r w:rsidRPr="00F60842">
        <w:rPr>
          <w:rFonts w:ascii="Times New Roman" w:hAnsi="Times New Roman" w:cs="Times New Roman"/>
          <w:spacing w:val="26"/>
          <w:sz w:val="28"/>
          <w:szCs w:val="28"/>
        </w:rPr>
        <w:t xml:space="preserve">  </w:t>
      </w:r>
      <w:r w:rsidRPr="00F60842">
        <w:rPr>
          <w:rFonts w:ascii="Times New Roman" w:hAnsi="Times New Roman" w:cs="Times New Roman"/>
          <w:sz w:val="28"/>
          <w:szCs w:val="28"/>
        </w:rPr>
        <w:t>Алма-Ата:</w:t>
      </w:r>
      <w:r w:rsidRPr="00F60842">
        <w:rPr>
          <w:rFonts w:ascii="Times New Roman" w:hAnsi="Times New Roman" w:cs="Times New Roman"/>
          <w:spacing w:val="26"/>
          <w:sz w:val="28"/>
          <w:szCs w:val="28"/>
        </w:rPr>
        <w:t xml:space="preserve"> </w:t>
      </w:r>
      <w:r w:rsidRPr="00F60842">
        <w:rPr>
          <w:rFonts w:ascii="Times New Roman" w:hAnsi="Times New Roman" w:cs="Times New Roman"/>
          <w:sz w:val="28"/>
          <w:szCs w:val="28"/>
        </w:rPr>
        <w:t>Изд-</w:t>
      </w:r>
      <w:r w:rsidRPr="00F60842">
        <w:rPr>
          <w:rFonts w:ascii="Times New Roman" w:hAnsi="Times New Roman" w:cs="Times New Roman"/>
          <w:spacing w:val="-5"/>
          <w:sz w:val="28"/>
          <w:szCs w:val="28"/>
        </w:rPr>
        <w:t>во</w:t>
      </w:r>
      <w:r w:rsidRPr="00F60842">
        <w:rPr>
          <w:rFonts w:ascii="Times New Roman" w:hAnsi="Times New Roman" w:cs="Times New Roman"/>
          <w:spacing w:val="-5"/>
          <w:sz w:val="28"/>
          <w:szCs w:val="28"/>
          <w:lang w:val="kk-KZ"/>
        </w:rPr>
        <w:t xml:space="preserve"> </w:t>
      </w:r>
      <w:r w:rsidRPr="00F60842">
        <w:rPr>
          <w:rFonts w:ascii="Times New Roman" w:hAnsi="Times New Roman" w:cs="Times New Roman"/>
          <w:sz w:val="28"/>
          <w:szCs w:val="28"/>
        </w:rPr>
        <w:t>«Наука»</w:t>
      </w:r>
      <w:r w:rsidRPr="00F60842">
        <w:rPr>
          <w:rFonts w:ascii="Times New Roman" w:hAnsi="Times New Roman" w:cs="Times New Roman"/>
          <w:spacing w:val="-5"/>
          <w:sz w:val="28"/>
          <w:szCs w:val="28"/>
        </w:rPr>
        <w:t xml:space="preserve"> </w:t>
      </w:r>
      <w:r w:rsidRPr="00F60842">
        <w:rPr>
          <w:rFonts w:ascii="Times New Roman" w:hAnsi="Times New Roman" w:cs="Times New Roman"/>
          <w:sz w:val="28"/>
          <w:szCs w:val="28"/>
        </w:rPr>
        <w:t>Казахской</w:t>
      </w:r>
      <w:r w:rsidRPr="00F60842">
        <w:rPr>
          <w:rFonts w:ascii="Times New Roman" w:hAnsi="Times New Roman" w:cs="Times New Roman"/>
          <w:spacing w:val="-4"/>
          <w:sz w:val="28"/>
          <w:szCs w:val="28"/>
        </w:rPr>
        <w:t xml:space="preserve"> </w:t>
      </w:r>
      <w:r w:rsidRPr="00F60842">
        <w:rPr>
          <w:rFonts w:ascii="Times New Roman" w:hAnsi="Times New Roman" w:cs="Times New Roman"/>
          <w:sz w:val="28"/>
          <w:szCs w:val="28"/>
        </w:rPr>
        <w:t>ССР,</w:t>
      </w:r>
      <w:r w:rsidRPr="00F60842">
        <w:rPr>
          <w:rFonts w:ascii="Times New Roman" w:hAnsi="Times New Roman" w:cs="Times New Roman"/>
          <w:spacing w:val="-3"/>
          <w:sz w:val="28"/>
          <w:szCs w:val="28"/>
        </w:rPr>
        <w:t xml:space="preserve"> </w:t>
      </w:r>
      <w:r w:rsidRPr="00F60842">
        <w:rPr>
          <w:rFonts w:ascii="Times New Roman" w:hAnsi="Times New Roman" w:cs="Times New Roman"/>
          <w:sz w:val="28"/>
          <w:szCs w:val="28"/>
        </w:rPr>
        <w:t>1976.</w:t>
      </w:r>
      <w:r w:rsidRPr="00F60842">
        <w:rPr>
          <w:rFonts w:ascii="Times New Roman" w:hAnsi="Times New Roman" w:cs="Times New Roman"/>
          <w:spacing w:val="-5"/>
          <w:sz w:val="28"/>
          <w:szCs w:val="28"/>
        </w:rPr>
        <w:t xml:space="preserve"> </w:t>
      </w:r>
      <w:r w:rsidRPr="00F60842">
        <w:rPr>
          <w:rFonts w:ascii="Times New Roman" w:hAnsi="Times New Roman" w:cs="Times New Roman"/>
          <w:sz w:val="28"/>
          <w:szCs w:val="28"/>
        </w:rPr>
        <w:t>–</w:t>
      </w:r>
      <w:r w:rsidRPr="00F60842">
        <w:rPr>
          <w:rFonts w:ascii="Times New Roman" w:hAnsi="Times New Roman" w:cs="Times New Roman"/>
          <w:spacing w:val="66"/>
          <w:sz w:val="28"/>
          <w:szCs w:val="28"/>
        </w:rPr>
        <w:t xml:space="preserve"> </w:t>
      </w:r>
      <w:r w:rsidRPr="00F60842">
        <w:rPr>
          <w:rFonts w:ascii="Times New Roman" w:hAnsi="Times New Roman" w:cs="Times New Roman"/>
          <w:sz w:val="28"/>
          <w:szCs w:val="28"/>
        </w:rPr>
        <w:t>83</w:t>
      </w:r>
      <w:r w:rsidRPr="00F60842">
        <w:rPr>
          <w:rFonts w:ascii="Times New Roman" w:hAnsi="Times New Roman" w:cs="Times New Roman"/>
          <w:spacing w:val="-2"/>
          <w:sz w:val="28"/>
          <w:szCs w:val="28"/>
        </w:rPr>
        <w:t xml:space="preserve"> </w:t>
      </w:r>
      <w:r w:rsidRPr="00F60842">
        <w:rPr>
          <w:rFonts w:ascii="Times New Roman" w:hAnsi="Times New Roman" w:cs="Times New Roman"/>
          <w:spacing w:val="-5"/>
          <w:sz w:val="28"/>
          <w:szCs w:val="28"/>
        </w:rPr>
        <w:t>с.</w:t>
      </w:r>
    </w:p>
    <w:p w14:paraId="49167EA0"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proofErr w:type="spellStart"/>
      <w:r w:rsidRPr="00F60842">
        <w:rPr>
          <w:rFonts w:ascii="Times New Roman" w:hAnsi="Times New Roman" w:cs="Times New Roman"/>
          <w:sz w:val="28"/>
          <w:szCs w:val="28"/>
        </w:rPr>
        <w:t>Лотова</w:t>
      </w:r>
      <w:proofErr w:type="spellEnd"/>
      <w:r w:rsidRPr="00F60842">
        <w:rPr>
          <w:rFonts w:ascii="Times New Roman" w:hAnsi="Times New Roman" w:cs="Times New Roman"/>
          <w:sz w:val="28"/>
          <w:szCs w:val="28"/>
        </w:rPr>
        <w:t xml:space="preserve"> Л.И., Тимонин А.К. Сравнительная анатомия высших растений: учебно-методическое пособие. – М.: Изд-во Московского Университета, 1989.</w:t>
      </w:r>
      <w:r w:rsidRPr="00F60842">
        <w:rPr>
          <w:rFonts w:ascii="Times New Roman" w:hAnsi="Times New Roman" w:cs="Times New Roman"/>
          <w:spacing w:val="40"/>
          <w:sz w:val="28"/>
          <w:szCs w:val="28"/>
        </w:rPr>
        <w:t xml:space="preserve"> </w:t>
      </w:r>
      <w:r w:rsidRPr="00F60842">
        <w:rPr>
          <w:rFonts w:ascii="Times New Roman" w:hAnsi="Times New Roman" w:cs="Times New Roman"/>
          <w:sz w:val="28"/>
          <w:szCs w:val="28"/>
        </w:rPr>
        <w:t>– 79 с.</w:t>
      </w:r>
    </w:p>
    <w:p w14:paraId="7F049AC9"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proofErr w:type="spellStart"/>
      <w:r w:rsidRPr="00F60842">
        <w:rPr>
          <w:rFonts w:ascii="Times New Roman" w:hAnsi="Times New Roman" w:cs="Times New Roman"/>
          <w:sz w:val="28"/>
          <w:szCs w:val="28"/>
        </w:rPr>
        <w:t>Лотова</w:t>
      </w:r>
      <w:proofErr w:type="spellEnd"/>
      <w:r w:rsidRPr="00F60842">
        <w:rPr>
          <w:rFonts w:ascii="Times New Roman" w:hAnsi="Times New Roman" w:cs="Times New Roman"/>
          <w:sz w:val="28"/>
          <w:szCs w:val="28"/>
        </w:rPr>
        <w:t xml:space="preserve"> Л.И. Ботаника: морфология</w:t>
      </w:r>
      <w:r w:rsidRPr="00F60842">
        <w:rPr>
          <w:rFonts w:ascii="Times New Roman" w:hAnsi="Times New Roman" w:cs="Times New Roman"/>
          <w:spacing w:val="-1"/>
          <w:sz w:val="28"/>
          <w:szCs w:val="28"/>
        </w:rPr>
        <w:t xml:space="preserve"> </w:t>
      </w:r>
      <w:r w:rsidRPr="00F60842">
        <w:rPr>
          <w:rFonts w:ascii="Times New Roman" w:hAnsi="Times New Roman" w:cs="Times New Roman"/>
          <w:sz w:val="28"/>
          <w:szCs w:val="28"/>
        </w:rPr>
        <w:t>и анатомия высших растений.</w:t>
      </w:r>
      <w:r w:rsidRPr="00F60842">
        <w:rPr>
          <w:rFonts w:ascii="Times New Roman" w:hAnsi="Times New Roman" w:cs="Times New Roman"/>
          <w:spacing w:val="-1"/>
          <w:sz w:val="28"/>
          <w:szCs w:val="28"/>
        </w:rPr>
        <w:t xml:space="preserve"> </w:t>
      </w:r>
      <w:r w:rsidRPr="00F60842">
        <w:rPr>
          <w:rFonts w:ascii="Times New Roman" w:hAnsi="Times New Roman" w:cs="Times New Roman"/>
          <w:sz w:val="28"/>
          <w:szCs w:val="28"/>
        </w:rPr>
        <w:t>- М.: Изд-во «Ком Книга», 2007. – 512 с.</w:t>
      </w:r>
    </w:p>
    <w:p w14:paraId="6EB308FA"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Қапарбай Р.Е. «Көлсай көлдері» МҰТП аумағында сирек кездесетін түр – фальконер бауыршөбі (Hepatica falconeri (Thoms.) Steward.) // І Международное книжное издание стран Содружества Независимых Государств «Лучший молодой ученый – 2020». Т. 7. – Нурсултан, 2020 г. – 51-53.</w:t>
      </w:r>
    </w:p>
    <w:p w14:paraId="656C57AD"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Қапарбай Р.Е., Мухитдинов Н.М., Арынов Б.Б. Қазақстандағы фальконер бауыршөбі (Hepatica falconeri (Thoms.) Steward.) сирек кездесетін түрдің таралуы мен экологиясына арналған материалдар // Хабаршы, биология сериясы №1 (86). 2021. – Б. 27-36.</w:t>
      </w:r>
    </w:p>
    <w:p w14:paraId="086C879B"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 xml:space="preserve">Капарбай Р.Е., Иващенко А.А. Печеночница фальконера (Hepatica falconeri (Thoms.) Steward) в Кунгей Алатау: изучение в природе и опыт культивирования // Материалы Международной научно-IIрактической конференции «Независимость Казахстана: Аспекты сохранения </w:t>
      </w:r>
      <w:r w:rsidRPr="00F60842">
        <w:rPr>
          <w:rFonts w:ascii="Times New Roman" w:hAnsi="Times New Roman" w:cs="Times New Roman"/>
          <w:sz w:val="28"/>
          <w:szCs w:val="28"/>
          <w:lang w:val="kk-KZ"/>
        </w:rPr>
        <w:lastRenderedPageBreak/>
        <w:t>биоразнообразия» посвященная 80-летию доктора биологических наук, профессора, Почетного члена Национальной академии Наук Респyблики Казахстан, академика КазНАЕН Мухитдинова Наштая Мухитдиновича. (Алматы. 26 ноября 2021 г.) - Алматы: Изд. Казак университетi, С. 86-88.</w:t>
      </w:r>
    </w:p>
    <w:p w14:paraId="469AED2C"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Қапарбай Р.Е. Hepatica falconeri (Thoms.) Steward өсімдігінің «Көлсай көлдері» МҰТП аумағында таралуы  // «Фараби әлемі» атты cтуденттер мен жас ғалымдардың халықаралық ғылыми конференция материалдары. Алматы, Қазақстан, 6-8 сəуір 2021 жыл. – Алматы: Қазақ университеті, 2021. – 66 б.</w:t>
      </w:r>
    </w:p>
    <w:p w14:paraId="40897CBD"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Капарбай Р.Е. Семейство Ranunculaceae Juss. во флоре государственного национального природного парка «Көлсай көлдері» // Материалы международной конференции студентов и молодых ученых «Фараби Әлемі». Алматы, Казахстан, 6-8 апреля 2022 г. – Алматы: Қазақ университеті, 2022. – 57 стр.</w:t>
      </w:r>
    </w:p>
    <w:p w14:paraId="75832AA2"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Иващенко А.А., Капарбай Р.Е., Алмабек Д.М., Арынов Б.Б., Абидкулова К.Т. Некоторые редкие и новые растения национальных парков Северного Тянь-Шаня (Казахстан) // Проблемы ботаники Южной Сибири и Монголии, 2022. – Т. 21, №2. С. 48-53.</w:t>
      </w:r>
    </w:p>
    <w:p w14:paraId="44079019"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Б.Б. Арынов, Е.Ж. Кентбаев, Н.М. Мухитдинов, Р.Е. Қапарбай «Көлсай көлдері» МҰТП дендрофлорасы мен сирек орман қауымдастығын сақтаудағы рөлі // Интродукция, сохранение биоразнообразия и зеленое строительство в условиях изменяющегося климата и антропогенного воздействия (Сборник научный статей). / отв. редактор: к.б.н. А.А. Иманбаева, г. Актау, 2022. – 255-260 с.</w:t>
      </w:r>
    </w:p>
    <w:p w14:paraId="712FE3AC"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R.E. Kaparbay, A.D. Tolenova, D.M. Almabek, A.A. Ivashchenko, K.T. Abidkulova, B.B. Arynov Monitoring of rare floristic elements of the northern Tien-Shan mountain forest // Вестник КазНУ. Сер.биол. - Алматы: Қазақ университеті, 2023. - №1 (94). – С. 11-24.</w:t>
      </w:r>
    </w:p>
    <w:p w14:paraId="553E4075"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A.A. Ivashchenko, D.M. Almabek, R.E. Kaparbay, K.T. Abidkulova Conservation of the gene pool of Ranunculaceae and related families (Paeoniacea, Berberidaceae) in the national parks of the northern Tien Shan // Вестник КазНУ. Сер.экол. - Алматы: Қазақ университеті, 2023. - №3 (76). – С. 93-105.</w:t>
      </w:r>
    </w:p>
    <w:p w14:paraId="73F61886" w14:textId="1242E947" w:rsidR="007C06C9" w:rsidRPr="007C06C9" w:rsidRDefault="007C06C9" w:rsidP="000C309A">
      <w:pPr>
        <w:pStyle w:val="a3"/>
        <w:numPr>
          <w:ilvl w:val="0"/>
          <w:numId w:val="9"/>
        </w:numPr>
        <w:spacing w:after="20"/>
        <w:ind w:left="142" w:firstLine="567"/>
        <w:rPr>
          <w:rFonts w:ascii="Times New Roman" w:hAnsi="Times New Roman" w:cs="Times New Roman"/>
          <w:sz w:val="28"/>
          <w:szCs w:val="28"/>
          <w:lang w:val="kk-KZ"/>
        </w:rPr>
      </w:pPr>
      <w:r w:rsidRPr="007C06C9">
        <w:rPr>
          <w:rFonts w:ascii="Times New Roman" w:hAnsi="Times New Roman" w:cs="Times New Roman"/>
          <w:sz w:val="28"/>
          <w:szCs w:val="28"/>
          <w:lang w:val="kk-KZ"/>
        </w:rPr>
        <w:t>Серебряков И.Г. Жизненные формы высших растений и их изучение. Полевая ботаника. – М. – Л.: Наука, 1962. – Т. 3.</w:t>
      </w:r>
    </w:p>
    <w:p w14:paraId="503BB5D3" w14:textId="69DA3A29"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Hooker J.D. Flora of British India. I. Ranunculaceae to Sapindaceae. – Dehli: Peridiocal Expertis, – 1973. - Vol.8. – P. 1-740.</w:t>
      </w:r>
    </w:p>
    <w:p w14:paraId="1DBB3A05"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Nasir Y.J., Rafio R.A. Wild Flowers of Pakistan. Edited by T.J. Roberts // Oxford University Press. Kazachi, – 1995. – P. 298.</w:t>
      </w:r>
    </w:p>
    <w:p w14:paraId="32AD878B"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Holubec V., Horak D. The Tian Shan and its Flowers // Prague, – 2018. – P. 404.</w:t>
      </w:r>
    </w:p>
    <w:p w14:paraId="46359C0A" w14:textId="77777777" w:rsidR="00E547E1" w:rsidRPr="00F60842"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t>Юзепчук С.В. Род Печеночница – Hepatica Mill. // Флора СССР. Т. 7. М. – Л.б 1937. – С. 282-285.</w:t>
      </w:r>
    </w:p>
    <w:p w14:paraId="11AFFC7C" w14:textId="77777777" w:rsidR="00E547E1"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F60842">
        <w:rPr>
          <w:rFonts w:ascii="Times New Roman" w:hAnsi="Times New Roman" w:cs="Times New Roman"/>
          <w:sz w:val="28"/>
          <w:szCs w:val="28"/>
          <w:lang w:val="kk-KZ"/>
        </w:rPr>
        <w:lastRenderedPageBreak/>
        <w:t>Николаева М.Г., Разумова М.В., Гладкова В.Н. Справочник по проращиванию покоящихся семян. – Л.: Наука, 1985. – 348 с.</w:t>
      </w:r>
    </w:p>
    <w:p w14:paraId="2775D426" w14:textId="77777777" w:rsidR="00E547E1" w:rsidRPr="00783AC6" w:rsidRDefault="00E547E1" w:rsidP="000C309A">
      <w:pPr>
        <w:pStyle w:val="a3"/>
        <w:numPr>
          <w:ilvl w:val="0"/>
          <w:numId w:val="9"/>
        </w:numPr>
        <w:spacing w:after="20"/>
        <w:ind w:left="142" w:firstLine="567"/>
        <w:jc w:val="both"/>
        <w:rPr>
          <w:rFonts w:ascii="Times New Roman" w:hAnsi="Times New Roman" w:cs="Times New Roman"/>
          <w:sz w:val="28"/>
          <w:szCs w:val="28"/>
          <w:lang w:val="kk-KZ"/>
        </w:rPr>
      </w:pPr>
      <w:r w:rsidRPr="00783AC6">
        <w:rPr>
          <w:rFonts w:ascii="Times New Roman" w:hAnsi="Times New Roman" w:cs="Times New Roman"/>
          <w:sz w:val="28"/>
          <w:szCs w:val="28"/>
          <w:lang w:val="kk-KZ"/>
        </w:rPr>
        <w:t>Alibek Ydyrys, Nashtay Mukhitdinov, Anna Ivashchenko, Zhadyra Ashirova, Muratzhan Massimzhan, Elmira Imаnova, Meruyert Parmanbekova, Murat Toktar, Birlrikbay Yeszhanov, Marzhanay Ilesbek, Gulnaz Askerbay, Raushan Kaparbay Methodological Guide for Geobotanical Research on Rare, Endemic, and Medicinal Plants: A Case Study of the Ranunculaceae Family</w:t>
      </w:r>
      <w:r w:rsidRPr="00783AC6">
        <w:rPr>
          <w:rFonts w:ascii="Times New Roman" w:hAnsi="Times New Roman" w:cs="Times New Roman"/>
          <w:sz w:val="28"/>
          <w:szCs w:val="28"/>
          <w:lang w:val="en-US"/>
        </w:rPr>
        <w:t xml:space="preserve"> //</w:t>
      </w:r>
      <w:r w:rsidRPr="00783AC6">
        <w:rPr>
          <w:lang w:val="en-US"/>
        </w:rPr>
        <w:t xml:space="preserve"> </w:t>
      </w:r>
      <w:r w:rsidRPr="00783AC6">
        <w:rPr>
          <w:rFonts w:ascii="Times New Roman" w:hAnsi="Times New Roman" w:cs="Times New Roman"/>
          <w:sz w:val="28"/>
          <w:szCs w:val="28"/>
          <w:lang w:val="en-US"/>
        </w:rPr>
        <w:t>ES Food and Agroforestry, 2024, 18, 1340</w:t>
      </w:r>
      <w:r>
        <w:rPr>
          <w:rFonts w:ascii="Times New Roman" w:hAnsi="Times New Roman" w:cs="Times New Roman"/>
          <w:sz w:val="28"/>
          <w:szCs w:val="28"/>
          <w:lang w:val="en-US"/>
        </w:rPr>
        <w:t xml:space="preserve"> </w:t>
      </w:r>
      <w:r w:rsidRPr="00783AC6">
        <w:rPr>
          <w:rFonts w:ascii="Times New Roman" w:hAnsi="Times New Roman" w:cs="Times New Roman"/>
          <w:sz w:val="28"/>
          <w:szCs w:val="28"/>
          <w:lang w:val="en-US"/>
        </w:rPr>
        <w:t>DOI: https://dx.doi.org/10.30919/esfaf1340</w:t>
      </w:r>
    </w:p>
    <w:p w14:paraId="4F4A5282" w14:textId="4036A053" w:rsidR="00BF4522" w:rsidRDefault="00BF4522" w:rsidP="000C309A">
      <w:pPr>
        <w:spacing w:after="20"/>
        <w:ind w:left="142" w:firstLine="567"/>
        <w:jc w:val="both"/>
        <w:rPr>
          <w:rFonts w:ascii="Times New Roman" w:hAnsi="Times New Roman" w:cs="Times New Roman"/>
          <w:sz w:val="28"/>
          <w:szCs w:val="28"/>
          <w:lang w:val="kk-KZ"/>
        </w:rPr>
      </w:pPr>
    </w:p>
    <w:p w14:paraId="0AB15C35" w14:textId="512B1EBE" w:rsidR="00BF4522" w:rsidRDefault="00BF4522" w:rsidP="000C309A">
      <w:pPr>
        <w:spacing w:after="0"/>
        <w:ind w:left="142" w:firstLine="567"/>
        <w:jc w:val="both"/>
        <w:rPr>
          <w:rFonts w:ascii="Times New Roman" w:hAnsi="Times New Roman" w:cs="Times New Roman"/>
          <w:sz w:val="28"/>
          <w:szCs w:val="28"/>
          <w:lang w:val="kk-KZ"/>
        </w:rPr>
      </w:pPr>
    </w:p>
    <w:p w14:paraId="7E472F6B" w14:textId="0BF31841" w:rsidR="00BF4522" w:rsidRDefault="00BF4522" w:rsidP="000C309A">
      <w:pPr>
        <w:spacing w:after="0"/>
        <w:ind w:left="142" w:firstLine="567"/>
        <w:jc w:val="both"/>
        <w:rPr>
          <w:rFonts w:ascii="Times New Roman" w:hAnsi="Times New Roman" w:cs="Times New Roman"/>
          <w:sz w:val="28"/>
          <w:szCs w:val="28"/>
          <w:lang w:val="kk-KZ"/>
        </w:rPr>
      </w:pPr>
    </w:p>
    <w:p w14:paraId="1B1DA4D6"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2971B9B0"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4F69B4DD"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7F5FB34F"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57B14AC5"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38A3969E"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08AB4855"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3387B926"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5DA439E9"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6026BE3B"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07C9F7A5"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05647E7B"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0474F1E5"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1D378046"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51789BCB"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0D0C123D"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44134F49"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20CC7D5F"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719CD8F0"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675E2A62"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139863D9"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73058AAF"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27DC4A74"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11AB4FDB"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090C41B5"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09AEBFC3"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5030EC7E"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57C16949"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0776BBEB"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235F5713" w14:textId="77777777" w:rsidR="00950BE6" w:rsidRDefault="00950BE6" w:rsidP="000C309A">
      <w:pPr>
        <w:spacing w:after="0"/>
        <w:ind w:left="142" w:firstLine="567"/>
        <w:jc w:val="center"/>
        <w:rPr>
          <w:rFonts w:ascii="Times New Roman" w:hAnsi="Times New Roman" w:cs="Times New Roman"/>
          <w:b/>
          <w:bCs/>
          <w:sz w:val="28"/>
          <w:szCs w:val="28"/>
          <w:lang w:val="kk-KZ"/>
        </w:rPr>
      </w:pPr>
    </w:p>
    <w:p w14:paraId="1E6ADAD8" w14:textId="7113E5AF" w:rsidR="00BF4522" w:rsidRDefault="005A1A76" w:rsidP="000C309A">
      <w:pPr>
        <w:spacing w:after="0"/>
        <w:ind w:left="142" w:firstLine="567"/>
        <w:jc w:val="center"/>
        <w:rPr>
          <w:rFonts w:ascii="Times New Roman" w:hAnsi="Times New Roman" w:cs="Times New Roman"/>
          <w:b/>
          <w:bCs/>
          <w:sz w:val="28"/>
          <w:szCs w:val="28"/>
          <w:lang w:val="kk-KZ"/>
        </w:rPr>
      </w:pPr>
      <w:r w:rsidRPr="005A1A76">
        <w:rPr>
          <w:rFonts w:ascii="Times New Roman" w:hAnsi="Times New Roman" w:cs="Times New Roman"/>
          <w:b/>
          <w:bCs/>
          <w:sz w:val="28"/>
          <w:szCs w:val="28"/>
          <w:lang w:val="kk-KZ"/>
        </w:rPr>
        <w:lastRenderedPageBreak/>
        <w:t>ҚОСЫМША А</w:t>
      </w:r>
    </w:p>
    <w:p w14:paraId="4A9BA511" w14:textId="2BB7AC94" w:rsidR="00BC6B52" w:rsidRDefault="00BC6B52" w:rsidP="000C309A">
      <w:pPr>
        <w:spacing w:after="0"/>
        <w:ind w:left="142" w:firstLine="567"/>
        <w:jc w:val="center"/>
        <w:rPr>
          <w:rFonts w:ascii="Times New Roman" w:hAnsi="Times New Roman" w:cs="Times New Roman"/>
          <w:b/>
          <w:bCs/>
          <w:sz w:val="28"/>
          <w:szCs w:val="28"/>
          <w:lang w:val="kk-KZ"/>
        </w:rPr>
      </w:pPr>
      <w:r>
        <w:rPr>
          <w:rFonts w:ascii="Times New Roman" w:hAnsi="Times New Roman" w:cs="Times New Roman"/>
          <w:b/>
          <w:bCs/>
          <w:noProof/>
          <w:sz w:val="28"/>
          <w:szCs w:val="28"/>
          <w:lang w:val="kk-KZ"/>
        </w:rPr>
        <w:drawing>
          <wp:inline distT="0" distB="0" distL="0" distR="0" wp14:anchorId="2C35EA05" wp14:editId="35B7E647">
            <wp:extent cx="5777748" cy="8717280"/>
            <wp:effectExtent l="0" t="0" r="0" b="762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81955" cy="8723628"/>
                    </a:xfrm>
                    <a:prstGeom prst="rect">
                      <a:avLst/>
                    </a:prstGeom>
                    <a:noFill/>
                  </pic:spPr>
                </pic:pic>
              </a:graphicData>
            </a:graphic>
          </wp:inline>
        </w:drawing>
      </w:r>
    </w:p>
    <w:p w14:paraId="77E3A042" w14:textId="37DEC438" w:rsidR="00BC6B52" w:rsidRDefault="00BC6B52" w:rsidP="000C309A">
      <w:pPr>
        <w:spacing w:after="0"/>
        <w:ind w:left="142" w:firstLine="567"/>
        <w:jc w:val="center"/>
        <w:rPr>
          <w:rFonts w:ascii="Times New Roman" w:hAnsi="Times New Roman" w:cs="Times New Roman"/>
          <w:b/>
          <w:bCs/>
          <w:sz w:val="28"/>
          <w:szCs w:val="28"/>
          <w:lang w:val="kk-KZ"/>
        </w:rPr>
      </w:pPr>
      <w:r>
        <w:rPr>
          <w:rFonts w:ascii="Times New Roman" w:hAnsi="Times New Roman" w:cs="Times New Roman"/>
          <w:b/>
          <w:bCs/>
          <w:noProof/>
          <w:sz w:val="28"/>
          <w:szCs w:val="28"/>
          <w:lang w:val="kk-KZ"/>
        </w:rPr>
        <w:lastRenderedPageBreak/>
        <w:drawing>
          <wp:inline distT="0" distB="0" distL="0" distR="0" wp14:anchorId="1B996992" wp14:editId="447731A0">
            <wp:extent cx="6061250" cy="888492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63190" cy="8887764"/>
                    </a:xfrm>
                    <a:prstGeom prst="rect">
                      <a:avLst/>
                    </a:prstGeom>
                    <a:noFill/>
                  </pic:spPr>
                </pic:pic>
              </a:graphicData>
            </a:graphic>
          </wp:inline>
        </w:drawing>
      </w:r>
    </w:p>
    <w:p w14:paraId="2A16E130" w14:textId="77777777" w:rsidR="00A66898" w:rsidRDefault="00A66898" w:rsidP="000C309A">
      <w:pPr>
        <w:spacing w:after="0"/>
        <w:ind w:left="142" w:firstLine="567"/>
        <w:jc w:val="center"/>
        <w:rPr>
          <w:rFonts w:ascii="Times New Roman" w:hAnsi="Times New Roman" w:cs="Times New Roman"/>
          <w:b/>
          <w:bCs/>
          <w:sz w:val="28"/>
          <w:szCs w:val="28"/>
          <w:lang w:val="kk-KZ"/>
        </w:rPr>
      </w:pPr>
    </w:p>
    <w:p w14:paraId="5988385F" w14:textId="3677871C" w:rsidR="00BC6B52" w:rsidRDefault="00BC6B52" w:rsidP="000C309A">
      <w:pPr>
        <w:spacing w:after="0"/>
        <w:ind w:left="142" w:firstLine="567"/>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ҚОСЫМША </w:t>
      </w:r>
      <w:r w:rsidR="00A66898">
        <w:rPr>
          <w:rFonts w:ascii="Times New Roman" w:hAnsi="Times New Roman" w:cs="Times New Roman"/>
          <w:b/>
          <w:bCs/>
          <w:sz w:val="28"/>
          <w:szCs w:val="28"/>
          <w:lang w:val="kk-KZ"/>
        </w:rPr>
        <w:t>Ә</w:t>
      </w:r>
    </w:p>
    <w:p w14:paraId="72EA4CFC" w14:textId="758587B1" w:rsidR="0057409B" w:rsidRDefault="00151FE3" w:rsidP="000C309A">
      <w:pPr>
        <w:spacing w:after="0"/>
        <w:ind w:left="142" w:firstLine="567"/>
        <w:jc w:val="center"/>
        <w:rPr>
          <w:rFonts w:ascii="Times New Roman" w:hAnsi="Times New Roman" w:cs="Times New Roman"/>
          <w:b/>
          <w:bCs/>
          <w:sz w:val="28"/>
          <w:szCs w:val="28"/>
          <w:lang w:val="kk-KZ"/>
        </w:rPr>
      </w:pPr>
      <w:r>
        <w:rPr>
          <w:rFonts w:ascii="Times New Roman" w:hAnsi="Times New Roman" w:cs="Times New Roman"/>
          <w:b/>
          <w:bCs/>
          <w:noProof/>
          <w:sz w:val="28"/>
          <w:szCs w:val="28"/>
          <w:lang w:val="kk-KZ"/>
        </w:rPr>
        <w:drawing>
          <wp:inline distT="0" distB="0" distL="0" distR="0" wp14:anchorId="3B2B7E38" wp14:editId="36C3183C">
            <wp:extent cx="5448935" cy="807847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48935" cy="8078470"/>
                    </a:xfrm>
                    <a:prstGeom prst="rect">
                      <a:avLst/>
                    </a:prstGeom>
                    <a:noFill/>
                  </pic:spPr>
                </pic:pic>
              </a:graphicData>
            </a:graphic>
          </wp:inline>
        </w:drawing>
      </w:r>
    </w:p>
    <w:p w14:paraId="69FAC465" w14:textId="59A7C4D9" w:rsidR="0057409B" w:rsidRDefault="0057409B" w:rsidP="000C309A">
      <w:pPr>
        <w:spacing w:after="0"/>
        <w:ind w:left="142" w:firstLine="567"/>
        <w:jc w:val="center"/>
        <w:rPr>
          <w:rFonts w:ascii="Times New Roman" w:hAnsi="Times New Roman" w:cs="Times New Roman"/>
          <w:b/>
          <w:bCs/>
          <w:sz w:val="28"/>
          <w:szCs w:val="28"/>
          <w:lang w:val="kk-KZ"/>
        </w:rPr>
      </w:pPr>
    </w:p>
    <w:p w14:paraId="1437A52E" w14:textId="54ECC5C0" w:rsidR="004F0D69" w:rsidRDefault="004F0D69" w:rsidP="000C309A">
      <w:pPr>
        <w:spacing w:after="0"/>
        <w:ind w:left="142" w:firstLine="567"/>
        <w:jc w:val="center"/>
        <w:rPr>
          <w:rFonts w:ascii="Times New Roman" w:hAnsi="Times New Roman" w:cs="Times New Roman"/>
          <w:b/>
          <w:bCs/>
          <w:sz w:val="28"/>
          <w:szCs w:val="28"/>
          <w:lang w:val="kk-KZ"/>
        </w:rPr>
      </w:pPr>
    </w:p>
    <w:p w14:paraId="1A6B3563" w14:textId="77777777" w:rsidR="00EE3862" w:rsidRDefault="00EE3862" w:rsidP="000C309A">
      <w:pPr>
        <w:spacing w:after="0"/>
        <w:ind w:left="142" w:firstLine="567"/>
        <w:jc w:val="center"/>
        <w:rPr>
          <w:rFonts w:ascii="Times New Roman" w:hAnsi="Times New Roman" w:cs="Times New Roman"/>
          <w:b/>
          <w:bCs/>
          <w:sz w:val="28"/>
          <w:szCs w:val="28"/>
          <w:lang w:val="kk-KZ"/>
        </w:rPr>
      </w:pPr>
    </w:p>
    <w:p w14:paraId="35E6028C" w14:textId="53FC7718" w:rsidR="0057409B" w:rsidRDefault="0057409B" w:rsidP="000C309A">
      <w:pPr>
        <w:spacing w:after="0"/>
        <w:ind w:left="142" w:firstLine="567"/>
        <w:jc w:val="center"/>
        <w:rPr>
          <w:rFonts w:ascii="Times New Roman" w:hAnsi="Times New Roman" w:cs="Times New Roman"/>
          <w:b/>
          <w:bCs/>
          <w:sz w:val="28"/>
          <w:szCs w:val="28"/>
          <w:lang w:val="kk-KZ"/>
        </w:rPr>
      </w:pPr>
    </w:p>
    <w:p w14:paraId="2F391997" w14:textId="478700C2" w:rsidR="0057409B" w:rsidRDefault="00151FE3" w:rsidP="000C309A">
      <w:pPr>
        <w:spacing w:after="0"/>
        <w:ind w:left="142" w:firstLine="567"/>
        <w:jc w:val="center"/>
        <w:rPr>
          <w:rFonts w:ascii="Times New Roman" w:hAnsi="Times New Roman" w:cs="Times New Roman"/>
          <w:b/>
          <w:bCs/>
          <w:sz w:val="28"/>
          <w:szCs w:val="28"/>
          <w:lang w:val="kk-KZ"/>
        </w:rPr>
      </w:pPr>
      <w:r>
        <w:rPr>
          <w:rFonts w:ascii="Times New Roman" w:hAnsi="Times New Roman" w:cs="Times New Roman"/>
          <w:b/>
          <w:bCs/>
          <w:noProof/>
          <w:sz w:val="28"/>
          <w:szCs w:val="28"/>
          <w:lang w:val="kk-KZ"/>
        </w:rPr>
        <w:lastRenderedPageBreak/>
        <w:drawing>
          <wp:inline distT="0" distB="0" distL="0" distR="0" wp14:anchorId="68FAB32A" wp14:editId="51FF3AFE">
            <wp:extent cx="5525135" cy="8468995"/>
            <wp:effectExtent l="0" t="0" r="0" b="825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25135" cy="8468995"/>
                    </a:xfrm>
                    <a:prstGeom prst="rect">
                      <a:avLst/>
                    </a:prstGeom>
                    <a:noFill/>
                  </pic:spPr>
                </pic:pic>
              </a:graphicData>
            </a:graphic>
          </wp:inline>
        </w:drawing>
      </w:r>
    </w:p>
    <w:p w14:paraId="1A0F3844" w14:textId="35C8A237" w:rsidR="0057409B" w:rsidRDefault="0057409B" w:rsidP="000C309A">
      <w:pPr>
        <w:spacing w:after="0"/>
        <w:ind w:left="142" w:firstLine="567"/>
        <w:jc w:val="center"/>
        <w:rPr>
          <w:rFonts w:ascii="Times New Roman" w:hAnsi="Times New Roman" w:cs="Times New Roman"/>
          <w:b/>
          <w:bCs/>
          <w:sz w:val="28"/>
          <w:szCs w:val="28"/>
          <w:lang w:val="kk-KZ"/>
        </w:rPr>
      </w:pPr>
    </w:p>
    <w:p w14:paraId="6D03DCE9" w14:textId="696F52FE" w:rsidR="004F0D69" w:rsidRDefault="004F0D69" w:rsidP="000C309A">
      <w:pPr>
        <w:spacing w:after="0"/>
        <w:ind w:left="142" w:firstLine="567"/>
        <w:jc w:val="center"/>
        <w:rPr>
          <w:rFonts w:ascii="Times New Roman" w:hAnsi="Times New Roman" w:cs="Times New Roman"/>
          <w:b/>
          <w:bCs/>
          <w:sz w:val="28"/>
          <w:szCs w:val="28"/>
          <w:lang w:val="kk-KZ"/>
        </w:rPr>
      </w:pPr>
    </w:p>
    <w:p w14:paraId="6ECFD647" w14:textId="77777777" w:rsidR="00A66898" w:rsidRDefault="00A66898" w:rsidP="000C309A">
      <w:pPr>
        <w:spacing w:after="0"/>
        <w:ind w:left="142" w:firstLine="567"/>
        <w:jc w:val="center"/>
        <w:rPr>
          <w:rFonts w:ascii="Times New Roman" w:hAnsi="Times New Roman" w:cs="Times New Roman"/>
          <w:b/>
          <w:bCs/>
          <w:sz w:val="28"/>
          <w:szCs w:val="28"/>
          <w:lang w:val="kk-KZ"/>
        </w:rPr>
      </w:pPr>
    </w:p>
    <w:p w14:paraId="3555E0B5" w14:textId="0EF1FEF0" w:rsidR="0057409B" w:rsidRDefault="0057409B" w:rsidP="000C309A">
      <w:pPr>
        <w:spacing w:after="0"/>
        <w:ind w:left="142" w:firstLine="567"/>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ҚОСЫМША </w:t>
      </w:r>
      <w:r w:rsidR="00A66898">
        <w:rPr>
          <w:rFonts w:ascii="Times New Roman" w:hAnsi="Times New Roman" w:cs="Times New Roman"/>
          <w:b/>
          <w:bCs/>
          <w:sz w:val="28"/>
          <w:szCs w:val="28"/>
          <w:lang w:val="kk-KZ"/>
        </w:rPr>
        <w:t>Б</w:t>
      </w:r>
    </w:p>
    <w:p w14:paraId="321A85C7" w14:textId="6A597EB5" w:rsidR="0057409B" w:rsidRDefault="00151FE3" w:rsidP="000C309A">
      <w:pPr>
        <w:spacing w:after="0"/>
        <w:ind w:left="142" w:firstLine="567"/>
        <w:jc w:val="center"/>
        <w:rPr>
          <w:rFonts w:ascii="Times New Roman" w:hAnsi="Times New Roman" w:cs="Times New Roman"/>
          <w:b/>
          <w:bCs/>
          <w:sz w:val="28"/>
          <w:szCs w:val="28"/>
          <w:lang w:val="kk-KZ"/>
        </w:rPr>
      </w:pPr>
      <w:r>
        <w:rPr>
          <w:rFonts w:ascii="Times New Roman" w:hAnsi="Times New Roman" w:cs="Times New Roman"/>
          <w:b/>
          <w:bCs/>
          <w:noProof/>
          <w:sz w:val="28"/>
          <w:szCs w:val="28"/>
          <w:lang w:val="kk-KZ"/>
        </w:rPr>
        <w:drawing>
          <wp:inline distT="0" distB="0" distL="0" distR="0" wp14:anchorId="77F2DC0C" wp14:editId="48045C66">
            <wp:extent cx="5458460" cy="8526145"/>
            <wp:effectExtent l="0" t="0" r="8890" b="825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58460" cy="8526145"/>
                    </a:xfrm>
                    <a:prstGeom prst="rect">
                      <a:avLst/>
                    </a:prstGeom>
                    <a:noFill/>
                  </pic:spPr>
                </pic:pic>
              </a:graphicData>
            </a:graphic>
          </wp:inline>
        </w:drawing>
      </w:r>
    </w:p>
    <w:p w14:paraId="710D41D6" w14:textId="68AAD273" w:rsidR="0057409B" w:rsidRDefault="0057409B" w:rsidP="000C309A">
      <w:pPr>
        <w:spacing w:after="0"/>
        <w:ind w:left="142" w:firstLine="567"/>
        <w:jc w:val="center"/>
        <w:rPr>
          <w:rFonts w:ascii="Times New Roman" w:hAnsi="Times New Roman" w:cs="Times New Roman"/>
          <w:b/>
          <w:bCs/>
          <w:sz w:val="28"/>
          <w:szCs w:val="28"/>
          <w:lang w:val="kk-KZ"/>
        </w:rPr>
      </w:pPr>
    </w:p>
    <w:p w14:paraId="7C587AE3" w14:textId="77777777" w:rsidR="00A66898" w:rsidRDefault="00A66898" w:rsidP="000C309A">
      <w:pPr>
        <w:spacing w:after="0"/>
        <w:ind w:left="142" w:firstLine="567"/>
        <w:jc w:val="center"/>
        <w:rPr>
          <w:rFonts w:ascii="Times New Roman" w:hAnsi="Times New Roman" w:cs="Times New Roman"/>
          <w:b/>
          <w:bCs/>
          <w:sz w:val="28"/>
          <w:szCs w:val="28"/>
          <w:lang w:val="kk-KZ"/>
        </w:rPr>
      </w:pPr>
    </w:p>
    <w:p w14:paraId="3B319BD4" w14:textId="1E8A796B" w:rsidR="0057409B" w:rsidRDefault="0057409B" w:rsidP="000C309A">
      <w:pPr>
        <w:spacing w:after="0"/>
        <w:ind w:left="142" w:firstLine="567"/>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ҚОСЫМША </w:t>
      </w:r>
      <w:r w:rsidR="00A66898">
        <w:rPr>
          <w:rFonts w:ascii="Times New Roman" w:hAnsi="Times New Roman" w:cs="Times New Roman"/>
          <w:b/>
          <w:bCs/>
          <w:sz w:val="28"/>
          <w:szCs w:val="28"/>
          <w:lang w:val="kk-KZ"/>
        </w:rPr>
        <w:t>В</w:t>
      </w:r>
    </w:p>
    <w:p w14:paraId="4DA74549" w14:textId="57726527" w:rsidR="0057409B" w:rsidRDefault="0057409B" w:rsidP="000C309A">
      <w:pPr>
        <w:spacing w:after="0"/>
        <w:ind w:left="142" w:firstLine="567"/>
        <w:jc w:val="center"/>
        <w:rPr>
          <w:rFonts w:ascii="Times New Roman" w:hAnsi="Times New Roman" w:cs="Times New Roman"/>
          <w:b/>
          <w:bCs/>
          <w:sz w:val="28"/>
          <w:szCs w:val="28"/>
          <w:lang w:val="kk-KZ"/>
        </w:rPr>
      </w:pPr>
      <w:r>
        <w:rPr>
          <w:rFonts w:ascii="Times New Roman" w:hAnsi="Times New Roman" w:cs="Times New Roman"/>
          <w:b/>
          <w:bCs/>
          <w:noProof/>
          <w:sz w:val="28"/>
          <w:szCs w:val="28"/>
          <w:lang w:val="kk-KZ"/>
        </w:rPr>
        <w:drawing>
          <wp:inline distT="0" distB="0" distL="0" distR="0" wp14:anchorId="7DAB765A" wp14:editId="5C60F4B6">
            <wp:extent cx="5496560" cy="8240395"/>
            <wp:effectExtent l="0" t="0" r="8890" b="825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96560" cy="8240395"/>
                    </a:xfrm>
                    <a:prstGeom prst="rect">
                      <a:avLst/>
                    </a:prstGeom>
                    <a:noFill/>
                  </pic:spPr>
                </pic:pic>
              </a:graphicData>
            </a:graphic>
          </wp:inline>
        </w:drawing>
      </w:r>
    </w:p>
    <w:p w14:paraId="5A9F7271" w14:textId="483EDB0B" w:rsidR="0057409B" w:rsidRDefault="0057409B" w:rsidP="000C309A">
      <w:pPr>
        <w:spacing w:after="0"/>
        <w:ind w:left="142" w:firstLine="567"/>
        <w:jc w:val="center"/>
        <w:rPr>
          <w:rFonts w:ascii="Times New Roman" w:hAnsi="Times New Roman" w:cs="Times New Roman"/>
          <w:b/>
          <w:bCs/>
          <w:sz w:val="28"/>
          <w:szCs w:val="28"/>
          <w:lang w:val="kk-KZ"/>
        </w:rPr>
      </w:pPr>
    </w:p>
    <w:p w14:paraId="2E660D57" w14:textId="1C1A7C01" w:rsidR="004F0D69" w:rsidRDefault="004F0D69" w:rsidP="000C309A">
      <w:pPr>
        <w:spacing w:after="0"/>
        <w:ind w:left="142" w:firstLine="567"/>
        <w:jc w:val="center"/>
        <w:rPr>
          <w:rFonts w:ascii="Times New Roman" w:hAnsi="Times New Roman" w:cs="Times New Roman"/>
          <w:b/>
          <w:bCs/>
          <w:sz w:val="28"/>
          <w:szCs w:val="28"/>
          <w:lang w:val="kk-KZ"/>
        </w:rPr>
      </w:pPr>
    </w:p>
    <w:p w14:paraId="3F13EB16" w14:textId="77777777" w:rsidR="004F0D69" w:rsidRDefault="004F0D69" w:rsidP="000C309A">
      <w:pPr>
        <w:spacing w:after="0"/>
        <w:ind w:left="142" w:firstLine="567"/>
        <w:jc w:val="center"/>
        <w:rPr>
          <w:rFonts w:ascii="Times New Roman" w:hAnsi="Times New Roman" w:cs="Times New Roman"/>
          <w:b/>
          <w:bCs/>
          <w:sz w:val="28"/>
          <w:szCs w:val="28"/>
          <w:lang w:val="kk-KZ"/>
        </w:rPr>
      </w:pPr>
    </w:p>
    <w:p w14:paraId="1B4EDA6C" w14:textId="6F47903B" w:rsidR="008E5C21" w:rsidRDefault="008E5C21" w:rsidP="000C309A">
      <w:pPr>
        <w:spacing w:after="0"/>
        <w:ind w:left="142" w:firstLine="567"/>
        <w:jc w:val="center"/>
        <w:rPr>
          <w:rFonts w:ascii="Times New Roman" w:hAnsi="Times New Roman" w:cs="Times New Roman"/>
          <w:b/>
          <w:bCs/>
          <w:sz w:val="28"/>
          <w:szCs w:val="28"/>
          <w:lang w:val="kk-KZ"/>
        </w:rPr>
      </w:pPr>
      <w:r>
        <w:rPr>
          <w:rFonts w:ascii="Times New Roman" w:hAnsi="Times New Roman" w:cs="Times New Roman"/>
          <w:b/>
          <w:bCs/>
          <w:noProof/>
          <w:sz w:val="28"/>
          <w:szCs w:val="28"/>
          <w:lang w:val="kk-KZ"/>
        </w:rPr>
        <w:lastRenderedPageBreak/>
        <w:drawing>
          <wp:inline distT="0" distB="0" distL="0" distR="0" wp14:anchorId="0708FEC8" wp14:editId="66D7B7F3">
            <wp:extent cx="5591810" cy="8126095"/>
            <wp:effectExtent l="0" t="0" r="8890" b="825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91810" cy="8126095"/>
                    </a:xfrm>
                    <a:prstGeom prst="rect">
                      <a:avLst/>
                    </a:prstGeom>
                    <a:noFill/>
                  </pic:spPr>
                </pic:pic>
              </a:graphicData>
            </a:graphic>
          </wp:inline>
        </w:drawing>
      </w:r>
    </w:p>
    <w:p w14:paraId="2775223E" w14:textId="2DDBFD69" w:rsidR="008E5C21" w:rsidRDefault="008E5C21" w:rsidP="000C309A">
      <w:pPr>
        <w:spacing w:after="0"/>
        <w:ind w:left="142" w:firstLine="567"/>
        <w:jc w:val="center"/>
        <w:rPr>
          <w:rFonts w:ascii="Times New Roman" w:hAnsi="Times New Roman" w:cs="Times New Roman"/>
          <w:b/>
          <w:bCs/>
          <w:sz w:val="28"/>
          <w:szCs w:val="28"/>
          <w:lang w:val="kk-KZ"/>
        </w:rPr>
      </w:pPr>
    </w:p>
    <w:p w14:paraId="6B956103" w14:textId="7A2E71B9" w:rsidR="008E5C21" w:rsidRDefault="008E5C21" w:rsidP="000C309A">
      <w:pPr>
        <w:spacing w:after="0"/>
        <w:ind w:left="142" w:firstLine="567"/>
        <w:jc w:val="center"/>
        <w:rPr>
          <w:rFonts w:ascii="Times New Roman" w:hAnsi="Times New Roman" w:cs="Times New Roman"/>
          <w:b/>
          <w:bCs/>
          <w:sz w:val="28"/>
          <w:szCs w:val="28"/>
          <w:lang w:val="kk-KZ"/>
        </w:rPr>
      </w:pPr>
    </w:p>
    <w:p w14:paraId="62CDB207" w14:textId="77777777" w:rsidR="004F0D69" w:rsidRDefault="004F0D69" w:rsidP="000C309A">
      <w:pPr>
        <w:spacing w:after="0"/>
        <w:ind w:left="142" w:firstLine="567"/>
        <w:jc w:val="center"/>
        <w:rPr>
          <w:rFonts w:ascii="Times New Roman" w:hAnsi="Times New Roman" w:cs="Times New Roman"/>
          <w:b/>
          <w:bCs/>
          <w:sz w:val="28"/>
          <w:szCs w:val="28"/>
          <w:lang w:val="kk-KZ"/>
        </w:rPr>
      </w:pPr>
    </w:p>
    <w:p w14:paraId="08F3D89F" w14:textId="416D83C8" w:rsidR="008E5C21" w:rsidRDefault="008E5C21" w:rsidP="000C309A">
      <w:pPr>
        <w:spacing w:after="0"/>
        <w:ind w:left="142" w:firstLine="567"/>
        <w:jc w:val="center"/>
        <w:rPr>
          <w:rFonts w:ascii="Times New Roman" w:hAnsi="Times New Roman" w:cs="Times New Roman"/>
          <w:b/>
          <w:bCs/>
          <w:sz w:val="28"/>
          <w:szCs w:val="28"/>
          <w:lang w:val="kk-KZ"/>
        </w:rPr>
      </w:pPr>
    </w:p>
    <w:p w14:paraId="0A2AC83D" w14:textId="3FC80270" w:rsidR="008E5C21" w:rsidRPr="005A1A76" w:rsidRDefault="008E5C21" w:rsidP="000C309A">
      <w:pPr>
        <w:spacing w:after="0"/>
        <w:ind w:left="142" w:firstLine="567"/>
        <w:jc w:val="center"/>
        <w:rPr>
          <w:rFonts w:ascii="Times New Roman" w:hAnsi="Times New Roman" w:cs="Times New Roman"/>
          <w:b/>
          <w:bCs/>
          <w:sz w:val="28"/>
          <w:szCs w:val="28"/>
          <w:lang w:val="kk-KZ"/>
        </w:rPr>
      </w:pPr>
      <w:r>
        <w:rPr>
          <w:rFonts w:ascii="Times New Roman" w:hAnsi="Times New Roman" w:cs="Times New Roman"/>
          <w:b/>
          <w:bCs/>
          <w:noProof/>
          <w:sz w:val="28"/>
          <w:szCs w:val="28"/>
          <w:lang w:val="kk-KZ"/>
        </w:rPr>
        <w:lastRenderedPageBreak/>
        <w:drawing>
          <wp:inline distT="0" distB="0" distL="0" distR="0" wp14:anchorId="6FB905C0" wp14:editId="7F8F8400">
            <wp:extent cx="5563235" cy="8335645"/>
            <wp:effectExtent l="0" t="0" r="0"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63235" cy="8335645"/>
                    </a:xfrm>
                    <a:prstGeom prst="rect">
                      <a:avLst/>
                    </a:prstGeom>
                    <a:noFill/>
                  </pic:spPr>
                </pic:pic>
              </a:graphicData>
            </a:graphic>
          </wp:inline>
        </w:drawing>
      </w:r>
    </w:p>
    <w:sectPr w:rsidR="008E5C21" w:rsidRPr="005A1A76" w:rsidSect="006400E5">
      <w:pgSz w:w="11906" w:h="16838"/>
      <w:pgMar w:top="1038" w:right="425" w:bottom="1259" w:left="1559"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FE1AE52" w14:textId="77777777" w:rsidR="00DF3AEE" w:rsidRDefault="00DF3AEE" w:rsidP="00AF71F8">
      <w:pPr>
        <w:spacing w:after="0" w:line="240" w:lineRule="auto"/>
      </w:pPr>
      <w:r>
        <w:separator/>
      </w:r>
    </w:p>
  </w:endnote>
  <w:endnote w:type="continuationSeparator" w:id="0">
    <w:p w14:paraId="12A52F41" w14:textId="77777777" w:rsidR="00DF3AEE" w:rsidRDefault="00DF3AEE" w:rsidP="00AF71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TimesNewRomanPSMT">
    <w:altName w:val="Yu Gothic"/>
    <w:panose1 w:val="00000000000000000000"/>
    <w:charset w:val="80"/>
    <w:family w:val="auto"/>
    <w:notTrueType/>
    <w:pitch w:val="default"/>
    <w:sig w:usb0="00000203" w:usb1="08070000" w:usb2="00000010" w:usb3="00000000" w:csb0="00020005" w:csb1="00000000"/>
  </w:font>
  <w:font w:name="DengXian Light">
    <w:charset w:val="86"/>
    <w:family w:val="auto"/>
    <w:pitch w:val="variable"/>
    <w:sig w:usb0="A00002BF" w:usb1="38CF7CFA" w:usb2="00000016" w:usb3="00000000" w:csb0="0004000F" w:csb1="00000000"/>
  </w:font>
  <w:font w:name="Calibri Light">
    <w:panose1 w:val="020F0302020204030204"/>
    <w:charset w:val="CC"/>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55545332"/>
      <w:docPartObj>
        <w:docPartGallery w:val="Page Numbers (Bottom of Page)"/>
        <w:docPartUnique/>
      </w:docPartObj>
    </w:sdtPr>
    <w:sdtEndPr/>
    <w:sdtContent>
      <w:p w14:paraId="2C991017" w14:textId="4EB5EDD0" w:rsidR="00250899" w:rsidRDefault="00250899">
        <w:pPr>
          <w:pStyle w:val="ab"/>
          <w:jc w:val="center"/>
        </w:pPr>
        <w:r>
          <w:fldChar w:fldCharType="begin"/>
        </w:r>
        <w:r>
          <w:instrText>PAGE   \* MERGEFORMAT</w:instrText>
        </w:r>
        <w:r>
          <w:fldChar w:fldCharType="separate"/>
        </w:r>
        <w:r>
          <w:t>2</w:t>
        </w:r>
        <w:r>
          <w:fldChar w:fldCharType="end"/>
        </w:r>
      </w:p>
    </w:sdtContent>
  </w:sdt>
  <w:p w14:paraId="2BCA974E" w14:textId="77777777" w:rsidR="007C67ED" w:rsidRDefault="007C67ED">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48414326"/>
      <w:docPartObj>
        <w:docPartGallery w:val="Page Numbers (Bottom of Page)"/>
        <w:docPartUnique/>
      </w:docPartObj>
    </w:sdtPr>
    <w:sdtEndPr/>
    <w:sdtContent>
      <w:p w14:paraId="61944F3A" w14:textId="77777777" w:rsidR="007C67ED" w:rsidRDefault="007C67ED">
        <w:pPr>
          <w:pStyle w:val="ab"/>
          <w:jc w:val="center"/>
        </w:pPr>
        <w:r>
          <w:fldChar w:fldCharType="begin"/>
        </w:r>
        <w:r>
          <w:instrText>PAGE   \* MERGEFORMAT</w:instrText>
        </w:r>
        <w:r>
          <w:fldChar w:fldCharType="separate"/>
        </w:r>
        <w:r>
          <w:t>2</w:t>
        </w:r>
        <w:r>
          <w:fldChar w:fldCharType="end"/>
        </w:r>
      </w:p>
    </w:sdtContent>
  </w:sdt>
  <w:p w14:paraId="11B05B5C" w14:textId="77777777" w:rsidR="007C67ED" w:rsidRDefault="007C67ED">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BEDCB73" w14:textId="77777777" w:rsidR="00DF3AEE" w:rsidRDefault="00DF3AEE" w:rsidP="00AF71F8">
      <w:pPr>
        <w:spacing w:after="0" w:line="240" w:lineRule="auto"/>
      </w:pPr>
      <w:r>
        <w:separator/>
      </w:r>
    </w:p>
  </w:footnote>
  <w:footnote w:type="continuationSeparator" w:id="0">
    <w:p w14:paraId="31F3B2D5" w14:textId="77777777" w:rsidR="00DF3AEE" w:rsidRDefault="00DF3AEE" w:rsidP="00AF71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48F0655"/>
    <w:multiLevelType w:val="hybridMultilevel"/>
    <w:tmpl w:val="8C8E8E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380B3675"/>
    <w:multiLevelType w:val="hybridMultilevel"/>
    <w:tmpl w:val="DC22A1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D505E44"/>
    <w:multiLevelType w:val="hybridMultilevel"/>
    <w:tmpl w:val="8FFE6528"/>
    <w:lvl w:ilvl="0" w:tplc="EF6A6CB4">
      <w:start w:val="6"/>
      <w:numFmt w:val="decimal"/>
      <w:lvlText w:val="%1"/>
      <w:lvlJc w:val="left"/>
      <w:pPr>
        <w:ind w:left="1069" w:hanging="360"/>
      </w:pPr>
      <w:rPr>
        <w:rFonts w:hint="default"/>
        <w: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3EE6305C"/>
    <w:multiLevelType w:val="hybridMultilevel"/>
    <w:tmpl w:val="EB2C9E5C"/>
    <w:lvl w:ilvl="0" w:tplc="C47E909A">
      <w:start w:val="2"/>
      <w:numFmt w:val="decimal"/>
      <w:lvlText w:val="%1"/>
      <w:lvlJc w:val="left"/>
      <w:pPr>
        <w:ind w:left="1069" w:hanging="360"/>
      </w:pPr>
      <w:rPr>
        <w:rFonts w:hint="default"/>
        <w:b w:val="0"/>
        <w:bCs/>
        <w:i w:val="0"/>
        <w:iCs/>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 w15:restartNumberingAfterBreak="0">
    <w:nsid w:val="522224F0"/>
    <w:multiLevelType w:val="hybridMultilevel"/>
    <w:tmpl w:val="3B3CD716"/>
    <w:lvl w:ilvl="0" w:tplc="BDD2C0E2">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5436647E"/>
    <w:multiLevelType w:val="hybridMultilevel"/>
    <w:tmpl w:val="E30E2EF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15:restartNumberingAfterBreak="0">
    <w:nsid w:val="57E40C8D"/>
    <w:multiLevelType w:val="hybridMultilevel"/>
    <w:tmpl w:val="7AB60CE2"/>
    <w:lvl w:ilvl="0" w:tplc="A9187F7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5AC2054B"/>
    <w:multiLevelType w:val="hybridMultilevel"/>
    <w:tmpl w:val="A3AEFCD0"/>
    <w:lvl w:ilvl="0" w:tplc="922C2BB2">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CAE44C1"/>
    <w:multiLevelType w:val="multilevel"/>
    <w:tmpl w:val="8F08A3F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67211A62"/>
    <w:multiLevelType w:val="hybridMultilevel"/>
    <w:tmpl w:val="4E6E3510"/>
    <w:lvl w:ilvl="0" w:tplc="4BEAAB12">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6E3D7B25"/>
    <w:multiLevelType w:val="hybridMultilevel"/>
    <w:tmpl w:val="29BEBBD2"/>
    <w:lvl w:ilvl="0" w:tplc="0419000F">
      <w:start w:val="1"/>
      <w:numFmt w:val="decimal"/>
      <w:lvlText w:val="%1."/>
      <w:lvlJc w:val="left"/>
      <w:pPr>
        <w:ind w:left="153" w:hanging="360"/>
      </w:p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num w:numId="1">
    <w:abstractNumId w:val="8"/>
  </w:num>
  <w:num w:numId="2">
    <w:abstractNumId w:val="4"/>
  </w:num>
  <w:num w:numId="3">
    <w:abstractNumId w:val="9"/>
  </w:num>
  <w:num w:numId="4">
    <w:abstractNumId w:val="10"/>
  </w:num>
  <w:num w:numId="5">
    <w:abstractNumId w:val="5"/>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3"/>
  </w:num>
  <w:num w:numId="9">
    <w:abstractNumId w:val="6"/>
  </w:num>
  <w:num w:numId="10">
    <w:abstractNumId w:val="7"/>
  </w:num>
  <w:num w:numId="11">
    <w:abstractNumId w:val="2"/>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5373"/>
    <w:rsid w:val="0001151A"/>
    <w:rsid w:val="00017423"/>
    <w:rsid w:val="000246C9"/>
    <w:rsid w:val="00062527"/>
    <w:rsid w:val="00063543"/>
    <w:rsid w:val="00063B1B"/>
    <w:rsid w:val="00064321"/>
    <w:rsid w:val="000709B9"/>
    <w:rsid w:val="000777C6"/>
    <w:rsid w:val="00087EDE"/>
    <w:rsid w:val="00092234"/>
    <w:rsid w:val="000A3789"/>
    <w:rsid w:val="000A785D"/>
    <w:rsid w:val="000B2C1D"/>
    <w:rsid w:val="000B4282"/>
    <w:rsid w:val="000C309A"/>
    <w:rsid w:val="000D6CC6"/>
    <w:rsid w:val="000E2E82"/>
    <w:rsid w:val="000E32A8"/>
    <w:rsid w:val="000F331B"/>
    <w:rsid w:val="001140D9"/>
    <w:rsid w:val="00115610"/>
    <w:rsid w:val="00122759"/>
    <w:rsid w:val="00151FE3"/>
    <w:rsid w:val="00160894"/>
    <w:rsid w:val="001752AD"/>
    <w:rsid w:val="00191F45"/>
    <w:rsid w:val="00194DAE"/>
    <w:rsid w:val="001A26A3"/>
    <w:rsid w:val="001A3816"/>
    <w:rsid w:val="001A4BFE"/>
    <w:rsid w:val="001B0715"/>
    <w:rsid w:val="001C1494"/>
    <w:rsid w:val="001C1FC3"/>
    <w:rsid w:val="001D6BA4"/>
    <w:rsid w:val="001E0368"/>
    <w:rsid w:val="001E6039"/>
    <w:rsid w:val="001F1360"/>
    <w:rsid w:val="001F7DDD"/>
    <w:rsid w:val="00210C6C"/>
    <w:rsid w:val="00212243"/>
    <w:rsid w:val="002161EE"/>
    <w:rsid w:val="00220ADA"/>
    <w:rsid w:val="0024063A"/>
    <w:rsid w:val="00240931"/>
    <w:rsid w:val="00250899"/>
    <w:rsid w:val="00260FD9"/>
    <w:rsid w:val="00264021"/>
    <w:rsid w:val="00276621"/>
    <w:rsid w:val="00277F6E"/>
    <w:rsid w:val="002A0A82"/>
    <w:rsid w:val="002D7A3C"/>
    <w:rsid w:val="002F19F8"/>
    <w:rsid w:val="003070EF"/>
    <w:rsid w:val="00313568"/>
    <w:rsid w:val="00340FE4"/>
    <w:rsid w:val="00366FA0"/>
    <w:rsid w:val="003719F1"/>
    <w:rsid w:val="00392F65"/>
    <w:rsid w:val="0039446B"/>
    <w:rsid w:val="003952B9"/>
    <w:rsid w:val="003B020C"/>
    <w:rsid w:val="003B6F81"/>
    <w:rsid w:val="003B73E9"/>
    <w:rsid w:val="003E7A8B"/>
    <w:rsid w:val="004069B6"/>
    <w:rsid w:val="00421F90"/>
    <w:rsid w:val="00437ED9"/>
    <w:rsid w:val="004450C8"/>
    <w:rsid w:val="004471BB"/>
    <w:rsid w:val="004474F6"/>
    <w:rsid w:val="0045589D"/>
    <w:rsid w:val="004574EE"/>
    <w:rsid w:val="004656D3"/>
    <w:rsid w:val="0047777E"/>
    <w:rsid w:val="004777F9"/>
    <w:rsid w:val="00485B77"/>
    <w:rsid w:val="00497B3B"/>
    <w:rsid w:val="004A409B"/>
    <w:rsid w:val="004A5257"/>
    <w:rsid w:val="004E6B03"/>
    <w:rsid w:val="004F0D69"/>
    <w:rsid w:val="005100FD"/>
    <w:rsid w:val="00516D0C"/>
    <w:rsid w:val="00527E09"/>
    <w:rsid w:val="0057409B"/>
    <w:rsid w:val="00592290"/>
    <w:rsid w:val="005A1A76"/>
    <w:rsid w:val="005B1029"/>
    <w:rsid w:val="005C1D86"/>
    <w:rsid w:val="005C6A3E"/>
    <w:rsid w:val="005D12D4"/>
    <w:rsid w:val="005D1FBE"/>
    <w:rsid w:val="005E18CA"/>
    <w:rsid w:val="00613D18"/>
    <w:rsid w:val="006220D3"/>
    <w:rsid w:val="006233DC"/>
    <w:rsid w:val="006400E5"/>
    <w:rsid w:val="00643B2C"/>
    <w:rsid w:val="00647DC2"/>
    <w:rsid w:val="006509FA"/>
    <w:rsid w:val="00657CC3"/>
    <w:rsid w:val="00663DA6"/>
    <w:rsid w:val="0068693C"/>
    <w:rsid w:val="00690F0C"/>
    <w:rsid w:val="006930A8"/>
    <w:rsid w:val="00695206"/>
    <w:rsid w:val="006A7417"/>
    <w:rsid w:val="006B24A5"/>
    <w:rsid w:val="006C28C8"/>
    <w:rsid w:val="006D22DB"/>
    <w:rsid w:val="00712B46"/>
    <w:rsid w:val="00726FC0"/>
    <w:rsid w:val="00730B37"/>
    <w:rsid w:val="00743E1F"/>
    <w:rsid w:val="007535B3"/>
    <w:rsid w:val="00753FF1"/>
    <w:rsid w:val="007722CB"/>
    <w:rsid w:val="00781C94"/>
    <w:rsid w:val="00797C21"/>
    <w:rsid w:val="007A2A48"/>
    <w:rsid w:val="007A4557"/>
    <w:rsid w:val="007A5744"/>
    <w:rsid w:val="007C06C9"/>
    <w:rsid w:val="007C23DF"/>
    <w:rsid w:val="007C67ED"/>
    <w:rsid w:val="007C7B41"/>
    <w:rsid w:val="007D0C35"/>
    <w:rsid w:val="007D1B33"/>
    <w:rsid w:val="00811CB9"/>
    <w:rsid w:val="0083268C"/>
    <w:rsid w:val="00836D40"/>
    <w:rsid w:val="00842672"/>
    <w:rsid w:val="0085027D"/>
    <w:rsid w:val="00851F0C"/>
    <w:rsid w:val="008542C8"/>
    <w:rsid w:val="00866B84"/>
    <w:rsid w:val="00876ED1"/>
    <w:rsid w:val="00891BFD"/>
    <w:rsid w:val="00897BF1"/>
    <w:rsid w:val="008A0648"/>
    <w:rsid w:val="008A1390"/>
    <w:rsid w:val="008A63B2"/>
    <w:rsid w:val="008B30E0"/>
    <w:rsid w:val="008B5783"/>
    <w:rsid w:val="008B7B00"/>
    <w:rsid w:val="008C0D0E"/>
    <w:rsid w:val="008D066C"/>
    <w:rsid w:val="008D5DEA"/>
    <w:rsid w:val="008E30C1"/>
    <w:rsid w:val="008E419C"/>
    <w:rsid w:val="008E5C21"/>
    <w:rsid w:val="008E766C"/>
    <w:rsid w:val="00904A6C"/>
    <w:rsid w:val="00905373"/>
    <w:rsid w:val="009153A8"/>
    <w:rsid w:val="00921432"/>
    <w:rsid w:val="00923222"/>
    <w:rsid w:val="009325B1"/>
    <w:rsid w:val="00932686"/>
    <w:rsid w:val="00935552"/>
    <w:rsid w:val="00937F77"/>
    <w:rsid w:val="00945AA4"/>
    <w:rsid w:val="00950BE6"/>
    <w:rsid w:val="00955D5D"/>
    <w:rsid w:val="009575CB"/>
    <w:rsid w:val="009628C7"/>
    <w:rsid w:val="00977B2B"/>
    <w:rsid w:val="00991D6C"/>
    <w:rsid w:val="009A367B"/>
    <w:rsid w:val="009B1BEE"/>
    <w:rsid w:val="009E0FA4"/>
    <w:rsid w:val="009F0977"/>
    <w:rsid w:val="009F7BDA"/>
    <w:rsid w:val="00A121FB"/>
    <w:rsid w:val="00A12FBA"/>
    <w:rsid w:val="00A30ABD"/>
    <w:rsid w:val="00A433F4"/>
    <w:rsid w:val="00A45387"/>
    <w:rsid w:val="00A472C7"/>
    <w:rsid w:val="00A52BB1"/>
    <w:rsid w:val="00A66898"/>
    <w:rsid w:val="00A70D12"/>
    <w:rsid w:val="00AA4B89"/>
    <w:rsid w:val="00AA6317"/>
    <w:rsid w:val="00AD476B"/>
    <w:rsid w:val="00AF71F8"/>
    <w:rsid w:val="00B04845"/>
    <w:rsid w:val="00B1537A"/>
    <w:rsid w:val="00B1699C"/>
    <w:rsid w:val="00B21FF5"/>
    <w:rsid w:val="00B238FA"/>
    <w:rsid w:val="00B24D11"/>
    <w:rsid w:val="00B26E79"/>
    <w:rsid w:val="00B36D48"/>
    <w:rsid w:val="00B53258"/>
    <w:rsid w:val="00B61E01"/>
    <w:rsid w:val="00B63703"/>
    <w:rsid w:val="00B74764"/>
    <w:rsid w:val="00B806CE"/>
    <w:rsid w:val="00B976CA"/>
    <w:rsid w:val="00BA7F07"/>
    <w:rsid w:val="00BB5E1E"/>
    <w:rsid w:val="00BC6B52"/>
    <w:rsid w:val="00BF4522"/>
    <w:rsid w:val="00BF4F6D"/>
    <w:rsid w:val="00C00DD0"/>
    <w:rsid w:val="00C06A9E"/>
    <w:rsid w:val="00C1578B"/>
    <w:rsid w:val="00C15879"/>
    <w:rsid w:val="00C15E2A"/>
    <w:rsid w:val="00C15E73"/>
    <w:rsid w:val="00C54589"/>
    <w:rsid w:val="00C54B5B"/>
    <w:rsid w:val="00C6703E"/>
    <w:rsid w:val="00C74FCA"/>
    <w:rsid w:val="00C8246B"/>
    <w:rsid w:val="00C8539B"/>
    <w:rsid w:val="00CA083C"/>
    <w:rsid w:val="00CA2713"/>
    <w:rsid w:val="00CB4AC8"/>
    <w:rsid w:val="00CD18F7"/>
    <w:rsid w:val="00CD6AF5"/>
    <w:rsid w:val="00CF409A"/>
    <w:rsid w:val="00D211F5"/>
    <w:rsid w:val="00D22AB2"/>
    <w:rsid w:val="00D245FF"/>
    <w:rsid w:val="00D30A02"/>
    <w:rsid w:val="00D455EF"/>
    <w:rsid w:val="00D45914"/>
    <w:rsid w:val="00D524E5"/>
    <w:rsid w:val="00D760BD"/>
    <w:rsid w:val="00D76C79"/>
    <w:rsid w:val="00D76CE7"/>
    <w:rsid w:val="00D83F3A"/>
    <w:rsid w:val="00D92CA1"/>
    <w:rsid w:val="00D93A1A"/>
    <w:rsid w:val="00D96D3D"/>
    <w:rsid w:val="00DB4F81"/>
    <w:rsid w:val="00DC5498"/>
    <w:rsid w:val="00DD40E7"/>
    <w:rsid w:val="00DF3AEE"/>
    <w:rsid w:val="00E25187"/>
    <w:rsid w:val="00E25F36"/>
    <w:rsid w:val="00E31385"/>
    <w:rsid w:val="00E31633"/>
    <w:rsid w:val="00E43EB5"/>
    <w:rsid w:val="00E442CF"/>
    <w:rsid w:val="00E45E8D"/>
    <w:rsid w:val="00E547E1"/>
    <w:rsid w:val="00E61931"/>
    <w:rsid w:val="00E64DF7"/>
    <w:rsid w:val="00E660AB"/>
    <w:rsid w:val="00E71D7C"/>
    <w:rsid w:val="00E96315"/>
    <w:rsid w:val="00EA1557"/>
    <w:rsid w:val="00EB3F63"/>
    <w:rsid w:val="00EC6C2A"/>
    <w:rsid w:val="00ED0D38"/>
    <w:rsid w:val="00ED3555"/>
    <w:rsid w:val="00ED3961"/>
    <w:rsid w:val="00ED4F7F"/>
    <w:rsid w:val="00ED71F3"/>
    <w:rsid w:val="00EE3862"/>
    <w:rsid w:val="00EF2685"/>
    <w:rsid w:val="00EF7467"/>
    <w:rsid w:val="00F0425A"/>
    <w:rsid w:val="00F22937"/>
    <w:rsid w:val="00F27C64"/>
    <w:rsid w:val="00F571D4"/>
    <w:rsid w:val="00F60842"/>
    <w:rsid w:val="00F60A42"/>
    <w:rsid w:val="00F60AF4"/>
    <w:rsid w:val="00F62B74"/>
    <w:rsid w:val="00F80A1D"/>
    <w:rsid w:val="00F948A4"/>
    <w:rsid w:val="00F96685"/>
    <w:rsid w:val="00FA2B5D"/>
    <w:rsid w:val="00FA65FA"/>
    <w:rsid w:val="00FB3BF3"/>
    <w:rsid w:val="00FD006C"/>
    <w:rsid w:val="00FD30EC"/>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A1EFBB"/>
  <w15:chartTrackingRefBased/>
  <w15:docId w15:val="{0CDBA008-1201-428C-A376-43B125C6B7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6084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1"/>
    <w:qFormat/>
    <w:rsid w:val="00F60842"/>
    <w:pPr>
      <w:ind w:left="720"/>
      <w:contextualSpacing/>
    </w:pPr>
  </w:style>
  <w:style w:type="table" w:styleId="a4">
    <w:name w:val="Table Grid"/>
    <w:basedOn w:val="a1"/>
    <w:uiPriority w:val="39"/>
    <w:rsid w:val="00F608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F6084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F60842"/>
    <w:pPr>
      <w:widowControl w:val="0"/>
      <w:autoSpaceDE w:val="0"/>
      <w:autoSpaceDN w:val="0"/>
      <w:spacing w:after="0" w:line="140" w:lineRule="exact"/>
    </w:pPr>
    <w:rPr>
      <w:rFonts w:ascii="Times New Roman" w:eastAsia="Times New Roman" w:hAnsi="Times New Roman" w:cs="Times New Roman"/>
      <w:lang w:val="kk-KZ"/>
    </w:rPr>
  </w:style>
  <w:style w:type="paragraph" w:styleId="a5">
    <w:name w:val="Balloon Text"/>
    <w:basedOn w:val="a"/>
    <w:link w:val="a6"/>
    <w:uiPriority w:val="99"/>
    <w:semiHidden/>
    <w:unhideWhenUsed/>
    <w:rsid w:val="00F60842"/>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F60842"/>
    <w:rPr>
      <w:rFonts w:ascii="Segoe UI" w:hAnsi="Segoe UI" w:cs="Segoe UI"/>
      <w:sz w:val="18"/>
      <w:szCs w:val="18"/>
    </w:rPr>
  </w:style>
  <w:style w:type="paragraph" w:styleId="a7">
    <w:name w:val="Normal (Web)"/>
    <w:basedOn w:val="a"/>
    <w:uiPriority w:val="99"/>
    <w:semiHidden/>
    <w:unhideWhenUsed/>
    <w:rsid w:val="00F60842"/>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
    <w:name w:val="Сетка таблицы1"/>
    <w:basedOn w:val="a1"/>
    <w:next w:val="a4"/>
    <w:uiPriority w:val="39"/>
    <w:rsid w:val="00F608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
    <w:rsid w:val="00F6084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Hyperlink"/>
    <w:basedOn w:val="a0"/>
    <w:uiPriority w:val="99"/>
    <w:unhideWhenUsed/>
    <w:rsid w:val="00F60842"/>
    <w:rPr>
      <w:color w:val="0563C1" w:themeColor="hyperlink"/>
      <w:u w:val="single"/>
    </w:rPr>
  </w:style>
  <w:style w:type="paragraph" w:styleId="a9">
    <w:name w:val="header"/>
    <w:basedOn w:val="a"/>
    <w:link w:val="aa"/>
    <w:uiPriority w:val="99"/>
    <w:unhideWhenUsed/>
    <w:rsid w:val="00AF71F8"/>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AF71F8"/>
  </w:style>
  <w:style w:type="paragraph" w:styleId="ab">
    <w:name w:val="footer"/>
    <w:basedOn w:val="a"/>
    <w:link w:val="ac"/>
    <w:uiPriority w:val="99"/>
    <w:unhideWhenUsed/>
    <w:rsid w:val="00AF71F8"/>
    <w:pPr>
      <w:tabs>
        <w:tab w:val="center" w:pos="4677"/>
        <w:tab w:val="right" w:pos="9355"/>
      </w:tabs>
      <w:spacing w:after="0" w:line="240" w:lineRule="auto"/>
    </w:pPr>
  </w:style>
  <w:style w:type="character" w:customStyle="1" w:styleId="ac">
    <w:name w:val="Нижний колонтитул Знак"/>
    <w:basedOn w:val="a0"/>
    <w:link w:val="ab"/>
    <w:uiPriority w:val="99"/>
    <w:rsid w:val="00AF71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tiff"/><Relationship Id="rId21" Type="http://schemas.openxmlformats.org/officeDocument/2006/relationships/image" Target="media/image11.png"/><Relationship Id="rId34" Type="http://schemas.openxmlformats.org/officeDocument/2006/relationships/image" Target="media/image24.tiff"/><Relationship Id="rId42" Type="http://schemas.openxmlformats.org/officeDocument/2006/relationships/image" Target="media/image32.tiff"/><Relationship Id="rId47" Type="http://schemas.openxmlformats.org/officeDocument/2006/relationships/image" Target="media/image37.tiff"/><Relationship Id="rId50" Type="http://schemas.openxmlformats.org/officeDocument/2006/relationships/image" Target="media/image40.tiff"/><Relationship Id="rId55" Type="http://schemas.openxmlformats.org/officeDocument/2006/relationships/hyperlink" Target="https://powo.science.kew.org/" TargetMode="External"/><Relationship Id="rId63" Type="http://schemas.openxmlformats.org/officeDocument/2006/relationships/image" Target="media/image4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tiff"/><Relationship Id="rId11" Type="http://schemas.openxmlformats.org/officeDocument/2006/relationships/image" Target="media/image4.jpeg"/><Relationship Id="rId24" Type="http://schemas.openxmlformats.org/officeDocument/2006/relationships/image" Target="media/image14.tiff"/><Relationship Id="rId32" Type="http://schemas.openxmlformats.org/officeDocument/2006/relationships/image" Target="media/image22.tiff"/><Relationship Id="rId37" Type="http://schemas.openxmlformats.org/officeDocument/2006/relationships/image" Target="media/image27.tiff"/><Relationship Id="rId40" Type="http://schemas.openxmlformats.org/officeDocument/2006/relationships/image" Target="media/image30.tiff"/><Relationship Id="rId45" Type="http://schemas.openxmlformats.org/officeDocument/2006/relationships/image" Target="media/image35.tiff"/><Relationship Id="rId53" Type="http://schemas.openxmlformats.org/officeDocument/2006/relationships/hyperlink" Target="https://www.plantarium.ru" TargetMode="External"/><Relationship Id="rId58" Type="http://schemas.openxmlformats.org/officeDocument/2006/relationships/image" Target="media/image44.png"/><Relationship Id="rId5" Type="http://schemas.openxmlformats.org/officeDocument/2006/relationships/webSettings" Target="webSettings.xml"/><Relationship Id="rId61" Type="http://schemas.openxmlformats.org/officeDocument/2006/relationships/image" Target="media/image47.png"/><Relationship Id="rId19" Type="http://schemas.openxmlformats.org/officeDocument/2006/relationships/image" Target="media/image10.png"/><Relationship Id="rId14" Type="http://schemas.openxmlformats.org/officeDocument/2006/relationships/footer" Target="footer1.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tiff"/><Relationship Id="rId35" Type="http://schemas.openxmlformats.org/officeDocument/2006/relationships/image" Target="media/image25.tiff"/><Relationship Id="rId43" Type="http://schemas.openxmlformats.org/officeDocument/2006/relationships/image" Target="media/image33.tiff"/><Relationship Id="rId48" Type="http://schemas.openxmlformats.org/officeDocument/2006/relationships/image" Target="media/image38.tiff"/><Relationship Id="rId56" Type="http://schemas.openxmlformats.org/officeDocument/2006/relationships/image" Target="media/image42.png"/><Relationship Id="rId64"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41.tif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1.xml"/><Relationship Id="rId25" Type="http://schemas.openxmlformats.org/officeDocument/2006/relationships/image" Target="media/image15.tiff"/><Relationship Id="rId33" Type="http://schemas.openxmlformats.org/officeDocument/2006/relationships/image" Target="media/image23.tiff"/><Relationship Id="rId38" Type="http://schemas.openxmlformats.org/officeDocument/2006/relationships/image" Target="media/image28.tiff"/><Relationship Id="rId46" Type="http://schemas.openxmlformats.org/officeDocument/2006/relationships/image" Target="media/image36.tiff"/><Relationship Id="rId59" Type="http://schemas.openxmlformats.org/officeDocument/2006/relationships/image" Target="media/image45.png"/><Relationship Id="rId20" Type="http://schemas.openxmlformats.org/officeDocument/2006/relationships/footer" Target="footer2.xml"/><Relationship Id="rId41" Type="http://schemas.openxmlformats.org/officeDocument/2006/relationships/image" Target="media/image31.tiff"/><Relationship Id="rId54" Type="http://schemas.openxmlformats.org/officeDocument/2006/relationships/hyperlink" Target="https://herba.msu.ru" TargetMode="External"/><Relationship Id="rId62"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tiff"/><Relationship Id="rId28" Type="http://schemas.openxmlformats.org/officeDocument/2006/relationships/image" Target="media/image18.tiff"/><Relationship Id="rId36" Type="http://schemas.openxmlformats.org/officeDocument/2006/relationships/image" Target="media/image26.tiff"/><Relationship Id="rId49" Type="http://schemas.openxmlformats.org/officeDocument/2006/relationships/image" Target="media/image39.tiff"/><Relationship Id="rId57" Type="http://schemas.openxmlformats.org/officeDocument/2006/relationships/image" Target="media/image43.png"/><Relationship Id="rId10" Type="http://schemas.openxmlformats.org/officeDocument/2006/relationships/image" Target="media/image3.jpeg"/><Relationship Id="rId31" Type="http://schemas.openxmlformats.org/officeDocument/2006/relationships/image" Target="media/image21.tiff"/><Relationship Id="rId44" Type="http://schemas.openxmlformats.org/officeDocument/2006/relationships/image" Target="media/image34.tiff"/><Relationship Id="rId52" Type="http://schemas.openxmlformats.org/officeDocument/2006/relationships/hyperlink" Target="http://stud.kz/referat/show/887" TargetMode="External"/><Relationship Id="rId60" Type="http://schemas.openxmlformats.org/officeDocument/2006/relationships/image" Target="media/image46.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image" Target="media/image29.tif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1" baseline="0">
                <a:solidFill>
                  <a:sysClr val="windowText" lastClr="000000"/>
                </a:solidFill>
              </a:rPr>
              <a:t>%</a:t>
            </a:r>
            <a:endParaRPr lang="ru-RU" sz="1000" b="1" baseline="0">
              <a:solidFill>
                <a:sysClr val="windowText" lastClr="000000"/>
              </a:solidFill>
            </a:endParaRPr>
          </a:p>
        </c:rich>
      </c:tx>
      <c:layout>
        <c:manualLayout>
          <c:xMode val="edge"/>
          <c:yMode val="edge"/>
          <c:x val="4.3282743114109047E-2"/>
          <c:y val="5.3763440860215058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7.7728574400375339E-2"/>
          <c:y val="0.16935483870967741"/>
          <c:w val="0.86887063864065905"/>
          <c:h val="0.60316315299297263"/>
        </c:manualLayout>
      </c:layout>
      <c:barChart>
        <c:barDir val="col"/>
        <c:grouping val="clustered"/>
        <c:varyColors val="0"/>
        <c:ser>
          <c:idx val="0"/>
          <c:order val="0"/>
          <c:tx>
            <c:strRef>
              <c:f>Лист1!$B$1</c:f>
              <c:strCache>
                <c:ptCount val="1"/>
                <c:pt idx="0">
                  <c:v>по числу листочков околоцветника, %</c:v>
                </c:pt>
              </c:strCache>
            </c:strRef>
          </c:tx>
          <c:spPr>
            <a:solidFill>
              <a:schemeClr val="accent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5</c:v>
                </c:pt>
                <c:pt idx="1">
                  <c:v>6</c:v>
                </c:pt>
                <c:pt idx="2">
                  <c:v>7</c:v>
                </c:pt>
                <c:pt idx="3">
                  <c:v>8</c:v>
                </c:pt>
              </c:numCache>
            </c:numRef>
          </c:cat>
          <c:val>
            <c:numRef>
              <c:f>Лист1!$B$2:$B$5</c:f>
              <c:numCache>
                <c:formatCode>General</c:formatCode>
                <c:ptCount val="4"/>
                <c:pt idx="0">
                  <c:v>3.5</c:v>
                </c:pt>
                <c:pt idx="1">
                  <c:v>94.5</c:v>
                </c:pt>
                <c:pt idx="2">
                  <c:v>1.7</c:v>
                </c:pt>
                <c:pt idx="3">
                  <c:v>0.3</c:v>
                </c:pt>
              </c:numCache>
            </c:numRef>
          </c:val>
          <c:extLst>
            <c:ext xmlns:c16="http://schemas.microsoft.com/office/drawing/2014/chart" uri="{C3380CC4-5D6E-409C-BE32-E72D297353CC}">
              <c16:uniqueId val="{00000000-8066-4349-9F07-888B84372A87}"/>
            </c:ext>
          </c:extLst>
        </c:ser>
        <c:dLbls>
          <c:showLegendKey val="0"/>
          <c:showVal val="0"/>
          <c:showCatName val="0"/>
          <c:showSerName val="0"/>
          <c:showPercent val="0"/>
          <c:showBubbleSize val="0"/>
        </c:dLbls>
        <c:gapWidth val="150"/>
        <c:axId val="399903712"/>
        <c:axId val="406904968"/>
      </c:barChart>
      <c:catAx>
        <c:axId val="39990371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1" baseline="0">
                    <a:solidFill>
                      <a:sysClr val="windowText" lastClr="000000"/>
                    </a:solidFill>
                  </a:rPr>
                  <a:t>шт</a:t>
                </a:r>
              </a:p>
            </c:rich>
          </c:tx>
          <c:layout>
            <c:manualLayout>
              <c:xMode val="edge"/>
              <c:yMode val="edge"/>
              <c:x val="0.9430941916408847"/>
              <c:y val="0.7338709677419355"/>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06904968"/>
        <c:crossesAt val="0"/>
        <c:auto val="1"/>
        <c:lblAlgn val="ctr"/>
        <c:lblOffset val="100"/>
        <c:noMultiLvlLbl val="0"/>
      </c:catAx>
      <c:valAx>
        <c:axId val="406904968"/>
        <c:scaling>
          <c:orientation val="minMax"/>
        </c:scaling>
        <c:delete val="0"/>
        <c:axPos val="l"/>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999037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0.06239</cdr:x>
      <cdr:y>0.09677</cdr:y>
    </cdr:from>
    <cdr:to>
      <cdr:x>0.06239</cdr:x>
      <cdr:y>0.84409</cdr:y>
    </cdr:to>
    <cdr:cxnSp macro="">
      <cdr:nvCxnSpPr>
        <cdr:cNvPr id="3" name="Прямая со стрелкой 2"/>
        <cdr:cNvCxnSpPr/>
      </cdr:nvCxnSpPr>
      <cdr:spPr>
        <a:xfrm xmlns:a="http://schemas.openxmlformats.org/drawingml/2006/main" flipV="1">
          <a:off x="281940" y="228600"/>
          <a:ext cx="0" cy="1765300"/>
        </a:xfrm>
        <a:prstGeom xmlns:a="http://schemas.openxmlformats.org/drawingml/2006/main" prst="straightConnector1">
          <a:avLst/>
        </a:prstGeom>
        <a:ln xmlns:a="http://schemas.openxmlformats.org/drawingml/2006/main" w="6350">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0.06155</cdr:x>
      <cdr:y>0.77526</cdr:y>
    </cdr:from>
    <cdr:to>
      <cdr:x>0.93792</cdr:x>
      <cdr:y>0.78065</cdr:y>
    </cdr:to>
    <cdr:cxnSp macro="">
      <cdr:nvCxnSpPr>
        <cdr:cNvPr id="6" name="Прямая со стрелкой 5"/>
        <cdr:cNvCxnSpPr/>
      </cdr:nvCxnSpPr>
      <cdr:spPr>
        <a:xfrm xmlns:a="http://schemas.openxmlformats.org/drawingml/2006/main">
          <a:off x="278130" y="1831330"/>
          <a:ext cx="3960000" cy="12710"/>
        </a:xfrm>
        <a:prstGeom xmlns:a="http://schemas.openxmlformats.org/drawingml/2006/main" prst="straightConnector1">
          <a:avLst/>
        </a:prstGeom>
        <a:ln xmlns:a="http://schemas.openxmlformats.org/drawingml/2006/main" w="6350">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96562C-6DCD-4E5D-92FE-3A5BA59C32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396</TotalTime>
  <Pages>108</Pages>
  <Words>26789</Words>
  <Characters>152702</Characters>
  <Application>Microsoft Office Word</Application>
  <DocSecurity>0</DocSecurity>
  <Lines>1272</Lines>
  <Paragraphs>358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179133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Раушан Капарбай</dc:creator>
  <cp:keywords/>
  <dc:description/>
  <cp:lastModifiedBy>Раушан Капарбай</cp:lastModifiedBy>
  <cp:revision>150</cp:revision>
  <dcterms:created xsi:type="dcterms:W3CDTF">2025-04-13T12:24:00Z</dcterms:created>
  <dcterms:modified xsi:type="dcterms:W3CDTF">2025-04-18T04:07:00Z</dcterms:modified>
</cp:coreProperties>
</file>